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1A" w:rsidRPr="007F2A0E" w:rsidRDefault="00181B1A" w:rsidP="00F9176E">
      <w:pPr>
        <w:suppressAutoHyphens w:val="0"/>
        <w:spacing w:line="240" w:lineRule="auto"/>
        <w:jc w:val="both"/>
        <w:rPr>
          <w:b/>
          <w:bCs/>
          <w:i/>
          <w:iCs/>
          <w:color w:val="auto"/>
          <w:sz w:val="22"/>
          <w:szCs w:val="22"/>
        </w:rPr>
      </w:pPr>
    </w:p>
    <w:p w:rsidR="00181B1A" w:rsidRPr="007F2A0E" w:rsidRDefault="00181B1A" w:rsidP="00F9176E">
      <w:pPr>
        <w:suppressAutoHyphens w:val="0"/>
        <w:spacing w:line="240" w:lineRule="auto"/>
        <w:jc w:val="both"/>
        <w:rPr>
          <w:b/>
          <w:bCs/>
          <w:i/>
          <w:iCs/>
          <w:color w:val="auto"/>
          <w:sz w:val="22"/>
          <w:szCs w:val="22"/>
        </w:rPr>
      </w:pPr>
    </w:p>
    <w:p w:rsidR="00181B1A" w:rsidRPr="007F2A0E" w:rsidRDefault="00181B1A" w:rsidP="00F9176E">
      <w:pPr>
        <w:suppressAutoHyphens w:val="0"/>
        <w:spacing w:line="240" w:lineRule="auto"/>
        <w:jc w:val="center"/>
        <w:rPr>
          <w:b/>
          <w:bCs/>
          <w:i/>
          <w:iCs/>
          <w:color w:val="auto"/>
          <w:sz w:val="22"/>
          <w:szCs w:val="22"/>
        </w:rPr>
      </w:pPr>
      <w:r w:rsidRPr="007F2A0E">
        <w:rPr>
          <w:b/>
          <w:bCs/>
          <w:i/>
          <w:iCs/>
          <w:color w:val="auto"/>
          <w:sz w:val="22"/>
          <w:szCs w:val="22"/>
        </w:rPr>
        <w:t>УГОВОР О ЈАВНОЈ НАБАВЦИ</w:t>
      </w:r>
    </w:p>
    <w:p w:rsidR="00181B1A" w:rsidRPr="007F2A0E" w:rsidRDefault="00181B1A" w:rsidP="00F9176E">
      <w:pPr>
        <w:suppressAutoHyphens w:val="0"/>
        <w:spacing w:line="240" w:lineRule="auto"/>
        <w:jc w:val="both"/>
        <w:rPr>
          <w:b/>
          <w:iCs/>
          <w:color w:val="auto"/>
          <w:sz w:val="16"/>
          <w:szCs w:val="16"/>
        </w:rPr>
      </w:pPr>
    </w:p>
    <w:p w:rsidR="00181B1A" w:rsidRPr="007F2A0E" w:rsidRDefault="00181B1A" w:rsidP="00F9176E">
      <w:pPr>
        <w:suppressAutoHyphens w:val="0"/>
        <w:spacing w:line="240" w:lineRule="auto"/>
        <w:jc w:val="both"/>
        <w:rPr>
          <w:b/>
          <w:iCs/>
          <w:color w:val="auto"/>
          <w:sz w:val="22"/>
          <w:szCs w:val="22"/>
        </w:rPr>
      </w:pPr>
      <w:r w:rsidRPr="007F2A0E">
        <w:rPr>
          <w:b/>
          <w:iCs/>
          <w:color w:val="auto"/>
          <w:sz w:val="22"/>
          <w:szCs w:val="22"/>
        </w:rPr>
        <w:t>УГОВОРНЕ СТРАНЕ:</w:t>
      </w:r>
    </w:p>
    <w:p w:rsidR="00181B1A" w:rsidRPr="007F2A0E" w:rsidRDefault="00181B1A" w:rsidP="00F9176E">
      <w:pPr>
        <w:suppressAutoHyphens w:val="0"/>
        <w:spacing w:line="240" w:lineRule="auto"/>
        <w:ind w:left="3969"/>
        <w:jc w:val="both"/>
        <w:rPr>
          <w:b/>
          <w:iCs/>
          <w:color w:val="auto"/>
          <w:sz w:val="22"/>
          <w:szCs w:val="22"/>
        </w:rPr>
      </w:pPr>
    </w:p>
    <w:p w:rsidR="00181B1A" w:rsidRPr="007F2A0E" w:rsidRDefault="00181B1A" w:rsidP="00F9176E">
      <w:pPr>
        <w:suppressAutoHyphens w:val="0"/>
        <w:spacing w:line="240" w:lineRule="auto"/>
        <w:ind w:left="3969"/>
        <w:jc w:val="both"/>
        <w:rPr>
          <w:b/>
          <w:iCs/>
          <w:color w:val="auto"/>
          <w:sz w:val="22"/>
          <w:szCs w:val="22"/>
        </w:rPr>
      </w:pPr>
      <w:r w:rsidRPr="007F2A0E">
        <w:rPr>
          <w:b/>
          <w:iCs/>
          <w:color w:val="auto"/>
          <w:sz w:val="22"/>
          <w:szCs w:val="22"/>
          <w:lang w:val="sr-Cyrl-CS"/>
        </w:rPr>
        <w:t xml:space="preserve">- </w:t>
      </w:r>
      <w:r w:rsidR="00BC2118" w:rsidRPr="007F2A0E">
        <w:rPr>
          <w:b/>
          <w:iCs/>
          <w:color w:val="auto"/>
          <w:sz w:val="22"/>
          <w:szCs w:val="22"/>
          <w:lang w:val="sr-Cyrl-CS"/>
        </w:rPr>
        <w:t xml:space="preserve">Акционарско друштво за управљање јавном железничком инфраструктуром ,,Инфраструктура железнице Србије“ </w:t>
      </w:r>
      <w:r w:rsidRPr="007F2A0E">
        <w:rPr>
          <w:bCs/>
          <w:iCs/>
          <w:color w:val="auto"/>
          <w:sz w:val="22"/>
          <w:szCs w:val="22"/>
          <w:lang w:val="sr-Cyrl-CS"/>
        </w:rPr>
        <w:t xml:space="preserve">Београд, </w:t>
      </w:r>
      <w:r w:rsidR="00BC2118" w:rsidRPr="007F2A0E">
        <w:rPr>
          <w:bCs/>
          <w:iCs/>
          <w:color w:val="auto"/>
          <w:sz w:val="22"/>
          <w:szCs w:val="22"/>
          <w:lang w:val="sr-Cyrl-CS"/>
        </w:rPr>
        <w:t>Ул. Немањина број 6</w:t>
      </w:r>
      <w:r w:rsidRPr="007F2A0E">
        <w:rPr>
          <w:iCs/>
          <w:color w:val="auto"/>
          <w:sz w:val="22"/>
          <w:szCs w:val="22"/>
        </w:rPr>
        <w:t xml:space="preserve">, </w:t>
      </w:r>
      <w:r w:rsidR="00BC2118" w:rsidRPr="007F2A0E">
        <w:rPr>
          <w:iCs/>
          <w:color w:val="auto"/>
          <w:sz w:val="22"/>
          <w:szCs w:val="22"/>
          <w:lang w:val="sr-Cyrl-CS"/>
        </w:rPr>
        <w:t>које заступа _____________________________________________________ (у даљем тексту: Наручилац)</w:t>
      </w:r>
    </w:p>
    <w:p w:rsidR="00181B1A" w:rsidRPr="007F2A0E" w:rsidRDefault="00181B1A" w:rsidP="00F9176E">
      <w:pPr>
        <w:suppressAutoHyphens w:val="0"/>
        <w:spacing w:line="240" w:lineRule="auto"/>
        <w:ind w:left="3969"/>
        <w:jc w:val="both"/>
        <w:rPr>
          <w:iCs/>
          <w:color w:val="auto"/>
          <w:sz w:val="16"/>
          <w:szCs w:val="16"/>
        </w:rPr>
      </w:pPr>
    </w:p>
    <w:p w:rsidR="00181B1A" w:rsidRPr="007F2A0E" w:rsidRDefault="00181B1A" w:rsidP="00F9176E">
      <w:pPr>
        <w:suppressAutoHyphens w:val="0"/>
        <w:spacing w:line="240" w:lineRule="auto"/>
        <w:ind w:left="3969"/>
        <w:jc w:val="both"/>
        <w:rPr>
          <w:iCs/>
          <w:color w:val="auto"/>
          <w:sz w:val="22"/>
          <w:szCs w:val="22"/>
        </w:rPr>
      </w:pPr>
      <w:r w:rsidRPr="007F2A0E">
        <w:rPr>
          <w:iCs/>
          <w:color w:val="auto"/>
          <w:sz w:val="22"/>
          <w:szCs w:val="22"/>
        </w:rPr>
        <w:t>и</w:t>
      </w:r>
    </w:p>
    <w:p w:rsidR="00181B1A" w:rsidRPr="007F2A0E" w:rsidRDefault="00181B1A" w:rsidP="00F9176E">
      <w:pPr>
        <w:suppressAutoHyphens w:val="0"/>
        <w:spacing w:line="240" w:lineRule="auto"/>
        <w:ind w:left="3969"/>
        <w:jc w:val="both"/>
        <w:rPr>
          <w:iCs/>
          <w:color w:val="auto"/>
          <w:sz w:val="16"/>
          <w:szCs w:val="16"/>
        </w:rPr>
      </w:pPr>
    </w:p>
    <w:p w:rsidR="005562AA" w:rsidRPr="007F2A0E" w:rsidRDefault="00A606BB" w:rsidP="00F9176E">
      <w:pPr>
        <w:suppressAutoHyphens w:val="0"/>
        <w:spacing w:line="240" w:lineRule="auto"/>
        <w:ind w:left="3969"/>
        <w:jc w:val="both"/>
        <w:rPr>
          <w:iCs/>
          <w:color w:val="auto"/>
          <w:sz w:val="22"/>
          <w:szCs w:val="22"/>
        </w:rPr>
      </w:pPr>
      <w:r w:rsidRPr="007F2A0E">
        <w:rPr>
          <w:b/>
          <w:iCs/>
          <w:color w:val="auto"/>
          <w:sz w:val="22"/>
          <w:szCs w:val="22"/>
        </w:rPr>
        <w:t>Извођач радова</w:t>
      </w:r>
      <w:r w:rsidR="005562AA" w:rsidRPr="007F2A0E">
        <w:rPr>
          <w:b/>
          <w:iCs/>
          <w:color w:val="auto"/>
          <w:sz w:val="22"/>
          <w:szCs w:val="22"/>
        </w:rPr>
        <w:t xml:space="preserve">: </w:t>
      </w:r>
      <w:r w:rsidR="005562AA" w:rsidRPr="007F2A0E">
        <w:rPr>
          <w:iCs/>
          <w:color w:val="auto"/>
          <w:sz w:val="22"/>
          <w:szCs w:val="22"/>
        </w:rPr>
        <w:t xml:space="preserve">__________________, са седиштем у ___________, улица _______________, ПИБ ______________, матични број _______________, текући рачун број __________ отворен код ____________ банке, кога заступа _______________________ </w:t>
      </w:r>
    </w:p>
    <w:p w:rsidR="005562AA" w:rsidRPr="007F2A0E" w:rsidRDefault="005562AA" w:rsidP="00F9176E">
      <w:pPr>
        <w:suppressAutoHyphens w:val="0"/>
        <w:spacing w:line="240" w:lineRule="auto"/>
        <w:ind w:left="3969"/>
        <w:jc w:val="both"/>
        <w:rPr>
          <w:iCs/>
          <w:color w:val="auto"/>
          <w:sz w:val="22"/>
          <w:szCs w:val="22"/>
        </w:rPr>
      </w:pPr>
      <w:r w:rsidRPr="007F2A0E">
        <w:rPr>
          <w:iCs/>
          <w:color w:val="auto"/>
          <w:sz w:val="22"/>
          <w:szCs w:val="22"/>
        </w:rPr>
        <w:t>(</w:t>
      </w:r>
      <w:r w:rsidRPr="007F2A0E">
        <w:rPr>
          <w:i/>
          <w:iCs/>
          <w:color w:val="auto"/>
          <w:sz w:val="22"/>
          <w:szCs w:val="22"/>
        </w:rPr>
        <w:t>уколико је поднета заједничка понуда, навести тражене податке за сваког члана групе понуђача</w:t>
      </w:r>
      <w:r w:rsidRPr="007F2A0E">
        <w:rPr>
          <w:iCs/>
          <w:color w:val="auto"/>
          <w:sz w:val="22"/>
          <w:szCs w:val="22"/>
        </w:rPr>
        <w:t>)</w:t>
      </w:r>
    </w:p>
    <w:p w:rsidR="005562AA" w:rsidRPr="007F2A0E" w:rsidRDefault="005562AA" w:rsidP="00F9176E">
      <w:pPr>
        <w:suppressAutoHyphens w:val="0"/>
        <w:spacing w:line="240" w:lineRule="auto"/>
        <w:ind w:left="3969"/>
        <w:jc w:val="both"/>
        <w:rPr>
          <w:iCs/>
          <w:color w:val="auto"/>
          <w:sz w:val="22"/>
          <w:szCs w:val="22"/>
        </w:rPr>
      </w:pPr>
      <w:r w:rsidRPr="007F2A0E">
        <w:rPr>
          <w:iCs/>
          <w:color w:val="auto"/>
          <w:sz w:val="22"/>
          <w:szCs w:val="22"/>
        </w:rPr>
        <w:t>- __________________из</w:t>
      </w:r>
      <w:r w:rsidRPr="007F2A0E">
        <w:rPr>
          <w:iCs/>
          <w:color w:val="auto"/>
          <w:sz w:val="22"/>
          <w:szCs w:val="22"/>
        </w:rPr>
        <w:tab/>
        <w:t xml:space="preserve">_____________, улица ___________________ бр. ___, ПИБ: _____________, матични број _____________, кога заступа ________________, </w:t>
      </w:r>
    </w:p>
    <w:p w:rsidR="005562AA" w:rsidRPr="007F2A0E" w:rsidRDefault="005562AA" w:rsidP="00F9176E">
      <w:pPr>
        <w:suppressAutoHyphens w:val="0"/>
        <w:spacing w:line="240" w:lineRule="auto"/>
        <w:ind w:left="3969"/>
        <w:jc w:val="both"/>
        <w:rPr>
          <w:iCs/>
          <w:color w:val="auto"/>
          <w:sz w:val="22"/>
          <w:szCs w:val="22"/>
        </w:rPr>
      </w:pPr>
      <w:r w:rsidRPr="007F2A0E">
        <w:rPr>
          <w:iCs/>
          <w:color w:val="auto"/>
          <w:sz w:val="22"/>
          <w:szCs w:val="22"/>
        </w:rPr>
        <w:t>- __________________из</w:t>
      </w:r>
      <w:r w:rsidRPr="007F2A0E">
        <w:rPr>
          <w:iCs/>
          <w:color w:val="auto"/>
          <w:sz w:val="22"/>
          <w:szCs w:val="22"/>
        </w:rPr>
        <w:tab/>
        <w:t xml:space="preserve">_____________, улица ___________________ бр. ___, ПИБ: _____________, матични број _____________, кога заступа ________________, </w:t>
      </w:r>
    </w:p>
    <w:p w:rsidR="005562AA" w:rsidRPr="007F2A0E" w:rsidRDefault="005562AA" w:rsidP="00F9176E">
      <w:pPr>
        <w:suppressAutoHyphens w:val="0"/>
        <w:spacing w:line="240" w:lineRule="auto"/>
        <w:ind w:left="3969"/>
        <w:jc w:val="both"/>
        <w:rPr>
          <w:iCs/>
          <w:color w:val="auto"/>
          <w:sz w:val="22"/>
          <w:szCs w:val="22"/>
        </w:rPr>
      </w:pPr>
      <w:r w:rsidRPr="007F2A0E">
        <w:rPr>
          <w:iCs/>
          <w:color w:val="auto"/>
          <w:sz w:val="22"/>
          <w:szCs w:val="22"/>
        </w:rPr>
        <w:t>- __________________из</w:t>
      </w:r>
      <w:r w:rsidRPr="007F2A0E">
        <w:rPr>
          <w:iCs/>
          <w:color w:val="auto"/>
          <w:sz w:val="22"/>
          <w:szCs w:val="22"/>
        </w:rPr>
        <w:tab/>
        <w:t xml:space="preserve">_____________, улица ___________________ бр. ___, ПИБ: _____________, матични број _____________, кога заступа ________________(у даљем тексту: </w:t>
      </w:r>
      <w:r w:rsidR="00A606BB" w:rsidRPr="007F2A0E">
        <w:rPr>
          <w:iCs/>
          <w:color w:val="auto"/>
          <w:sz w:val="22"/>
          <w:szCs w:val="22"/>
        </w:rPr>
        <w:t>извођач радова</w:t>
      </w:r>
      <w:r w:rsidRPr="007F2A0E">
        <w:rPr>
          <w:iCs/>
          <w:color w:val="auto"/>
          <w:sz w:val="22"/>
          <w:szCs w:val="22"/>
        </w:rPr>
        <w:t xml:space="preserve">). </w:t>
      </w:r>
    </w:p>
    <w:p w:rsidR="00181B1A" w:rsidRPr="007F2A0E" w:rsidRDefault="00181B1A" w:rsidP="00F9176E">
      <w:pPr>
        <w:suppressAutoHyphens w:val="0"/>
        <w:spacing w:line="240" w:lineRule="auto"/>
        <w:ind w:left="3969"/>
        <w:jc w:val="both"/>
        <w:rPr>
          <w:iCs/>
          <w:color w:val="auto"/>
          <w:sz w:val="22"/>
          <w:szCs w:val="22"/>
        </w:rPr>
      </w:pPr>
    </w:p>
    <w:p w:rsidR="00181B1A" w:rsidRPr="007F2A0E" w:rsidRDefault="00181B1A" w:rsidP="00F9176E">
      <w:pPr>
        <w:suppressAutoHyphens w:val="0"/>
        <w:spacing w:line="240" w:lineRule="auto"/>
        <w:ind w:left="3969"/>
        <w:jc w:val="both"/>
        <w:rPr>
          <w:iCs/>
          <w:color w:val="auto"/>
          <w:sz w:val="22"/>
          <w:szCs w:val="22"/>
        </w:rPr>
      </w:pPr>
    </w:p>
    <w:p w:rsidR="008E3BDC" w:rsidRPr="007F2A0E" w:rsidRDefault="00181B1A" w:rsidP="008E3BDC">
      <w:pPr>
        <w:tabs>
          <w:tab w:val="left" w:pos="426"/>
        </w:tabs>
        <w:spacing w:before="180" w:after="180" w:line="240" w:lineRule="auto"/>
        <w:ind w:left="3888"/>
        <w:jc w:val="both"/>
        <w:rPr>
          <w:rFonts w:eastAsia="Times New Roman"/>
          <w:bCs/>
          <w:color w:val="auto"/>
          <w:sz w:val="22"/>
          <w:szCs w:val="22"/>
        </w:rPr>
      </w:pPr>
      <w:r w:rsidRPr="007F2A0E">
        <w:rPr>
          <w:b/>
          <w:iCs/>
          <w:color w:val="auto"/>
          <w:sz w:val="22"/>
          <w:szCs w:val="22"/>
        </w:rPr>
        <w:t xml:space="preserve">Предмет уговора: </w:t>
      </w:r>
      <w:r w:rsidR="008E3BDC" w:rsidRPr="007F2A0E">
        <w:rPr>
          <w:rFonts w:eastAsia="Times New Roman"/>
          <w:b/>
          <w:bCs/>
          <w:iCs/>
          <w:color w:val="auto"/>
          <w:sz w:val="22"/>
          <w:szCs w:val="22"/>
          <w:lang w:val="ru-RU"/>
        </w:rPr>
        <w:t xml:space="preserve">пројектовање и </w:t>
      </w:r>
      <w:r w:rsidR="008E3BDC" w:rsidRPr="007F2A0E">
        <w:rPr>
          <w:rFonts w:eastAsia="Times New Roman"/>
          <w:b/>
          <w:bCs/>
          <w:iCs/>
          <w:color w:val="auto"/>
          <w:sz w:val="22"/>
          <w:szCs w:val="22"/>
          <w:lang w:val="sr-Cyrl-BA"/>
        </w:rPr>
        <w:t xml:space="preserve">извођење </w:t>
      </w:r>
      <w:r w:rsidR="008E3BDC" w:rsidRPr="007F2A0E">
        <w:rPr>
          <w:rFonts w:eastAsia="Times New Roman"/>
          <w:b/>
          <w:color w:val="auto"/>
          <w:sz w:val="22"/>
          <w:szCs w:val="22"/>
          <w:lang w:val="ru-RU"/>
        </w:rPr>
        <w:t>радова на изградњи нове железничке пруге</w:t>
      </w:r>
      <w:r w:rsidR="008E3BDC" w:rsidRPr="007F2A0E">
        <w:rPr>
          <w:rFonts w:ascii="Arial" w:eastAsia="Times New Roman" w:hAnsi="Arial" w:cs="Arial"/>
          <w:b/>
          <w:color w:val="auto"/>
          <w:sz w:val="22"/>
          <w:szCs w:val="22"/>
          <w:lang w:val="ru-RU"/>
        </w:rPr>
        <w:t xml:space="preserve"> </w:t>
      </w:r>
      <w:bookmarkStart w:id="0" w:name="_Hlk152762820"/>
      <w:r w:rsidR="008E3BDC" w:rsidRPr="007F2A0E">
        <w:rPr>
          <w:rFonts w:eastAsia="Times New Roman"/>
          <w:bCs/>
          <w:color w:val="auto"/>
          <w:sz w:val="22"/>
          <w:szCs w:val="22"/>
        </w:rPr>
        <w:t xml:space="preserve"> </w:t>
      </w:r>
      <w:r w:rsidR="008E3BDC" w:rsidRPr="007F2A0E">
        <w:rPr>
          <w:rFonts w:eastAsia="Times New Roman"/>
          <w:b/>
          <w:color w:val="auto"/>
          <w:sz w:val="22"/>
          <w:szCs w:val="22"/>
        </w:rPr>
        <w:t>(Јовановац)-Распутница Цветојевац-Собовица</w:t>
      </w:r>
    </w:p>
    <w:bookmarkEnd w:id="0"/>
    <w:p w:rsidR="007D265A" w:rsidRPr="007F2A0E" w:rsidRDefault="007D265A" w:rsidP="008E3BDC">
      <w:pPr>
        <w:suppressAutoHyphens w:val="0"/>
        <w:spacing w:line="240" w:lineRule="auto"/>
        <w:ind w:left="3969"/>
        <w:jc w:val="both"/>
        <w:rPr>
          <w:b/>
          <w:iCs/>
          <w:color w:val="auto"/>
          <w:sz w:val="22"/>
          <w:szCs w:val="22"/>
        </w:rPr>
      </w:pPr>
    </w:p>
    <w:p w:rsidR="00181B1A" w:rsidRPr="007F2A0E" w:rsidRDefault="00181B1A" w:rsidP="00F9176E">
      <w:pPr>
        <w:suppressAutoHyphens w:val="0"/>
        <w:spacing w:line="240" w:lineRule="auto"/>
        <w:jc w:val="both"/>
        <w:rPr>
          <w:b/>
          <w:iCs/>
          <w:color w:val="auto"/>
          <w:sz w:val="22"/>
          <w:szCs w:val="22"/>
        </w:rPr>
      </w:pPr>
      <w:r w:rsidRPr="007F2A0E">
        <w:rPr>
          <w:b/>
          <w:iCs/>
          <w:color w:val="auto"/>
          <w:sz w:val="22"/>
          <w:szCs w:val="22"/>
        </w:rPr>
        <w:t>Уводне одредбе</w:t>
      </w:r>
    </w:p>
    <w:p w:rsidR="00181B1A" w:rsidRPr="007F2A0E" w:rsidRDefault="00181B1A" w:rsidP="00F9176E">
      <w:pPr>
        <w:suppressAutoHyphens w:val="0"/>
        <w:spacing w:line="240" w:lineRule="auto"/>
        <w:jc w:val="both"/>
        <w:rPr>
          <w:bCs/>
          <w:iCs/>
          <w:color w:val="auto"/>
          <w:sz w:val="22"/>
          <w:szCs w:val="22"/>
        </w:rPr>
      </w:pPr>
      <w:r w:rsidRPr="007F2A0E">
        <w:rPr>
          <w:iCs/>
          <w:color w:val="auto"/>
          <w:sz w:val="22"/>
          <w:szCs w:val="22"/>
        </w:rPr>
        <w:tab/>
      </w:r>
      <w:r w:rsidRPr="007F2A0E">
        <w:rPr>
          <w:bCs/>
          <w:iCs/>
          <w:color w:val="auto"/>
          <w:sz w:val="22"/>
          <w:szCs w:val="22"/>
        </w:rPr>
        <w:t>Уговорне стране сагласно констатују:</w:t>
      </w:r>
    </w:p>
    <w:p w:rsidR="00BC2118" w:rsidRPr="007F2A0E" w:rsidRDefault="00BC2118" w:rsidP="00F9176E">
      <w:pPr>
        <w:suppressAutoHyphens w:val="0"/>
        <w:spacing w:line="240" w:lineRule="auto"/>
        <w:jc w:val="both"/>
        <w:rPr>
          <w:bCs/>
          <w:iCs/>
          <w:color w:val="auto"/>
          <w:sz w:val="22"/>
          <w:szCs w:val="22"/>
        </w:rPr>
      </w:pPr>
      <w:r w:rsidRPr="007F2A0E">
        <w:rPr>
          <w:bCs/>
          <w:iCs/>
          <w:color w:val="auto"/>
          <w:sz w:val="22"/>
          <w:szCs w:val="22"/>
        </w:rPr>
        <w:t>- да је Наручилац на основу Закона о јавним набавкама (,,Сл. Гласник РС“ број 91/19</w:t>
      </w:r>
      <w:r w:rsidR="008E3BDC" w:rsidRPr="007F2A0E">
        <w:rPr>
          <w:bCs/>
          <w:iCs/>
          <w:color w:val="auto"/>
          <w:sz w:val="22"/>
          <w:szCs w:val="22"/>
        </w:rPr>
        <w:t xml:space="preserve"> и 93/23</w:t>
      </w:r>
      <w:r w:rsidRPr="007F2A0E">
        <w:rPr>
          <w:bCs/>
          <w:iCs/>
          <w:color w:val="auto"/>
          <w:sz w:val="22"/>
          <w:szCs w:val="22"/>
        </w:rPr>
        <w:t>) спровео отворени поступак јавне набавке ______________________________________________</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 да је </w:t>
      </w:r>
      <w:r w:rsidR="007055BB" w:rsidRPr="007F2A0E">
        <w:rPr>
          <w:bCs/>
          <w:iCs/>
          <w:color w:val="auto"/>
          <w:sz w:val="22"/>
          <w:szCs w:val="22"/>
        </w:rPr>
        <w:t>Наручилац</w:t>
      </w:r>
      <w:r w:rsidRPr="007F2A0E">
        <w:rPr>
          <w:bCs/>
          <w:iCs/>
          <w:color w:val="auto"/>
          <w:sz w:val="22"/>
          <w:szCs w:val="22"/>
        </w:rPr>
        <w:t xml:space="preserve"> на основу Одлуке о додели уговора број ________ од __________ 20</w:t>
      </w:r>
      <w:r w:rsidR="008E3BDC" w:rsidRPr="007F2A0E">
        <w:rPr>
          <w:bCs/>
          <w:iCs/>
          <w:color w:val="auto"/>
          <w:sz w:val="22"/>
          <w:szCs w:val="22"/>
        </w:rPr>
        <w:t>24</w:t>
      </w:r>
      <w:r w:rsidRPr="007F2A0E">
        <w:rPr>
          <w:bCs/>
          <w:iCs/>
          <w:color w:val="auto"/>
          <w:sz w:val="22"/>
          <w:szCs w:val="22"/>
        </w:rPr>
        <w:t xml:space="preserve">. године, доделило уговор </w:t>
      </w:r>
      <w:r w:rsidR="008E3BDC" w:rsidRPr="007F2A0E">
        <w:rPr>
          <w:bCs/>
          <w:iCs/>
          <w:color w:val="auto"/>
          <w:sz w:val="22"/>
          <w:szCs w:val="22"/>
        </w:rPr>
        <w:t>Понуђачу</w:t>
      </w:r>
      <w:r w:rsidRPr="007F2A0E">
        <w:rPr>
          <w:bCs/>
          <w:iCs/>
          <w:color w:val="auto"/>
          <w:sz w:val="22"/>
          <w:szCs w:val="22"/>
        </w:rPr>
        <w:t xml:space="preserve"> ______________________,</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 да је </w:t>
      </w:r>
      <w:r w:rsidR="008E3BDC" w:rsidRPr="007F2A0E">
        <w:rPr>
          <w:bCs/>
          <w:iCs/>
          <w:color w:val="auto"/>
          <w:sz w:val="22"/>
          <w:szCs w:val="22"/>
        </w:rPr>
        <w:t>Понуђач доставио П</w:t>
      </w:r>
      <w:r w:rsidRPr="007F2A0E">
        <w:rPr>
          <w:bCs/>
          <w:iCs/>
          <w:color w:val="auto"/>
          <w:sz w:val="22"/>
          <w:szCs w:val="22"/>
        </w:rPr>
        <w:t xml:space="preserve">онуду број </w:t>
      </w:r>
      <w:r w:rsidRPr="007F2A0E">
        <w:rPr>
          <w:bCs/>
          <w:iCs/>
          <w:color w:val="auto"/>
          <w:sz w:val="22"/>
          <w:szCs w:val="22"/>
          <w:u w:val="single"/>
        </w:rPr>
        <w:tab/>
      </w:r>
      <w:r w:rsidRPr="007F2A0E">
        <w:rPr>
          <w:bCs/>
          <w:iCs/>
          <w:color w:val="auto"/>
          <w:sz w:val="22"/>
          <w:szCs w:val="22"/>
          <w:u w:val="single"/>
        </w:rPr>
        <w:tab/>
        <w:t xml:space="preserve">  </w:t>
      </w:r>
      <w:r w:rsidRPr="007F2A0E">
        <w:rPr>
          <w:bCs/>
          <w:iCs/>
          <w:color w:val="auto"/>
          <w:sz w:val="22"/>
          <w:szCs w:val="22"/>
        </w:rPr>
        <w:t>од  _______ 20</w:t>
      </w:r>
      <w:r w:rsidR="008E3BDC" w:rsidRPr="007F2A0E">
        <w:rPr>
          <w:bCs/>
          <w:iCs/>
          <w:color w:val="auto"/>
          <w:sz w:val="22"/>
          <w:szCs w:val="22"/>
        </w:rPr>
        <w:t>24</w:t>
      </w:r>
      <w:r w:rsidRPr="007F2A0E">
        <w:rPr>
          <w:bCs/>
          <w:iCs/>
          <w:color w:val="auto"/>
          <w:sz w:val="22"/>
          <w:szCs w:val="22"/>
        </w:rPr>
        <w:t>. године, (</w:t>
      </w:r>
      <w:r w:rsidRPr="007F2A0E">
        <w:rPr>
          <w:bCs/>
          <w:i/>
          <w:iCs/>
          <w:color w:val="auto"/>
          <w:sz w:val="22"/>
          <w:szCs w:val="22"/>
        </w:rPr>
        <w:t xml:space="preserve">попуњава </w:t>
      </w:r>
      <w:r w:rsidR="007055BB" w:rsidRPr="007F2A0E">
        <w:rPr>
          <w:bCs/>
          <w:i/>
          <w:iCs/>
          <w:color w:val="auto"/>
          <w:sz w:val="22"/>
          <w:szCs w:val="22"/>
        </w:rPr>
        <w:t>Наручилац</w:t>
      </w:r>
      <w:r w:rsidRPr="007F2A0E">
        <w:rPr>
          <w:bCs/>
          <w:iCs/>
          <w:color w:val="auto"/>
          <w:sz w:val="22"/>
          <w:szCs w:val="22"/>
        </w:rPr>
        <w:t>), која у потпуности испуњава услове из документације</w:t>
      </w:r>
      <w:r w:rsidR="005562AA" w:rsidRPr="007F2A0E">
        <w:rPr>
          <w:bCs/>
          <w:iCs/>
          <w:color w:val="auto"/>
          <w:sz w:val="22"/>
          <w:szCs w:val="22"/>
        </w:rPr>
        <w:t xml:space="preserve"> о набавци</w:t>
      </w:r>
      <w:r w:rsidR="00AC4BF8" w:rsidRPr="007F2A0E">
        <w:rPr>
          <w:bCs/>
          <w:iCs/>
          <w:color w:val="auto"/>
          <w:sz w:val="22"/>
          <w:szCs w:val="22"/>
        </w:rPr>
        <w:t xml:space="preserve"> </w:t>
      </w:r>
      <w:r w:rsidRPr="007F2A0E">
        <w:rPr>
          <w:bCs/>
          <w:iCs/>
          <w:color w:val="auto"/>
          <w:sz w:val="22"/>
          <w:szCs w:val="22"/>
        </w:rPr>
        <w:t xml:space="preserve">и техничке спецификације са структуром цене, која се налази у прилогу и саставни је део овог уговора, </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-да ће послове стручног надзора у складу са чланом 153. Закона о планирању и изградњи, Правилником о садржини и н</w:t>
      </w:r>
      <w:r w:rsidR="007055BB" w:rsidRPr="007F2A0E">
        <w:rPr>
          <w:bCs/>
          <w:iCs/>
          <w:color w:val="auto"/>
          <w:sz w:val="22"/>
          <w:szCs w:val="22"/>
        </w:rPr>
        <w:t xml:space="preserve">ачину вођења стручног надзора </w:t>
      </w:r>
      <w:r w:rsidRPr="007F2A0E">
        <w:rPr>
          <w:bCs/>
          <w:iCs/>
          <w:color w:val="auto"/>
          <w:sz w:val="22"/>
          <w:szCs w:val="22"/>
        </w:rPr>
        <w:t xml:space="preserve">вршити </w:t>
      </w:r>
      <w:r w:rsidR="007055BB" w:rsidRPr="007F2A0E">
        <w:rPr>
          <w:bCs/>
          <w:iCs/>
          <w:color w:val="auto"/>
          <w:sz w:val="22"/>
          <w:szCs w:val="22"/>
        </w:rPr>
        <w:t>Наручилац</w:t>
      </w:r>
      <w:r w:rsidR="00DA1AEF" w:rsidRPr="007F2A0E">
        <w:rPr>
          <w:bCs/>
          <w:iCs/>
          <w:color w:val="auto"/>
          <w:sz w:val="22"/>
          <w:szCs w:val="22"/>
        </w:rPr>
        <w:t>.</w:t>
      </w:r>
    </w:p>
    <w:p w:rsidR="00DA1AEF" w:rsidRPr="007F2A0E" w:rsidRDefault="00DA1AEF" w:rsidP="00F9176E">
      <w:pPr>
        <w:suppressAutoHyphens w:val="0"/>
        <w:spacing w:line="240" w:lineRule="auto"/>
        <w:ind w:firstLine="708"/>
        <w:jc w:val="both"/>
        <w:rPr>
          <w:bCs/>
          <w:iCs/>
          <w:color w:val="auto"/>
          <w:sz w:val="22"/>
          <w:szCs w:val="22"/>
        </w:rPr>
      </w:pP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lastRenderedPageBreak/>
        <w:t>Предмет уговора</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Предмет овог уговора </w:t>
      </w:r>
      <w:r w:rsidR="00326AF1" w:rsidRPr="007F2A0E">
        <w:rPr>
          <w:bCs/>
          <w:iCs/>
          <w:color w:val="auto"/>
          <w:sz w:val="22"/>
          <w:szCs w:val="22"/>
        </w:rPr>
        <w:t xml:space="preserve">Извођење радова </w:t>
      </w:r>
      <w:r w:rsidR="007055BB" w:rsidRPr="007F2A0E">
        <w:rPr>
          <w:bCs/>
          <w:iCs/>
          <w:color w:val="auto"/>
          <w:sz w:val="22"/>
          <w:szCs w:val="22"/>
        </w:rPr>
        <w:t>______________</w:t>
      </w:r>
      <w:r w:rsidR="00326AF1" w:rsidRPr="007F2A0E">
        <w:rPr>
          <w:bCs/>
          <w:iCs/>
          <w:color w:val="auto"/>
          <w:sz w:val="22"/>
          <w:szCs w:val="22"/>
        </w:rPr>
        <w:t xml:space="preserve"> са израдом </w:t>
      </w:r>
      <w:r w:rsidR="008E3BDC" w:rsidRPr="007F2A0E">
        <w:rPr>
          <w:bCs/>
          <w:iCs/>
          <w:color w:val="auto"/>
          <w:sz w:val="22"/>
          <w:szCs w:val="22"/>
        </w:rPr>
        <w:t xml:space="preserve">пројектно </w:t>
      </w:r>
      <w:r w:rsidR="00326AF1" w:rsidRPr="007F2A0E">
        <w:rPr>
          <w:bCs/>
          <w:iCs/>
          <w:color w:val="auto"/>
          <w:sz w:val="22"/>
          <w:szCs w:val="22"/>
        </w:rPr>
        <w:t xml:space="preserve">техничке документације, </w:t>
      </w:r>
      <w:r w:rsidR="008E3BDC" w:rsidRPr="007F2A0E">
        <w:rPr>
          <w:bCs/>
          <w:iCs/>
          <w:color w:val="auto"/>
          <w:sz w:val="22"/>
          <w:szCs w:val="22"/>
        </w:rPr>
        <w:t>у свему у складу са усвојеном П</w:t>
      </w:r>
      <w:r w:rsidRPr="007F2A0E">
        <w:rPr>
          <w:bCs/>
          <w:iCs/>
          <w:color w:val="auto"/>
          <w:sz w:val="22"/>
          <w:szCs w:val="22"/>
        </w:rPr>
        <w:t xml:space="preserve">онудом </w:t>
      </w:r>
      <w:r w:rsidR="008E3BDC" w:rsidRPr="007F2A0E">
        <w:rPr>
          <w:bCs/>
          <w:iCs/>
          <w:color w:val="auto"/>
          <w:sz w:val="22"/>
          <w:szCs w:val="22"/>
        </w:rPr>
        <w:t>понуђача</w:t>
      </w:r>
      <w:r w:rsidRPr="007F2A0E">
        <w:rPr>
          <w:bCs/>
          <w:iCs/>
          <w:color w:val="auto"/>
          <w:sz w:val="22"/>
          <w:szCs w:val="22"/>
        </w:rPr>
        <w:t xml:space="preserve"> бр. _______ од _________ 20</w:t>
      </w:r>
      <w:r w:rsidR="008E3BDC" w:rsidRPr="007F2A0E">
        <w:rPr>
          <w:bCs/>
          <w:iCs/>
          <w:color w:val="auto"/>
          <w:sz w:val="22"/>
          <w:szCs w:val="22"/>
        </w:rPr>
        <w:t>24</w:t>
      </w:r>
      <w:r w:rsidRPr="007F2A0E">
        <w:rPr>
          <w:bCs/>
          <w:iCs/>
          <w:color w:val="auto"/>
          <w:sz w:val="22"/>
          <w:szCs w:val="22"/>
        </w:rPr>
        <w:t>. годинe и техничком спецификацијом са структуром цене (у даљем тексту: понуда), пројектним задатком и динамичким планом који чине саставни део овог уговора, 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израду техничке документације и извођење радова ове врсте.</w:t>
      </w:r>
    </w:p>
    <w:p w:rsidR="00181B1A" w:rsidRPr="007F2A0E" w:rsidRDefault="00A606B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се обавезује да ради израде техничке документације (у даљем тексту: услуга) изврши сва потребна геодетска снимања и геотехничке истражне радове, обезбеди све потребне подлоге, уради потребне елаборате, обезбеди стручно техничко особље, сарађује са јавним предузећима, јавним комуналним предузећима и надлежним органима и организацијама, изради техничку документацију, условима дефинисаним у техничкој спецификацији са структуром цене, пројектним задатком и важећим законским и подзаконским прописима.</w:t>
      </w:r>
    </w:p>
    <w:p w:rsidR="00181B1A" w:rsidRPr="007F2A0E" w:rsidRDefault="00A606B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се обавезује да ради извођења радова који су предмет овог уговора (у даљем тексту: радови) обезбеди целокупан грађевински материјал и опрему који су потребни за извођење радова, обезбеди опрему и инсталације, који морају одговарати техничким нормативима и стандардима, техничкој документацији, да изведе припремне, грађевинске, грађевинско-занатске, монтажерске, радове на уградњи опреме и инсталација, завршне радове, </w:t>
      </w:r>
      <w:r w:rsidR="005562AA" w:rsidRPr="007F2A0E">
        <w:rPr>
          <w:bCs/>
          <w:iCs/>
          <w:color w:val="auto"/>
          <w:sz w:val="22"/>
          <w:szCs w:val="22"/>
        </w:rPr>
        <w:t>додатне</w:t>
      </w:r>
      <w:r w:rsidR="00181B1A" w:rsidRPr="007F2A0E">
        <w:rPr>
          <w:bCs/>
          <w:iCs/>
          <w:color w:val="auto"/>
          <w:sz w:val="22"/>
          <w:szCs w:val="22"/>
        </w:rPr>
        <w:t xml:space="preserve"> радове</w:t>
      </w:r>
      <w:r w:rsidR="005562AA" w:rsidRPr="007F2A0E">
        <w:rPr>
          <w:bCs/>
          <w:iCs/>
          <w:color w:val="auto"/>
          <w:sz w:val="22"/>
          <w:szCs w:val="22"/>
        </w:rPr>
        <w:t>, вишкове радова</w:t>
      </w:r>
      <w:r w:rsidR="00181B1A" w:rsidRPr="007F2A0E">
        <w:rPr>
          <w:bCs/>
          <w:iCs/>
          <w:color w:val="auto"/>
          <w:sz w:val="22"/>
          <w:szCs w:val="22"/>
        </w:rPr>
        <w:t>, као и све остале радове и услуге који су неопходни за завршетак посла. Добављач је дужан да радове изведе у свему према техничкој документацији коју је он израдио.</w:t>
      </w:r>
    </w:p>
    <w:p w:rsidR="005562AA" w:rsidRPr="007F2A0E" w:rsidRDefault="005562AA" w:rsidP="00F9176E">
      <w:pPr>
        <w:suppressAutoHyphens w:val="0"/>
        <w:spacing w:line="240" w:lineRule="auto"/>
        <w:ind w:firstLine="708"/>
        <w:jc w:val="both"/>
        <w:rPr>
          <w:bCs/>
          <w:i/>
          <w:iCs/>
          <w:color w:val="auto"/>
          <w:sz w:val="22"/>
          <w:szCs w:val="22"/>
        </w:rPr>
      </w:pPr>
      <w:r w:rsidRPr="007F2A0E">
        <w:rPr>
          <w:bCs/>
          <w:i/>
          <w:iCs/>
          <w:color w:val="auto"/>
          <w:sz w:val="22"/>
          <w:szCs w:val="22"/>
        </w:rPr>
        <w:t xml:space="preserve">У случају да </w:t>
      </w:r>
      <w:r w:rsidR="00A606BB" w:rsidRPr="007F2A0E">
        <w:rPr>
          <w:bCs/>
          <w:iCs/>
          <w:color w:val="auto"/>
          <w:sz w:val="22"/>
          <w:szCs w:val="22"/>
        </w:rPr>
        <w:t>извођач радова</w:t>
      </w:r>
      <w:r w:rsidRPr="007F2A0E">
        <w:rPr>
          <w:bCs/>
          <w:i/>
          <w:iCs/>
          <w:color w:val="auto"/>
          <w:sz w:val="22"/>
          <w:szCs w:val="22"/>
        </w:rPr>
        <w:t xml:space="preserve"> ангажује подизвођача: </w:t>
      </w:r>
    </w:p>
    <w:p w:rsidR="005562AA" w:rsidRPr="007F2A0E" w:rsidRDefault="005562AA" w:rsidP="00F9176E">
      <w:pPr>
        <w:suppressAutoHyphens w:val="0"/>
        <w:spacing w:line="240" w:lineRule="auto"/>
        <w:jc w:val="both"/>
        <w:rPr>
          <w:bCs/>
          <w:iCs/>
          <w:color w:val="auto"/>
          <w:sz w:val="22"/>
          <w:szCs w:val="22"/>
        </w:rPr>
      </w:pPr>
      <w:r w:rsidRPr="007F2A0E">
        <w:rPr>
          <w:bCs/>
          <w:iCs/>
          <w:color w:val="auto"/>
          <w:sz w:val="22"/>
          <w:szCs w:val="22"/>
        </w:rPr>
        <w:tab/>
      </w:r>
      <w:r w:rsidR="00A606BB" w:rsidRPr="007F2A0E">
        <w:rPr>
          <w:bCs/>
          <w:iCs/>
          <w:color w:val="auto"/>
          <w:sz w:val="22"/>
          <w:szCs w:val="22"/>
        </w:rPr>
        <w:t>Извођач радова</w:t>
      </w:r>
      <w:r w:rsidRPr="007F2A0E">
        <w:rPr>
          <w:bCs/>
          <w:iCs/>
          <w:color w:val="auto"/>
          <w:sz w:val="22"/>
          <w:szCs w:val="22"/>
        </w:rPr>
        <w:t xml:space="preserve"> у потпуности одговара за извршење свих обавеза из овог уговора, укључујући и обавезе које је поверио подизвођачу.</w:t>
      </w:r>
    </w:p>
    <w:p w:rsidR="005562AA" w:rsidRPr="007F2A0E" w:rsidRDefault="005562AA" w:rsidP="00F9176E">
      <w:pPr>
        <w:suppressAutoHyphens w:val="0"/>
        <w:spacing w:line="240" w:lineRule="auto"/>
        <w:jc w:val="both"/>
        <w:rPr>
          <w:bCs/>
          <w:iCs/>
          <w:color w:val="auto"/>
          <w:sz w:val="22"/>
          <w:szCs w:val="22"/>
        </w:rPr>
      </w:pPr>
      <w:r w:rsidRPr="007F2A0E">
        <w:rPr>
          <w:bCs/>
          <w:iCs/>
          <w:color w:val="auto"/>
          <w:sz w:val="22"/>
          <w:szCs w:val="22"/>
        </w:rPr>
        <w:tab/>
      </w:r>
      <w:r w:rsidR="00A606BB" w:rsidRPr="007F2A0E">
        <w:rPr>
          <w:bCs/>
          <w:iCs/>
          <w:color w:val="auto"/>
          <w:sz w:val="22"/>
          <w:szCs w:val="22"/>
        </w:rPr>
        <w:t>Извођач радова</w:t>
      </w:r>
      <w:r w:rsidRPr="007F2A0E">
        <w:rPr>
          <w:bCs/>
          <w:iCs/>
          <w:color w:val="auto"/>
          <w:sz w:val="22"/>
          <w:szCs w:val="22"/>
        </w:rPr>
        <w:t xml:space="preserve"> ће наведеног/е подизвођача/е ангажовати за извршење следећих обавеза: </w:t>
      </w:r>
    </w:p>
    <w:p w:rsidR="005562AA" w:rsidRPr="007F2A0E" w:rsidRDefault="005562AA" w:rsidP="00F9176E">
      <w:pPr>
        <w:suppressAutoHyphens w:val="0"/>
        <w:spacing w:line="240" w:lineRule="auto"/>
        <w:jc w:val="both"/>
        <w:rPr>
          <w:bCs/>
          <w:iCs/>
          <w:color w:val="auto"/>
          <w:sz w:val="22"/>
          <w:szCs w:val="22"/>
        </w:rPr>
      </w:pPr>
      <w:r w:rsidRPr="007F2A0E">
        <w:rPr>
          <w:bCs/>
          <w:iCs/>
          <w:color w:val="auto"/>
          <w:sz w:val="22"/>
          <w:szCs w:val="22"/>
        </w:rPr>
        <w:t>________________________________________________________________________________________________________________________________________________________.</w:t>
      </w:r>
    </w:p>
    <w:p w:rsidR="005562AA" w:rsidRPr="007F2A0E" w:rsidRDefault="005562AA" w:rsidP="00F9176E">
      <w:pPr>
        <w:suppressAutoHyphens w:val="0"/>
        <w:spacing w:line="240" w:lineRule="auto"/>
        <w:jc w:val="both"/>
        <w:rPr>
          <w:bCs/>
          <w:iCs/>
          <w:color w:val="auto"/>
          <w:sz w:val="22"/>
          <w:szCs w:val="22"/>
        </w:rPr>
      </w:pPr>
      <w:r w:rsidRPr="007F2A0E">
        <w:rPr>
          <w:bCs/>
          <w:iCs/>
          <w:color w:val="auto"/>
          <w:sz w:val="22"/>
          <w:szCs w:val="22"/>
        </w:rPr>
        <w:tab/>
        <w:t>Подизвођач/и се изјаснио/ли да се непосредно њиму/а плати доспело потраживање за део уговора који је он извршио/ли, и то:</w:t>
      </w:r>
    </w:p>
    <w:p w:rsidR="005562AA" w:rsidRPr="007F2A0E" w:rsidRDefault="005562AA" w:rsidP="00F9176E">
      <w:pPr>
        <w:suppressAutoHyphens w:val="0"/>
        <w:spacing w:line="240" w:lineRule="auto"/>
        <w:ind w:firstLine="708"/>
        <w:jc w:val="both"/>
        <w:rPr>
          <w:bCs/>
          <w:iCs/>
          <w:color w:val="auto"/>
          <w:sz w:val="22"/>
          <w:szCs w:val="22"/>
        </w:rPr>
      </w:pPr>
      <w:r w:rsidRPr="007F2A0E">
        <w:rPr>
          <w:bCs/>
          <w:iCs/>
          <w:color w:val="auto"/>
          <w:sz w:val="22"/>
          <w:szCs w:val="22"/>
        </w:rPr>
        <w:t xml:space="preserve">-Подизвођач </w:t>
      </w:r>
      <w:r w:rsidR="003D65F9" w:rsidRPr="007F2A0E">
        <w:rPr>
          <w:bCs/>
          <w:iCs/>
          <w:color w:val="auto"/>
          <w:sz w:val="22"/>
          <w:szCs w:val="22"/>
        </w:rPr>
        <w:t>______________________</w:t>
      </w:r>
      <w:r w:rsidRPr="007F2A0E">
        <w:rPr>
          <w:bCs/>
          <w:iCs/>
          <w:color w:val="auto"/>
          <w:sz w:val="22"/>
          <w:szCs w:val="22"/>
        </w:rPr>
        <w:t xml:space="preserve">, извршиће послове у износу од </w:t>
      </w:r>
      <w:r w:rsidR="003D65F9" w:rsidRPr="007F2A0E">
        <w:rPr>
          <w:bCs/>
          <w:iCs/>
          <w:color w:val="auto"/>
          <w:sz w:val="22"/>
          <w:szCs w:val="22"/>
        </w:rPr>
        <w:t>______________</w:t>
      </w:r>
      <w:r w:rsidRPr="007F2A0E">
        <w:rPr>
          <w:bCs/>
          <w:iCs/>
          <w:color w:val="auto"/>
          <w:sz w:val="22"/>
          <w:szCs w:val="22"/>
        </w:rPr>
        <w:t xml:space="preserve"> динара без ПДВ, МБ</w:t>
      </w:r>
      <w:r w:rsidR="003D65F9" w:rsidRPr="007F2A0E">
        <w:rPr>
          <w:bCs/>
          <w:iCs/>
          <w:color w:val="auto"/>
          <w:sz w:val="22"/>
          <w:szCs w:val="22"/>
        </w:rPr>
        <w:t xml:space="preserve"> ________</w:t>
      </w:r>
      <w:r w:rsidRPr="007F2A0E">
        <w:rPr>
          <w:bCs/>
          <w:iCs/>
          <w:color w:val="auto"/>
          <w:sz w:val="22"/>
          <w:szCs w:val="22"/>
        </w:rPr>
        <w:t xml:space="preserve">, ПИБ </w:t>
      </w:r>
      <w:r w:rsidR="003D65F9" w:rsidRPr="007F2A0E">
        <w:rPr>
          <w:bCs/>
          <w:iCs/>
          <w:color w:val="auto"/>
          <w:sz w:val="22"/>
          <w:szCs w:val="22"/>
        </w:rPr>
        <w:t>________</w:t>
      </w:r>
      <w:r w:rsidRPr="007F2A0E">
        <w:rPr>
          <w:bCs/>
          <w:iCs/>
          <w:color w:val="auto"/>
          <w:sz w:val="22"/>
          <w:szCs w:val="22"/>
        </w:rPr>
        <w:t>, рачун број ______________________.</w:t>
      </w:r>
    </w:p>
    <w:p w:rsidR="005562AA" w:rsidRPr="007F2A0E" w:rsidRDefault="005562AA" w:rsidP="00F9176E">
      <w:pPr>
        <w:suppressAutoHyphens w:val="0"/>
        <w:spacing w:line="240" w:lineRule="auto"/>
        <w:ind w:firstLine="708"/>
        <w:jc w:val="both"/>
        <w:rPr>
          <w:bCs/>
          <w:iCs/>
          <w:color w:val="auto"/>
          <w:sz w:val="22"/>
          <w:szCs w:val="22"/>
        </w:rPr>
      </w:pPr>
      <w:r w:rsidRPr="007F2A0E">
        <w:rPr>
          <w:bCs/>
          <w:iCs/>
          <w:color w:val="auto"/>
          <w:sz w:val="22"/>
          <w:szCs w:val="22"/>
        </w:rPr>
        <w:t xml:space="preserve">-Подизвођач </w:t>
      </w:r>
      <w:r w:rsidR="003D65F9" w:rsidRPr="007F2A0E">
        <w:rPr>
          <w:bCs/>
          <w:iCs/>
          <w:color w:val="auto"/>
          <w:sz w:val="22"/>
          <w:szCs w:val="22"/>
        </w:rPr>
        <w:t>______________________</w:t>
      </w:r>
      <w:r w:rsidRPr="007F2A0E">
        <w:rPr>
          <w:bCs/>
          <w:iCs/>
          <w:color w:val="auto"/>
          <w:sz w:val="22"/>
          <w:szCs w:val="22"/>
        </w:rPr>
        <w:t xml:space="preserve">, извршиће послове у износу од </w:t>
      </w:r>
      <w:r w:rsidR="003D65F9" w:rsidRPr="007F2A0E">
        <w:rPr>
          <w:bCs/>
          <w:iCs/>
          <w:color w:val="auto"/>
          <w:sz w:val="22"/>
          <w:szCs w:val="22"/>
        </w:rPr>
        <w:t>________________</w:t>
      </w:r>
      <w:r w:rsidRPr="007F2A0E">
        <w:rPr>
          <w:bCs/>
          <w:iCs/>
          <w:color w:val="auto"/>
          <w:sz w:val="22"/>
          <w:szCs w:val="22"/>
        </w:rPr>
        <w:t xml:space="preserve"> динара без ПДВ, МБ</w:t>
      </w:r>
      <w:r w:rsidR="003D65F9" w:rsidRPr="007F2A0E">
        <w:rPr>
          <w:bCs/>
          <w:iCs/>
          <w:color w:val="auto"/>
          <w:sz w:val="22"/>
          <w:szCs w:val="22"/>
        </w:rPr>
        <w:t xml:space="preserve"> ________</w:t>
      </w:r>
      <w:r w:rsidRPr="007F2A0E">
        <w:rPr>
          <w:bCs/>
          <w:iCs/>
          <w:color w:val="auto"/>
          <w:sz w:val="22"/>
          <w:szCs w:val="22"/>
        </w:rPr>
        <w:t xml:space="preserve">, ПИБ </w:t>
      </w:r>
      <w:r w:rsidR="003D65F9" w:rsidRPr="007F2A0E">
        <w:rPr>
          <w:bCs/>
          <w:iCs/>
          <w:color w:val="auto"/>
          <w:sz w:val="22"/>
          <w:szCs w:val="22"/>
        </w:rPr>
        <w:t>________</w:t>
      </w:r>
      <w:r w:rsidRPr="007F2A0E">
        <w:rPr>
          <w:bCs/>
          <w:iCs/>
          <w:color w:val="auto"/>
          <w:sz w:val="22"/>
          <w:szCs w:val="22"/>
        </w:rPr>
        <w:t>, рачун број ______________________ (</w:t>
      </w:r>
      <w:r w:rsidRPr="007F2A0E">
        <w:rPr>
          <w:bCs/>
          <w:i/>
          <w:iCs/>
          <w:color w:val="auto"/>
          <w:sz w:val="22"/>
          <w:szCs w:val="22"/>
        </w:rPr>
        <w:t>у случају да је добављач поднео понуду са подизвођачима са опцијом да се подизвођачу непосредно плати доспело потраживање за део уговора који је он извршио</w:t>
      </w:r>
      <w:r w:rsidRPr="007F2A0E">
        <w:rPr>
          <w:bCs/>
          <w:iCs/>
          <w:color w:val="auto"/>
          <w:sz w:val="22"/>
          <w:szCs w:val="22"/>
        </w:rPr>
        <w:t>).</w:t>
      </w:r>
    </w:p>
    <w:p w:rsidR="005562AA" w:rsidRPr="007F2A0E" w:rsidRDefault="005562AA" w:rsidP="00F9176E">
      <w:pPr>
        <w:suppressAutoHyphens w:val="0"/>
        <w:spacing w:line="240" w:lineRule="auto"/>
        <w:ind w:firstLine="708"/>
        <w:jc w:val="both"/>
        <w:rPr>
          <w:bCs/>
          <w:iCs/>
          <w:color w:val="auto"/>
          <w:sz w:val="22"/>
          <w:szCs w:val="22"/>
          <w:lang w:val="sr-Cyrl-CS"/>
        </w:rPr>
      </w:pPr>
      <w:r w:rsidRPr="007F2A0E">
        <w:rPr>
          <w:bCs/>
          <w:iCs/>
          <w:color w:val="auto"/>
          <w:sz w:val="22"/>
          <w:szCs w:val="22"/>
          <w:lang w:val="sr-Cyrl-CS"/>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both"/>
        <w:rPr>
          <w:bCs/>
          <w:iCs/>
          <w:color w:val="auto"/>
          <w:sz w:val="22"/>
          <w:szCs w:val="22"/>
        </w:rPr>
      </w:pPr>
      <w:r w:rsidRPr="007F2A0E">
        <w:rPr>
          <w:b/>
          <w:bCs/>
          <w:iCs/>
          <w:color w:val="auto"/>
          <w:sz w:val="22"/>
          <w:szCs w:val="22"/>
        </w:rPr>
        <w:t>Цена</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2.</w:t>
      </w:r>
    </w:p>
    <w:p w:rsidR="00181B1A" w:rsidRPr="007F2A0E" w:rsidRDefault="00181B1A" w:rsidP="00F9176E">
      <w:pPr>
        <w:suppressAutoHyphens w:val="0"/>
        <w:spacing w:line="240" w:lineRule="auto"/>
        <w:jc w:val="both"/>
        <w:rPr>
          <w:bCs/>
          <w:iCs/>
          <w:color w:val="auto"/>
          <w:sz w:val="22"/>
          <w:szCs w:val="22"/>
          <w:lang w:val="sr-Cyrl-CS"/>
        </w:rPr>
      </w:pPr>
      <w:r w:rsidRPr="007F2A0E">
        <w:rPr>
          <w:bCs/>
          <w:iCs/>
          <w:color w:val="auto"/>
          <w:sz w:val="22"/>
          <w:szCs w:val="22"/>
        </w:rPr>
        <w:tab/>
        <w:t xml:space="preserve">Уговорне стране сагласно утврђују да се уговорена вредност дефинише на бази укупне уговорене цене за све услуге и радове садржане у </w:t>
      </w:r>
      <w:r w:rsidRPr="007F2A0E">
        <w:rPr>
          <w:bCs/>
          <w:iCs/>
          <w:color w:val="auto"/>
          <w:sz w:val="22"/>
          <w:szCs w:val="22"/>
          <w:lang w:val="sr-Cyrl-CS"/>
        </w:rPr>
        <w:t xml:space="preserve">техничкој спецификацији са структуром цене. </w:t>
      </w:r>
    </w:p>
    <w:p w:rsidR="005562AA" w:rsidRPr="007F2A0E" w:rsidRDefault="00A606BB" w:rsidP="00F9176E">
      <w:pPr>
        <w:suppressAutoHyphens w:val="0"/>
        <w:spacing w:line="240" w:lineRule="auto"/>
        <w:jc w:val="both"/>
        <w:rPr>
          <w:bCs/>
          <w:iCs/>
          <w:color w:val="auto"/>
          <w:sz w:val="22"/>
          <w:szCs w:val="22"/>
          <w:lang w:val="sr-Cyrl-CS"/>
        </w:rPr>
      </w:pPr>
      <w:r w:rsidRPr="007F2A0E">
        <w:rPr>
          <w:bCs/>
          <w:iCs/>
          <w:color w:val="auto"/>
          <w:sz w:val="22"/>
          <w:szCs w:val="22"/>
        </w:rPr>
        <w:t xml:space="preserve">Извођач радова </w:t>
      </w:r>
      <w:r w:rsidR="005562AA" w:rsidRPr="007F2A0E">
        <w:rPr>
          <w:bCs/>
          <w:iCs/>
          <w:color w:val="auto"/>
          <w:sz w:val="22"/>
          <w:szCs w:val="22"/>
          <w:lang w:val="ru-RU"/>
        </w:rPr>
        <w:t xml:space="preserve">је сагласан да је сагледао обим и врсту предметног посла, прегледао и проверио </w:t>
      </w:r>
      <w:r w:rsidR="005562AA" w:rsidRPr="007F2A0E">
        <w:rPr>
          <w:bCs/>
          <w:iCs/>
          <w:color w:val="auto"/>
          <w:sz w:val="22"/>
          <w:szCs w:val="22"/>
        </w:rPr>
        <w:t xml:space="preserve">локацију на којој ће организовати </w:t>
      </w:r>
      <w:r w:rsidR="005562AA" w:rsidRPr="007F2A0E">
        <w:rPr>
          <w:bCs/>
          <w:iCs/>
          <w:color w:val="auto"/>
          <w:sz w:val="22"/>
          <w:szCs w:val="22"/>
          <w:lang w:val="ru-RU"/>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конкурсне документације</w:t>
      </w:r>
      <w:r w:rsidR="005562AA" w:rsidRPr="007F2A0E">
        <w:rPr>
          <w:bCs/>
          <w:iCs/>
          <w:color w:val="auto"/>
          <w:sz w:val="22"/>
          <w:szCs w:val="22"/>
          <w:lang w:val="sr-Cyrl-CS"/>
        </w:rPr>
        <w:t>.</w:t>
      </w:r>
    </w:p>
    <w:p w:rsidR="005562AA" w:rsidRPr="007F2A0E" w:rsidRDefault="005562AA" w:rsidP="00F9176E">
      <w:pPr>
        <w:suppressAutoHyphens w:val="0"/>
        <w:spacing w:line="240" w:lineRule="auto"/>
        <w:jc w:val="both"/>
        <w:rPr>
          <w:bCs/>
          <w:iCs/>
          <w:color w:val="auto"/>
          <w:sz w:val="22"/>
          <w:szCs w:val="22"/>
        </w:rPr>
      </w:pPr>
      <w:r w:rsidRPr="007F2A0E">
        <w:rPr>
          <w:bCs/>
          <w:iCs/>
          <w:color w:val="auto"/>
          <w:sz w:val="22"/>
          <w:szCs w:val="22"/>
        </w:rPr>
        <w:t xml:space="preserve">        </w:t>
      </w:r>
      <w:r w:rsidRPr="007F2A0E">
        <w:rPr>
          <w:bCs/>
          <w:iCs/>
          <w:color w:val="auto"/>
          <w:sz w:val="22"/>
          <w:szCs w:val="22"/>
        </w:rPr>
        <w:tab/>
      </w:r>
      <w:r w:rsidR="00A606BB" w:rsidRPr="007F2A0E">
        <w:rPr>
          <w:bCs/>
          <w:iCs/>
          <w:color w:val="auto"/>
          <w:sz w:val="22"/>
          <w:szCs w:val="22"/>
        </w:rPr>
        <w:t>Извођач радова</w:t>
      </w:r>
      <w:r w:rsidRPr="007F2A0E">
        <w:rPr>
          <w:bCs/>
          <w:iCs/>
          <w:color w:val="auto"/>
          <w:sz w:val="22"/>
          <w:szCs w:val="22"/>
        </w:rPr>
        <w:t xml:space="preserve"> је сагласан да је у потпуности упознат са напред наведеним и да радове може извести стручно и квалитетно, у уговореном року и по уговореној цени. </w:t>
      </w:r>
    </w:p>
    <w:p w:rsidR="005562AA" w:rsidRPr="007F2A0E" w:rsidRDefault="005562AA" w:rsidP="00F9176E">
      <w:pPr>
        <w:suppressAutoHyphens w:val="0"/>
        <w:spacing w:line="240" w:lineRule="auto"/>
        <w:jc w:val="both"/>
        <w:rPr>
          <w:bCs/>
          <w:iCs/>
          <w:color w:val="auto"/>
          <w:sz w:val="22"/>
          <w:szCs w:val="22"/>
        </w:rPr>
      </w:pPr>
      <w:r w:rsidRPr="007F2A0E">
        <w:rPr>
          <w:bCs/>
          <w:iCs/>
          <w:color w:val="auto"/>
          <w:sz w:val="22"/>
          <w:szCs w:val="22"/>
        </w:rPr>
        <w:lastRenderedPageBreak/>
        <w:t xml:space="preserve">      </w:t>
      </w:r>
      <w:r w:rsidRPr="007F2A0E">
        <w:rPr>
          <w:bCs/>
          <w:iCs/>
          <w:color w:val="auto"/>
          <w:sz w:val="22"/>
          <w:szCs w:val="22"/>
        </w:rPr>
        <w:tab/>
      </w:r>
      <w:r w:rsidR="00A606BB" w:rsidRPr="007F2A0E">
        <w:rPr>
          <w:bCs/>
          <w:iCs/>
          <w:color w:val="auto"/>
          <w:sz w:val="22"/>
          <w:szCs w:val="22"/>
        </w:rPr>
        <w:t>Извођач радова</w:t>
      </w:r>
      <w:r w:rsidRPr="007F2A0E">
        <w:rPr>
          <w:bCs/>
          <w:iCs/>
          <w:color w:val="auto"/>
          <w:sz w:val="22"/>
          <w:szCs w:val="22"/>
        </w:rPr>
        <w:t xml:space="preserve"> је сагласан да је добио све информације које су сваком искусном </w:t>
      </w:r>
      <w:r w:rsidR="00A606BB" w:rsidRPr="007F2A0E">
        <w:rPr>
          <w:bCs/>
          <w:iCs/>
          <w:color w:val="auto"/>
          <w:sz w:val="22"/>
          <w:szCs w:val="22"/>
        </w:rPr>
        <w:t>извођачу радова</w:t>
      </w:r>
      <w:r w:rsidRPr="007F2A0E">
        <w:rPr>
          <w:bCs/>
          <w:iCs/>
          <w:color w:val="auto"/>
          <w:sz w:val="22"/>
          <w:szCs w:val="22"/>
        </w:rPr>
        <w:t xml:space="preserve"> потребне у погледу ризика, непредвиђених расхода и свих других околности које могу да утичу или се могу одразити на извођење и завршетак радова.</w:t>
      </w:r>
    </w:p>
    <w:p w:rsidR="00181B1A" w:rsidRPr="007F2A0E" w:rsidRDefault="00181B1A" w:rsidP="00F9176E">
      <w:pPr>
        <w:suppressAutoHyphens w:val="0"/>
        <w:spacing w:line="240" w:lineRule="auto"/>
        <w:jc w:val="both"/>
        <w:rPr>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3.</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 xml:space="preserve">Укупна цена </w:t>
      </w:r>
      <w:r w:rsidR="003D65F9" w:rsidRPr="007F2A0E">
        <w:rPr>
          <w:bCs/>
          <w:iCs/>
          <w:color w:val="auto"/>
          <w:sz w:val="22"/>
          <w:szCs w:val="22"/>
        </w:rPr>
        <w:t>за услугу</w:t>
      </w:r>
      <w:r w:rsidRPr="007F2A0E">
        <w:rPr>
          <w:bCs/>
          <w:iCs/>
          <w:color w:val="auto"/>
          <w:sz w:val="22"/>
          <w:szCs w:val="22"/>
        </w:rPr>
        <w:t xml:space="preserve"> износи  ________________ динара без ПДВ.</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Укупна цена </w:t>
      </w:r>
      <w:r w:rsidR="003D65F9" w:rsidRPr="007F2A0E">
        <w:rPr>
          <w:bCs/>
          <w:iCs/>
          <w:color w:val="auto"/>
          <w:sz w:val="22"/>
          <w:szCs w:val="22"/>
        </w:rPr>
        <w:t>за услугу</w:t>
      </w:r>
      <w:r w:rsidRPr="007F2A0E">
        <w:rPr>
          <w:bCs/>
          <w:iCs/>
          <w:color w:val="auto"/>
          <w:sz w:val="22"/>
          <w:szCs w:val="22"/>
        </w:rPr>
        <w:t xml:space="preserve"> износи  ________________ динара са ПДВ.</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Укупна вредност ПДВ </w:t>
      </w:r>
      <w:r w:rsidR="003D65F9" w:rsidRPr="007F2A0E">
        <w:rPr>
          <w:bCs/>
          <w:iCs/>
          <w:color w:val="auto"/>
          <w:sz w:val="22"/>
          <w:szCs w:val="22"/>
        </w:rPr>
        <w:t>за услугу</w:t>
      </w:r>
      <w:r w:rsidRPr="007F2A0E">
        <w:rPr>
          <w:bCs/>
          <w:iCs/>
          <w:color w:val="auto"/>
          <w:sz w:val="22"/>
          <w:szCs w:val="22"/>
        </w:rPr>
        <w:t xml:space="preserve"> износи _____________ динара.</w:t>
      </w:r>
    </w:p>
    <w:p w:rsidR="00AC4BF8" w:rsidRPr="007F2A0E" w:rsidRDefault="00AC4BF8" w:rsidP="00F9176E">
      <w:pPr>
        <w:suppressAutoHyphens w:val="0"/>
        <w:spacing w:line="240" w:lineRule="auto"/>
        <w:ind w:firstLine="708"/>
        <w:jc w:val="both"/>
        <w:rPr>
          <w:bCs/>
          <w:iCs/>
          <w:color w:val="auto"/>
          <w:sz w:val="22"/>
          <w:szCs w:val="22"/>
        </w:rPr>
      </w:pP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Укупна цена за радове износи  ________________ динара без ПДВ.</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Укупна цена за радове износи  ________________ динара са ПДВ.</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Укупна вредност ПДВ за радове износи _____________ динара.</w:t>
      </w:r>
    </w:p>
    <w:p w:rsidR="00AC4BF8" w:rsidRPr="007F2A0E" w:rsidRDefault="00AC4BF8" w:rsidP="00F9176E">
      <w:pPr>
        <w:suppressAutoHyphens w:val="0"/>
        <w:spacing w:line="240" w:lineRule="auto"/>
        <w:ind w:firstLine="708"/>
        <w:jc w:val="both"/>
        <w:rPr>
          <w:bCs/>
          <w:iCs/>
          <w:color w:val="auto"/>
          <w:sz w:val="22"/>
          <w:szCs w:val="22"/>
        </w:rPr>
      </w:pP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Укупна уговорена вредност за </w:t>
      </w:r>
      <w:r w:rsidR="00326AF1" w:rsidRPr="007F2A0E">
        <w:rPr>
          <w:bCs/>
          <w:iCs/>
          <w:color w:val="auto"/>
          <w:sz w:val="22"/>
          <w:szCs w:val="22"/>
        </w:rPr>
        <w:t xml:space="preserve">Извођење радова на изградњи </w:t>
      </w:r>
      <w:r w:rsidR="008E3BDC" w:rsidRPr="007F2A0E">
        <w:rPr>
          <w:rFonts w:eastAsia="Times New Roman"/>
          <w:color w:val="auto"/>
          <w:sz w:val="22"/>
          <w:szCs w:val="22"/>
          <w:lang w:val="ru-RU"/>
        </w:rPr>
        <w:t>нове железничке пруге</w:t>
      </w:r>
      <w:r w:rsidR="008E3BDC" w:rsidRPr="007F2A0E">
        <w:rPr>
          <w:rFonts w:ascii="Arial" w:eastAsia="Times New Roman" w:hAnsi="Arial" w:cs="Arial"/>
          <w:color w:val="auto"/>
          <w:sz w:val="22"/>
          <w:szCs w:val="22"/>
          <w:lang w:val="ru-RU"/>
        </w:rPr>
        <w:t xml:space="preserve"> </w:t>
      </w:r>
      <w:r w:rsidR="008E3BDC" w:rsidRPr="007F2A0E">
        <w:rPr>
          <w:rFonts w:eastAsia="Times New Roman"/>
          <w:bCs/>
          <w:color w:val="auto"/>
          <w:sz w:val="22"/>
          <w:szCs w:val="22"/>
        </w:rPr>
        <w:t xml:space="preserve"> </w:t>
      </w:r>
      <w:r w:rsidR="008E3BDC" w:rsidRPr="007F2A0E">
        <w:rPr>
          <w:rFonts w:eastAsia="Times New Roman"/>
          <w:color w:val="auto"/>
          <w:sz w:val="22"/>
          <w:szCs w:val="22"/>
        </w:rPr>
        <w:t>(Јовановац)-Распутница Цветојевац-Собовица</w:t>
      </w:r>
      <w:r w:rsidR="008E3BDC" w:rsidRPr="007F2A0E">
        <w:rPr>
          <w:bCs/>
          <w:iCs/>
          <w:color w:val="auto"/>
          <w:sz w:val="22"/>
          <w:szCs w:val="22"/>
        </w:rPr>
        <w:t xml:space="preserve"> </w:t>
      </w:r>
      <w:r w:rsidR="00326AF1" w:rsidRPr="007F2A0E">
        <w:rPr>
          <w:bCs/>
          <w:iCs/>
          <w:color w:val="auto"/>
          <w:sz w:val="22"/>
          <w:szCs w:val="22"/>
        </w:rPr>
        <w:t xml:space="preserve">са израдом техничке документације, </w:t>
      </w:r>
      <w:r w:rsidRPr="007F2A0E">
        <w:rPr>
          <w:bCs/>
          <w:iCs/>
          <w:color w:val="auto"/>
          <w:sz w:val="22"/>
          <w:szCs w:val="22"/>
        </w:rPr>
        <w:t>износи</w:t>
      </w:r>
      <w:r w:rsidR="00AC4BF8" w:rsidRPr="007F2A0E">
        <w:rPr>
          <w:bCs/>
          <w:iCs/>
          <w:color w:val="auto"/>
          <w:sz w:val="22"/>
          <w:szCs w:val="22"/>
        </w:rPr>
        <w:t xml:space="preserve"> </w:t>
      </w:r>
      <w:r w:rsidRPr="007F2A0E">
        <w:rPr>
          <w:bCs/>
          <w:iCs/>
          <w:color w:val="auto"/>
          <w:sz w:val="22"/>
          <w:szCs w:val="22"/>
        </w:rPr>
        <w:t xml:space="preserve">  ________________ динара без ПДВ.</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Укупна уговорена вредност за </w:t>
      </w:r>
      <w:r w:rsidR="00326AF1" w:rsidRPr="007F2A0E">
        <w:rPr>
          <w:bCs/>
          <w:iCs/>
          <w:color w:val="auto"/>
          <w:sz w:val="22"/>
          <w:szCs w:val="22"/>
        </w:rPr>
        <w:t xml:space="preserve">Извођење радова на изградњи </w:t>
      </w:r>
      <w:r w:rsidR="008E3BDC" w:rsidRPr="007F2A0E">
        <w:rPr>
          <w:rFonts w:eastAsia="Times New Roman"/>
          <w:color w:val="auto"/>
          <w:sz w:val="22"/>
          <w:szCs w:val="22"/>
          <w:lang w:val="ru-RU"/>
        </w:rPr>
        <w:t>нове железничке пруге</w:t>
      </w:r>
      <w:r w:rsidR="008E3BDC" w:rsidRPr="007F2A0E">
        <w:rPr>
          <w:rFonts w:ascii="Arial" w:eastAsia="Times New Roman" w:hAnsi="Arial" w:cs="Arial"/>
          <w:color w:val="auto"/>
          <w:sz w:val="22"/>
          <w:szCs w:val="22"/>
          <w:lang w:val="ru-RU"/>
        </w:rPr>
        <w:t xml:space="preserve"> </w:t>
      </w:r>
      <w:r w:rsidR="008E3BDC" w:rsidRPr="007F2A0E">
        <w:rPr>
          <w:rFonts w:eastAsia="Times New Roman"/>
          <w:bCs/>
          <w:color w:val="auto"/>
          <w:sz w:val="22"/>
          <w:szCs w:val="22"/>
        </w:rPr>
        <w:t xml:space="preserve"> </w:t>
      </w:r>
      <w:r w:rsidR="008E3BDC" w:rsidRPr="007F2A0E">
        <w:rPr>
          <w:rFonts w:eastAsia="Times New Roman"/>
          <w:color w:val="auto"/>
          <w:sz w:val="22"/>
          <w:szCs w:val="22"/>
        </w:rPr>
        <w:t>(Јовановац)-Распутница Цветојевац-Собовица</w:t>
      </w:r>
      <w:r w:rsidR="008E3BDC" w:rsidRPr="007F2A0E">
        <w:rPr>
          <w:bCs/>
          <w:iCs/>
          <w:color w:val="auto"/>
          <w:sz w:val="22"/>
          <w:szCs w:val="22"/>
        </w:rPr>
        <w:t xml:space="preserve"> </w:t>
      </w:r>
      <w:r w:rsidR="00326AF1" w:rsidRPr="007F2A0E">
        <w:rPr>
          <w:bCs/>
          <w:iCs/>
          <w:color w:val="auto"/>
          <w:sz w:val="22"/>
          <w:szCs w:val="22"/>
        </w:rPr>
        <w:t xml:space="preserve">са израдом техничке документације, </w:t>
      </w:r>
      <w:r w:rsidRPr="007F2A0E">
        <w:rPr>
          <w:bCs/>
          <w:iCs/>
          <w:color w:val="auto"/>
          <w:sz w:val="22"/>
          <w:szCs w:val="22"/>
        </w:rPr>
        <w:t>износи</w:t>
      </w:r>
      <w:r w:rsidR="00AC4BF8" w:rsidRPr="007F2A0E">
        <w:rPr>
          <w:bCs/>
          <w:iCs/>
          <w:color w:val="auto"/>
          <w:sz w:val="22"/>
          <w:szCs w:val="22"/>
        </w:rPr>
        <w:t xml:space="preserve"> </w:t>
      </w:r>
      <w:r w:rsidRPr="007F2A0E">
        <w:rPr>
          <w:bCs/>
          <w:iCs/>
          <w:color w:val="auto"/>
          <w:sz w:val="22"/>
          <w:szCs w:val="22"/>
        </w:rPr>
        <w:t xml:space="preserve"> ________________ динара са ПДВ (словима: ______________________________________________________________). </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Укупна вредност ПДВ </w:t>
      </w:r>
      <w:r w:rsidR="003D65F9" w:rsidRPr="007F2A0E">
        <w:rPr>
          <w:bCs/>
          <w:iCs/>
          <w:color w:val="auto"/>
          <w:sz w:val="22"/>
          <w:szCs w:val="22"/>
        </w:rPr>
        <w:t xml:space="preserve">за </w:t>
      </w:r>
      <w:r w:rsidR="00326AF1" w:rsidRPr="007F2A0E">
        <w:rPr>
          <w:bCs/>
          <w:iCs/>
          <w:color w:val="auto"/>
          <w:sz w:val="22"/>
          <w:szCs w:val="22"/>
        </w:rPr>
        <w:t xml:space="preserve">Извођење радова на изградњи </w:t>
      </w:r>
      <w:r w:rsidR="00467FA5" w:rsidRPr="007F2A0E">
        <w:rPr>
          <w:rFonts w:eastAsia="Times New Roman"/>
          <w:color w:val="auto"/>
          <w:sz w:val="22"/>
          <w:szCs w:val="22"/>
          <w:lang w:val="ru-RU"/>
        </w:rPr>
        <w:t>нове железничке пруге</w:t>
      </w:r>
      <w:r w:rsidR="00467FA5" w:rsidRPr="007F2A0E">
        <w:rPr>
          <w:rFonts w:ascii="Arial" w:eastAsia="Times New Roman" w:hAnsi="Arial" w:cs="Arial"/>
          <w:color w:val="auto"/>
          <w:sz w:val="22"/>
          <w:szCs w:val="22"/>
          <w:lang w:val="ru-RU"/>
        </w:rPr>
        <w:t xml:space="preserve"> </w:t>
      </w:r>
      <w:r w:rsidR="00467FA5" w:rsidRPr="007F2A0E">
        <w:rPr>
          <w:rFonts w:eastAsia="Times New Roman"/>
          <w:bCs/>
          <w:color w:val="auto"/>
          <w:sz w:val="22"/>
          <w:szCs w:val="22"/>
        </w:rPr>
        <w:t xml:space="preserve"> </w:t>
      </w:r>
      <w:r w:rsidR="00467FA5" w:rsidRPr="007F2A0E">
        <w:rPr>
          <w:rFonts w:eastAsia="Times New Roman"/>
          <w:color w:val="auto"/>
          <w:sz w:val="22"/>
          <w:szCs w:val="22"/>
        </w:rPr>
        <w:t>(Јовановац)-Распутница Цветојевац-Собовица</w:t>
      </w:r>
      <w:r w:rsidR="00467FA5" w:rsidRPr="007F2A0E">
        <w:rPr>
          <w:bCs/>
          <w:iCs/>
          <w:color w:val="auto"/>
          <w:sz w:val="22"/>
          <w:szCs w:val="22"/>
        </w:rPr>
        <w:t xml:space="preserve"> </w:t>
      </w:r>
      <w:r w:rsidR="00326AF1" w:rsidRPr="007F2A0E">
        <w:rPr>
          <w:bCs/>
          <w:iCs/>
          <w:color w:val="auto"/>
          <w:sz w:val="22"/>
          <w:szCs w:val="22"/>
        </w:rPr>
        <w:t xml:space="preserve">са израдом техничке документације, </w:t>
      </w:r>
      <w:r w:rsidRPr="007F2A0E">
        <w:rPr>
          <w:bCs/>
          <w:iCs/>
          <w:color w:val="auto"/>
          <w:sz w:val="22"/>
          <w:szCs w:val="22"/>
        </w:rPr>
        <w:t>износи _____________ динара</w:t>
      </w:r>
      <w:r w:rsidR="00AC4BF8" w:rsidRPr="007F2A0E">
        <w:rPr>
          <w:bCs/>
          <w:iCs/>
          <w:color w:val="auto"/>
          <w:sz w:val="22"/>
          <w:szCs w:val="22"/>
        </w:rPr>
        <w:t>.</w:t>
      </w:r>
      <w:r w:rsidRPr="007F2A0E">
        <w:rPr>
          <w:bCs/>
          <w:iCs/>
          <w:color w:val="auto"/>
          <w:sz w:val="22"/>
          <w:szCs w:val="22"/>
        </w:rPr>
        <w:t xml:space="preserve"> </w:t>
      </w:r>
    </w:p>
    <w:p w:rsidR="00AC4BF8" w:rsidRPr="007F2A0E" w:rsidRDefault="00AC4BF8" w:rsidP="00F9176E">
      <w:pPr>
        <w:suppressAutoHyphens w:val="0"/>
        <w:spacing w:line="240" w:lineRule="auto"/>
        <w:ind w:firstLine="708"/>
        <w:jc w:val="both"/>
        <w:rPr>
          <w:bCs/>
          <w:iCs/>
          <w:color w:val="auto"/>
          <w:sz w:val="22"/>
          <w:szCs w:val="22"/>
        </w:rPr>
      </w:pPr>
    </w:p>
    <w:p w:rsidR="00181B1A" w:rsidRPr="007F2A0E" w:rsidRDefault="00181B1A" w:rsidP="00F9176E">
      <w:pPr>
        <w:suppressAutoHyphens w:val="0"/>
        <w:spacing w:line="240" w:lineRule="auto"/>
        <w:ind w:firstLine="708"/>
        <w:jc w:val="both"/>
        <w:rPr>
          <w:bCs/>
          <w:iCs/>
          <w:color w:val="auto"/>
          <w:sz w:val="22"/>
          <w:szCs w:val="22"/>
          <w:lang w:val="sr-Cyrl-CS"/>
        </w:rPr>
      </w:pPr>
      <w:r w:rsidRPr="007F2A0E">
        <w:rPr>
          <w:bCs/>
          <w:iCs/>
          <w:color w:val="auto"/>
          <w:sz w:val="22"/>
          <w:szCs w:val="22"/>
        </w:rPr>
        <w:t>Обвезник пореза на додату вредност се утврђује у складу са Законом о порезу на додату вредност, а стопа ПДВ</w:t>
      </w:r>
      <w:r w:rsidRPr="007F2A0E">
        <w:rPr>
          <w:bCs/>
          <w:iCs/>
          <w:color w:val="auto"/>
          <w:sz w:val="22"/>
          <w:szCs w:val="22"/>
          <w:lang w:val="sr-Cyrl-CS"/>
        </w:rPr>
        <w:t xml:space="preserve"> </w:t>
      </w:r>
      <w:r w:rsidRPr="007F2A0E">
        <w:rPr>
          <w:bCs/>
          <w:iCs/>
          <w:color w:val="auto"/>
          <w:sz w:val="22"/>
          <w:szCs w:val="22"/>
        </w:rPr>
        <w:t>на основу важећег Закона о порезу на додату вредност на дан испостављања ситуације</w:t>
      </w:r>
      <w:r w:rsidRPr="007F2A0E">
        <w:rPr>
          <w:bCs/>
          <w:iCs/>
          <w:color w:val="auto"/>
          <w:sz w:val="22"/>
          <w:szCs w:val="22"/>
          <w:lang w:val="sr-Cyrl-CS"/>
        </w:rPr>
        <w:t>.</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 xml:space="preserve">Уговорена цена </w:t>
      </w:r>
      <w:r w:rsidR="003D65F9" w:rsidRPr="007F2A0E">
        <w:rPr>
          <w:bCs/>
          <w:iCs/>
          <w:color w:val="auto"/>
          <w:sz w:val="22"/>
          <w:szCs w:val="22"/>
        </w:rPr>
        <w:t>за услугу</w:t>
      </w:r>
      <w:r w:rsidRPr="007F2A0E">
        <w:rPr>
          <w:bCs/>
          <w:iCs/>
          <w:color w:val="auto"/>
          <w:sz w:val="22"/>
          <w:szCs w:val="22"/>
        </w:rPr>
        <w:t xml:space="preserve"> 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w:t>
      </w:r>
      <w:r w:rsidR="00FD4520" w:rsidRPr="007F2A0E">
        <w:rPr>
          <w:bCs/>
          <w:iCs/>
          <w:color w:val="auto"/>
          <w:sz w:val="22"/>
          <w:szCs w:val="22"/>
        </w:rPr>
        <w:t xml:space="preserve"> </w:t>
      </w:r>
      <w:r w:rsidRPr="007F2A0E">
        <w:rPr>
          <w:bCs/>
          <w:iCs/>
          <w:color w:val="auto"/>
          <w:sz w:val="22"/>
          <w:szCs w:val="22"/>
        </w:rPr>
        <w:t xml:space="preserve">истражне геотехничке радове са израдом геомеханичког елабората, копију плана парцеле, сарадњу са </w:t>
      </w:r>
      <w:r w:rsidR="007055BB" w:rsidRPr="007F2A0E">
        <w:rPr>
          <w:bCs/>
          <w:iCs/>
          <w:color w:val="auto"/>
          <w:sz w:val="22"/>
          <w:szCs w:val="22"/>
        </w:rPr>
        <w:t>Наручиоцем</w:t>
      </w:r>
      <w:r w:rsidRPr="007F2A0E">
        <w:rPr>
          <w:bCs/>
          <w:iCs/>
          <w:color w:val="auto"/>
          <w:sz w:val="22"/>
          <w:szCs w:val="22"/>
        </w:rPr>
        <w:t xml:space="preserve">, </w:t>
      </w:r>
      <w:r w:rsidR="005562AA" w:rsidRPr="007F2A0E">
        <w:rPr>
          <w:bCs/>
          <w:iCs/>
          <w:color w:val="auto"/>
          <w:sz w:val="22"/>
          <w:szCs w:val="22"/>
        </w:rPr>
        <w:t>ЈКП</w:t>
      </w:r>
      <w:r w:rsidRPr="007F2A0E">
        <w:rPr>
          <w:bCs/>
          <w:iCs/>
          <w:color w:val="auto"/>
          <w:sz w:val="22"/>
          <w:szCs w:val="22"/>
        </w:rPr>
        <w:t xml:space="preserve"> и надлежним органима и организацијама, израду техничке документације у складу са техничком спецификацијом са структуром цене, режијске и све друге трошкове који су потребни за завршетак израде техничке документације у складу са захтевима </w:t>
      </w:r>
      <w:r w:rsidR="00921C53" w:rsidRPr="007F2A0E">
        <w:rPr>
          <w:bCs/>
          <w:iCs/>
          <w:color w:val="auto"/>
          <w:sz w:val="22"/>
          <w:szCs w:val="22"/>
        </w:rPr>
        <w:t>Наручиоца</w:t>
      </w:r>
      <w:r w:rsidRPr="007F2A0E">
        <w:rPr>
          <w:bCs/>
          <w:iCs/>
          <w:color w:val="auto"/>
          <w:sz w:val="22"/>
          <w:szCs w:val="22"/>
        </w:rPr>
        <w:t xml:space="preserve"> који се јаве током израде техничке документације.</w:t>
      </w:r>
    </w:p>
    <w:p w:rsidR="005562A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Уговорена цена за радове у себи садржи: </w:t>
      </w:r>
      <w:r w:rsidR="005562AA" w:rsidRPr="007F2A0E">
        <w:rPr>
          <w:bCs/>
          <w:iCs/>
          <w:color w:val="auto"/>
          <w:sz w:val="22"/>
          <w:szCs w:val="22"/>
        </w:rPr>
        <w:t xml:space="preserve">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w:t>
      </w:r>
      <w:r w:rsidR="00921C53" w:rsidRPr="007F2A0E">
        <w:rPr>
          <w:bCs/>
          <w:iCs/>
          <w:color w:val="auto"/>
          <w:sz w:val="22"/>
          <w:szCs w:val="22"/>
        </w:rPr>
        <w:t>наручиоца</w:t>
      </w:r>
      <w:r w:rsidR="005562AA" w:rsidRPr="007F2A0E">
        <w:rPr>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Укупна уговорена вредност је за услугу и </w:t>
      </w:r>
      <w:r w:rsidR="003D65F9" w:rsidRPr="007F2A0E">
        <w:rPr>
          <w:bCs/>
          <w:iCs/>
          <w:color w:val="auto"/>
          <w:sz w:val="22"/>
          <w:szCs w:val="22"/>
        </w:rPr>
        <w:t xml:space="preserve">за </w:t>
      </w:r>
      <w:r w:rsidRPr="007F2A0E">
        <w:rPr>
          <w:bCs/>
          <w:iCs/>
          <w:color w:val="auto"/>
          <w:sz w:val="22"/>
          <w:szCs w:val="22"/>
        </w:rPr>
        <w:t xml:space="preserve"> радов</w:t>
      </w:r>
      <w:r w:rsidR="003D65F9" w:rsidRPr="007F2A0E">
        <w:rPr>
          <w:bCs/>
          <w:iCs/>
          <w:color w:val="auto"/>
          <w:sz w:val="22"/>
          <w:szCs w:val="22"/>
        </w:rPr>
        <w:t>е</w:t>
      </w:r>
      <w:r w:rsidRPr="007F2A0E">
        <w:rPr>
          <w:bCs/>
          <w:iCs/>
          <w:color w:val="auto"/>
          <w:sz w:val="22"/>
          <w:szCs w:val="22"/>
        </w:rPr>
        <w:t>, за сав рад, материјал, инсталације и сву опрему, франко градилиште, односно објекат, размештено и изведено према техничкој документацији са структуром цене.</w:t>
      </w:r>
    </w:p>
    <w:p w:rsidR="00803A09" w:rsidRPr="00803A09" w:rsidRDefault="00803A09" w:rsidP="00803A09">
      <w:pPr>
        <w:suppressAutoHyphens w:val="0"/>
        <w:spacing w:line="240" w:lineRule="auto"/>
        <w:ind w:firstLine="708"/>
        <w:jc w:val="both"/>
        <w:rPr>
          <w:bCs/>
          <w:iCs/>
          <w:color w:val="auto"/>
          <w:sz w:val="22"/>
          <w:szCs w:val="22"/>
        </w:rPr>
      </w:pPr>
      <w:r w:rsidRPr="00803A09">
        <w:rPr>
          <w:bCs/>
          <w:iCs/>
          <w:color w:val="auto"/>
          <w:sz w:val="22"/>
          <w:szCs w:val="22"/>
        </w:rPr>
        <w:t>Износи који су плативи Извођачу коригују се за повећања или смањења цена радне снаге, доб</w:t>
      </w:r>
      <w:r>
        <w:rPr>
          <w:bCs/>
          <w:iCs/>
          <w:color w:val="auto"/>
          <w:sz w:val="22"/>
          <w:szCs w:val="22"/>
        </w:rPr>
        <w:t>ара и осталих инпута у погледу р</w:t>
      </w:r>
      <w:r w:rsidRPr="00803A09">
        <w:rPr>
          <w:bCs/>
          <w:iCs/>
          <w:color w:val="auto"/>
          <w:sz w:val="22"/>
          <w:szCs w:val="22"/>
        </w:rPr>
        <w:t>адова, додавањем или одбијањем износа утврђених помоћу формуле која је представљена у овој подклаузули. У оној мери у којој пуна надокнада за повећање или смањење трошкова није покривена одредбама ове  или других</w:t>
      </w:r>
      <w:r>
        <w:rPr>
          <w:bCs/>
          <w:iCs/>
          <w:color w:val="auto"/>
          <w:sz w:val="22"/>
          <w:szCs w:val="22"/>
        </w:rPr>
        <w:t xml:space="preserve"> клаузула, за Прихваћени уговорни</w:t>
      </w:r>
      <w:r w:rsidRPr="00803A09">
        <w:rPr>
          <w:bCs/>
          <w:iCs/>
          <w:color w:val="auto"/>
          <w:sz w:val="22"/>
          <w:szCs w:val="22"/>
        </w:rPr>
        <w:t xml:space="preserve"> износ се сматра да садржи износе који покривају остала могућа повећања или смањења трошкова.</w:t>
      </w:r>
      <w:r>
        <w:rPr>
          <w:bCs/>
          <w:iCs/>
          <w:color w:val="auto"/>
          <w:sz w:val="22"/>
          <w:szCs w:val="22"/>
        </w:rPr>
        <w:t xml:space="preserve"> </w:t>
      </w:r>
    </w:p>
    <w:p w:rsidR="009C1844" w:rsidRDefault="00803A09" w:rsidP="00803A09">
      <w:pPr>
        <w:suppressAutoHyphens w:val="0"/>
        <w:spacing w:line="240" w:lineRule="auto"/>
        <w:ind w:firstLine="708"/>
        <w:jc w:val="both"/>
        <w:rPr>
          <w:bCs/>
          <w:iCs/>
          <w:color w:val="auto"/>
          <w:sz w:val="22"/>
          <w:szCs w:val="22"/>
        </w:rPr>
      </w:pPr>
      <w:r w:rsidRPr="00803A09">
        <w:rPr>
          <w:bCs/>
          <w:iCs/>
          <w:color w:val="auto"/>
          <w:sz w:val="22"/>
          <w:szCs w:val="22"/>
        </w:rPr>
        <w:lastRenderedPageBreak/>
        <w:t>Корекција која се примењује на износ који је иначе платив Извођачу у складу са одговарајућим ценовником и како је потврђено у ситуацијама за плаћање, утврђује се помоћу формуле за сваку валуту у којој је уговорна цена платива. Корекција се не врши у случају радова вреднованих на основу трошкова или текућих цена. Општи облик те формуле је:</w:t>
      </w:r>
    </w:p>
    <w:p w:rsidR="00803A09" w:rsidRDefault="00803A09" w:rsidP="00803A09">
      <w:pPr>
        <w:suppressAutoHyphens w:val="0"/>
        <w:spacing w:line="240" w:lineRule="auto"/>
        <w:ind w:firstLine="708"/>
        <w:jc w:val="both"/>
        <w:rPr>
          <w:bCs/>
          <w:iCs/>
          <w:color w:val="auto"/>
          <w:sz w:val="22"/>
          <w:szCs w:val="22"/>
        </w:rPr>
      </w:pPr>
    </w:p>
    <w:p w:rsidR="00803A09" w:rsidRDefault="00803A09" w:rsidP="00803A09">
      <w:pPr>
        <w:suppressAutoHyphens w:val="0"/>
        <w:spacing w:line="240" w:lineRule="auto"/>
        <w:ind w:firstLine="708"/>
        <w:jc w:val="both"/>
        <w:rPr>
          <w:bCs/>
          <w:iCs/>
          <w:color w:val="auto"/>
          <w:sz w:val="22"/>
          <w:szCs w:val="22"/>
        </w:rPr>
      </w:pPr>
    </w:p>
    <w:p w:rsidR="00803A09" w:rsidRPr="00552F60" w:rsidRDefault="00803A09" w:rsidP="00803A09">
      <w:pPr>
        <w:pStyle w:val="Style"/>
        <w:jc w:val="both"/>
        <w:rPr>
          <w:sz w:val="22"/>
          <w:szCs w:val="22"/>
        </w:rPr>
      </w:pPr>
      <m:oMathPara>
        <m:oMath>
          <m:r>
            <w:rPr>
              <w:rFonts w:ascii="Cambria Math" w:hAnsi="Cambria Math"/>
              <w:sz w:val="22"/>
              <w:szCs w:val="22"/>
            </w:rPr>
            <m:t>Pn=a+b</m:t>
          </m:r>
          <m:f>
            <m:fPr>
              <m:ctrlPr>
                <w:rPr>
                  <w:rFonts w:ascii="Cambria Math" w:hAnsi="Cambria Math"/>
                  <w:sz w:val="22"/>
                  <w:szCs w:val="22"/>
                </w:rPr>
              </m:ctrlPr>
            </m:fPr>
            <m:num>
              <m:r>
                <w:rPr>
                  <w:rFonts w:ascii="Cambria Math" w:hAnsi="Cambria Math"/>
                  <w:sz w:val="22"/>
                  <w:szCs w:val="22"/>
                </w:rPr>
                <m:t>Ln</m:t>
              </m:r>
            </m:num>
            <m:den>
              <m:r>
                <w:rPr>
                  <w:rFonts w:ascii="Cambria Math" w:hAnsi="Cambria Math"/>
                  <w:sz w:val="22"/>
                  <w:szCs w:val="22"/>
                </w:rPr>
                <m:t>Lo</m:t>
              </m:r>
            </m:den>
          </m:f>
          <m:r>
            <w:rPr>
              <w:rFonts w:ascii="Cambria Math" w:hAnsi="Cambria Math"/>
              <w:sz w:val="22"/>
              <w:szCs w:val="22"/>
            </w:rPr>
            <m:t>+c</m:t>
          </m:r>
          <m:f>
            <m:fPr>
              <m:ctrlPr>
                <w:rPr>
                  <w:rFonts w:ascii="Cambria Math" w:hAnsi="Cambria Math"/>
                  <w:sz w:val="22"/>
                  <w:szCs w:val="22"/>
                </w:rPr>
              </m:ctrlPr>
            </m:fPr>
            <m:num>
              <m:r>
                <w:rPr>
                  <w:rFonts w:ascii="Cambria Math" w:hAnsi="Cambria Math"/>
                  <w:sz w:val="22"/>
                  <w:szCs w:val="22"/>
                </w:rPr>
                <m:t>En</m:t>
              </m:r>
            </m:num>
            <m:den>
              <m:r>
                <w:rPr>
                  <w:rFonts w:ascii="Cambria Math" w:hAnsi="Cambria Math"/>
                  <w:sz w:val="22"/>
                  <w:szCs w:val="22"/>
                </w:rPr>
                <m:t>Eo</m:t>
              </m:r>
            </m:den>
          </m:f>
          <m:r>
            <w:rPr>
              <w:rFonts w:ascii="Cambria Math" w:hAnsi="Cambria Math"/>
              <w:sz w:val="22"/>
              <w:szCs w:val="22"/>
            </w:rPr>
            <m:t>+d</m:t>
          </m:r>
          <m:f>
            <m:fPr>
              <m:ctrlPr>
                <w:rPr>
                  <w:rFonts w:ascii="Cambria Math" w:hAnsi="Cambria Math"/>
                  <w:sz w:val="22"/>
                  <w:szCs w:val="22"/>
                </w:rPr>
              </m:ctrlPr>
            </m:fPr>
            <m:num>
              <m:r>
                <w:rPr>
                  <w:rFonts w:ascii="Cambria Math" w:hAnsi="Cambria Math"/>
                  <w:sz w:val="22"/>
                  <w:szCs w:val="22"/>
                </w:rPr>
                <m:t>Mn</m:t>
              </m:r>
            </m:num>
            <m:den>
              <m:r>
                <w:rPr>
                  <w:rFonts w:ascii="Cambria Math" w:hAnsi="Cambria Math"/>
                  <w:sz w:val="22"/>
                  <w:szCs w:val="22"/>
                </w:rPr>
                <m:t>Mo</m:t>
              </m:r>
            </m:den>
          </m:f>
          <m:r>
            <w:rPr>
              <w:rFonts w:ascii="Cambria Math" w:hAnsi="Cambria Math"/>
              <w:sz w:val="22"/>
              <w:szCs w:val="22"/>
            </w:rPr>
            <m:t>+…,</m:t>
          </m:r>
          <m:r>
            <m:rPr>
              <m:sty m:val="p"/>
            </m:rPr>
            <w:rPr>
              <w:rFonts w:ascii="Cambria Math" w:hAnsi="Cambria Math"/>
              <w:sz w:val="22"/>
              <w:szCs w:val="22"/>
            </w:rPr>
            <m:t xml:space="preserve">  </m:t>
          </m:r>
        </m:oMath>
      </m:oMathPara>
    </w:p>
    <w:p w:rsidR="00803A09" w:rsidRPr="00552F60" w:rsidRDefault="00803A09" w:rsidP="00803A09">
      <w:pPr>
        <w:shd w:val="clear" w:color="auto" w:fill="FFFFFF"/>
        <w:rPr>
          <w:sz w:val="22"/>
          <w:szCs w:val="22"/>
        </w:rPr>
      </w:pPr>
      <w:r>
        <w:rPr>
          <w:sz w:val="22"/>
          <w:szCs w:val="22"/>
        </w:rPr>
        <w:t>где</w:t>
      </w:r>
      <w:r w:rsidRPr="00552F60">
        <w:rPr>
          <w:sz w:val="22"/>
          <w:szCs w:val="22"/>
        </w:rPr>
        <w:t>:</w:t>
      </w:r>
    </w:p>
    <w:p w:rsidR="00803A09" w:rsidRDefault="00803A09" w:rsidP="00803A09">
      <w:pPr>
        <w:shd w:val="clear" w:color="auto" w:fill="FFFFFF"/>
        <w:jc w:val="both"/>
        <w:rPr>
          <w:sz w:val="22"/>
          <w:szCs w:val="22"/>
        </w:rPr>
      </w:pPr>
      <w:r w:rsidRPr="00552F60">
        <w:rPr>
          <w:sz w:val="22"/>
          <w:szCs w:val="22"/>
        </w:rPr>
        <w:t>"</w:t>
      </w:r>
      <w:r w:rsidRPr="00552F60">
        <w:rPr>
          <w:b/>
          <w:sz w:val="22"/>
          <w:szCs w:val="22"/>
        </w:rPr>
        <w:t>Pn</w:t>
      </w:r>
      <w:r w:rsidRPr="00552F60">
        <w:rPr>
          <w:sz w:val="22"/>
          <w:szCs w:val="22"/>
        </w:rPr>
        <w:t xml:space="preserve">" </w:t>
      </w:r>
      <w:r w:rsidRPr="00803A09">
        <w:rPr>
          <w:sz w:val="22"/>
          <w:szCs w:val="22"/>
        </w:rPr>
        <w:t>представља мултипликатора корекције који се примењује на процењену уговорну цену у релевантној валу</w:t>
      </w:r>
      <w:r>
        <w:rPr>
          <w:sz w:val="22"/>
          <w:szCs w:val="22"/>
        </w:rPr>
        <w:t>ти радова изведених у периоду "n</w:t>
      </w:r>
      <w:r w:rsidRPr="00803A09">
        <w:rPr>
          <w:sz w:val="22"/>
          <w:szCs w:val="22"/>
        </w:rPr>
        <w:t>", који износи један месец;</w:t>
      </w:r>
    </w:p>
    <w:p w:rsidR="00803A09" w:rsidRDefault="00803A09" w:rsidP="00803A09">
      <w:pPr>
        <w:shd w:val="clear" w:color="auto" w:fill="FFFFFF"/>
        <w:jc w:val="both"/>
        <w:rPr>
          <w:sz w:val="22"/>
          <w:szCs w:val="22"/>
        </w:rPr>
      </w:pPr>
      <w:r w:rsidRPr="00552F60">
        <w:rPr>
          <w:sz w:val="22"/>
          <w:szCs w:val="22"/>
        </w:rPr>
        <w:t>"</w:t>
      </w:r>
      <w:r w:rsidRPr="00552F60">
        <w:rPr>
          <w:b/>
          <w:sz w:val="22"/>
          <w:szCs w:val="22"/>
        </w:rPr>
        <w:t>a</w:t>
      </w:r>
      <w:r w:rsidRPr="00552F60">
        <w:rPr>
          <w:sz w:val="22"/>
          <w:szCs w:val="22"/>
        </w:rPr>
        <w:t xml:space="preserve">" </w:t>
      </w:r>
      <w:r w:rsidRPr="00803A09">
        <w:rPr>
          <w:sz w:val="22"/>
          <w:szCs w:val="22"/>
        </w:rPr>
        <w:t>представља фиксни коефицијент који је наведен у релевантној табели података о корекцији, који представља део уговорних плаћања који не подлеже корекцији;</w:t>
      </w:r>
    </w:p>
    <w:p w:rsidR="00803A09" w:rsidRPr="00803A09" w:rsidRDefault="00803A09" w:rsidP="00803A09">
      <w:pPr>
        <w:shd w:val="clear" w:color="auto" w:fill="FFFFFF"/>
        <w:jc w:val="both"/>
        <w:rPr>
          <w:sz w:val="22"/>
          <w:szCs w:val="22"/>
        </w:rPr>
      </w:pPr>
      <w:r w:rsidRPr="00552F60">
        <w:rPr>
          <w:sz w:val="22"/>
          <w:szCs w:val="22"/>
        </w:rPr>
        <w:t>"</w:t>
      </w:r>
      <w:r w:rsidRPr="00552F60">
        <w:rPr>
          <w:b/>
          <w:sz w:val="22"/>
          <w:szCs w:val="22"/>
        </w:rPr>
        <w:t>b</w:t>
      </w:r>
      <w:r w:rsidRPr="00552F60">
        <w:rPr>
          <w:sz w:val="22"/>
          <w:szCs w:val="22"/>
        </w:rPr>
        <w:t>", "</w:t>
      </w:r>
      <w:r w:rsidRPr="00552F60">
        <w:rPr>
          <w:b/>
          <w:sz w:val="22"/>
          <w:szCs w:val="22"/>
        </w:rPr>
        <w:t>c</w:t>
      </w:r>
      <w:r w:rsidRPr="00552F60">
        <w:rPr>
          <w:sz w:val="22"/>
          <w:szCs w:val="22"/>
        </w:rPr>
        <w:t>", "</w:t>
      </w:r>
      <w:r w:rsidRPr="00552F60">
        <w:rPr>
          <w:b/>
          <w:sz w:val="22"/>
          <w:szCs w:val="22"/>
        </w:rPr>
        <w:t>d</w:t>
      </w:r>
      <w:r w:rsidRPr="00552F60">
        <w:rPr>
          <w:sz w:val="22"/>
          <w:szCs w:val="22"/>
        </w:rPr>
        <w:t xml:space="preserve">",... </w:t>
      </w:r>
      <w:r w:rsidRPr="00803A09">
        <w:rPr>
          <w:sz w:val="22"/>
          <w:szCs w:val="22"/>
        </w:rPr>
        <w:t>су коефицијенти који представљају процењену пропорцију сваког елемента трошкова који се односи на извођење Радова, како је наведено у релевантној табели података о корекцији. Такви табеларни елементи трошкова могу да указују на ресурсе као што су радна снаге, опрема и материјали;</w:t>
      </w:r>
    </w:p>
    <w:p w:rsidR="00803A09" w:rsidRDefault="00803A09" w:rsidP="00803A09">
      <w:pPr>
        <w:shd w:val="clear" w:color="auto" w:fill="FFFFFF"/>
        <w:jc w:val="both"/>
        <w:rPr>
          <w:sz w:val="22"/>
          <w:szCs w:val="22"/>
        </w:rPr>
      </w:pPr>
      <w:r w:rsidRPr="00803A09">
        <w:rPr>
          <w:sz w:val="22"/>
          <w:szCs w:val="22"/>
        </w:rPr>
        <w:t>(Нарочито треба обратити пажњу на израчунавањ</w:t>
      </w:r>
      <w:r>
        <w:rPr>
          <w:sz w:val="22"/>
          <w:szCs w:val="22"/>
        </w:rPr>
        <w:t>е пондера/коефицијената („а”, „b”, „c</w:t>
      </w:r>
      <w:r w:rsidRPr="00803A09">
        <w:rPr>
          <w:sz w:val="22"/>
          <w:szCs w:val="22"/>
        </w:rPr>
        <w:t>”, ….) чији збир не сме бити већи од целине.)</w:t>
      </w:r>
    </w:p>
    <w:p w:rsidR="00803A09" w:rsidRDefault="00803A09" w:rsidP="00803A09">
      <w:pPr>
        <w:shd w:val="clear" w:color="auto" w:fill="FFFFFF"/>
        <w:jc w:val="both"/>
        <w:rPr>
          <w:sz w:val="22"/>
          <w:szCs w:val="22"/>
        </w:rPr>
      </w:pPr>
      <w:r w:rsidRPr="00552F60">
        <w:rPr>
          <w:sz w:val="22"/>
          <w:szCs w:val="22"/>
        </w:rPr>
        <w:t>"</w:t>
      </w:r>
      <w:r w:rsidRPr="00552F60">
        <w:rPr>
          <w:b/>
          <w:sz w:val="22"/>
          <w:szCs w:val="22"/>
        </w:rPr>
        <w:t>Ln</w:t>
      </w:r>
      <w:r w:rsidRPr="00552F60">
        <w:rPr>
          <w:sz w:val="22"/>
          <w:szCs w:val="22"/>
        </w:rPr>
        <w:t>", "</w:t>
      </w:r>
      <w:r w:rsidRPr="00552F60">
        <w:rPr>
          <w:b/>
          <w:sz w:val="22"/>
          <w:szCs w:val="22"/>
        </w:rPr>
        <w:t>En</w:t>
      </w:r>
      <w:r w:rsidRPr="00552F60">
        <w:rPr>
          <w:sz w:val="22"/>
          <w:szCs w:val="22"/>
        </w:rPr>
        <w:t>", "</w:t>
      </w:r>
      <w:r w:rsidRPr="00552F60">
        <w:rPr>
          <w:b/>
          <w:sz w:val="22"/>
          <w:szCs w:val="22"/>
        </w:rPr>
        <w:t>Mn</w:t>
      </w:r>
      <w:r w:rsidRPr="00552F60">
        <w:rPr>
          <w:sz w:val="22"/>
          <w:szCs w:val="22"/>
        </w:rPr>
        <w:t xml:space="preserve">", ... </w:t>
      </w:r>
      <w:r w:rsidRPr="00803A09">
        <w:rPr>
          <w:sz w:val="22"/>
          <w:szCs w:val="22"/>
        </w:rPr>
        <w:t xml:space="preserve">су текући индекси трошкова </w:t>
      </w:r>
      <w:r>
        <w:rPr>
          <w:sz w:val="22"/>
          <w:szCs w:val="22"/>
        </w:rPr>
        <w:t>или референтне цене за период "n</w:t>
      </w:r>
      <w:r w:rsidRPr="00803A09">
        <w:rPr>
          <w:sz w:val="22"/>
          <w:szCs w:val="22"/>
        </w:rPr>
        <w:t>" изражени у релевантној валути плаћања, при чему је сваки применљив на релевантни табеларни елемент трошкова 49 дана пре последњег дана периода (на који се дотична ситуација за плаћање односи); и</w:t>
      </w:r>
    </w:p>
    <w:p w:rsidR="00803A09" w:rsidRDefault="00803A09" w:rsidP="00803A09">
      <w:pPr>
        <w:shd w:val="clear" w:color="auto" w:fill="FFFFFF"/>
        <w:jc w:val="both"/>
        <w:rPr>
          <w:sz w:val="22"/>
          <w:szCs w:val="22"/>
        </w:rPr>
      </w:pPr>
      <w:r w:rsidRPr="00552F60">
        <w:rPr>
          <w:sz w:val="22"/>
          <w:szCs w:val="22"/>
        </w:rPr>
        <w:t>"</w:t>
      </w:r>
      <w:r w:rsidRPr="00552F60">
        <w:rPr>
          <w:b/>
          <w:sz w:val="22"/>
          <w:szCs w:val="22"/>
        </w:rPr>
        <w:t>Lo</w:t>
      </w:r>
      <w:r w:rsidRPr="00552F60">
        <w:rPr>
          <w:sz w:val="22"/>
          <w:szCs w:val="22"/>
        </w:rPr>
        <w:t>", "</w:t>
      </w:r>
      <w:r w:rsidRPr="00552F60">
        <w:rPr>
          <w:b/>
          <w:sz w:val="22"/>
          <w:szCs w:val="22"/>
        </w:rPr>
        <w:t>Eo</w:t>
      </w:r>
      <w:r w:rsidRPr="00552F60">
        <w:rPr>
          <w:sz w:val="22"/>
          <w:szCs w:val="22"/>
        </w:rPr>
        <w:t>", "</w:t>
      </w:r>
      <w:r w:rsidRPr="00552F60">
        <w:rPr>
          <w:b/>
          <w:sz w:val="22"/>
          <w:szCs w:val="22"/>
        </w:rPr>
        <w:t>Mo</w:t>
      </w:r>
      <w:r w:rsidRPr="00552F60">
        <w:rPr>
          <w:sz w:val="22"/>
          <w:szCs w:val="22"/>
        </w:rPr>
        <w:t xml:space="preserve">", ... </w:t>
      </w:r>
      <w:r w:rsidRPr="00803A09">
        <w:rPr>
          <w:sz w:val="22"/>
          <w:szCs w:val="22"/>
        </w:rPr>
        <w:t>су основни индекси трошкова или референтне цене, изражене у релевантној валути плаћања, при чему је сваки применљив на релевантни табеларни елемент трошкова на дан Основног датума.</w:t>
      </w:r>
    </w:p>
    <w:p w:rsidR="008C7F23" w:rsidRPr="008C7F23" w:rsidRDefault="008C7F23" w:rsidP="008C7F23">
      <w:pPr>
        <w:suppressAutoHyphens w:val="0"/>
        <w:spacing w:line="240" w:lineRule="auto"/>
        <w:ind w:firstLine="708"/>
        <w:jc w:val="both"/>
        <w:rPr>
          <w:sz w:val="22"/>
          <w:szCs w:val="22"/>
        </w:rPr>
      </w:pPr>
      <w:r w:rsidRPr="008C7F23">
        <w:rPr>
          <w:sz w:val="22"/>
          <w:szCs w:val="22"/>
        </w:rPr>
        <w:t>У случајевима када “валута индекса”  није релевантна валута плаћања, сваки индекс ће бити конвертован у релевантну валуту плаћања по продајном курсу, устављеном од стране централне банке државе у којој се Градилиште налази, ове релевантне валуте на напред наведени датум за који се захтева примена индекса.</w:t>
      </w:r>
    </w:p>
    <w:p w:rsidR="008C7F23" w:rsidRPr="008C7F23" w:rsidRDefault="008C7F23" w:rsidP="008C7F23">
      <w:pPr>
        <w:suppressAutoHyphens w:val="0"/>
        <w:spacing w:line="240" w:lineRule="auto"/>
        <w:ind w:firstLine="708"/>
        <w:jc w:val="both"/>
        <w:rPr>
          <w:sz w:val="22"/>
          <w:szCs w:val="22"/>
        </w:rPr>
      </w:pPr>
      <w:r w:rsidRPr="008C7F23">
        <w:rPr>
          <w:sz w:val="22"/>
          <w:szCs w:val="22"/>
        </w:rPr>
        <w:t>Уколико Извођач не заврши Радове у року за завршетак, цене се тада коригују коришћењем било (и) сваког и</w:t>
      </w:r>
      <w:r>
        <w:rPr>
          <w:sz w:val="22"/>
          <w:szCs w:val="22"/>
        </w:rPr>
        <w:t>ндекса или цене важеће 49 дана п</w:t>
      </w:r>
      <w:r w:rsidRPr="008C7F23">
        <w:rPr>
          <w:sz w:val="22"/>
          <w:szCs w:val="22"/>
        </w:rPr>
        <w:t>ре истека рока за завршетак Радова или (ии) текућег индекса или цене, зависно од оног што је за Инвеститора повољније.</w:t>
      </w:r>
    </w:p>
    <w:p w:rsidR="008C7F23" w:rsidRPr="008C7F23" w:rsidRDefault="008C7F23" w:rsidP="008C7F23">
      <w:pPr>
        <w:suppressAutoHyphens w:val="0"/>
        <w:spacing w:line="240" w:lineRule="auto"/>
        <w:ind w:firstLine="708"/>
        <w:jc w:val="both"/>
        <w:rPr>
          <w:sz w:val="22"/>
          <w:szCs w:val="22"/>
        </w:rPr>
      </w:pPr>
      <w:r w:rsidRPr="008C7F23">
        <w:rPr>
          <w:sz w:val="22"/>
          <w:szCs w:val="22"/>
        </w:rPr>
        <w:t>Пондери (коефицијенти) за сваки од ценовних фактора у табели података о корекцији коригују се само ако се утврди да су постали непримерени, неуравнотежени или неприменљиви због Измена.</w:t>
      </w:r>
    </w:p>
    <w:p w:rsidR="008C7F23" w:rsidRPr="008C7F23" w:rsidRDefault="008C7F23" w:rsidP="008C7F23">
      <w:pPr>
        <w:suppressAutoHyphens w:val="0"/>
        <w:spacing w:line="240" w:lineRule="auto"/>
        <w:ind w:firstLine="708"/>
        <w:jc w:val="both"/>
        <w:rPr>
          <w:sz w:val="22"/>
          <w:szCs w:val="22"/>
        </w:rPr>
      </w:pPr>
    </w:p>
    <w:p w:rsidR="008C7F23" w:rsidRPr="008C7F23" w:rsidRDefault="008C7F23" w:rsidP="008C7F23">
      <w:pPr>
        <w:suppressAutoHyphens w:val="0"/>
        <w:spacing w:line="240" w:lineRule="auto"/>
        <w:ind w:firstLine="708"/>
        <w:jc w:val="both"/>
        <w:rPr>
          <w:sz w:val="22"/>
          <w:szCs w:val="22"/>
        </w:rPr>
      </w:pPr>
      <w:r>
        <w:rPr>
          <w:sz w:val="22"/>
          <w:szCs w:val="22"/>
        </w:rPr>
        <w:t>Табели података о корекцији за м</w:t>
      </w:r>
      <w:r w:rsidRPr="008C7F23">
        <w:rPr>
          <w:sz w:val="22"/>
          <w:szCs w:val="22"/>
        </w:rPr>
        <w:t xml:space="preserve">есечна плаћања </w:t>
      </w:r>
    </w:p>
    <w:p w:rsidR="008C7F23" w:rsidRPr="008C7F23" w:rsidRDefault="008C7F23" w:rsidP="008C7F23">
      <w:pPr>
        <w:suppressAutoHyphens w:val="0"/>
        <w:spacing w:line="240" w:lineRule="auto"/>
        <w:ind w:firstLine="708"/>
        <w:jc w:val="both"/>
        <w:rPr>
          <w:sz w:val="22"/>
          <w:szCs w:val="22"/>
        </w:rPr>
      </w:pPr>
    </w:p>
    <w:p w:rsidR="00803A09" w:rsidRDefault="00803A09" w:rsidP="00803A09">
      <w:pPr>
        <w:suppressAutoHyphens w:val="0"/>
        <w:spacing w:line="240" w:lineRule="auto"/>
        <w:ind w:firstLine="708"/>
        <w:jc w:val="both"/>
        <w:rPr>
          <w:bCs/>
          <w:iCs/>
          <w:color w:val="auto"/>
          <w:sz w:val="22"/>
          <w:szCs w:val="22"/>
        </w:rPr>
      </w:pPr>
    </w:p>
    <w:p w:rsidR="00803A09" w:rsidRDefault="00803A09"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p w:rsidR="008C7F23" w:rsidRDefault="008C7F23" w:rsidP="00803A09">
      <w:pPr>
        <w:suppressAutoHyphens w:val="0"/>
        <w:spacing w:line="240" w:lineRule="auto"/>
        <w:ind w:firstLine="708"/>
        <w:jc w:val="both"/>
        <w:rPr>
          <w:bCs/>
          <w:iCs/>
          <w:color w:val="auto"/>
          <w:sz w:val="22"/>
          <w:szCs w:val="22"/>
        </w:rPr>
      </w:pPr>
    </w:p>
    <w:tbl>
      <w:tblPr>
        <w:tblStyle w:val="TableGrid"/>
        <w:tblpPr w:leftFromText="180" w:rightFromText="180" w:vertAnchor="page" w:horzAnchor="margin" w:tblpXSpec="center" w:tblpY="1051"/>
        <w:tblOverlap w:val="never"/>
        <w:tblW w:w="8568" w:type="dxa"/>
        <w:tblLayout w:type="fixed"/>
        <w:tblLook w:val="04A0" w:firstRow="1" w:lastRow="0" w:firstColumn="1" w:lastColumn="0" w:noHBand="0" w:noVBand="1"/>
      </w:tblPr>
      <w:tblGrid>
        <w:gridCol w:w="1008"/>
        <w:gridCol w:w="1620"/>
        <w:gridCol w:w="3240"/>
        <w:gridCol w:w="1260"/>
        <w:gridCol w:w="1440"/>
      </w:tblGrid>
      <w:tr w:rsidR="008C7F23" w:rsidRPr="008C7F23" w:rsidTr="00537518">
        <w:trPr>
          <w:trHeight w:val="713"/>
        </w:trPr>
        <w:tc>
          <w:tcPr>
            <w:tcW w:w="1008" w:type="dxa"/>
            <w:shd w:val="clear" w:color="auto" w:fill="F2F2F2" w:themeFill="background1" w:themeFillShade="F2"/>
            <w:vAlign w:val="center"/>
          </w:tcPr>
          <w:p w:rsidR="008C7F23" w:rsidRPr="008C7F23" w:rsidRDefault="008C7F23" w:rsidP="00537518">
            <w:pPr>
              <w:spacing w:before="60" w:after="60" w:line="254" w:lineRule="exact"/>
              <w:jc w:val="center"/>
              <w:rPr>
                <w:color w:val="auto"/>
                <w:sz w:val="16"/>
                <w:szCs w:val="16"/>
              </w:rPr>
            </w:pPr>
            <w:r w:rsidRPr="008C7F23">
              <w:rPr>
                <w:color w:val="auto"/>
                <w:sz w:val="16"/>
                <w:szCs w:val="16"/>
              </w:rPr>
              <w:t>Индексни код</w:t>
            </w:r>
          </w:p>
        </w:tc>
        <w:tc>
          <w:tcPr>
            <w:tcW w:w="1620" w:type="dxa"/>
            <w:shd w:val="clear" w:color="auto" w:fill="F2F2F2" w:themeFill="background1" w:themeFillShade="F2"/>
            <w:vAlign w:val="center"/>
          </w:tcPr>
          <w:p w:rsidR="008C7F23" w:rsidRPr="008C7F23" w:rsidRDefault="008C7F23" w:rsidP="00537518">
            <w:pPr>
              <w:spacing w:before="60" w:after="60" w:line="254" w:lineRule="exact"/>
              <w:jc w:val="center"/>
              <w:rPr>
                <w:color w:val="auto"/>
                <w:sz w:val="16"/>
                <w:szCs w:val="16"/>
              </w:rPr>
            </w:pPr>
            <w:r w:rsidRPr="008C7F23">
              <w:rPr>
                <w:color w:val="auto"/>
                <w:sz w:val="16"/>
                <w:szCs w:val="16"/>
              </w:rPr>
              <w:t>Index опис</w:t>
            </w:r>
          </w:p>
        </w:tc>
        <w:tc>
          <w:tcPr>
            <w:tcW w:w="3240" w:type="dxa"/>
            <w:shd w:val="clear" w:color="auto" w:fill="F2F2F2" w:themeFill="background1" w:themeFillShade="F2"/>
            <w:vAlign w:val="center"/>
          </w:tcPr>
          <w:p w:rsidR="008C7F23" w:rsidRPr="008C7F23" w:rsidRDefault="008C7F23" w:rsidP="00537518">
            <w:pPr>
              <w:spacing w:before="60" w:after="60" w:line="254" w:lineRule="exact"/>
              <w:ind w:left="-112" w:right="-103"/>
              <w:jc w:val="center"/>
              <w:rPr>
                <w:color w:val="auto"/>
                <w:sz w:val="16"/>
                <w:szCs w:val="16"/>
              </w:rPr>
            </w:pPr>
            <w:r w:rsidRPr="008C7F23">
              <w:rPr>
                <w:color w:val="auto"/>
                <w:sz w:val="16"/>
                <w:szCs w:val="16"/>
              </w:rPr>
              <w:t>Извор индекса</w:t>
            </w:r>
          </w:p>
        </w:tc>
        <w:tc>
          <w:tcPr>
            <w:tcW w:w="1260" w:type="dxa"/>
            <w:shd w:val="clear" w:color="auto" w:fill="F2F2F2" w:themeFill="background1" w:themeFillShade="F2"/>
            <w:vAlign w:val="center"/>
          </w:tcPr>
          <w:p w:rsidR="008C7F23" w:rsidRPr="008C7F23" w:rsidRDefault="008C7F23" w:rsidP="00537518">
            <w:pPr>
              <w:spacing w:before="60" w:after="60" w:line="254" w:lineRule="exact"/>
              <w:jc w:val="center"/>
              <w:rPr>
                <w:color w:val="auto"/>
                <w:sz w:val="16"/>
                <w:szCs w:val="16"/>
              </w:rPr>
            </w:pPr>
            <w:r w:rsidRPr="008C7F23">
              <w:rPr>
                <w:color w:val="auto"/>
                <w:sz w:val="16"/>
                <w:szCs w:val="16"/>
              </w:rPr>
              <w:t>Основни датум</w:t>
            </w:r>
          </w:p>
        </w:tc>
        <w:tc>
          <w:tcPr>
            <w:tcW w:w="1440" w:type="dxa"/>
            <w:shd w:val="clear" w:color="auto" w:fill="F2F2F2" w:themeFill="background1" w:themeFillShade="F2"/>
          </w:tcPr>
          <w:p w:rsidR="008C7F23" w:rsidRPr="008C7F23" w:rsidRDefault="008C7F23" w:rsidP="00537518">
            <w:pPr>
              <w:spacing w:before="60" w:after="60" w:line="254" w:lineRule="exact"/>
              <w:jc w:val="center"/>
              <w:rPr>
                <w:color w:val="auto"/>
                <w:sz w:val="16"/>
                <w:szCs w:val="16"/>
              </w:rPr>
            </w:pPr>
            <w:r w:rsidRPr="008C7F23">
              <w:rPr>
                <w:color w:val="auto"/>
                <w:sz w:val="16"/>
                <w:szCs w:val="16"/>
              </w:rPr>
              <w:t>Предложено пондерисање</w:t>
            </w:r>
          </w:p>
        </w:tc>
      </w:tr>
      <w:tr w:rsidR="008C7F23" w:rsidRPr="008C7F23" w:rsidTr="00537518">
        <w:trPr>
          <w:trHeight w:val="542"/>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a</w:t>
            </w:r>
          </w:p>
        </w:tc>
        <w:tc>
          <w:tcPr>
            <w:tcW w:w="1620" w:type="dxa"/>
            <w:vAlign w:val="center"/>
          </w:tcPr>
          <w:p w:rsidR="008C7F23" w:rsidRPr="008C7F23" w:rsidRDefault="008C7F23" w:rsidP="00537518">
            <w:pPr>
              <w:spacing w:before="120" w:after="120" w:line="254" w:lineRule="exact"/>
              <w:jc w:val="center"/>
              <w:rPr>
                <w:color w:val="auto"/>
                <w:sz w:val="16"/>
                <w:szCs w:val="16"/>
              </w:rPr>
            </w:pPr>
            <w:r w:rsidRPr="008C7F23">
              <w:rPr>
                <w:iCs/>
                <w:color w:val="auto"/>
                <w:sz w:val="16"/>
                <w:szCs w:val="16"/>
              </w:rPr>
              <w:t>Фиксни коефицијент</w:t>
            </w:r>
          </w:p>
        </w:tc>
        <w:tc>
          <w:tcPr>
            <w:tcW w:w="3240" w:type="dxa"/>
            <w:vAlign w:val="center"/>
          </w:tcPr>
          <w:p w:rsidR="008C7F23" w:rsidRPr="008C7F23" w:rsidRDefault="008C7F23" w:rsidP="00537518">
            <w:pPr>
              <w:spacing w:before="120" w:after="120" w:line="254" w:lineRule="exact"/>
              <w:ind w:left="-112" w:right="-103"/>
              <w:jc w:val="center"/>
              <w:rPr>
                <w:color w:val="auto"/>
                <w:sz w:val="16"/>
                <w:szCs w:val="16"/>
              </w:rPr>
            </w:pPr>
            <w:r w:rsidRPr="008C7F23">
              <w:rPr>
                <w:color w:val="auto"/>
                <w:sz w:val="16"/>
                <w:szCs w:val="16"/>
              </w:rPr>
              <w:t>-</w:t>
            </w:r>
          </w:p>
        </w:tc>
        <w:tc>
          <w:tcPr>
            <w:tcW w:w="1260" w:type="dxa"/>
            <w:vMerge w:val="restart"/>
            <w:vAlign w:val="center"/>
          </w:tcPr>
          <w:p w:rsidR="008C7F23" w:rsidRPr="008C7F23" w:rsidRDefault="008C7F23" w:rsidP="00537518">
            <w:pPr>
              <w:spacing w:before="120" w:after="120" w:line="254" w:lineRule="exact"/>
              <w:ind w:left="-110" w:right="-103"/>
              <w:jc w:val="center"/>
              <w:rPr>
                <w:color w:val="auto"/>
                <w:sz w:val="16"/>
                <w:szCs w:val="16"/>
              </w:rPr>
            </w:pPr>
            <w:r w:rsidRPr="008C7F23">
              <w:rPr>
                <w:bCs/>
                <w:color w:val="auto"/>
                <w:sz w:val="16"/>
                <w:szCs w:val="16"/>
              </w:rPr>
              <w:t>28 дана пре истека рока за подношенје понуда</w:t>
            </w:r>
          </w:p>
        </w:tc>
        <w:tc>
          <w:tcPr>
            <w:tcW w:w="1440"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0.05</w:t>
            </w:r>
          </w:p>
        </w:tc>
      </w:tr>
      <w:tr w:rsidR="008C7F23" w:rsidRPr="008C7F23" w:rsidTr="00537518">
        <w:trPr>
          <w:trHeight w:val="270"/>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b</w:t>
            </w:r>
          </w:p>
        </w:tc>
        <w:tc>
          <w:tcPr>
            <w:tcW w:w="1620" w:type="dxa"/>
            <w:vAlign w:val="center"/>
          </w:tcPr>
          <w:p w:rsidR="008C7F23" w:rsidRPr="008C7F23" w:rsidRDefault="008C7F23" w:rsidP="00537518">
            <w:pPr>
              <w:spacing w:before="120" w:after="120" w:line="254" w:lineRule="exact"/>
              <w:jc w:val="center"/>
              <w:rPr>
                <w:color w:val="auto"/>
                <w:sz w:val="16"/>
                <w:szCs w:val="16"/>
              </w:rPr>
            </w:pPr>
            <w:r w:rsidRPr="008C7F23">
              <w:rPr>
                <w:iCs/>
                <w:color w:val="auto"/>
                <w:sz w:val="16"/>
                <w:szCs w:val="16"/>
              </w:rPr>
              <w:t>Рад</w:t>
            </w:r>
          </w:p>
        </w:tc>
        <w:tc>
          <w:tcPr>
            <w:tcW w:w="3240" w:type="dxa"/>
            <w:vAlign w:val="center"/>
          </w:tcPr>
          <w:p w:rsidR="008C7F23" w:rsidRPr="008C7F23" w:rsidRDefault="008C7F23" w:rsidP="00537518">
            <w:pPr>
              <w:spacing w:before="120" w:after="120" w:line="254" w:lineRule="exact"/>
              <w:ind w:left="-112" w:right="-103"/>
              <w:jc w:val="center"/>
              <w:rPr>
                <w:color w:val="auto"/>
                <w:sz w:val="16"/>
                <w:szCs w:val="16"/>
              </w:rPr>
            </w:pPr>
            <w:r w:rsidRPr="008C7F23">
              <w:rPr>
                <w:iCs/>
                <w:color w:val="auto"/>
                <w:sz w:val="16"/>
                <w:szCs w:val="16"/>
              </w:rPr>
              <w:t>Републички завод за статистику</w:t>
            </w:r>
          </w:p>
        </w:tc>
        <w:tc>
          <w:tcPr>
            <w:tcW w:w="1260" w:type="dxa"/>
            <w:vMerge/>
            <w:vAlign w:val="center"/>
          </w:tcPr>
          <w:p w:rsidR="008C7F23" w:rsidRPr="008C7F23" w:rsidRDefault="008C7F23" w:rsidP="00537518">
            <w:pPr>
              <w:spacing w:before="120" w:after="120" w:line="254" w:lineRule="exact"/>
              <w:ind w:left="-110" w:right="-103"/>
              <w:jc w:val="center"/>
              <w:rPr>
                <w:color w:val="auto"/>
                <w:sz w:val="16"/>
                <w:szCs w:val="16"/>
              </w:rPr>
            </w:pPr>
          </w:p>
        </w:tc>
        <w:tc>
          <w:tcPr>
            <w:tcW w:w="1440" w:type="dxa"/>
            <w:vAlign w:val="center"/>
          </w:tcPr>
          <w:p w:rsidR="008C7F23" w:rsidRPr="008C7F23" w:rsidRDefault="008C7F23" w:rsidP="00537518">
            <w:pPr>
              <w:spacing w:before="120" w:after="120" w:line="254" w:lineRule="exact"/>
              <w:jc w:val="center"/>
              <w:rPr>
                <w:color w:val="auto"/>
                <w:sz w:val="16"/>
                <w:szCs w:val="16"/>
              </w:rPr>
            </w:pPr>
          </w:p>
        </w:tc>
      </w:tr>
      <w:tr w:rsidR="008C7F23" w:rsidRPr="008C7F23" w:rsidTr="00537518">
        <w:trPr>
          <w:trHeight w:val="261"/>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c</w:t>
            </w:r>
          </w:p>
        </w:tc>
        <w:tc>
          <w:tcPr>
            <w:tcW w:w="1620"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Цемент</w:t>
            </w:r>
          </w:p>
        </w:tc>
        <w:tc>
          <w:tcPr>
            <w:tcW w:w="3240" w:type="dxa"/>
          </w:tcPr>
          <w:p w:rsidR="008C7F23" w:rsidRPr="008C7F23" w:rsidRDefault="008C7F23" w:rsidP="00537518">
            <w:pPr>
              <w:jc w:val="center"/>
              <w:rPr>
                <w:color w:val="auto"/>
                <w:sz w:val="16"/>
                <w:szCs w:val="16"/>
              </w:rPr>
            </w:pPr>
            <w:r w:rsidRPr="008C7F23">
              <w:rPr>
                <w:iCs/>
                <w:color w:val="auto"/>
                <w:sz w:val="16"/>
                <w:szCs w:val="16"/>
              </w:rPr>
              <w:t>Републички завод за статистику</w:t>
            </w:r>
          </w:p>
        </w:tc>
        <w:tc>
          <w:tcPr>
            <w:tcW w:w="1260" w:type="dxa"/>
            <w:vMerge/>
            <w:vAlign w:val="center"/>
          </w:tcPr>
          <w:p w:rsidR="008C7F23" w:rsidRPr="008C7F23" w:rsidRDefault="008C7F23" w:rsidP="00537518">
            <w:pPr>
              <w:spacing w:before="120" w:after="120" w:line="254" w:lineRule="exact"/>
              <w:ind w:left="-110" w:right="-103"/>
              <w:jc w:val="center"/>
              <w:rPr>
                <w:bCs/>
                <w:color w:val="auto"/>
                <w:sz w:val="16"/>
                <w:szCs w:val="16"/>
              </w:rPr>
            </w:pPr>
          </w:p>
        </w:tc>
        <w:tc>
          <w:tcPr>
            <w:tcW w:w="1440" w:type="dxa"/>
            <w:vAlign w:val="center"/>
          </w:tcPr>
          <w:p w:rsidR="008C7F23" w:rsidRPr="008C7F23" w:rsidRDefault="008C7F23" w:rsidP="00537518">
            <w:pPr>
              <w:spacing w:before="120" w:after="120" w:line="254" w:lineRule="exact"/>
              <w:jc w:val="center"/>
              <w:rPr>
                <w:color w:val="auto"/>
                <w:sz w:val="16"/>
                <w:szCs w:val="16"/>
              </w:rPr>
            </w:pPr>
          </w:p>
        </w:tc>
      </w:tr>
      <w:tr w:rsidR="008C7F23" w:rsidRPr="008C7F23" w:rsidTr="00537518">
        <w:trPr>
          <w:trHeight w:val="270"/>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d</w:t>
            </w:r>
          </w:p>
        </w:tc>
        <w:tc>
          <w:tcPr>
            <w:tcW w:w="1620"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Челик</w:t>
            </w:r>
          </w:p>
        </w:tc>
        <w:tc>
          <w:tcPr>
            <w:tcW w:w="3240" w:type="dxa"/>
          </w:tcPr>
          <w:p w:rsidR="008C7F23" w:rsidRPr="008C7F23" w:rsidRDefault="008C7F23" w:rsidP="00537518">
            <w:pPr>
              <w:jc w:val="center"/>
              <w:rPr>
                <w:color w:val="auto"/>
                <w:sz w:val="16"/>
                <w:szCs w:val="16"/>
              </w:rPr>
            </w:pPr>
            <w:r w:rsidRPr="008C7F23">
              <w:rPr>
                <w:iCs/>
                <w:color w:val="auto"/>
                <w:sz w:val="16"/>
                <w:szCs w:val="16"/>
              </w:rPr>
              <w:t>Републички завод за статистику</w:t>
            </w:r>
          </w:p>
        </w:tc>
        <w:tc>
          <w:tcPr>
            <w:tcW w:w="1260" w:type="dxa"/>
            <w:vMerge/>
            <w:vAlign w:val="center"/>
          </w:tcPr>
          <w:p w:rsidR="008C7F23" w:rsidRPr="008C7F23" w:rsidRDefault="008C7F23" w:rsidP="00537518">
            <w:pPr>
              <w:spacing w:before="120" w:after="120" w:line="254" w:lineRule="exact"/>
              <w:ind w:left="-110" w:right="-103"/>
              <w:jc w:val="center"/>
              <w:rPr>
                <w:color w:val="auto"/>
                <w:sz w:val="16"/>
                <w:szCs w:val="16"/>
              </w:rPr>
            </w:pPr>
          </w:p>
        </w:tc>
        <w:tc>
          <w:tcPr>
            <w:tcW w:w="1440" w:type="dxa"/>
            <w:vAlign w:val="center"/>
          </w:tcPr>
          <w:p w:rsidR="008C7F23" w:rsidRPr="008C7F23" w:rsidRDefault="008C7F23" w:rsidP="00537518">
            <w:pPr>
              <w:spacing w:before="120" w:after="120" w:line="254" w:lineRule="exact"/>
              <w:jc w:val="center"/>
              <w:rPr>
                <w:color w:val="auto"/>
                <w:sz w:val="16"/>
                <w:szCs w:val="16"/>
              </w:rPr>
            </w:pPr>
          </w:p>
        </w:tc>
      </w:tr>
      <w:tr w:rsidR="008C7F23" w:rsidRPr="008C7F23" w:rsidTr="00537518">
        <w:trPr>
          <w:trHeight w:val="317"/>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e</w:t>
            </w:r>
          </w:p>
        </w:tc>
        <w:tc>
          <w:tcPr>
            <w:tcW w:w="1620"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Арматура</w:t>
            </w:r>
          </w:p>
        </w:tc>
        <w:tc>
          <w:tcPr>
            <w:tcW w:w="3240" w:type="dxa"/>
          </w:tcPr>
          <w:p w:rsidR="008C7F23" w:rsidRPr="008C7F23" w:rsidRDefault="008C7F23" w:rsidP="00537518">
            <w:pPr>
              <w:jc w:val="center"/>
              <w:rPr>
                <w:color w:val="auto"/>
                <w:sz w:val="16"/>
                <w:szCs w:val="16"/>
              </w:rPr>
            </w:pPr>
            <w:r w:rsidRPr="008C7F23">
              <w:rPr>
                <w:iCs/>
                <w:color w:val="auto"/>
                <w:sz w:val="16"/>
                <w:szCs w:val="16"/>
              </w:rPr>
              <w:t>Републички завод за статистику</w:t>
            </w:r>
          </w:p>
        </w:tc>
        <w:tc>
          <w:tcPr>
            <w:tcW w:w="1260" w:type="dxa"/>
            <w:vMerge/>
            <w:vAlign w:val="center"/>
          </w:tcPr>
          <w:p w:rsidR="008C7F23" w:rsidRPr="008C7F23" w:rsidRDefault="008C7F23" w:rsidP="00537518">
            <w:pPr>
              <w:spacing w:before="120" w:after="120" w:line="254" w:lineRule="exact"/>
              <w:ind w:left="-110" w:right="-103"/>
              <w:jc w:val="center"/>
              <w:rPr>
                <w:color w:val="auto"/>
                <w:sz w:val="16"/>
                <w:szCs w:val="16"/>
              </w:rPr>
            </w:pPr>
          </w:p>
        </w:tc>
        <w:tc>
          <w:tcPr>
            <w:tcW w:w="1440" w:type="dxa"/>
            <w:vAlign w:val="center"/>
          </w:tcPr>
          <w:p w:rsidR="008C7F23" w:rsidRPr="008C7F23" w:rsidRDefault="008C7F23" w:rsidP="00537518">
            <w:pPr>
              <w:spacing w:before="120" w:after="120" w:line="254" w:lineRule="exact"/>
              <w:jc w:val="center"/>
              <w:rPr>
                <w:color w:val="auto"/>
                <w:sz w:val="16"/>
                <w:szCs w:val="16"/>
              </w:rPr>
            </w:pPr>
          </w:p>
        </w:tc>
      </w:tr>
      <w:tr w:rsidR="008C7F23" w:rsidRPr="008C7F23" w:rsidTr="00537518">
        <w:trPr>
          <w:trHeight w:val="362"/>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f</w:t>
            </w:r>
          </w:p>
        </w:tc>
        <w:tc>
          <w:tcPr>
            <w:tcW w:w="1620" w:type="dxa"/>
            <w:vAlign w:val="center"/>
          </w:tcPr>
          <w:p w:rsidR="008C7F23" w:rsidRPr="008C7F23" w:rsidRDefault="008C7F23" w:rsidP="00537518">
            <w:pPr>
              <w:spacing w:before="120" w:after="120" w:line="254" w:lineRule="exact"/>
              <w:jc w:val="center"/>
              <w:rPr>
                <w:iCs/>
                <w:color w:val="auto"/>
                <w:sz w:val="16"/>
                <w:szCs w:val="16"/>
              </w:rPr>
            </w:pPr>
            <w:r w:rsidRPr="008C7F23">
              <w:rPr>
                <w:iCs/>
                <w:color w:val="auto"/>
                <w:sz w:val="16"/>
                <w:szCs w:val="16"/>
              </w:rPr>
              <w:t>Бакар</w:t>
            </w:r>
          </w:p>
        </w:tc>
        <w:tc>
          <w:tcPr>
            <w:tcW w:w="3240" w:type="dxa"/>
          </w:tcPr>
          <w:p w:rsidR="008C7F23" w:rsidRPr="008C7F23" w:rsidRDefault="008C7F23" w:rsidP="00537518">
            <w:pPr>
              <w:jc w:val="center"/>
              <w:rPr>
                <w:color w:val="auto"/>
                <w:sz w:val="16"/>
                <w:szCs w:val="16"/>
              </w:rPr>
            </w:pPr>
            <w:r w:rsidRPr="008C7F23">
              <w:rPr>
                <w:iCs/>
                <w:color w:val="auto"/>
                <w:sz w:val="16"/>
                <w:szCs w:val="16"/>
              </w:rPr>
              <w:t>Републички завод за статистику</w:t>
            </w:r>
          </w:p>
        </w:tc>
        <w:tc>
          <w:tcPr>
            <w:tcW w:w="1260" w:type="dxa"/>
            <w:vMerge/>
            <w:vAlign w:val="center"/>
          </w:tcPr>
          <w:p w:rsidR="008C7F23" w:rsidRPr="008C7F23" w:rsidRDefault="008C7F23" w:rsidP="00537518">
            <w:pPr>
              <w:spacing w:before="120" w:after="120" w:line="254" w:lineRule="exact"/>
              <w:ind w:left="-110" w:right="-103"/>
              <w:jc w:val="center"/>
              <w:rPr>
                <w:bCs/>
                <w:color w:val="auto"/>
                <w:sz w:val="16"/>
                <w:szCs w:val="16"/>
              </w:rPr>
            </w:pPr>
          </w:p>
        </w:tc>
        <w:tc>
          <w:tcPr>
            <w:tcW w:w="1440" w:type="dxa"/>
            <w:vAlign w:val="center"/>
          </w:tcPr>
          <w:p w:rsidR="008C7F23" w:rsidRPr="008C7F23" w:rsidRDefault="008C7F23" w:rsidP="00537518">
            <w:pPr>
              <w:spacing w:before="120" w:after="120" w:line="254" w:lineRule="exact"/>
              <w:jc w:val="center"/>
              <w:rPr>
                <w:color w:val="auto"/>
                <w:sz w:val="16"/>
                <w:szCs w:val="16"/>
              </w:rPr>
            </w:pPr>
          </w:p>
        </w:tc>
      </w:tr>
      <w:tr w:rsidR="008C7F23" w:rsidRPr="008C7F23" w:rsidTr="00537518">
        <w:trPr>
          <w:trHeight w:val="137"/>
        </w:trPr>
        <w:tc>
          <w:tcPr>
            <w:tcW w:w="1008" w:type="dxa"/>
            <w:vAlign w:val="center"/>
          </w:tcPr>
          <w:p w:rsidR="008C7F23" w:rsidRPr="008C7F23" w:rsidRDefault="008C7F23" w:rsidP="00537518">
            <w:pPr>
              <w:spacing w:before="120" w:after="120" w:line="254" w:lineRule="exact"/>
              <w:jc w:val="center"/>
              <w:rPr>
                <w:color w:val="auto"/>
                <w:sz w:val="16"/>
                <w:szCs w:val="16"/>
              </w:rPr>
            </w:pPr>
            <w:r w:rsidRPr="008C7F23">
              <w:rPr>
                <w:color w:val="auto"/>
                <w:sz w:val="16"/>
                <w:szCs w:val="16"/>
              </w:rPr>
              <w:t>g</w:t>
            </w:r>
          </w:p>
        </w:tc>
        <w:tc>
          <w:tcPr>
            <w:tcW w:w="1620" w:type="dxa"/>
            <w:vAlign w:val="center"/>
          </w:tcPr>
          <w:p w:rsidR="008C7F23" w:rsidRPr="008C7F23" w:rsidRDefault="008C7F23" w:rsidP="00537518">
            <w:pPr>
              <w:spacing w:before="120" w:after="120" w:line="254" w:lineRule="exact"/>
              <w:jc w:val="center"/>
              <w:rPr>
                <w:iCs/>
                <w:color w:val="auto"/>
                <w:sz w:val="16"/>
                <w:szCs w:val="16"/>
              </w:rPr>
            </w:pPr>
            <w:r w:rsidRPr="008C7F23">
              <w:rPr>
                <w:iCs/>
                <w:color w:val="auto"/>
                <w:sz w:val="16"/>
                <w:szCs w:val="16"/>
              </w:rPr>
              <w:t>Гориво</w:t>
            </w:r>
          </w:p>
        </w:tc>
        <w:tc>
          <w:tcPr>
            <w:tcW w:w="3240" w:type="dxa"/>
          </w:tcPr>
          <w:p w:rsidR="008C7F23" w:rsidRPr="008C7F23" w:rsidRDefault="008C7F23" w:rsidP="00537518">
            <w:pPr>
              <w:jc w:val="center"/>
              <w:rPr>
                <w:color w:val="auto"/>
                <w:sz w:val="16"/>
                <w:szCs w:val="16"/>
              </w:rPr>
            </w:pPr>
            <w:r w:rsidRPr="008C7F23">
              <w:rPr>
                <w:iCs/>
                <w:color w:val="auto"/>
                <w:sz w:val="16"/>
                <w:szCs w:val="16"/>
              </w:rPr>
              <w:t>Републички завод за статистику</w:t>
            </w:r>
          </w:p>
        </w:tc>
        <w:tc>
          <w:tcPr>
            <w:tcW w:w="1260" w:type="dxa"/>
            <w:vMerge/>
            <w:vAlign w:val="center"/>
          </w:tcPr>
          <w:p w:rsidR="008C7F23" w:rsidRPr="008C7F23" w:rsidRDefault="008C7F23" w:rsidP="00537518">
            <w:pPr>
              <w:spacing w:before="120" w:after="120" w:line="254" w:lineRule="exact"/>
              <w:ind w:left="-110" w:right="-103"/>
              <w:jc w:val="center"/>
              <w:rPr>
                <w:bCs/>
                <w:color w:val="auto"/>
                <w:sz w:val="16"/>
                <w:szCs w:val="16"/>
              </w:rPr>
            </w:pPr>
          </w:p>
        </w:tc>
        <w:tc>
          <w:tcPr>
            <w:tcW w:w="1440" w:type="dxa"/>
            <w:vAlign w:val="center"/>
          </w:tcPr>
          <w:p w:rsidR="008C7F23" w:rsidRPr="008C7F23" w:rsidRDefault="008C7F23" w:rsidP="00537518">
            <w:pPr>
              <w:spacing w:before="120" w:after="120" w:line="254" w:lineRule="exact"/>
              <w:jc w:val="center"/>
              <w:rPr>
                <w:color w:val="auto"/>
                <w:sz w:val="16"/>
                <w:szCs w:val="16"/>
              </w:rPr>
            </w:pPr>
          </w:p>
        </w:tc>
      </w:tr>
      <w:tr w:rsidR="008C7F23" w:rsidRPr="008C7F23" w:rsidTr="00537518">
        <w:trPr>
          <w:trHeight w:val="270"/>
        </w:trPr>
        <w:tc>
          <w:tcPr>
            <w:tcW w:w="7128" w:type="dxa"/>
            <w:gridSpan w:val="4"/>
            <w:vAlign w:val="center"/>
          </w:tcPr>
          <w:p w:rsidR="008C7F23" w:rsidRPr="008C7F23" w:rsidRDefault="008C7F23" w:rsidP="00537518">
            <w:pPr>
              <w:spacing w:before="60" w:after="60" w:line="254" w:lineRule="exact"/>
              <w:ind w:left="-110" w:right="-103"/>
              <w:jc w:val="center"/>
              <w:rPr>
                <w:bCs/>
                <w:color w:val="auto"/>
                <w:sz w:val="16"/>
                <w:szCs w:val="16"/>
              </w:rPr>
            </w:pPr>
            <w:r w:rsidRPr="008C7F23">
              <w:rPr>
                <w:bCs/>
                <w:color w:val="auto"/>
                <w:sz w:val="16"/>
                <w:szCs w:val="16"/>
              </w:rPr>
              <w:t>Укупно:</w:t>
            </w:r>
          </w:p>
        </w:tc>
        <w:tc>
          <w:tcPr>
            <w:tcW w:w="1440" w:type="dxa"/>
            <w:vAlign w:val="center"/>
          </w:tcPr>
          <w:p w:rsidR="008C7F23" w:rsidRPr="008C7F23" w:rsidRDefault="008C7F23" w:rsidP="00537518">
            <w:pPr>
              <w:spacing w:before="60" w:after="60" w:line="254" w:lineRule="exact"/>
              <w:jc w:val="center"/>
              <w:rPr>
                <w:color w:val="auto"/>
                <w:sz w:val="16"/>
                <w:szCs w:val="16"/>
              </w:rPr>
            </w:pPr>
            <w:r w:rsidRPr="008C7F23">
              <w:rPr>
                <w:color w:val="auto"/>
                <w:sz w:val="16"/>
                <w:szCs w:val="16"/>
              </w:rPr>
              <w:t>1.00</w:t>
            </w:r>
          </w:p>
        </w:tc>
      </w:tr>
    </w:tbl>
    <w:p w:rsidR="008C7F23" w:rsidRDefault="008C7F23" w:rsidP="00803A09">
      <w:pPr>
        <w:suppressAutoHyphens w:val="0"/>
        <w:spacing w:line="240" w:lineRule="auto"/>
        <w:ind w:firstLine="708"/>
        <w:jc w:val="both"/>
        <w:rPr>
          <w:bCs/>
          <w:iCs/>
          <w:color w:val="auto"/>
          <w:sz w:val="22"/>
          <w:szCs w:val="22"/>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Начин и рок плаћања</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5562AA" w:rsidRPr="007F2A0E">
        <w:rPr>
          <w:b/>
          <w:bCs/>
          <w:iCs/>
          <w:color w:val="auto"/>
          <w:sz w:val="22"/>
          <w:szCs w:val="22"/>
        </w:rPr>
        <w:t>4</w:t>
      </w:r>
      <w:r w:rsidRPr="007F2A0E">
        <w:rPr>
          <w:b/>
          <w:bCs/>
          <w:iCs/>
          <w:color w:val="auto"/>
          <w:sz w:val="22"/>
          <w:szCs w:val="22"/>
        </w:rPr>
        <w:t>.</w:t>
      </w:r>
    </w:p>
    <w:p w:rsidR="009C0938" w:rsidRDefault="009C0938" w:rsidP="00F9176E">
      <w:pPr>
        <w:suppressAutoHyphens w:val="0"/>
        <w:spacing w:line="240" w:lineRule="auto"/>
        <w:ind w:firstLine="708"/>
        <w:jc w:val="both"/>
        <w:rPr>
          <w:bCs/>
          <w:iCs/>
          <w:color w:val="auto"/>
          <w:sz w:val="22"/>
          <w:szCs w:val="22"/>
          <w:lang w:val="sr-Cyrl-CS"/>
        </w:rPr>
      </w:pPr>
    </w:p>
    <w:p w:rsidR="009C0938" w:rsidRPr="009C0938" w:rsidRDefault="009C0938" w:rsidP="009C0938">
      <w:pPr>
        <w:suppressAutoHyphens w:val="0"/>
        <w:spacing w:line="240" w:lineRule="auto"/>
        <w:ind w:firstLine="708"/>
        <w:jc w:val="both"/>
        <w:rPr>
          <w:bCs/>
          <w:iCs/>
          <w:color w:val="auto"/>
          <w:sz w:val="22"/>
          <w:szCs w:val="22"/>
          <w:lang w:val="sr-Cyrl-CS"/>
        </w:rPr>
      </w:pPr>
      <w:r w:rsidRPr="009C0938">
        <w:rPr>
          <w:bCs/>
          <w:iCs/>
          <w:color w:val="auto"/>
          <w:sz w:val="22"/>
          <w:szCs w:val="22"/>
          <w:lang w:val="sr-Cyrl-CS"/>
        </w:rPr>
        <w:t>Наручилац се обавезује да за изведене радове изврши плаћање на следећи начин:</w:t>
      </w:r>
    </w:p>
    <w:p w:rsidR="006C7A36" w:rsidRPr="006C7A36" w:rsidRDefault="006C7A36" w:rsidP="006C7A36">
      <w:pPr>
        <w:suppressAutoHyphens w:val="0"/>
        <w:spacing w:line="240" w:lineRule="auto"/>
        <w:ind w:firstLine="708"/>
        <w:jc w:val="both"/>
        <w:rPr>
          <w:b/>
          <w:bCs/>
          <w:iCs/>
          <w:color w:val="auto"/>
          <w:lang w:val="sr-Cyrl-CS"/>
        </w:rPr>
      </w:pPr>
      <w:r w:rsidRPr="006C7A36">
        <w:rPr>
          <w:b/>
          <w:bCs/>
          <w:iCs/>
          <w:color w:val="auto"/>
          <w:lang w:val="sr-Cyrl-CS"/>
        </w:rPr>
        <w:t>(уколико Извођач радова тражи аванс)</w:t>
      </w:r>
    </w:p>
    <w:p w:rsidR="006C7A36" w:rsidRPr="006C7A36" w:rsidRDefault="006C7A36" w:rsidP="006C7A36">
      <w:pPr>
        <w:autoSpaceDE w:val="0"/>
        <w:autoSpaceDN w:val="0"/>
        <w:adjustRightInd w:val="0"/>
        <w:spacing w:line="240" w:lineRule="auto"/>
        <w:jc w:val="both"/>
        <w:rPr>
          <w:rFonts w:eastAsia="Times New Roman"/>
          <w:color w:val="auto"/>
          <w:kern w:val="0"/>
          <w:lang w:eastAsia="en-US"/>
        </w:rPr>
      </w:pPr>
      <w:r w:rsidRPr="006C7A36">
        <w:rPr>
          <w:bCs/>
          <w:iCs/>
          <w:color w:val="auto"/>
          <w:lang w:val="sr-Cyrl-CS"/>
        </w:rPr>
        <w:t xml:space="preserve">- авансном уплатом, у износу аванса од ____________ динара (максимум 99.760.559,34 динара) </w:t>
      </w:r>
      <w:r w:rsidRPr="006C7A36">
        <w:rPr>
          <w:rFonts w:eastAsia="Times New Roman"/>
          <w:color w:val="auto"/>
          <w:kern w:val="0"/>
          <w:lang w:eastAsia="en-US"/>
        </w:rPr>
        <w:t xml:space="preserve">са припадајућим ПДВ-ом, у складу са Законом о ПДВ-у, </w:t>
      </w:r>
      <w:r w:rsidRPr="006C7A36">
        <w:rPr>
          <w:rFonts w:eastAsia="Malgun Gothic"/>
          <w:color w:val="auto"/>
          <w:kern w:val="0"/>
          <w:lang w:val="sr-Cyrl-CS" w:eastAsia="en-US"/>
        </w:rPr>
        <w:t>у року од 15 дана када Изв</w:t>
      </w:r>
      <w:r w:rsidRPr="006C7A36">
        <w:rPr>
          <w:rFonts w:eastAsia="Malgun Gothic"/>
          <w:color w:val="auto"/>
          <w:kern w:val="0"/>
          <w:lang w:eastAsia="en-US"/>
        </w:rPr>
        <w:t>o</w:t>
      </w:r>
      <w:r w:rsidRPr="006C7A36">
        <w:rPr>
          <w:rFonts w:eastAsia="Malgun Gothic"/>
          <w:color w:val="auto"/>
          <w:kern w:val="0"/>
          <w:lang w:val="sr-Cyrl-CS" w:eastAsia="en-US"/>
        </w:rPr>
        <w:t xml:space="preserve">ђач достави Наручиоцу: </w:t>
      </w:r>
    </w:p>
    <w:p w:rsidR="006C7A36" w:rsidRPr="006C7A36" w:rsidRDefault="006C7A36" w:rsidP="006C7A36">
      <w:pPr>
        <w:widowControl w:val="0"/>
        <w:numPr>
          <w:ilvl w:val="0"/>
          <w:numId w:val="34"/>
        </w:numPr>
        <w:tabs>
          <w:tab w:val="left" w:pos="0"/>
        </w:tabs>
        <w:suppressAutoHyphens w:val="0"/>
        <w:spacing w:line="240" w:lineRule="auto"/>
        <w:ind w:left="714" w:hanging="426"/>
        <w:jc w:val="both"/>
        <w:rPr>
          <w:rFonts w:eastAsia="Malgun Gothic"/>
          <w:color w:val="auto"/>
          <w:kern w:val="0"/>
          <w:lang w:val="sr-Cyrl-CS" w:eastAsia="en-US"/>
        </w:rPr>
      </w:pPr>
      <w:r w:rsidRPr="006C7A36">
        <w:rPr>
          <w:rFonts w:eastAsia="Malgun Gothic"/>
          <w:color w:val="auto"/>
          <w:kern w:val="0"/>
          <w:lang w:val="sr-Cyrl-CS" w:eastAsia="en-US"/>
        </w:rPr>
        <w:t>предрачун (авансна ситуација) у 6 (шест) истоветних примерака,</w:t>
      </w:r>
    </w:p>
    <w:p w:rsidR="006C7A36" w:rsidRPr="006C7A36" w:rsidRDefault="006C7A36" w:rsidP="006C7A36">
      <w:pPr>
        <w:widowControl w:val="0"/>
        <w:numPr>
          <w:ilvl w:val="0"/>
          <w:numId w:val="34"/>
        </w:numPr>
        <w:tabs>
          <w:tab w:val="left" w:pos="0"/>
        </w:tabs>
        <w:suppressAutoHyphens w:val="0"/>
        <w:spacing w:line="240" w:lineRule="auto"/>
        <w:ind w:left="714" w:hanging="426"/>
        <w:jc w:val="both"/>
        <w:rPr>
          <w:rFonts w:eastAsia="Malgun Gothic"/>
          <w:color w:val="auto"/>
          <w:kern w:val="0"/>
          <w:lang w:val="sr-Cyrl-CS" w:eastAsia="en-US"/>
        </w:rPr>
      </w:pPr>
      <w:r w:rsidRPr="006C7A36">
        <w:rPr>
          <w:rFonts w:eastAsia="Malgun Gothic"/>
          <w:color w:val="auto"/>
          <w:kern w:val="0"/>
          <w:lang w:val="sr-Cyrl-CS" w:eastAsia="en-US"/>
        </w:rPr>
        <w:t>банкарску гаранцију из члана 6. овог уговора,</w:t>
      </w:r>
    </w:p>
    <w:p w:rsidR="006C7A36" w:rsidRPr="006C7A36" w:rsidRDefault="006C7A36" w:rsidP="006C7A36">
      <w:pPr>
        <w:widowControl w:val="0"/>
        <w:numPr>
          <w:ilvl w:val="0"/>
          <w:numId w:val="34"/>
        </w:numPr>
        <w:tabs>
          <w:tab w:val="left" w:pos="0"/>
        </w:tabs>
        <w:suppressAutoHyphens w:val="0"/>
        <w:spacing w:line="240" w:lineRule="auto"/>
        <w:ind w:left="714" w:hanging="426"/>
        <w:jc w:val="both"/>
        <w:rPr>
          <w:rFonts w:eastAsia="Malgun Gothic"/>
          <w:color w:val="auto"/>
          <w:kern w:val="0"/>
          <w:lang w:val="sr-Cyrl-CS" w:eastAsia="en-US"/>
        </w:rPr>
      </w:pPr>
      <w:r w:rsidRPr="006C7A36">
        <w:rPr>
          <w:rFonts w:eastAsia="Malgun Gothic"/>
          <w:color w:val="auto"/>
          <w:kern w:val="0"/>
          <w:lang w:val="sr-Cyrl-CS" w:eastAsia="en-US"/>
        </w:rPr>
        <w:t>банкарску гаранцију за добро извршење посла из члана 6. овог уговора,</w:t>
      </w:r>
    </w:p>
    <w:p w:rsidR="006C7A36" w:rsidRPr="006C7A36" w:rsidRDefault="006C7A36" w:rsidP="006C7A36">
      <w:pPr>
        <w:widowControl w:val="0"/>
        <w:numPr>
          <w:ilvl w:val="0"/>
          <w:numId w:val="34"/>
        </w:numPr>
        <w:tabs>
          <w:tab w:val="left" w:pos="0"/>
        </w:tabs>
        <w:suppressAutoHyphens w:val="0"/>
        <w:spacing w:line="240" w:lineRule="auto"/>
        <w:ind w:left="714" w:hanging="426"/>
        <w:jc w:val="both"/>
        <w:rPr>
          <w:rFonts w:eastAsia="Malgun Gothic"/>
          <w:color w:val="auto"/>
          <w:kern w:val="0"/>
          <w:lang w:val="sr-Cyrl-CS" w:eastAsia="en-US"/>
        </w:rPr>
      </w:pPr>
      <w:r w:rsidRPr="006C7A36">
        <w:rPr>
          <w:rFonts w:eastAsia="Malgun Gothic"/>
          <w:color w:val="auto"/>
          <w:kern w:val="0"/>
          <w:lang w:val="sr-Cyrl-CS" w:eastAsia="en-US"/>
        </w:rPr>
        <w:t>полисе осигурања из члана 7. овог уговора</w:t>
      </w:r>
      <w:r w:rsidRPr="006C7A36">
        <w:rPr>
          <w:rFonts w:eastAsia="Malgun Gothic"/>
          <w:color w:val="auto"/>
          <w:kern w:val="0"/>
          <w:lang w:val="ru-RU" w:eastAsia="en-US"/>
        </w:rPr>
        <w:t>.</w:t>
      </w:r>
    </w:p>
    <w:p w:rsidR="006C7A36" w:rsidRPr="006C7A36" w:rsidRDefault="006C7A36" w:rsidP="006C7A36">
      <w:pPr>
        <w:widowControl w:val="0"/>
        <w:tabs>
          <w:tab w:val="left" w:pos="0"/>
        </w:tabs>
        <w:suppressAutoHyphens w:val="0"/>
        <w:spacing w:line="240" w:lineRule="auto"/>
        <w:ind w:left="714"/>
        <w:jc w:val="both"/>
        <w:rPr>
          <w:rFonts w:eastAsia="Malgun Gothic"/>
          <w:color w:val="auto"/>
          <w:kern w:val="0"/>
          <w:lang w:val="sr-Cyrl-CS" w:eastAsia="en-US"/>
        </w:rPr>
      </w:pPr>
    </w:p>
    <w:p w:rsidR="006C7A36" w:rsidRPr="006C7A36" w:rsidRDefault="006C7A36" w:rsidP="006C7A36">
      <w:pPr>
        <w:suppressAutoHyphens w:val="0"/>
        <w:spacing w:line="240" w:lineRule="auto"/>
        <w:jc w:val="both"/>
        <w:rPr>
          <w:rFonts w:eastAsia="Times New Roman"/>
          <w:color w:val="auto"/>
          <w:kern w:val="0"/>
          <w:lang w:val="ru-RU" w:eastAsia="en-US"/>
        </w:rPr>
      </w:pPr>
      <w:r w:rsidRPr="006C7A36">
        <w:rPr>
          <w:rFonts w:eastAsia="Times New Roman"/>
          <w:color w:val="auto"/>
          <w:kern w:val="0"/>
          <w:lang w:val="ru-RU" w:eastAsia="en-US"/>
        </w:rPr>
        <w:t xml:space="preserve">У случају ранијег правдања целокупног износа аванса, Наручилац ће </w:t>
      </w:r>
      <w:r w:rsidRPr="006C7A36">
        <w:rPr>
          <w:rFonts w:eastAsia="Times New Roman"/>
          <w:color w:val="auto"/>
          <w:kern w:val="0"/>
          <w:lang w:val="sr-Cyrl-CS" w:eastAsia="en-US"/>
        </w:rPr>
        <w:t xml:space="preserve">Извођачу радова </w:t>
      </w:r>
      <w:r w:rsidRPr="006C7A36">
        <w:rPr>
          <w:rFonts w:eastAsia="Times New Roman"/>
          <w:color w:val="auto"/>
          <w:kern w:val="0"/>
          <w:lang w:val="ru-RU" w:eastAsia="en-US"/>
        </w:rPr>
        <w:t xml:space="preserve">вратити средство обезбеђења </w:t>
      </w:r>
      <w:r w:rsidRPr="006C7A36">
        <w:rPr>
          <w:rFonts w:eastAsia="Times New Roman"/>
          <w:color w:val="auto"/>
          <w:kern w:val="0"/>
          <w:lang w:val="sr-Cyrl-CS" w:eastAsia="en-US"/>
        </w:rPr>
        <w:t xml:space="preserve">– банкарску гаранцију </w:t>
      </w:r>
      <w:r w:rsidRPr="006C7A36">
        <w:rPr>
          <w:rFonts w:eastAsia="Times New Roman"/>
          <w:color w:val="auto"/>
          <w:kern w:val="0"/>
          <w:lang w:val="ru-RU" w:eastAsia="en-US"/>
        </w:rPr>
        <w:t xml:space="preserve">за повраћај </w:t>
      </w:r>
      <w:r w:rsidRPr="006C7A36">
        <w:rPr>
          <w:rFonts w:eastAsia="Times New Roman"/>
          <w:color w:val="auto"/>
          <w:kern w:val="0"/>
          <w:lang w:val="sr-Cyrl-CS" w:eastAsia="en-US"/>
        </w:rPr>
        <w:t>авансног плаћања</w:t>
      </w:r>
      <w:r w:rsidRPr="006C7A36">
        <w:rPr>
          <w:rFonts w:eastAsia="Times New Roman"/>
          <w:color w:val="auto"/>
          <w:kern w:val="0"/>
          <w:lang w:val="ru-RU" w:eastAsia="en-US"/>
        </w:rPr>
        <w:t>.</w:t>
      </w:r>
    </w:p>
    <w:p w:rsidR="006C7A36" w:rsidRPr="006C7A36" w:rsidRDefault="006C7A36" w:rsidP="006C7A36">
      <w:pPr>
        <w:widowControl w:val="0"/>
        <w:tabs>
          <w:tab w:val="left" w:pos="0"/>
        </w:tabs>
        <w:suppressAutoHyphens w:val="0"/>
        <w:spacing w:line="240" w:lineRule="auto"/>
        <w:ind w:left="426"/>
        <w:jc w:val="both"/>
        <w:rPr>
          <w:rFonts w:eastAsia="Malgun Gothic"/>
          <w:color w:val="auto"/>
          <w:kern w:val="0"/>
          <w:lang w:val="sr-Cyrl-CS" w:eastAsia="en-US"/>
        </w:rPr>
      </w:pPr>
    </w:p>
    <w:p w:rsidR="006C7A36" w:rsidRPr="006C7A36" w:rsidRDefault="006C7A36" w:rsidP="006C7A36">
      <w:pPr>
        <w:suppressAutoHyphens w:val="0"/>
        <w:spacing w:line="240" w:lineRule="auto"/>
        <w:jc w:val="both"/>
        <w:rPr>
          <w:rFonts w:eastAsia="Calibri"/>
          <w:color w:val="auto"/>
          <w:kern w:val="0"/>
          <w:lang w:val="ru-RU" w:eastAsia="en-US"/>
        </w:rPr>
      </w:pPr>
      <w:r w:rsidRPr="006C7A36">
        <w:rPr>
          <w:rFonts w:eastAsia="Calibri"/>
          <w:color w:val="auto"/>
          <w:kern w:val="0"/>
          <w:lang w:val="sr-Cyrl-CS" w:eastAsia="en-US"/>
        </w:rPr>
        <w:t xml:space="preserve">Извођач радова се обавезује да примљени  износ на име аванса правда тако што сваку испостављену привремену ситуацију, умањује најмање </w:t>
      </w:r>
      <w:r w:rsidRPr="006C7A36">
        <w:rPr>
          <w:rFonts w:eastAsia="Calibri"/>
          <w:color w:val="auto"/>
          <w:kern w:val="0"/>
          <w:lang w:val="ru-RU" w:eastAsia="en-US"/>
        </w:rPr>
        <w:t xml:space="preserve">10% </w:t>
      </w:r>
      <w:r w:rsidRPr="006C7A36">
        <w:rPr>
          <w:rFonts w:eastAsia="Calibri"/>
          <w:color w:val="auto"/>
          <w:kern w:val="0"/>
          <w:lang w:val="sr-Cyrl-CS" w:eastAsia="en-US"/>
        </w:rPr>
        <w:t xml:space="preserve">од вредности изведених радова с тим да укупан примљени аванс мора бити оправдан </w:t>
      </w:r>
      <w:r w:rsidRPr="006C7A36">
        <w:rPr>
          <w:rFonts w:eastAsia="Times New Roman"/>
          <w:color w:val="auto"/>
          <w:kern w:val="0"/>
          <w:shd w:val="clear" w:color="auto" w:fill="FFFFFF"/>
          <w:lang w:val="ru-RU" w:eastAsia="en-US"/>
        </w:rPr>
        <w:t xml:space="preserve">када вредност радова достигне износ 90% вредности </w:t>
      </w:r>
      <w:r w:rsidRPr="006C7A36">
        <w:rPr>
          <w:rFonts w:eastAsia="Times New Roman"/>
          <w:color w:val="auto"/>
          <w:kern w:val="0"/>
          <w:shd w:val="clear" w:color="auto" w:fill="FFFFFF"/>
          <w:lang w:val="sr-Cyrl-CS" w:eastAsia="en-US"/>
        </w:rPr>
        <w:t>у</w:t>
      </w:r>
      <w:r w:rsidRPr="006C7A36">
        <w:rPr>
          <w:rFonts w:eastAsia="Times New Roman"/>
          <w:color w:val="auto"/>
          <w:kern w:val="0"/>
          <w:shd w:val="clear" w:color="auto" w:fill="FFFFFF"/>
          <w:lang w:val="ru-RU" w:eastAsia="en-US"/>
        </w:rPr>
        <w:t>говора</w:t>
      </w:r>
      <w:r w:rsidRPr="006C7A36">
        <w:rPr>
          <w:rFonts w:eastAsia="Calibri"/>
          <w:color w:val="auto"/>
          <w:kern w:val="0"/>
          <w:lang w:val="ru-RU" w:eastAsia="en-US"/>
        </w:rPr>
        <w:t>.</w:t>
      </w:r>
    </w:p>
    <w:p w:rsidR="006C7A36" w:rsidRPr="006C7A36" w:rsidRDefault="006C7A36" w:rsidP="006C7A36">
      <w:pPr>
        <w:suppressAutoHyphens w:val="0"/>
        <w:spacing w:line="240" w:lineRule="auto"/>
        <w:jc w:val="both"/>
        <w:rPr>
          <w:rFonts w:eastAsia="Calibri"/>
          <w:color w:val="auto"/>
          <w:kern w:val="0"/>
          <w:lang w:eastAsia="en-US"/>
        </w:rPr>
      </w:pPr>
      <w:r w:rsidRPr="006C7A36">
        <w:rPr>
          <w:rFonts w:eastAsia="Calibri"/>
          <w:color w:val="auto"/>
          <w:kern w:val="0"/>
          <w:lang w:eastAsia="en-US"/>
        </w:rPr>
        <w:t>Извођач радова је у обавези да цео износ примљеног аванса оправда привременим ситуацијама.</w:t>
      </w:r>
    </w:p>
    <w:p w:rsidR="006C7A36" w:rsidRPr="006C7A36" w:rsidRDefault="006C7A36" w:rsidP="006C7A36">
      <w:pPr>
        <w:suppressAutoHyphens w:val="0"/>
        <w:spacing w:line="240" w:lineRule="auto"/>
        <w:jc w:val="both"/>
        <w:rPr>
          <w:rFonts w:eastAsia="Calibri"/>
          <w:color w:val="auto"/>
          <w:kern w:val="0"/>
          <w:lang w:eastAsia="en-US"/>
        </w:rPr>
      </w:pPr>
      <w:r w:rsidRPr="006C7A36">
        <w:rPr>
          <w:rFonts w:eastAsia="Calibri"/>
          <w:color w:val="auto"/>
          <w:kern w:val="0"/>
          <w:lang w:eastAsia="en-US"/>
        </w:rPr>
        <w:t>Привремене ситуације ће бити плаћене у року до 45 дана, на број текућег рачуна који је налази на испостављеним ситуацијама.</w:t>
      </w:r>
    </w:p>
    <w:p w:rsidR="006C7A36" w:rsidRPr="006C7A36" w:rsidRDefault="006C7A36" w:rsidP="006C7A36">
      <w:pPr>
        <w:suppressAutoHyphens w:val="0"/>
        <w:autoSpaceDE w:val="0"/>
        <w:autoSpaceDN w:val="0"/>
        <w:adjustRightInd w:val="0"/>
        <w:spacing w:line="240" w:lineRule="auto"/>
        <w:jc w:val="both"/>
        <w:rPr>
          <w:rFonts w:eastAsia="Times New Roman"/>
          <w:color w:val="auto"/>
          <w:kern w:val="0"/>
          <w:lang w:eastAsia="en-US"/>
        </w:rPr>
      </w:pPr>
    </w:p>
    <w:p w:rsidR="006C7A36" w:rsidRPr="006C7A36" w:rsidRDefault="006C7A36" w:rsidP="006C7A36">
      <w:pPr>
        <w:suppressAutoHyphens w:val="0"/>
        <w:spacing w:line="240" w:lineRule="auto"/>
        <w:jc w:val="both"/>
        <w:rPr>
          <w:bCs/>
          <w:iCs/>
          <w:color w:val="auto"/>
        </w:rPr>
      </w:pPr>
      <w:r w:rsidRPr="006C7A36">
        <w:rPr>
          <w:bCs/>
          <w:iCs/>
          <w:color w:val="auto"/>
          <w:lang w:val="sr-Cyrl-CS"/>
        </w:rPr>
        <w:t xml:space="preserve">За преостали део, Наручилац се обавезује да </w:t>
      </w:r>
      <w:r w:rsidRPr="006C7A36">
        <w:rPr>
          <w:bCs/>
          <w:iCs/>
          <w:color w:val="auto"/>
        </w:rPr>
        <w:t xml:space="preserve">Извођачу </w:t>
      </w:r>
      <w:r w:rsidRPr="006C7A36">
        <w:rPr>
          <w:bCs/>
          <w:iCs/>
          <w:color w:val="auto"/>
          <w:lang w:val="ru-RU"/>
        </w:rPr>
        <w:t>и/или подизвођачима</w:t>
      </w:r>
      <w:r w:rsidRPr="006C7A36">
        <w:rPr>
          <w:bCs/>
          <w:i/>
          <w:iCs/>
          <w:color w:val="auto"/>
          <w:lang w:val="ru-RU"/>
        </w:rPr>
        <w:t xml:space="preserve"> (у случају да су се изјаснили да се директно врши уплата извршеног посла од стране подизвођача на његов рачун</w:t>
      </w:r>
      <w:r w:rsidRPr="006C7A36">
        <w:rPr>
          <w:bCs/>
          <w:iCs/>
          <w:color w:val="auto"/>
          <w:lang w:val="ru-RU"/>
        </w:rPr>
        <w:t xml:space="preserve">) </w:t>
      </w:r>
      <w:r w:rsidRPr="006C7A36">
        <w:rPr>
          <w:bCs/>
          <w:iCs/>
          <w:color w:val="auto"/>
          <w:lang w:val="sr-Cyrl-CS"/>
        </w:rPr>
        <w:t>плаћање врши</w:t>
      </w:r>
      <w:r w:rsidRPr="006C7A36">
        <w:rPr>
          <w:bCs/>
          <w:iCs/>
          <w:color w:val="auto"/>
          <w:lang w:val="ru-RU"/>
        </w:rPr>
        <w:t xml:space="preserve"> </w:t>
      </w:r>
      <w:r w:rsidRPr="006C7A36">
        <w:rPr>
          <w:bCs/>
          <w:iCs/>
          <w:color w:val="auto"/>
        </w:rPr>
        <w:t>:</w:t>
      </w:r>
    </w:p>
    <w:p w:rsidR="006C7A36" w:rsidRDefault="006C7A36" w:rsidP="006C7A36">
      <w:pPr>
        <w:suppressAutoHyphens w:val="0"/>
        <w:spacing w:line="240" w:lineRule="auto"/>
        <w:jc w:val="both"/>
        <w:rPr>
          <w:bCs/>
          <w:iCs/>
          <w:color w:val="auto"/>
        </w:rPr>
      </w:pPr>
      <w:r w:rsidRPr="006C7A36">
        <w:rPr>
          <w:bCs/>
          <w:iCs/>
          <w:color w:val="auto"/>
          <w:lang w:val="sr-Cyrl-CS"/>
        </w:rPr>
        <w:t xml:space="preserve">-на основу привремених и окончане ситуације, </w:t>
      </w:r>
      <w:r w:rsidRPr="006C7A36">
        <w:rPr>
          <w:bCs/>
          <w:iCs/>
          <w:color w:val="auto"/>
          <w:lang w:val="ru-RU"/>
        </w:rPr>
        <w:t>у року до 45 дана од дана пријема ситуације</w:t>
      </w:r>
      <w:r w:rsidRPr="006C7A36">
        <w:rPr>
          <w:bCs/>
          <w:iCs/>
          <w:color w:val="auto"/>
          <w:lang w:val="sr-Cyrl-CS"/>
        </w:rPr>
        <w:t xml:space="preserve"> од стране Наручиоца. </w:t>
      </w:r>
    </w:p>
    <w:p w:rsidR="006C7A36" w:rsidRPr="006C7A36" w:rsidRDefault="006C7A36" w:rsidP="006C7A36">
      <w:pPr>
        <w:suppressAutoHyphens w:val="0"/>
        <w:spacing w:line="240" w:lineRule="auto"/>
        <w:jc w:val="both"/>
        <w:rPr>
          <w:bCs/>
          <w:iCs/>
          <w:color w:val="auto"/>
        </w:rPr>
      </w:pPr>
    </w:p>
    <w:p w:rsidR="009C0938" w:rsidRPr="001C5AEC" w:rsidRDefault="006C7A36" w:rsidP="006C7A36">
      <w:pPr>
        <w:suppressAutoHyphens w:val="0"/>
        <w:spacing w:line="240" w:lineRule="auto"/>
        <w:ind w:firstLine="708"/>
        <w:jc w:val="both"/>
        <w:rPr>
          <w:b/>
          <w:bCs/>
          <w:iCs/>
          <w:color w:val="auto"/>
          <w:sz w:val="22"/>
          <w:szCs w:val="22"/>
          <w:lang w:val="sr-Cyrl-CS"/>
        </w:rPr>
      </w:pPr>
      <w:r w:rsidRPr="001C5AEC">
        <w:rPr>
          <w:b/>
          <w:bCs/>
          <w:iCs/>
          <w:color w:val="auto"/>
          <w:sz w:val="22"/>
          <w:szCs w:val="22"/>
          <w:lang w:val="sr-Cyrl-CS"/>
        </w:rPr>
        <w:lastRenderedPageBreak/>
        <w:t xml:space="preserve"> </w:t>
      </w:r>
      <w:r w:rsidR="009C0938" w:rsidRPr="001C5AEC">
        <w:rPr>
          <w:b/>
          <w:bCs/>
          <w:iCs/>
          <w:color w:val="auto"/>
          <w:sz w:val="22"/>
          <w:szCs w:val="22"/>
          <w:lang w:val="sr-Cyrl-CS"/>
        </w:rPr>
        <w:t>(уколико Извођач радова не тражи аванс)</w:t>
      </w:r>
    </w:p>
    <w:p w:rsidR="009C0938" w:rsidRPr="009C0938" w:rsidRDefault="009C0938" w:rsidP="009C0938">
      <w:pPr>
        <w:suppressAutoHyphens w:val="0"/>
        <w:spacing w:line="240" w:lineRule="auto"/>
        <w:ind w:firstLine="708"/>
        <w:jc w:val="both"/>
        <w:rPr>
          <w:bCs/>
          <w:iCs/>
          <w:color w:val="auto"/>
          <w:sz w:val="22"/>
          <w:szCs w:val="22"/>
          <w:lang w:val="sr-Cyrl-CS"/>
        </w:rPr>
      </w:pPr>
      <w:r w:rsidRPr="009C0938">
        <w:rPr>
          <w:bCs/>
          <w:iCs/>
          <w:color w:val="auto"/>
          <w:sz w:val="22"/>
          <w:szCs w:val="22"/>
          <w:lang w:val="sr-Cyrl-CS"/>
        </w:rPr>
        <w:t>- у року од максимум 45 (четрдесетпет) дана од дана достављања привремене ситуације, у складу са Законом о роковима измирења новчаних обавеза у комерцијалним трансакцијама („Службени гласник РС“ број 119/12, 68/15, 113/17, 91/19, 44/2021 и 44/2021 - др.закон, 129/21 и 130/21), а на основу достављеног средства обезбеђења за испуњење уговорн</w:t>
      </w:r>
      <w:r w:rsidR="00CE0143">
        <w:rPr>
          <w:bCs/>
          <w:iCs/>
          <w:color w:val="auto"/>
          <w:sz w:val="22"/>
          <w:szCs w:val="22"/>
          <w:lang w:val="sr-Cyrl-CS"/>
        </w:rPr>
        <w:t>их обавеза</w:t>
      </w:r>
      <w:bookmarkStart w:id="1" w:name="_GoBack"/>
      <w:bookmarkEnd w:id="1"/>
      <w:r w:rsidRPr="009C0938">
        <w:rPr>
          <w:bCs/>
          <w:iCs/>
          <w:color w:val="auto"/>
          <w:sz w:val="22"/>
          <w:szCs w:val="22"/>
          <w:lang w:val="sr-Cyrl-CS"/>
        </w:rPr>
        <w:t xml:space="preserve"> и полиса осигурања.</w:t>
      </w:r>
    </w:p>
    <w:p w:rsidR="009C0938" w:rsidRPr="009C0938" w:rsidRDefault="009C0938" w:rsidP="009C0938">
      <w:pPr>
        <w:suppressAutoHyphens w:val="0"/>
        <w:spacing w:line="240" w:lineRule="auto"/>
        <w:ind w:firstLine="708"/>
        <w:jc w:val="both"/>
        <w:rPr>
          <w:bCs/>
          <w:iCs/>
          <w:color w:val="auto"/>
          <w:sz w:val="22"/>
          <w:szCs w:val="22"/>
          <w:lang w:val="sr-Cyrl-CS"/>
        </w:rPr>
      </w:pPr>
      <w:r w:rsidRPr="009C0938">
        <w:rPr>
          <w:bCs/>
          <w:iCs/>
          <w:color w:val="auto"/>
          <w:sz w:val="22"/>
          <w:szCs w:val="22"/>
          <w:lang w:val="sr-Cyrl-CS"/>
        </w:rPr>
        <w:t>Укупна вредност привремених ситуација не може бити већа од 90% укупно уговорене вредности радова.</w:t>
      </w:r>
    </w:p>
    <w:p w:rsidR="009C0938" w:rsidRPr="009C0938" w:rsidRDefault="009C0938" w:rsidP="009C0938">
      <w:pPr>
        <w:suppressAutoHyphens w:val="0"/>
        <w:spacing w:line="240" w:lineRule="auto"/>
        <w:ind w:firstLine="708"/>
        <w:jc w:val="both"/>
        <w:rPr>
          <w:bCs/>
          <w:iCs/>
          <w:color w:val="auto"/>
          <w:sz w:val="22"/>
          <w:szCs w:val="22"/>
          <w:lang w:val="sr-Cyrl-CS"/>
        </w:rPr>
      </w:pPr>
      <w:r w:rsidRPr="009C0938">
        <w:rPr>
          <w:bCs/>
          <w:iCs/>
          <w:color w:val="auto"/>
          <w:sz w:val="22"/>
          <w:szCs w:val="22"/>
          <w:lang w:val="sr-Cyrl-CS"/>
        </w:rPr>
        <w:t>- Остатак у року од максимум 45 (четрдесетпет) дана од дана достављања окончане ситуације у складу са Законом о роковима измирења новчаних обавеза у комерцијалним трансакцијама („Службени гласник РС“ број 119/12, 68/15, 113/17, 91/19, 44/2021 и 44/2021 - др.закон, 129/21 и 130/21), а на основу потписаног Записника о пријему радова и достављеног средства обезбеђења за отклањање недостатака у гарантном року. Окончана ситуација се испоставља по извршеном пријему радова (потписан Записник о пријему радова) и коначном обрачуну изведених радова.</w:t>
      </w:r>
    </w:p>
    <w:p w:rsidR="009C0938" w:rsidRDefault="009C0938" w:rsidP="009C0938">
      <w:pPr>
        <w:suppressAutoHyphens w:val="0"/>
        <w:spacing w:line="240" w:lineRule="auto"/>
        <w:ind w:firstLine="708"/>
        <w:jc w:val="both"/>
        <w:rPr>
          <w:bCs/>
          <w:iCs/>
          <w:color w:val="auto"/>
          <w:sz w:val="22"/>
          <w:szCs w:val="22"/>
          <w:lang w:val="sr-Cyrl-CS"/>
        </w:rPr>
      </w:pPr>
      <w:r w:rsidRPr="009C0938">
        <w:rPr>
          <w:bCs/>
          <w:iCs/>
          <w:color w:val="auto"/>
          <w:sz w:val="22"/>
          <w:szCs w:val="22"/>
          <w:lang w:val="sr-Cyrl-CS"/>
        </w:rPr>
        <w:t>Извођач радова је дужан да фактуре издаје у складу са Законом о електронском фактурисању („Сл. гласник“ број 44/2021 и 129/2021).</w:t>
      </w:r>
    </w:p>
    <w:p w:rsidR="00CE461C" w:rsidRPr="007F2A0E" w:rsidRDefault="00CE461C" w:rsidP="00F9176E">
      <w:pPr>
        <w:suppressAutoHyphens w:val="0"/>
        <w:spacing w:line="240" w:lineRule="auto"/>
        <w:ind w:firstLine="708"/>
        <w:jc w:val="both"/>
        <w:rPr>
          <w:bCs/>
          <w:iCs/>
          <w:color w:val="auto"/>
          <w:sz w:val="22"/>
          <w:szCs w:val="22"/>
          <w:lang w:val="sr-Cyrl-CS"/>
        </w:rPr>
      </w:pPr>
      <w:r w:rsidRPr="007F2A0E">
        <w:rPr>
          <w:bCs/>
          <w:iCs/>
          <w:color w:val="auto"/>
          <w:sz w:val="22"/>
          <w:szCs w:val="22"/>
          <w:lang w:val="sr-Cyrl-CS"/>
        </w:rPr>
        <w:t xml:space="preserve">Уколико </w:t>
      </w:r>
      <w:r w:rsidR="001B08E7" w:rsidRPr="007F2A0E">
        <w:rPr>
          <w:bCs/>
          <w:iCs/>
          <w:color w:val="auto"/>
          <w:sz w:val="22"/>
          <w:szCs w:val="22"/>
          <w:lang w:val="sr-Cyrl-CS"/>
        </w:rPr>
        <w:t>Наручилац</w:t>
      </w:r>
      <w:r w:rsidRPr="007F2A0E">
        <w:rPr>
          <w:bCs/>
          <w:iCs/>
          <w:color w:val="auto"/>
          <w:sz w:val="22"/>
          <w:szCs w:val="22"/>
          <w:lang w:val="sr-Cyrl-CS"/>
        </w:rPr>
        <w:t xml:space="preserve"> делимично оспори испостављену ситуацију, дужан је да овери и призна неспорни део ситуације, уз претходну корекцију ситуације од стране </w:t>
      </w:r>
      <w:r w:rsidR="00ED3DC9" w:rsidRPr="007F2A0E">
        <w:rPr>
          <w:bCs/>
          <w:iCs/>
          <w:color w:val="auto"/>
          <w:sz w:val="22"/>
          <w:szCs w:val="22"/>
        </w:rPr>
        <w:t>Извођач радова</w:t>
      </w:r>
      <w:r w:rsidRPr="007F2A0E">
        <w:rPr>
          <w:bCs/>
          <w:iCs/>
          <w:color w:val="auto"/>
          <w:sz w:val="22"/>
          <w:szCs w:val="22"/>
          <w:lang w:val="sr-Cyrl-CS"/>
        </w:rPr>
        <w:t>, а спорни део ће регулисати кроз следећу привремену ситуацију, уколико се уговорне стране другачије не договоре.</w:t>
      </w:r>
    </w:p>
    <w:p w:rsidR="00CE461C" w:rsidRPr="007F2A0E" w:rsidRDefault="00CE461C" w:rsidP="00F9176E">
      <w:pPr>
        <w:suppressAutoHyphens w:val="0"/>
        <w:spacing w:line="240" w:lineRule="auto"/>
        <w:ind w:firstLine="708"/>
        <w:jc w:val="both"/>
        <w:rPr>
          <w:bCs/>
          <w:iCs/>
          <w:color w:val="auto"/>
          <w:sz w:val="22"/>
          <w:szCs w:val="22"/>
          <w:lang w:val="sr-Cyrl-CS"/>
        </w:rPr>
      </w:pPr>
      <w:r w:rsidRPr="007F2A0E">
        <w:rPr>
          <w:bCs/>
          <w:iCs/>
          <w:color w:val="auto"/>
          <w:sz w:val="22"/>
          <w:szCs w:val="22"/>
          <w:lang w:val="sr-Cyrl-CS"/>
        </w:rPr>
        <w:t xml:space="preserve">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w:t>
      </w:r>
      <w:r w:rsidR="00ED3DC9" w:rsidRPr="007F2A0E">
        <w:rPr>
          <w:bCs/>
          <w:iCs/>
          <w:color w:val="auto"/>
          <w:sz w:val="22"/>
          <w:szCs w:val="22"/>
        </w:rPr>
        <w:t>Извођач радова</w:t>
      </w:r>
      <w:r w:rsidRPr="007F2A0E">
        <w:rPr>
          <w:bCs/>
          <w:iCs/>
          <w:color w:val="auto"/>
          <w:sz w:val="22"/>
          <w:szCs w:val="22"/>
          <w:lang w:val="sr-Cyrl-CS"/>
        </w:rPr>
        <w:t xml:space="preserve"> доставља</w:t>
      </w:r>
      <w:r w:rsidR="008449E6" w:rsidRPr="007F2A0E">
        <w:rPr>
          <w:bCs/>
          <w:iCs/>
          <w:color w:val="auto"/>
          <w:sz w:val="22"/>
          <w:szCs w:val="22"/>
          <w:lang w:val="sr-Cyrl-CS"/>
        </w:rPr>
        <w:t xml:space="preserve"> Наручиоцу и</w:t>
      </w:r>
      <w:r w:rsidRPr="007F2A0E">
        <w:rPr>
          <w:bCs/>
          <w:iCs/>
          <w:color w:val="auto"/>
          <w:sz w:val="22"/>
          <w:szCs w:val="22"/>
          <w:lang w:val="sr-Cyrl-CS"/>
        </w:rPr>
        <w:t xml:space="preserve"> надзорном органу који ту документацију чува</w:t>
      </w:r>
      <w:r w:rsidR="008449E6" w:rsidRPr="007F2A0E">
        <w:rPr>
          <w:bCs/>
          <w:iCs/>
          <w:color w:val="auto"/>
          <w:sz w:val="22"/>
          <w:szCs w:val="22"/>
          <w:lang w:val="sr-Cyrl-CS"/>
        </w:rPr>
        <w:t>ју</w:t>
      </w:r>
      <w:r w:rsidRPr="007F2A0E">
        <w:rPr>
          <w:bCs/>
          <w:iCs/>
          <w:color w:val="auto"/>
          <w:sz w:val="22"/>
          <w:szCs w:val="22"/>
          <w:lang w:val="sr-Cyrl-CS"/>
        </w:rPr>
        <w:t xml:space="preserve"> до примопредаје и коначног обрачуна.</w:t>
      </w:r>
    </w:p>
    <w:p w:rsidR="00CE461C" w:rsidRPr="007F2A0E" w:rsidRDefault="00ED3DC9"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CE461C" w:rsidRPr="007F2A0E">
        <w:rPr>
          <w:bCs/>
          <w:iCs/>
          <w:color w:val="auto"/>
          <w:sz w:val="22"/>
          <w:szCs w:val="22"/>
        </w:rPr>
        <w:t xml:space="preserve"> и/или подизвођачи  </w:t>
      </w:r>
      <w:r w:rsidR="00C84270" w:rsidRPr="007F2A0E">
        <w:rPr>
          <w:bCs/>
          <w:i/>
          <w:iCs/>
          <w:color w:val="auto"/>
          <w:sz w:val="22"/>
          <w:szCs w:val="22"/>
        </w:rPr>
        <w:t>(у</w:t>
      </w:r>
      <w:r w:rsidR="00CE461C" w:rsidRPr="007F2A0E">
        <w:rPr>
          <w:bCs/>
          <w:i/>
          <w:iCs/>
          <w:color w:val="auto"/>
          <w:sz w:val="22"/>
          <w:szCs w:val="22"/>
        </w:rPr>
        <w:t xml:space="preserve"> случају да су се изјаснили да се директно врши уплата извршеног посла на рачун подизвођача</w:t>
      </w:r>
      <w:r w:rsidR="00CE461C" w:rsidRPr="007F2A0E">
        <w:rPr>
          <w:bCs/>
          <w:iCs/>
          <w:color w:val="auto"/>
          <w:sz w:val="22"/>
          <w:szCs w:val="22"/>
        </w:rPr>
        <w:t xml:space="preserve">) ће привремене ситуације испостављати у </w:t>
      </w:r>
      <w:r w:rsidRPr="007F2A0E">
        <w:rPr>
          <w:bCs/>
          <w:iCs/>
          <w:color w:val="auto"/>
          <w:sz w:val="22"/>
          <w:szCs w:val="22"/>
        </w:rPr>
        <w:t>шест (6)</w:t>
      </w:r>
      <w:r w:rsidR="00CE461C" w:rsidRPr="007F2A0E">
        <w:rPr>
          <w:bCs/>
          <w:iCs/>
          <w:color w:val="auto"/>
          <w:sz w:val="22"/>
          <w:szCs w:val="22"/>
        </w:rPr>
        <w:t xml:space="preserve"> примерака, о чему ће </w:t>
      </w:r>
      <w:r w:rsidR="001B08E7" w:rsidRPr="007F2A0E">
        <w:rPr>
          <w:bCs/>
          <w:iCs/>
          <w:color w:val="auto"/>
          <w:sz w:val="22"/>
          <w:szCs w:val="22"/>
          <w:lang w:val="sr-Cyrl-CS"/>
        </w:rPr>
        <w:t>Наручилац</w:t>
      </w:r>
      <w:r w:rsidR="00CE461C" w:rsidRPr="007F2A0E">
        <w:rPr>
          <w:bCs/>
          <w:iCs/>
          <w:color w:val="auto"/>
          <w:sz w:val="22"/>
          <w:szCs w:val="22"/>
          <w:lang w:val="sr-Cyrl-CS"/>
        </w:rPr>
        <w:t xml:space="preserve"> </w:t>
      </w:r>
      <w:r w:rsidR="00CE461C" w:rsidRPr="007F2A0E">
        <w:rPr>
          <w:bCs/>
          <w:iCs/>
          <w:color w:val="auto"/>
          <w:sz w:val="22"/>
          <w:szCs w:val="22"/>
        </w:rPr>
        <w:t xml:space="preserve">обавестити </w:t>
      </w:r>
      <w:r w:rsidRPr="007F2A0E">
        <w:rPr>
          <w:bCs/>
          <w:iCs/>
          <w:color w:val="auto"/>
          <w:sz w:val="22"/>
          <w:szCs w:val="22"/>
        </w:rPr>
        <w:t>Извођач радова</w:t>
      </w:r>
      <w:r w:rsidR="00CE461C" w:rsidRPr="007F2A0E">
        <w:rPr>
          <w:bCs/>
          <w:iCs/>
          <w:color w:val="auto"/>
          <w:sz w:val="22"/>
          <w:szCs w:val="22"/>
        </w:rPr>
        <w:t xml:space="preserve"> и/или подизвођаче</w:t>
      </w:r>
      <w:r w:rsidR="00CE461C" w:rsidRPr="007F2A0E">
        <w:rPr>
          <w:bCs/>
          <w:i/>
          <w:iCs/>
          <w:color w:val="auto"/>
          <w:sz w:val="22"/>
          <w:szCs w:val="22"/>
        </w:rPr>
        <w:t>( у  случају да су се изјаснили да се директно врши уплата извршеног посла на рачун подизвођача</w:t>
      </w:r>
      <w:r w:rsidR="00CE461C" w:rsidRPr="007F2A0E">
        <w:rPr>
          <w:bCs/>
          <w:iCs/>
          <w:color w:val="auto"/>
          <w:sz w:val="22"/>
          <w:szCs w:val="22"/>
        </w:rPr>
        <w:t>)  најкасније пре испостављања прве привремене ситуације.</w:t>
      </w:r>
    </w:p>
    <w:p w:rsidR="00CE461C" w:rsidRPr="007F2A0E" w:rsidRDefault="00CE461C" w:rsidP="00F9176E">
      <w:pPr>
        <w:suppressAutoHyphens w:val="0"/>
        <w:spacing w:line="240" w:lineRule="auto"/>
        <w:ind w:firstLine="708"/>
        <w:jc w:val="both"/>
        <w:rPr>
          <w:bCs/>
          <w:iCs/>
          <w:color w:val="auto"/>
          <w:sz w:val="22"/>
          <w:szCs w:val="22"/>
          <w:lang w:val="sr-Cyrl-CS"/>
        </w:rPr>
      </w:pPr>
      <w:r w:rsidRPr="007F2A0E">
        <w:rPr>
          <w:bCs/>
          <w:iCs/>
          <w:color w:val="auto"/>
          <w:sz w:val="22"/>
          <w:szCs w:val="22"/>
          <w:lang w:val="sr-Cyrl-CS"/>
        </w:rPr>
        <w:t>Уколико испостављене привремене ситуације и окончана ситуација нису сачињене у складу са претходним ставовима овог члана,</w:t>
      </w:r>
      <w:r w:rsidR="008449E6" w:rsidRPr="007F2A0E">
        <w:rPr>
          <w:bCs/>
          <w:iCs/>
          <w:color w:val="auto"/>
          <w:sz w:val="22"/>
          <w:szCs w:val="22"/>
          <w:lang w:val="sr-Cyrl-CS"/>
        </w:rPr>
        <w:t xml:space="preserve"> и</w:t>
      </w:r>
      <w:r w:rsidR="00701E33" w:rsidRPr="007F2A0E">
        <w:rPr>
          <w:bCs/>
          <w:iCs/>
          <w:color w:val="auto"/>
          <w:sz w:val="22"/>
          <w:szCs w:val="22"/>
        </w:rPr>
        <w:t>/или</w:t>
      </w:r>
      <w:r w:rsidR="008449E6" w:rsidRPr="007F2A0E">
        <w:rPr>
          <w:bCs/>
          <w:iCs/>
          <w:color w:val="auto"/>
          <w:sz w:val="22"/>
          <w:szCs w:val="22"/>
          <w:lang w:val="sr-Cyrl-CS"/>
        </w:rPr>
        <w:t xml:space="preserve"> нису оверене од стране надзорног органа</w:t>
      </w:r>
      <w:r w:rsidRPr="007F2A0E">
        <w:rPr>
          <w:bCs/>
          <w:iCs/>
          <w:color w:val="auto"/>
          <w:sz w:val="22"/>
          <w:szCs w:val="22"/>
          <w:lang w:val="sr-Cyrl-CS"/>
        </w:rPr>
        <w:t xml:space="preserve"> </w:t>
      </w:r>
      <w:r w:rsidR="001B08E7" w:rsidRPr="007F2A0E">
        <w:rPr>
          <w:bCs/>
          <w:iCs/>
          <w:color w:val="auto"/>
          <w:sz w:val="22"/>
          <w:szCs w:val="22"/>
          <w:lang w:val="sr-Cyrl-CS"/>
        </w:rPr>
        <w:t>Наручилац</w:t>
      </w:r>
      <w:r w:rsidRPr="007F2A0E">
        <w:rPr>
          <w:bCs/>
          <w:iCs/>
          <w:color w:val="auto"/>
          <w:sz w:val="22"/>
          <w:szCs w:val="22"/>
          <w:lang w:val="sr-Cyrl-CS"/>
        </w:rPr>
        <w:t xml:space="preserve"> ће исте неоверене вратити </w:t>
      </w:r>
      <w:r w:rsidR="00CB1419" w:rsidRPr="007F2A0E">
        <w:rPr>
          <w:bCs/>
          <w:iCs/>
          <w:color w:val="auto"/>
          <w:sz w:val="22"/>
          <w:szCs w:val="22"/>
        </w:rPr>
        <w:t>Извођач радова</w:t>
      </w:r>
      <w:r w:rsidRPr="007F2A0E">
        <w:rPr>
          <w:bCs/>
          <w:iCs/>
          <w:color w:val="auto"/>
          <w:sz w:val="22"/>
          <w:szCs w:val="22"/>
          <w:lang w:val="sr-Cyrl-CS"/>
        </w:rPr>
        <w:t xml:space="preserve"> најкасније у року од 8 дана од дана пријема.</w:t>
      </w:r>
    </w:p>
    <w:p w:rsidR="00CE461C" w:rsidRPr="007F2A0E" w:rsidRDefault="00CE461C" w:rsidP="00F9176E">
      <w:pPr>
        <w:suppressAutoHyphens w:val="0"/>
        <w:spacing w:line="240" w:lineRule="auto"/>
        <w:ind w:firstLine="708"/>
        <w:jc w:val="both"/>
        <w:rPr>
          <w:bCs/>
          <w:iCs/>
          <w:color w:val="auto"/>
          <w:sz w:val="22"/>
          <w:szCs w:val="22"/>
          <w:lang w:val="sr-Cyrl-CS"/>
        </w:rPr>
      </w:pPr>
      <w:r w:rsidRPr="007F2A0E">
        <w:rPr>
          <w:bCs/>
          <w:iCs/>
          <w:color w:val="auto"/>
          <w:sz w:val="22"/>
          <w:szCs w:val="22"/>
          <w:lang w:val="sr-Cyrl-CS"/>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rsidR="00CE461C" w:rsidRPr="007F2A0E" w:rsidRDefault="00CE461C" w:rsidP="00F9176E">
      <w:pPr>
        <w:suppressAutoHyphens w:val="0"/>
        <w:spacing w:line="240" w:lineRule="auto"/>
        <w:ind w:firstLine="708"/>
        <w:jc w:val="both"/>
        <w:rPr>
          <w:bCs/>
          <w:iCs/>
          <w:color w:val="auto"/>
          <w:sz w:val="22"/>
          <w:szCs w:val="22"/>
        </w:rPr>
      </w:pPr>
      <w:r w:rsidRPr="007F2A0E">
        <w:rPr>
          <w:bCs/>
          <w:iCs/>
          <w:color w:val="auto"/>
          <w:sz w:val="22"/>
          <w:szCs w:val="22"/>
        </w:rPr>
        <w:t xml:space="preserve">Плаћање се врши уплатом на рачун </w:t>
      </w:r>
      <w:r w:rsidR="00CB1419" w:rsidRPr="007F2A0E">
        <w:rPr>
          <w:bCs/>
          <w:iCs/>
          <w:color w:val="auto"/>
          <w:sz w:val="22"/>
          <w:szCs w:val="22"/>
        </w:rPr>
        <w:t>Извођач радова</w:t>
      </w:r>
      <w:r w:rsidRPr="007F2A0E">
        <w:rPr>
          <w:bCs/>
          <w:iCs/>
          <w:color w:val="auto"/>
          <w:sz w:val="22"/>
          <w:szCs w:val="22"/>
        </w:rPr>
        <w:t xml:space="preserve"> и/или подизвођача (</w:t>
      </w:r>
      <w:r w:rsidRPr="007F2A0E">
        <w:rPr>
          <w:bCs/>
          <w:i/>
          <w:iCs/>
          <w:color w:val="auto"/>
          <w:sz w:val="22"/>
          <w:szCs w:val="22"/>
        </w:rPr>
        <w:t>у случају да су се изјаснили да се директно врши уплата извршеног посла на рачун подизвођача</w:t>
      </w:r>
      <w:r w:rsidRPr="007F2A0E">
        <w:rPr>
          <w:bCs/>
          <w:iCs/>
          <w:color w:val="auto"/>
          <w:sz w:val="22"/>
          <w:szCs w:val="22"/>
        </w:rPr>
        <w:t>).</w:t>
      </w:r>
    </w:p>
    <w:p w:rsidR="00467FA5" w:rsidRPr="007F2A0E" w:rsidRDefault="00467FA5" w:rsidP="00F9176E">
      <w:pPr>
        <w:suppressAutoHyphens w:val="0"/>
        <w:spacing w:line="240" w:lineRule="auto"/>
        <w:jc w:val="both"/>
        <w:rPr>
          <w:bCs/>
          <w:i/>
          <w:iCs/>
          <w:color w:val="auto"/>
          <w:sz w:val="22"/>
          <w:szCs w:val="22"/>
          <w:u w:val="single"/>
        </w:rPr>
      </w:pPr>
    </w:p>
    <w:p w:rsidR="00021B79" w:rsidRPr="007F2A0E" w:rsidRDefault="00CB1419" w:rsidP="00021B79">
      <w:pPr>
        <w:suppressAutoHyphens w:val="0"/>
        <w:spacing w:line="240" w:lineRule="auto"/>
        <w:ind w:firstLine="708"/>
        <w:jc w:val="both"/>
        <w:rPr>
          <w:bCs/>
          <w:i/>
          <w:iCs/>
          <w:color w:val="auto"/>
          <w:sz w:val="22"/>
          <w:szCs w:val="22"/>
        </w:rPr>
      </w:pPr>
      <w:r w:rsidRPr="007F2A0E">
        <w:rPr>
          <w:bCs/>
          <w:i/>
          <w:iCs/>
          <w:color w:val="auto"/>
          <w:sz w:val="22"/>
          <w:szCs w:val="22"/>
        </w:rPr>
        <w:t xml:space="preserve"> Наручилац</w:t>
      </w:r>
      <w:r w:rsidR="00F63744" w:rsidRPr="007F2A0E">
        <w:rPr>
          <w:bCs/>
          <w:i/>
          <w:iCs/>
          <w:color w:val="auto"/>
          <w:sz w:val="22"/>
          <w:szCs w:val="22"/>
        </w:rPr>
        <w:t xml:space="preserve"> за услугу израде техничке документације</w:t>
      </w:r>
      <w:r w:rsidR="00CB6D2A" w:rsidRPr="007F2A0E">
        <w:rPr>
          <w:bCs/>
          <w:i/>
          <w:iCs/>
          <w:color w:val="auto"/>
          <w:sz w:val="22"/>
          <w:szCs w:val="22"/>
        </w:rPr>
        <w:t xml:space="preserve"> ће</w:t>
      </w:r>
      <w:r w:rsidR="00F63744" w:rsidRPr="007F2A0E">
        <w:rPr>
          <w:bCs/>
          <w:i/>
          <w:iCs/>
          <w:color w:val="auto"/>
          <w:sz w:val="22"/>
          <w:szCs w:val="22"/>
        </w:rPr>
        <w:t xml:space="preserve"> платити</w:t>
      </w:r>
      <w:r w:rsidRPr="007F2A0E">
        <w:rPr>
          <w:bCs/>
          <w:i/>
          <w:iCs/>
          <w:color w:val="auto"/>
          <w:sz w:val="22"/>
          <w:szCs w:val="22"/>
        </w:rPr>
        <w:t xml:space="preserve"> </w:t>
      </w:r>
      <w:r w:rsidR="00F63744" w:rsidRPr="007F2A0E">
        <w:rPr>
          <w:bCs/>
          <w:i/>
          <w:iCs/>
          <w:color w:val="auto"/>
          <w:sz w:val="22"/>
          <w:szCs w:val="22"/>
        </w:rPr>
        <w:t>исту по испостављању и овери ситуације за завршену техничку документацију</w:t>
      </w:r>
      <w:r w:rsidR="00021B79" w:rsidRPr="007F2A0E">
        <w:rPr>
          <w:bCs/>
          <w:i/>
          <w:iCs/>
          <w:color w:val="auto"/>
          <w:sz w:val="22"/>
          <w:szCs w:val="22"/>
        </w:rPr>
        <w:t xml:space="preserve">. </w:t>
      </w:r>
    </w:p>
    <w:p w:rsidR="006E75A1" w:rsidRDefault="006E75A1" w:rsidP="00F9176E">
      <w:pPr>
        <w:suppressAutoHyphens w:val="0"/>
        <w:spacing w:line="240" w:lineRule="auto"/>
        <w:jc w:val="both"/>
        <w:rPr>
          <w:b/>
          <w:bCs/>
          <w:iCs/>
          <w:color w:val="auto"/>
          <w:sz w:val="22"/>
          <w:szCs w:val="22"/>
        </w:rPr>
      </w:pPr>
    </w:p>
    <w:p w:rsidR="009C1844" w:rsidRDefault="009C1844" w:rsidP="00F9176E">
      <w:pPr>
        <w:suppressAutoHyphens w:val="0"/>
        <w:spacing w:line="240" w:lineRule="auto"/>
        <w:jc w:val="both"/>
        <w:rPr>
          <w:b/>
          <w:bCs/>
          <w:iCs/>
          <w:color w:val="auto"/>
          <w:sz w:val="22"/>
          <w:szCs w:val="22"/>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 xml:space="preserve">Рок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A97DE3" w:rsidRPr="007F2A0E">
        <w:rPr>
          <w:b/>
          <w:bCs/>
          <w:iCs/>
          <w:color w:val="auto"/>
          <w:sz w:val="22"/>
          <w:szCs w:val="22"/>
        </w:rPr>
        <w:t>5</w:t>
      </w:r>
      <w:r w:rsidRPr="007F2A0E">
        <w:rPr>
          <w:b/>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Укупан рок за услугу и за </w:t>
      </w:r>
      <w:r w:rsidR="003D65F9" w:rsidRPr="007F2A0E">
        <w:rPr>
          <w:bCs/>
          <w:iCs/>
          <w:color w:val="auto"/>
          <w:sz w:val="22"/>
          <w:szCs w:val="22"/>
        </w:rPr>
        <w:t>радове</w:t>
      </w:r>
      <w:r w:rsidRPr="007F2A0E">
        <w:rPr>
          <w:bCs/>
          <w:iCs/>
          <w:color w:val="auto"/>
          <w:sz w:val="22"/>
          <w:szCs w:val="22"/>
        </w:rPr>
        <w:t xml:space="preserve"> износи _______________ (</w:t>
      </w:r>
      <w:r w:rsidRPr="007F2A0E">
        <w:rPr>
          <w:bCs/>
          <w:i/>
          <w:iCs/>
          <w:color w:val="auto"/>
          <w:sz w:val="22"/>
          <w:szCs w:val="22"/>
        </w:rPr>
        <w:t xml:space="preserve">попуњава </w:t>
      </w:r>
      <w:r w:rsidR="001B08E7" w:rsidRPr="007F2A0E">
        <w:rPr>
          <w:bCs/>
          <w:i/>
          <w:iCs/>
          <w:color w:val="auto"/>
          <w:sz w:val="22"/>
          <w:szCs w:val="22"/>
          <w:lang w:val="sr-Cyrl-CS"/>
        </w:rPr>
        <w:t>Наручилац</w:t>
      </w:r>
      <w:r w:rsidR="001B08E7" w:rsidRPr="007F2A0E">
        <w:rPr>
          <w:bCs/>
          <w:iCs/>
          <w:color w:val="auto"/>
          <w:sz w:val="22"/>
          <w:szCs w:val="22"/>
          <w:lang w:val="sr-Cyrl-CS"/>
        </w:rPr>
        <w:t xml:space="preserve"> </w:t>
      </w:r>
      <w:r w:rsidRPr="007F2A0E">
        <w:rPr>
          <w:bCs/>
          <w:i/>
          <w:iCs/>
          <w:color w:val="auto"/>
          <w:sz w:val="22"/>
          <w:szCs w:val="22"/>
        </w:rPr>
        <w:t>у складу са понудом поднетом ради закључења уговора</w:t>
      </w:r>
      <w:r w:rsidR="00FF16AE">
        <w:rPr>
          <w:bCs/>
          <w:i/>
          <w:iCs/>
          <w:color w:val="auto"/>
          <w:sz w:val="22"/>
          <w:szCs w:val="22"/>
        </w:rPr>
        <w:t>: услуге +радови</w:t>
      </w:r>
      <w:r w:rsidRPr="007F2A0E">
        <w:rPr>
          <w:bCs/>
          <w:iCs/>
          <w:color w:val="auto"/>
          <w:sz w:val="22"/>
          <w:szCs w:val="22"/>
        </w:rPr>
        <w:t xml:space="preserve">) дана од дана </w:t>
      </w:r>
      <w:r w:rsidRPr="007F2A0E">
        <w:rPr>
          <w:bCs/>
          <w:iCs/>
          <w:color w:val="auto"/>
          <w:sz w:val="22"/>
          <w:szCs w:val="22"/>
          <w:lang w:val="sr-Latn-CS"/>
        </w:rPr>
        <w:t xml:space="preserve">увођења </w:t>
      </w:r>
      <w:r w:rsidR="0015066C" w:rsidRPr="007F2A0E">
        <w:rPr>
          <w:bCs/>
          <w:iCs/>
          <w:color w:val="auto"/>
          <w:sz w:val="22"/>
          <w:szCs w:val="22"/>
        </w:rPr>
        <w:t>Извођача</w:t>
      </w:r>
      <w:r w:rsidRPr="007F2A0E">
        <w:rPr>
          <w:bCs/>
          <w:iCs/>
          <w:color w:val="auto"/>
          <w:sz w:val="22"/>
          <w:szCs w:val="22"/>
          <w:lang w:val="sr-Latn-CS"/>
        </w:rPr>
        <w:t xml:space="preserve"> у посао</w:t>
      </w:r>
      <w:r w:rsidRPr="007F2A0E">
        <w:rPr>
          <w:bCs/>
          <w:iCs/>
          <w:color w:val="auto"/>
          <w:sz w:val="22"/>
          <w:szCs w:val="22"/>
        </w:rPr>
        <w:t xml:space="preserve"> за услуг</w:t>
      </w:r>
      <w:r w:rsidR="003D7A7D" w:rsidRPr="007F2A0E">
        <w:rPr>
          <w:bCs/>
          <w:iCs/>
          <w:color w:val="auto"/>
          <w:sz w:val="22"/>
          <w:szCs w:val="22"/>
        </w:rPr>
        <w:t>у</w:t>
      </w:r>
      <w:r w:rsidRPr="007F2A0E">
        <w:rPr>
          <w:bCs/>
          <w:iCs/>
          <w:color w:val="auto"/>
          <w:sz w:val="22"/>
          <w:szCs w:val="22"/>
        </w:rPr>
        <w:t xml:space="preserve">, тј. датума завођења Записника о увођењу у посао за </w:t>
      </w:r>
      <w:r w:rsidR="003D7A7D" w:rsidRPr="007F2A0E">
        <w:rPr>
          <w:bCs/>
          <w:iCs/>
          <w:color w:val="auto"/>
          <w:sz w:val="22"/>
          <w:szCs w:val="22"/>
        </w:rPr>
        <w:t>услугу</w:t>
      </w:r>
      <w:r w:rsidRPr="007F2A0E">
        <w:rPr>
          <w:bCs/>
          <w:iCs/>
          <w:color w:val="auto"/>
          <w:sz w:val="22"/>
          <w:szCs w:val="22"/>
        </w:rPr>
        <w:t xml:space="preserve"> код </w:t>
      </w:r>
      <w:r w:rsidR="001B08E7" w:rsidRPr="007F2A0E">
        <w:rPr>
          <w:bCs/>
          <w:iCs/>
          <w:color w:val="auto"/>
          <w:sz w:val="22"/>
          <w:szCs w:val="22"/>
          <w:lang w:val="sr-Cyrl-CS"/>
        </w:rPr>
        <w:t>Наручиоца</w:t>
      </w:r>
      <w:r w:rsidRPr="007F2A0E">
        <w:rPr>
          <w:bCs/>
          <w:iCs/>
          <w:color w:val="auto"/>
          <w:sz w:val="22"/>
          <w:szCs w:val="22"/>
        </w:rPr>
        <w:t>, према достављеном динамичком плану који је саставни део овог уговора.</w:t>
      </w:r>
    </w:p>
    <w:p w:rsidR="00181B1A" w:rsidRPr="007F2A0E" w:rsidRDefault="00357A6E"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ће бити уведен у посао за услуг</w:t>
      </w:r>
      <w:r w:rsidR="003D7A7D" w:rsidRPr="007F2A0E">
        <w:rPr>
          <w:bCs/>
          <w:iCs/>
          <w:color w:val="auto"/>
          <w:sz w:val="22"/>
          <w:szCs w:val="22"/>
        </w:rPr>
        <w:t>у</w:t>
      </w:r>
      <w:r w:rsidR="00181B1A" w:rsidRPr="007F2A0E">
        <w:rPr>
          <w:bCs/>
          <w:iCs/>
          <w:color w:val="auto"/>
          <w:sz w:val="22"/>
          <w:szCs w:val="22"/>
        </w:rPr>
        <w:t xml:space="preserve"> најкасније у року од 20 календарских дана од </w:t>
      </w:r>
      <w:r w:rsidR="008449E6" w:rsidRPr="007F2A0E">
        <w:rPr>
          <w:bCs/>
          <w:iCs/>
          <w:color w:val="auto"/>
          <w:sz w:val="22"/>
          <w:szCs w:val="22"/>
        </w:rPr>
        <w:t>достављања банкарске гаранције за добро извршење посла и полиса осигурања</w:t>
      </w:r>
      <w:r w:rsidR="00181B1A" w:rsidRPr="007F2A0E">
        <w:rPr>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lang w:val="sr-Latn-CS"/>
        </w:rPr>
        <w:t>Рок за увођење</w:t>
      </w:r>
      <w:r w:rsidRPr="007F2A0E">
        <w:rPr>
          <w:bCs/>
          <w:iCs/>
          <w:color w:val="auto"/>
          <w:sz w:val="22"/>
          <w:szCs w:val="22"/>
        </w:rPr>
        <w:t xml:space="preserve"> </w:t>
      </w:r>
      <w:r w:rsidR="00357A6E" w:rsidRPr="007F2A0E">
        <w:rPr>
          <w:bCs/>
          <w:iCs/>
          <w:color w:val="auto"/>
          <w:sz w:val="22"/>
          <w:szCs w:val="22"/>
        </w:rPr>
        <w:t>Извођач радова</w:t>
      </w:r>
      <w:r w:rsidRPr="007F2A0E">
        <w:rPr>
          <w:bCs/>
          <w:iCs/>
          <w:color w:val="auto"/>
          <w:sz w:val="22"/>
          <w:szCs w:val="22"/>
          <w:lang w:val="sr-Latn-CS"/>
        </w:rPr>
        <w:t xml:space="preserve"> у посао може да се продужи ако је</w:t>
      </w:r>
      <w:r w:rsidRPr="007F2A0E">
        <w:rPr>
          <w:bCs/>
          <w:iCs/>
          <w:color w:val="auto"/>
          <w:sz w:val="22"/>
          <w:szCs w:val="22"/>
        </w:rPr>
        <w:t xml:space="preserve"> </w:t>
      </w:r>
      <w:r w:rsidR="001B08E7" w:rsidRPr="007F2A0E">
        <w:rPr>
          <w:bCs/>
          <w:iCs/>
          <w:color w:val="auto"/>
          <w:sz w:val="22"/>
          <w:szCs w:val="22"/>
          <w:lang w:val="sr-Cyrl-CS"/>
        </w:rPr>
        <w:t xml:space="preserve">Наручилац </w:t>
      </w:r>
      <w:r w:rsidRPr="007F2A0E">
        <w:rPr>
          <w:bCs/>
          <w:iCs/>
          <w:color w:val="auto"/>
          <w:sz w:val="22"/>
          <w:szCs w:val="22"/>
          <w:lang w:val="sr-Latn-CS"/>
        </w:rPr>
        <w:t>без своје кривице спречен</w:t>
      </w:r>
      <w:r w:rsidRPr="007F2A0E">
        <w:rPr>
          <w:bCs/>
          <w:iCs/>
          <w:color w:val="auto"/>
          <w:sz w:val="22"/>
          <w:szCs w:val="22"/>
        </w:rPr>
        <w:t>о</w:t>
      </w:r>
      <w:r w:rsidRPr="007F2A0E">
        <w:rPr>
          <w:bCs/>
          <w:iCs/>
          <w:color w:val="auto"/>
          <w:sz w:val="22"/>
          <w:szCs w:val="22"/>
          <w:lang w:val="sr-Latn-CS"/>
        </w:rPr>
        <w:t xml:space="preserve"> да то учини </w:t>
      </w:r>
      <w:r w:rsidRPr="007F2A0E">
        <w:rPr>
          <w:bCs/>
          <w:iCs/>
          <w:color w:val="auto"/>
          <w:sz w:val="22"/>
          <w:szCs w:val="22"/>
        </w:rPr>
        <w:t>у року из претходног става овог члана уговора</w:t>
      </w:r>
      <w:r w:rsidRPr="007F2A0E">
        <w:rPr>
          <w:bCs/>
          <w:iCs/>
          <w:color w:val="auto"/>
          <w:sz w:val="22"/>
          <w:szCs w:val="22"/>
          <w:lang w:val="sr-Latn-CS"/>
        </w:rPr>
        <w:t xml:space="preserve"> и у том случају рок се продужава за онолико времена колико траје деловање догађаја који га је спречио. </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Записник о увођењу у посао за услуг</w:t>
      </w:r>
      <w:r w:rsidR="003D7A7D" w:rsidRPr="007F2A0E">
        <w:rPr>
          <w:bCs/>
          <w:iCs/>
          <w:color w:val="auto"/>
          <w:sz w:val="22"/>
          <w:szCs w:val="22"/>
        </w:rPr>
        <w:t>у</w:t>
      </w:r>
      <w:r w:rsidRPr="007F2A0E">
        <w:rPr>
          <w:bCs/>
          <w:iCs/>
          <w:color w:val="auto"/>
          <w:sz w:val="22"/>
          <w:szCs w:val="22"/>
        </w:rPr>
        <w:t xml:space="preserve"> ће бити потписан од овлашћеног лица </w:t>
      </w:r>
      <w:r w:rsidR="00357A6E" w:rsidRPr="007F2A0E">
        <w:rPr>
          <w:bCs/>
          <w:iCs/>
          <w:color w:val="auto"/>
          <w:sz w:val="22"/>
          <w:szCs w:val="22"/>
        </w:rPr>
        <w:t>Извођач радова</w:t>
      </w:r>
      <w:r w:rsidRPr="007F2A0E">
        <w:rPr>
          <w:bCs/>
          <w:iCs/>
          <w:color w:val="auto"/>
          <w:sz w:val="22"/>
          <w:szCs w:val="22"/>
        </w:rPr>
        <w:t xml:space="preserve"> и овлашћеног лица </w:t>
      </w:r>
      <w:r w:rsidR="001B08E7" w:rsidRPr="007F2A0E">
        <w:rPr>
          <w:bCs/>
          <w:iCs/>
          <w:color w:val="auto"/>
          <w:sz w:val="22"/>
          <w:szCs w:val="22"/>
          <w:lang w:val="sr-Cyrl-CS"/>
        </w:rPr>
        <w:t>Наручиоца</w:t>
      </w:r>
      <w:r w:rsidRPr="007F2A0E">
        <w:rPr>
          <w:bCs/>
          <w:iCs/>
          <w:color w:val="auto"/>
          <w:sz w:val="22"/>
          <w:szCs w:val="22"/>
        </w:rPr>
        <w:t>.</w:t>
      </w:r>
    </w:p>
    <w:p w:rsidR="00181B1A" w:rsidRPr="007F2A0E" w:rsidRDefault="00181B1A" w:rsidP="00701E33">
      <w:pPr>
        <w:suppressAutoHyphens w:val="0"/>
        <w:spacing w:line="240" w:lineRule="auto"/>
        <w:ind w:firstLine="708"/>
        <w:jc w:val="both"/>
        <w:rPr>
          <w:bCs/>
          <w:i/>
          <w:iCs/>
          <w:color w:val="auto"/>
          <w:sz w:val="22"/>
          <w:szCs w:val="22"/>
        </w:rPr>
      </w:pPr>
      <w:r w:rsidRPr="007F2A0E">
        <w:rPr>
          <w:bCs/>
          <w:i/>
          <w:iCs/>
          <w:color w:val="auto"/>
          <w:sz w:val="22"/>
          <w:szCs w:val="22"/>
        </w:rPr>
        <w:lastRenderedPageBreak/>
        <w:t>Услуг</w:t>
      </w:r>
      <w:r w:rsidR="003D7A7D" w:rsidRPr="007F2A0E">
        <w:rPr>
          <w:bCs/>
          <w:i/>
          <w:iCs/>
          <w:color w:val="auto"/>
          <w:sz w:val="22"/>
          <w:szCs w:val="22"/>
        </w:rPr>
        <w:t>а</w:t>
      </w:r>
      <w:r w:rsidRPr="007F2A0E">
        <w:rPr>
          <w:bCs/>
          <w:i/>
          <w:iCs/>
          <w:color w:val="auto"/>
          <w:sz w:val="22"/>
          <w:szCs w:val="22"/>
        </w:rPr>
        <w:t xml:space="preserve"> израдe техничке документације</w:t>
      </w:r>
      <w:r w:rsidRPr="007F2A0E">
        <w:rPr>
          <w:b/>
          <w:bCs/>
          <w:i/>
          <w:iCs/>
          <w:color w:val="auto"/>
          <w:sz w:val="22"/>
          <w:szCs w:val="22"/>
        </w:rPr>
        <w:t xml:space="preserve"> </w:t>
      </w:r>
      <w:r w:rsidRPr="007F2A0E">
        <w:rPr>
          <w:bCs/>
          <w:i/>
          <w:iCs/>
          <w:color w:val="auto"/>
          <w:sz w:val="22"/>
          <w:szCs w:val="22"/>
        </w:rPr>
        <w:t>(израда техничке документације)</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Рок за израду техничке документације и предају исте </w:t>
      </w:r>
      <w:r w:rsidR="001B08E7" w:rsidRPr="007F2A0E">
        <w:rPr>
          <w:bCs/>
          <w:iCs/>
          <w:color w:val="auto"/>
          <w:sz w:val="22"/>
          <w:szCs w:val="22"/>
          <w:lang w:val="sr-Cyrl-CS"/>
        </w:rPr>
        <w:t>Наручиоцу</w:t>
      </w:r>
      <w:r w:rsidRPr="007F2A0E">
        <w:rPr>
          <w:bCs/>
          <w:iCs/>
          <w:color w:val="auto"/>
          <w:sz w:val="22"/>
          <w:szCs w:val="22"/>
        </w:rPr>
        <w:t xml:space="preserve">, према усвојеном динамичком плану за </w:t>
      </w:r>
      <w:r w:rsidR="003D7A7D" w:rsidRPr="007F2A0E">
        <w:rPr>
          <w:bCs/>
          <w:iCs/>
          <w:color w:val="auto"/>
          <w:sz w:val="22"/>
          <w:szCs w:val="22"/>
        </w:rPr>
        <w:t>услугу</w:t>
      </w:r>
      <w:r w:rsidRPr="007F2A0E">
        <w:rPr>
          <w:bCs/>
          <w:iCs/>
          <w:color w:val="auto"/>
          <w:sz w:val="22"/>
          <w:szCs w:val="22"/>
        </w:rPr>
        <w:t xml:space="preserve">, износи __________ дана рачунајући од датума увођења </w:t>
      </w:r>
      <w:r w:rsidR="00357A6E" w:rsidRPr="007F2A0E">
        <w:rPr>
          <w:bCs/>
          <w:iCs/>
          <w:color w:val="auto"/>
          <w:sz w:val="22"/>
          <w:szCs w:val="22"/>
        </w:rPr>
        <w:t>Извођач радова</w:t>
      </w:r>
      <w:r w:rsidRPr="007F2A0E">
        <w:rPr>
          <w:bCs/>
          <w:iCs/>
          <w:color w:val="auto"/>
          <w:sz w:val="22"/>
          <w:szCs w:val="22"/>
        </w:rPr>
        <w:t xml:space="preserve"> у посао за услуг</w:t>
      </w:r>
      <w:r w:rsidR="003D7A7D" w:rsidRPr="007F2A0E">
        <w:rPr>
          <w:bCs/>
          <w:iCs/>
          <w:color w:val="auto"/>
          <w:sz w:val="22"/>
          <w:szCs w:val="22"/>
        </w:rPr>
        <w:t>у</w:t>
      </w:r>
      <w:r w:rsidRPr="007F2A0E">
        <w:rPr>
          <w:bCs/>
          <w:iCs/>
          <w:color w:val="auto"/>
          <w:sz w:val="22"/>
          <w:szCs w:val="22"/>
        </w:rPr>
        <w:t xml:space="preserve">, тј. датума завођења Записника о увођењу у посао за израду техничке документације код </w:t>
      </w:r>
      <w:r w:rsidR="001B08E7" w:rsidRPr="007F2A0E">
        <w:rPr>
          <w:bCs/>
          <w:iCs/>
          <w:color w:val="auto"/>
          <w:sz w:val="22"/>
          <w:szCs w:val="22"/>
          <w:lang w:val="sr-Cyrl-CS"/>
        </w:rPr>
        <w:t>Наручиоца</w:t>
      </w:r>
      <w:r w:rsidRPr="007F2A0E">
        <w:rPr>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Рок за радов</w:t>
      </w:r>
      <w:r w:rsidR="003D7A7D" w:rsidRPr="007F2A0E">
        <w:rPr>
          <w:bCs/>
          <w:iCs/>
          <w:color w:val="auto"/>
          <w:sz w:val="22"/>
          <w:szCs w:val="22"/>
        </w:rPr>
        <w:t>е</w:t>
      </w:r>
      <w:r w:rsidRPr="007F2A0E">
        <w:rPr>
          <w:bCs/>
          <w:iCs/>
          <w:color w:val="auto"/>
          <w:sz w:val="22"/>
          <w:szCs w:val="22"/>
        </w:rPr>
        <w:t xml:space="preserve"> према достављеном динамичком плану који </w:t>
      </w:r>
      <w:r w:rsidR="00FD4520" w:rsidRPr="007F2A0E">
        <w:rPr>
          <w:bCs/>
          <w:iCs/>
          <w:color w:val="auto"/>
          <w:sz w:val="22"/>
          <w:szCs w:val="22"/>
        </w:rPr>
        <w:t>ће бити</w:t>
      </w:r>
      <w:r w:rsidRPr="007F2A0E">
        <w:rPr>
          <w:bCs/>
          <w:iCs/>
          <w:color w:val="auto"/>
          <w:sz w:val="22"/>
          <w:szCs w:val="22"/>
        </w:rPr>
        <w:t xml:space="preserve"> саставни овог уговора износи __________ дана рачунајући од датума увођења </w:t>
      </w:r>
      <w:r w:rsidR="00357A6E" w:rsidRPr="007F2A0E">
        <w:rPr>
          <w:bCs/>
          <w:iCs/>
          <w:color w:val="auto"/>
          <w:sz w:val="22"/>
          <w:szCs w:val="22"/>
        </w:rPr>
        <w:t>Извођач радова</w:t>
      </w:r>
      <w:r w:rsidRPr="007F2A0E">
        <w:rPr>
          <w:bCs/>
          <w:iCs/>
          <w:color w:val="auto"/>
          <w:sz w:val="22"/>
          <w:szCs w:val="22"/>
        </w:rPr>
        <w:t xml:space="preserve"> у посао за </w:t>
      </w:r>
      <w:r w:rsidR="003D7A7D" w:rsidRPr="007F2A0E">
        <w:rPr>
          <w:bCs/>
          <w:iCs/>
          <w:color w:val="auto"/>
          <w:sz w:val="22"/>
          <w:szCs w:val="22"/>
        </w:rPr>
        <w:t>радове</w:t>
      </w:r>
      <w:r w:rsidRPr="007F2A0E">
        <w:rPr>
          <w:bCs/>
          <w:iCs/>
          <w:color w:val="auto"/>
          <w:sz w:val="22"/>
          <w:szCs w:val="22"/>
        </w:rPr>
        <w:t>, тј. датума завођења Записника о увођењу у посао за радов</w:t>
      </w:r>
      <w:r w:rsidR="003D7A7D" w:rsidRPr="007F2A0E">
        <w:rPr>
          <w:bCs/>
          <w:iCs/>
          <w:color w:val="auto"/>
          <w:sz w:val="22"/>
          <w:szCs w:val="22"/>
        </w:rPr>
        <w:t>е</w:t>
      </w:r>
      <w:r w:rsidRPr="007F2A0E">
        <w:rPr>
          <w:bCs/>
          <w:iCs/>
          <w:color w:val="auto"/>
          <w:sz w:val="22"/>
          <w:szCs w:val="22"/>
        </w:rPr>
        <w:t xml:space="preserve"> код </w:t>
      </w:r>
      <w:r w:rsidR="001B08E7" w:rsidRPr="007F2A0E">
        <w:rPr>
          <w:bCs/>
          <w:iCs/>
          <w:color w:val="auto"/>
          <w:sz w:val="22"/>
          <w:szCs w:val="22"/>
          <w:lang w:val="sr-Cyrl-CS"/>
        </w:rPr>
        <w:t>Наручиоца</w:t>
      </w:r>
      <w:r w:rsidRPr="007F2A0E">
        <w:rPr>
          <w:bCs/>
          <w:iCs/>
          <w:color w:val="auto"/>
          <w:sz w:val="22"/>
          <w:szCs w:val="22"/>
        </w:rPr>
        <w:t>.</w:t>
      </w:r>
    </w:p>
    <w:p w:rsidR="00181B1A"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Датум увођења у посао за </w:t>
      </w:r>
      <w:r w:rsidR="003D7A7D" w:rsidRPr="007F2A0E">
        <w:rPr>
          <w:bCs/>
          <w:iCs/>
          <w:color w:val="auto"/>
          <w:sz w:val="22"/>
          <w:szCs w:val="22"/>
        </w:rPr>
        <w:t>радове</w:t>
      </w:r>
      <w:r w:rsidRPr="007F2A0E">
        <w:rPr>
          <w:bCs/>
          <w:iCs/>
          <w:color w:val="auto"/>
          <w:sz w:val="22"/>
          <w:szCs w:val="22"/>
        </w:rPr>
        <w:t xml:space="preserve">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w:t>
      </w:r>
      <w:r w:rsidR="001B08E7" w:rsidRPr="007F2A0E">
        <w:rPr>
          <w:bCs/>
          <w:iCs/>
          <w:color w:val="auto"/>
          <w:sz w:val="22"/>
          <w:szCs w:val="22"/>
          <w:lang w:val="sr-Cyrl-CS"/>
        </w:rPr>
        <w:t>Наручиоца</w:t>
      </w:r>
      <w:r w:rsidRPr="007F2A0E">
        <w:rPr>
          <w:bCs/>
          <w:iCs/>
          <w:color w:val="auto"/>
          <w:sz w:val="22"/>
          <w:szCs w:val="22"/>
        </w:rPr>
        <w:t>.</w:t>
      </w:r>
    </w:p>
    <w:p w:rsidR="00181B1A" w:rsidRPr="007F2A0E" w:rsidRDefault="00357A6E"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је дужан да започне радове даном увођења у посао за извођење радова у складу са овим уговором. Уколико </w:t>
      </w:r>
      <w:r w:rsidRPr="007F2A0E">
        <w:rPr>
          <w:bCs/>
          <w:iCs/>
          <w:color w:val="auto"/>
          <w:sz w:val="22"/>
          <w:szCs w:val="22"/>
        </w:rPr>
        <w:t>Извођач радова</w:t>
      </w:r>
      <w:r w:rsidR="00181B1A" w:rsidRPr="007F2A0E">
        <w:rPr>
          <w:bCs/>
          <w:iCs/>
          <w:color w:val="auto"/>
          <w:sz w:val="22"/>
          <w:szCs w:val="22"/>
        </w:rPr>
        <w:t xml:space="preserve"> не започне извођење радова даном увођења у посао, </w:t>
      </w:r>
      <w:r w:rsidR="001B08E7" w:rsidRPr="007F2A0E">
        <w:rPr>
          <w:bCs/>
          <w:iCs/>
          <w:color w:val="auto"/>
          <w:sz w:val="22"/>
          <w:szCs w:val="22"/>
          <w:lang w:val="sr-Cyrl-CS"/>
        </w:rPr>
        <w:t>Наручилац</w:t>
      </w:r>
      <w:r w:rsidR="00181B1A" w:rsidRPr="007F2A0E">
        <w:rPr>
          <w:bCs/>
          <w:iCs/>
          <w:color w:val="auto"/>
          <w:sz w:val="22"/>
          <w:szCs w:val="22"/>
        </w:rPr>
        <w:t xml:space="preserve"> ће оставити накнадни рок од пет дана да започне радове, а уколико </w:t>
      </w:r>
      <w:r w:rsidRPr="007F2A0E">
        <w:rPr>
          <w:bCs/>
          <w:iCs/>
          <w:color w:val="auto"/>
          <w:sz w:val="22"/>
          <w:szCs w:val="22"/>
        </w:rPr>
        <w:t>Извођач радова</w:t>
      </w:r>
      <w:r w:rsidR="00181B1A" w:rsidRPr="007F2A0E">
        <w:rPr>
          <w:bCs/>
          <w:iCs/>
          <w:color w:val="auto"/>
          <w:sz w:val="22"/>
          <w:szCs w:val="22"/>
        </w:rPr>
        <w:t xml:space="preserve"> ни у накнадном року не започне радове, </w:t>
      </w:r>
      <w:r w:rsidR="001B08E7" w:rsidRPr="007F2A0E">
        <w:rPr>
          <w:bCs/>
          <w:iCs/>
          <w:color w:val="auto"/>
          <w:sz w:val="22"/>
          <w:szCs w:val="22"/>
          <w:lang w:val="sr-Cyrl-CS"/>
        </w:rPr>
        <w:t>Наручилац</w:t>
      </w:r>
      <w:r w:rsidR="00181B1A" w:rsidRPr="007F2A0E">
        <w:rPr>
          <w:bCs/>
          <w:iCs/>
          <w:color w:val="auto"/>
          <w:sz w:val="22"/>
          <w:szCs w:val="22"/>
        </w:rPr>
        <w:t xml:space="preserve"> може наплатити банкарску гаранцију за добро извршење посла и захтевати од добављача накнаду штете, а уговор се може раскинути.</w:t>
      </w:r>
    </w:p>
    <w:p w:rsidR="001B08E7" w:rsidRPr="007F2A0E" w:rsidRDefault="001B08E7" w:rsidP="00F9176E">
      <w:pPr>
        <w:suppressAutoHyphens w:val="0"/>
        <w:spacing w:line="240" w:lineRule="auto"/>
        <w:ind w:firstLine="708"/>
        <w:jc w:val="both"/>
        <w:rPr>
          <w:bCs/>
          <w:iCs/>
          <w:color w:val="auto"/>
          <w:sz w:val="22"/>
          <w:szCs w:val="22"/>
        </w:rPr>
      </w:pPr>
    </w:p>
    <w:p w:rsidR="00181B1A" w:rsidRDefault="00181B1A" w:rsidP="00F9176E">
      <w:pPr>
        <w:suppressAutoHyphens w:val="0"/>
        <w:spacing w:line="240" w:lineRule="auto"/>
        <w:jc w:val="both"/>
        <w:rPr>
          <w:b/>
          <w:bCs/>
          <w:iCs/>
          <w:color w:val="auto"/>
          <w:sz w:val="22"/>
          <w:szCs w:val="22"/>
        </w:rPr>
      </w:pPr>
      <w:r w:rsidRPr="007F2A0E">
        <w:rPr>
          <w:b/>
          <w:bCs/>
          <w:iCs/>
          <w:color w:val="auto"/>
          <w:sz w:val="22"/>
          <w:szCs w:val="22"/>
        </w:rPr>
        <w:t>Банкарске гаранције</w:t>
      </w:r>
    </w:p>
    <w:p w:rsidR="00803A09" w:rsidRPr="007F2A0E" w:rsidRDefault="00803A09" w:rsidP="00F9176E">
      <w:pPr>
        <w:suppressAutoHyphens w:val="0"/>
        <w:spacing w:line="240" w:lineRule="auto"/>
        <w:jc w:val="both"/>
        <w:rPr>
          <w:b/>
          <w:bCs/>
          <w:iCs/>
          <w:color w:val="auto"/>
          <w:sz w:val="22"/>
          <w:szCs w:val="22"/>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A97DE3" w:rsidRPr="007F2A0E">
        <w:rPr>
          <w:b/>
          <w:bCs/>
          <w:iCs/>
          <w:color w:val="auto"/>
          <w:sz w:val="22"/>
          <w:szCs w:val="22"/>
        </w:rPr>
        <w:t>6</w:t>
      </w:r>
      <w:r w:rsidRPr="007F2A0E">
        <w:rPr>
          <w:b/>
          <w:bCs/>
          <w:iCs/>
          <w:color w:val="auto"/>
          <w:sz w:val="22"/>
          <w:szCs w:val="22"/>
        </w:rPr>
        <w:t>.</w:t>
      </w:r>
    </w:p>
    <w:p w:rsidR="00A34036" w:rsidRDefault="00A34036" w:rsidP="00F9176E">
      <w:pPr>
        <w:suppressAutoHyphens w:val="0"/>
        <w:spacing w:line="240" w:lineRule="auto"/>
        <w:ind w:firstLine="708"/>
        <w:jc w:val="both"/>
        <w:rPr>
          <w:bCs/>
          <w:iCs/>
          <w:color w:val="auto"/>
          <w:sz w:val="22"/>
          <w:szCs w:val="22"/>
        </w:rPr>
      </w:pPr>
    </w:p>
    <w:p w:rsidR="00A34036" w:rsidRPr="00803A09" w:rsidRDefault="00A34036" w:rsidP="00A34036">
      <w:pPr>
        <w:suppressAutoHyphens w:val="0"/>
        <w:spacing w:line="240" w:lineRule="auto"/>
        <w:ind w:firstLine="708"/>
        <w:jc w:val="both"/>
        <w:rPr>
          <w:bCs/>
          <w:iCs/>
          <w:color w:val="auto"/>
          <w:sz w:val="22"/>
          <w:szCs w:val="22"/>
          <w:u w:val="single"/>
        </w:rPr>
      </w:pPr>
      <w:r w:rsidRPr="00803A09">
        <w:rPr>
          <w:bCs/>
          <w:iCs/>
          <w:color w:val="auto"/>
          <w:sz w:val="22"/>
          <w:szCs w:val="22"/>
          <w:u w:val="single"/>
        </w:rPr>
        <w:t>Средство обезбеђења за повраћај аванса:</w:t>
      </w:r>
    </w:p>
    <w:p w:rsidR="006C7A36" w:rsidRPr="00803A09" w:rsidRDefault="00A34036" w:rsidP="00A34036">
      <w:pPr>
        <w:suppressAutoHyphens w:val="0"/>
        <w:spacing w:line="240" w:lineRule="auto"/>
        <w:ind w:firstLine="708"/>
        <w:jc w:val="both"/>
        <w:rPr>
          <w:bCs/>
          <w:iCs/>
          <w:color w:val="auto"/>
          <w:sz w:val="22"/>
          <w:szCs w:val="22"/>
        </w:rPr>
      </w:pPr>
      <w:r w:rsidRPr="00803A09">
        <w:rPr>
          <w:bCs/>
          <w:iCs/>
          <w:color w:val="auto"/>
          <w:sz w:val="22"/>
          <w:szCs w:val="22"/>
        </w:rPr>
        <w:t xml:space="preserve">Уколико Извођач радова захтева аванс, обавезује се да у року од 15 (петнаест) дана од дана закључења уговора достави безусловну, на први позив плативу банкарску гаранцију, као гаранцију за повраћај аванса, </w:t>
      </w:r>
      <w:r w:rsidR="006C7A36" w:rsidRPr="00803A09">
        <w:rPr>
          <w:bCs/>
          <w:iCs/>
          <w:color w:val="auto"/>
          <w:sz w:val="22"/>
          <w:szCs w:val="22"/>
          <w:lang w:val="ru-RU"/>
        </w:rPr>
        <w:t>у висини плаћеног аванса са припадајућим ПДВ-ом, у складу са Законом о пдв-у, а са роком важења најмањ</w:t>
      </w:r>
      <w:r w:rsidR="006C7A36" w:rsidRPr="00803A09">
        <w:rPr>
          <w:bCs/>
          <w:iCs/>
          <w:color w:val="auto"/>
          <w:sz w:val="22"/>
          <w:szCs w:val="22"/>
        </w:rPr>
        <w:t>е 30 дана од извршења уговора у целости.</w:t>
      </w:r>
    </w:p>
    <w:p w:rsidR="00A34036" w:rsidRPr="00A34036" w:rsidRDefault="00A34036" w:rsidP="00A34036">
      <w:pPr>
        <w:suppressAutoHyphens w:val="0"/>
        <w:spacing w:line="240" w:lineRule="auto"/>
        <w:ind w:firstLine="708"/>
        <w:jc w:val="both"/>
        <w:rPr>
          <w:bCs/>
          <w:iCs/>
          <w:color w:val="auto"/>
          <w:sz w:val="22"/>
          <w:szCs w:val="22"/>
        </w:rPr>
      </w:pPr>
      <w:r w:rsidRPr="00A34036">
        <w:rPr>
          <w:bCs/>
          <w:iCs/>
          <w:color w:val="auto"/>
          <w:sz w:val="22"/>
          <w:szCs w:val="22"/>
        </w:rPr>
        <w:t xml:space="preserve">Банкарска гаранција мора бити насловљена на </w:t>
      </w:r>
      <w:r>
        <w:rPr>
          <w:bCs/>
          <w:iCs/>
          <w:color w:val="auto"/>
          <w:sz w:val="22"/>
          <w:szCs w:val="22"/>
        </w:rPr>
        <w:t>наручиоца</w:t>
      </w:r>
      <w:r w:rsidRPr="00A34036">
        <w:rPr>
          <w:bCs/>
          <w:iCs/>
          <w:color w:val="auto"/>
          <w:sz w:val="22"/>
          <w:szCs w:val="22"/>
        </w:rPr>
        <w:t>.</w:t>
      </w:r>
    </w:p>
    <w:p w:rsidR="00A34036" w:rsidRPr="00A34036" w:rsidRDefault="00A34036" w:rsidP="00A34036">
      <w:pPr>
        <w:suppressAutoHyphens w:val="0"/>
        <w:spacing w:line="240" w:lineRule="auto"/>
        <w:ind w:firstLine="708"/>
        <w:jc w:val="both"/>
        <w:rPr>
          <w:bCs/>
          <w:iCs/>
          <w:color w:val="auto"/>
          <w:sz w:val="22"/>
          <w:szCs w:val="22"/>
        </w:rPr>
      </w:pPr>
      <w:r w:rsidRPr="00A34036">
        <w:rPr>
          <w:bCs/>
          <w:iCs/>
          <w:color w:val="auto"/>
          <w:sz w:val="22"/>
          <w:szCs w:val="22"/>
        </w:rPr>
        <w:t>Наручилац ће банкарску гаранцију за повраћај аванса уновчити у случају да Извођач радова не изврши своје уговорене обавезе или их изврши делимично, у вредности плаћеног аванса.</w:t>
      </w:r>
    </w:p>
    <w:p w:rsidR="00A34036" w:rsidRDefault="00A34036" w:rsidP="00A34036">
      <w:pPr>
        <w:suppressAutoHyphens w:val="0"/>
        <w:spacing w:line="240" w:lineRule="auto"/>
        <w:ind w:firstLine="708"/>
        <w:jc w:val="both"/>
        <w:rPr>
          <w:bCs/>
          <w:iCs/>
          <w:color w:val="auto"/>
          <w:sz w:val="22"/>
          <w:szCs w:val="22"/>
        </w:rPr>
      </w:pPr>
      <w:r w:rsidRPr="00A34036">
        <w:rPr>
          <w:bCs/>
          <w:iCs/>
          <w:color w:val="auto"/>
          <w:sz w:val="22"/>
          <w:szCs w:val="22"/>
        </w:rPr>
        <w:t>По извршењу уговорних обавеза Извођача радова, средство обезбеђења за повраћај аванса ће бити враћено, на захтев Извођача радова.</w:t>
      </w:r>
    </w:p>
    <w:p w:rsidR="00A34036" w:rsidRDefault="00A34036" w:rsidP="00F9176E">
      <w:pPr>
        <w:suppressAutoHyphens w:val="0"/>
        <w:spacing w:line="240" w:lineRule="auto"/>
        <w:ind w:firstLine="708"/>
        <w:jc w:val="both"/>
        <w:rPr>
          <w:bCs/>
          <w:iCs/>
          <w:color w:val="auto"/>
          <w:sz w:val="22"/>
          <w:szCs w:val="22"/>
        </w:rPr>
      </w:pPr>
    </w:p>
    <w:p w:rsidR="00A34036" w:rsidRDefault="00A34036" w:rsidP="00F9176E">
      <w:pPr>
        <w:suppressAutoHyphens w:val="0"/>
        <w:spacing w:line="240" w:lineRule="auto"/>
        <w:ind w:firstLine="708"/>
        <w:jc w:val="both"/>
        <w:rPr>
          <w:bCs/>
          <w:iCs/>
          <w:color w:val="auto"/>
          <w:sz w:val="22"/>
          <w:szCs w:val="22"/>
        </w:rPr>
      </w:pPr>
      <w:r w:rsidRPr="00A34036">
        <w:rPr>
          <w:bCs/>
          <w:iCs/>
          <w:color w:val="auto"/>
          <w:sz w:val="22"/>
          <w:szCs w:val="22"/>
        </w:rPr>
        <w:t>Извођач радова се обавезује да достави Наручиоцу достави следећа средства финансијског обезбеђења:</w:t>
      </w:r>
    </w:p>
    <w:p w:rsidR="00A97DE3" w:rsidRPr="007F2A0E" w:rsidRDefault="00181B1A" w:rsidP="00F9176E">
      <w:pPr>
        <w:numPr>
          <w:ilvl w:val="0"/>
          <w:numId w:val="1"/>
        </w:numPr>
        <w:suppressAutoHyphens w:val="0"/>
        <w:spacing w:line="240" w:lineRule="auto"/>
        <w:jc w:val="both"/>
        <w:rPr>
          <w:bCs/>
          <w:iCs/>
          <w:color w:val="auto"/>
          <w:sz w:val="22"/>
          <w:szCs w:val="22"/>
        </w:rPr>
      </w:pPr>
      <w:r w:rsidRPr="007F2A0E">
        <w:rPr>
          <w:bCs/>
          <w:iCs/>
          <w:color w:val="auto"/>
          <w:sz w:val="22"/>
          <w:szCs w:val="22"/>
        </w:rPr>
        <w:t xml:space="preserve">најкасније до тренутка увођења </w:t>
      </w:r>
      <w:r w:rsidR="00A97DE3" w:rsidRPr="007F2A0E">
        <w:rPr>
          <w:bCs/>
          <w:iCs/>
          <w:color w:val="auto"/>
          <w:sz w:val="22"/>
          <w:szCs w:val="22"/>
        </w:rPr>
        <w:t xml:space="preserve">у посао </w:t>
      </w:r>
      <w:r w:rsidR="003D7A7D" w:rsidRPr="007F2A0E">
        <w:rPr>
          <w:bCs/>
          <w:iCs/>
          <w:color w:val="auto"/>
          <w:sz w:val="22"/>
          <w:szCs w:val="22"/>
        </w:rPr>
        <w:t xml:space="preserve">за услугу </w:t>
      </w:r>
      <w:r w:rsidR="00A97DE3" w:rsidRPr="007F2A0E">
        <w:rPr>
          <w:bCs/>
          <w:iCs/>
          <w:color w:val="auto"/>
          <w:sz w:val="22"/>
          <w:szCs w:val="22"/>
        </w:rPr>
        <w:t xml:space="preserve">оригинал банкарску гаранцију за добро извршење посла, насловљену на </w:t>
      </w:r>
      <w:r w:rsidR="00380FAE" w:rsidRPr="007F2A0E">
        <w:rPr>
          <w:iCs/>
          <w:color w:val="auto"/>
          <w:sz w:val="22"/>
          <w:szCs w:val="22"/>
          <w:lang w:val="sr-Cyrl-CS"/>
        </w:rPr>
        <w:t xml:space="preserve">Акционарско друштво за управљање јавном железничком инфраструктуром ,,Инфраструктура железнице Србије“ </w:t>
      </w:r>
      <w:r w:rsidR="00380FAE" w:rsidRPr="007F2A0E">
        <w:rPr>
          <w:bCs/>
          <w:iCs/>
          <w:color w:val="auto"/>
          <w:sz w:val="22"/>
          <w:szCs w:val="22"/>
          <w:lang w:val="sr-Cyrl-CS"/>
        </w:rPr>
        <w:t>Београд, Ул. Немањина број 6</w:t>
      </w:r>
      <w:r w:rsidR="00A97DE3" w:rsidRPr="007F2A0E">
        <w:rPr>
          <w:bCs/>
          <w:iCs/>
          <w:color w:val="auto"/>
          <w:sz w:val="22"/>
          <w:szCs w:val="22"/>
        </w:rPr>
        <w:t>, у износу од 10% од укупне уговорене вредности без ПДВ</w:t>
      </w:r>
      <w:r w:rsidR="00FD4520" w:rsidRPr="007F2A0E">
        <w:rPr>
          <w:bCs/>
          <w:iCs/>
          <w:color w:val="auto"/>
          <w:sz w:val="22"/>
          <w:szCs w:val="22"/>
        </w:rPr>
        <w:t xml:space="preserve"> (укупна цена за услугу + укупна цена за радове без ПДВ)</w:t>
      </w:r>
      <w:r w:rsidR="00A97DE3" w:rsidRPr="007F2A0E">
        <w:rPr>
          <w:bCs/>
          <w:iCs/>
          <w:color w:val="auto"/>
          <w:sz w:val="22"/>
          <w:szCs w:val="22"/>
        </w:rPr>
        <w:t xml:space="preserve">, са клаузулама: неопозива, безусловна, „наплатива на први позив“ и без права на приговор и са роком трајања 60 дана дужим од истека рока за завршетак </w:t>
      </w:r>
      <w:r w:rsidR="00FD4520" w:rsidRPr="007F2A0E">
        <w:rPr>
          <w:bCs/>
          <w:iCs/>
          <w:color w:val="auto"/>
          <w:sz w:val="22"/>
          <w:szCs w:val="22"/>
        </w:rPr>
        <w:t xml:space="preserve">целокупног </w:t>
      </w:r>
      <w:r w:rsidR="00A97DE3" w:rsidRPr="007F2A0E">
        <w:rPr>
          <w:bCs/>
          <w:iCs/>
          <w:color w:val="auto"/>
          <w:sz w:val="22"/>
          <w:szCs w:val="22"/>
        </w:rPr>
        <w:t xml:space="preserve">посла. Банкарска гаранција за добро извршење посла уновчиће се у случају да </w:t>
      </w:r>
      <w:r w:rsidR="00357A6E" w:rsidRPr="007F2A0E">
        <w:rPr>
          <w:bCs/>
          <w:iCs/>
          <w:color w:val="auto"/>
          <w:sz w:val="22"/>
          <w:szCs w:val="22"/>
        </w:rPr>
        <w:t>Извођач радова</w:t>
      </w:r>
      <w:r w:rsidR="00A97DE3" w:rsidRPr="007F2A0E">
        <w:rPr>
          <w:bCs/>
          <w:iCs/>
          <w:color w:val="auto"/>
          <w:sz w:val="22"/>
          <w:szCs w:val="22"/>
        </w:rPr>
        <w:t xml:space="preserve"> не буде извршавао своје уговорне обавезе у роковима и на начин предвиђен уговором. 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009379D9" w:rsidRPr="007F2A0E">
        <w:rPr>
          <w:bCs/>
          <w:iCs/>
          <w:color w:val="auto"/>
          <w:sz w:val="22"/>
          <w:szCs w:val="22"/>
        </w:rPr>
        <w:t>Наручилац</w:t>
      </w:r>
      <w:r w:rsidR="00A97DE3" w:rsidRPr="007F2A0E">
        <w:rPr>
          <w:bCs/>
          <w:iCs/>
          <w:color w:val="auto"/>
          <w:sz w:val="22"/>
          <w:szCs w:val="22"/>
        </w:rPr>
        <w:t xml:space="preserve"> до достављања продужене банкарске гаранције неће оверавати испостављене привремене ситуације и исте ће неоверене вратити </w:t>
      </w:r>
      <w:r w:rsidR="00357A6E" w:rsidRPr="007F2A0E">
        <w:rPr>
          <w:bCs/>
          <w:iCs/>
          <w:color w:val="auto"/>
          <w:sz w:val="22"/>
          <w:szCs w:val="22"/>
        </w:rPr>
        <w:t>Извођачу радова</w:t>
      </w:r>
      <w:r w:rsidR="00357A6E" w:rsidRPr="007F2A0E">
        <w:rPr>
          <w:bCs/>
          <w:iCs/>
          <w:color w:val="auto"/>
          <w:sz w:val="22"/>
          <w:szCs w:val="22"/>
          <w:lang w:val="sr-Cyrl-CS"/>
        </w:rPr>
        <w:t xml:space="preserve"> </w:t>
      </w:r>
      <w:r w:rsidR="00A97DE3" w:rsidRPr="007F2A0E">
        <w:rPr>
          <w:bCs/>
          <w:iCs/>
          <w:color w:val="auto"/>
          <w:sz w:val="22"/>
          <w:szCs w:val="22"/>
        </w:rPr>
        <w:t xml:space="preserve">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може се активирати претходно достављена банкарска гаранција за добро извршење посла и једнострано раскинути уговор. </w:t>
      </w:r>
    </w:p>
    <w:p w:rsidR="00A97DE3" w:rsidRPr="007F2A0E" w:rsidRDefault="00A97DE3" w:rsidP="00F9176E">
      <w:pPr>
        <w:numPr>
          <w:ilvl w:val="0"/>
          <w:numId w:val="1"/>
        </w:numPr>
        <w:suppressAutoHyphens w:val="0"/>
        <w:spacing w:line="240" w:lineRule="auto"/>
        <w:jc w:val="both"/>
        <w:rPr>
          <w:bCs/>
          <w:iCs/>
          <w:color w:val="auto"/>
          <w:sz w:val="22"/>
          <w:szCs w:val="22"/>
        </w:rPr>
      </w:pPr>
      <w:r w:rsidRPr="007F2A0E">
        <w:rPr>
          <w:bCs/>
          <w:iCs/>
          <w:color w:val="auto"/>
          <w:sz w:val="22"/>
          <w:szCs w:val="22"/>
        </w:rPr>
        <w:t xml:space="preserve">најкасније до тренутка примопредаје радова оригинал банкарску гаранцију за отклањање недостатака у гарантном року, насловљену на </w:t>
      </w:r>
      <w:r w:rsidR="00380FAE" w:rsidRPr="007F2A0E">
        <w:rPr>
          <w:iCs/>
          <w:color w:val="auto"/>
          <w:sz w:val="22"/>
          <w:szCs w:val="22"/>
          <w:lang w:val="sr-Cyrl-CS"/>
        </w:rPr>
        <w:t xml:space="preserve">Акционарско друштво за управљање јавном железничком инфраструктуром ,,Инфраструктура железнице Србије“ </w:t>
      </w:r>
      <w:r w:rsidR="00380FAE" w:rsidRPr="007F2A0E">
        <w:rPr>
          <w:bCs/>
          <w:iCs/>
          <w:color w:val="auto"/>
          <w:sz w:val="22"/>
          <w:szCs w:val="22"/>
          <w:lang w:val="sr-Cyrl-CS"/>
        </w:rPr>
        <w:t xml:space="preserve">Београд, Ул. </w:t>
      </w:r>
      <w:r w:rsidR="00380FAE" w:rsidRPr="007F2A0E">
        <w:rPr>
          <w:bCs/>
          <w:iCs/>
          <w:color w:val="auto"/>
          <w:sz w:val="22"/>
          <w:szCs w:val="22"/>
          <w:lang w:val="sr-Cyrl-CS"/>
        </w:rPr>
        <w:lastRenderedPageBreak/>
        <w:t>Немањина број 6</w:t>
      </w:r>
      <w:r w:rsidRPr="007F2A0E">
        <w:rPr>
          <w:bCs/>
          <w:iCs/>
          <w:color w:val="auto"/>
          <w:sz w:val="22"/>
          <w:szCs w:val="22"/>
        </w:rPr>
        <w:t xml:space="preserve">, у износу од 10% изведене вредности </w:t>
      </w:r>
      <w:r w:rsidR="003D7A7D" w:rsidRPr="007F2A0E">
        <w:rPr>
          <w:bCs/>
          <w:iCs/>
          <w:color w:val="auto"/>
          <w:sz w:val="22"/>
          <w:szCs w:val="22"/>
        </w:rPr>
        <w:t xml:space="preserve">за радове </w:t>
      </w:r>
      <w:r w:rsidRPr="007F2A0E">
        <w:rPr>
          <w:bCs/>
          <w:iCs/>
          <w:color w:val="auto"/>
          <w:sz w:val="22"/>
          <w:szCs w:val="22"/>
        </w:rPr>
        <w:t xml:space="preserve">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w:t>
      </w:r>
    </w:p>
    <w:p w:rsidR="00A97DE3" w:rsidRPr="007F2A0E" w:rsidRDefault="00A97DE3" w:rsidP="00F9176E">
      <w:pPr>
        <w:suppressAutoHyphens w:val="0"/>
        <w:spacing w:line="240" w:lineRule="auto"/>
        <w:ind w:firstLine="708"/>
        <w:jc w:val="both"/>
        <w:rPr>
          <w:bCs/>
          <w:iCs/>
          <w:color w:val="auto"/>
          <w:sz w:val="22"/>
          <w:szCs w:val="22"/>
        </w:rPr>
      </w:pPr>
      <w:r w:rsidRPr="007F2A0E">
        <w:rPr>
          <w:bCs/>
          <w:iCs/>
          <w:color w:val="auto"/>
          <w:sz w:val="22"/>
          <w:szCs w:val="22"/>
        </w:rPr>
        <w:t xml:space="preserve">По достављању банкарске гаранције за отклањање недостатака у гарантном року, банкарска гаранција за добро извршење посла и биће враћена </w:t>
      </w:r>
      <w:r w:rsidR="00357A6E" w:rsidRPr="007F2A0E">
        <w:rPr>
          <w:bCs/>
          <w:iCs/>
          <w:color w:val="auto"/>
          <w:sz w:val="22"/>
          <w:szCs w:val="22"/>
        </w:rPr>
        <w:t>Извођачу радова</w:t>
      </w:r>
      <w:r w:rsidRPr="007F2A0E">
        <w:rPr>
          <w:bCs/>
          <w:iCs/>
          <w:color w:val="auto"/>
          <w:sz w:val="22"/>
          <w:szCs w:val="22"/>
        </w:rPr>
        <w:t xml:space="preserve"> у року од 7 календарских дана од дана достављања захтева за враћање.</w:t>
      </w:r>
    </w:p>
    <w:p w:rsidR="00A97DE3" w:rsidRDefault="00A97DE3" w:rsidP="00F9176E">
      <w:pPr>
        <w:suppressAutoHyphens w:val="0"/>
        <w:spacing w:line="240" w:lineRule="auto"/>
        <w:ind w:firstLine="708"/>
        <w:jc w:val="both"/>
        <w:rPr>
          <w:bCs/>
          <w:iCs/>
          <w:color w:val="auto"/>
          <w:sz w:val="22"/>
          <w:szCs w:val="22"/>
        </w:rPr>
      </w:pPr>
      <w:r w:rsidRPr="007F2A0E">
        <w:rPr>
          <w:bCs/>
          <w:iCs/>
          <w:color w:val="auto"/>
          <w:sz w:val="22"/>
          <w:szCs w:val="22"/>
        </w:rPr>
        <w:t xml:space="preserve">Након извршења свих уговорних обавеза од стране </w:t>
      </w:r>
      <w:r w:rsidR="00357A6E" w:rsidRPr="007F2A0E">
        <w:rPr>
          <w:bCs/>
          <w:iCs/>
          <w:color w:val="auto"/>
          <w:sz w:val="22"/>
          <w:szCs w:val="22"/>
        </w:rPr>
        <w:t>Извођача радова</w:t>
      </w:r>
      <w:r w:rsidRPr="007F2A0E">
        <w:rPr>
          <w:bCs/>
          <w:iCs/>
          <w:color w:val="auto"/>
          <w:sz w:val="22"/>
          <w:szCs w:val="22"/>
        </w:rPr>
        <w:t xml:space="preserve">, </w:t>
      </w:r>
      <w:r w:rsidR="00357A6E" w:rsidRPr="007F2A0E">
        <w:rPr>
          <w:bCs/>
          <w:iCs/>
          <w:color w:val="auto"/>
          <w:sz w:val="22"/>
          <w:szCs w:val="22"/>
        </w:rPr>
        <w:t>Извођачу радова</w:t>
      </w:r>
      <w:r w:rsidRPr="007F2A0E">
        <w:rPr>
          <w:bCs/>
          <w:iCs/>
          <w:color w:val="auto"/>
          <w:sz w:val="22"/>
          <w:szCs w:val="22"/>
        </w:rPr>
        <w:t xml:space="preserve"> ће бити враћена неискоришћена средства финансијског обезбеђења.</w:t>
      </w:r>
    </w:p>
    <w:p w:rsidR="00181B1A" w:rsidRPr="007F2A0E" w:rsidRDefault="00A97DE3" w:rsidP="00F9176E">
      <w:pPr>
        <w:suppressAutoHyphens w:val="0"/>
        <w:spacing w:line="240" w:lineRule="auto"/>
        <w:ind w:firstLine="708"/>
        <w:jc w:val="both"/>
        <w:rPr>
          <w:b/>
          <w:bCs/>
          <w:iCs/>
          <w:color w:val="auto"/>
          <w:sz w:val="16"/>
          <w:szCs w:val="16"/>
        </w:rPr>
      </w:pPr>
      <w:r w:rsidRPr="007F2A0E">
        <w:rPr>
          <w:bCs/>
          <w:iCs/>
          <w:color w:val="auto"/>
          <w:sz w:val="22"/>
          <w:szCs w:val="22"/>
        </w:rPr>
        <w:t xml:space="preserve">Наведена средства финансијског обезбеђења не могу да садрже додатне услове за исплату, краће рокове и мањи износ од одређеног. Средство финансијског обезбеђења неће бити враћено </w:t>
      </w:r>
      <w:r w:rsidR="00357A6E" w:rsidRPr="007F2A0E">
        <w:rPr>
          <w:bCs/>
          <w:iCs/>
          <w:color w:val="auto"/>
          <w:sz w:val="22"/>
          <w:szCs w:val="22"/>
        </w:rPr>
        <w:t>Извођачу радова</w:t>
      </w:r>
      <w:r w:rsidRPr="007F2A0E">
        <w:rPr>
          <w:bCs/>
          <w:iCs/>
          <w:color w:val="auto"/>
          <w:sz w:val="22"/>
          <w:szCs w:val="22"/>
        </w:rPr>
        <w:t xml:space="preserve"> пре истека рока трајања, осим ако је </w:t>
      </w:r>
      <w:r w:rsidR="00357A6E" w:rsidRPr="007F2A0E">
        <w:rPr>
          <w:bCs/>
          <w:iCs/>
          <w:color w:val="auto"/>
          <w:sz w:val="22"/>
          <w:szCs w:val="22"/>
        </w:rPr>
        <w:t>Извођач радова</w:t>
      </w:r>
      <w:r w:rsidRPr="007F2A0E">
        <w:rPr>
          <w:bCs/>
          <w:iCs/>
          <w:color w:val="auto"/>
          <w:sz w:val="22"/>
          <w:szCs w:val="22"/>
        </w:rPr>
        <w:t xml:space="preserve"> у целости испунио своју обезбеђену обавезу.</w:t>
      </w:r>
    </w:p>
    <w:p w:rsidR="00A97DE3" w:rsidRPr="007F2A0E" w:rsidRDefault="00A97DE3"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Осигурање</w:t>
      </w:r>
      <w:r w:rsidR="00841FE9" w:rsidRPr="007F2A0E">
        <w:rPr>
          <w:b/>
          <w:bCs/>
          <w:iCs/>
          <w:color w:val="auto"/>
          <w:sz w:val="22"/>
          <w:szCs w:val="22"/>
        </w:rPr>
        <w:t xml:space="preserve">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A97DE3" w:rsidRPr="007F2A0E">
        <w:rPr>
          <w:b/>
          <w:bCs/>
          <w:iCs/>
          <w:color w:val="auto"/>
          <w:sz w:val="22"/>
          <w:szCs w:val="22"/>
        </w:rPr>
        <w:t>7</w:t>
      </w:r>
      <w:r w:rsidRPr="007F2A0E">
        <w:rPr>
          <w:b/>
          <w:bCs/>
          <w:iCs/>
          <w:color w:val="auto"/>
          <w:sz w:val="22"/>
          <w:szCs w:val="22"/>
        </w:rPr>
        <w:t>.</w:t>
      </w:r>
    </w:p>
    <w:p w:rsidR="00BF09A5" w:rsidRPr="007F2A0E" w:rsidRDefault="00F16A22" w:rsidP="00F9176E">
      <w:pPr>
        <w:suppressAutoHyphens w:val="0"/>
        <w:spacing w:line="240" w:lineRule="auto"/>
        <w:ind w:firstLine="708"/>
        <w:jc w:val="both"/>
        <w:rPr>
          <w:bCs/>
          <w:iCs/>
          <w:color w:val="auto"/>
          <w:sz w:val="22"/>
          <w:szCs w:val="22"/>
          <w:lang w:val="ru-RU"/>
        </w:rPr>
      </w:pPr>
      <w:r w:rsidRPr="007F2A0E">
        <w:rPr>
          <w:bCs/>
          <w:iCs/>
          <w:color w:val="auto"/>
          <w:sz w:val="22"/>
          <w:szCs w:val="22"/>
        </w:rPr>
        <w:t>Извођач радова</w:t>
      </w:r>
      <w:r w:rsidR="00BF09A5" w:rsidRPr="007F2A0E">
        <w:rPr>
          <w:bCs/>
          <w:iCs/>
          <w:color w:val="auto"/>
          <w:sz w:val="22"/>
          <w:szCs w:val="22"/>
          <w:lang w:val="ru-RU"/>
        </w:rPr>
        <w:t xml:space="preserve"> је дожан да </w:t>
      </w:r>
      <w:r w:rsidR="001B08E7" w:rsidRPr="007F2A0E">
        <w:rPr>
          <w:bCs/>
          <w:iCs/>
          <w:color w:val="auto"/>
          <w:sz w:val="22"/>
          <w:szCs w:val="22"/>
          <w:lang w:val="sr-Cyrl-CS"/>
        </w:rPr>
        <w:t xml:space="preserve">Наручиоцу  </w:t>
      </w:r>
      <w:r w:rsidR="004958AA" w:rsidRPr="007F2A0E">
        <w:rPr>
          <w:bCs/>
          <w:iCs/>
          <w:color w:val="auto"/>
          <w:sz w:val="22"/>
          <w:szCs w:val="22"/>
          <w:lang w:val="ru-RU"/>
        </w:rPr>
        <w:t>најкасније до тренутка увођења у посао за радове достави:</w:t>
      </w:r>
    </w:p>
    <w:p w:rsidR="004958AA" w:rsidRPr="007F2A0E" w:rsidRDefault="00BF09A5" w:rsidP="00F9176E">
      <w:pPr>
        <w:suppressAutoHyphens w:val="0"/>
        <w:spacing w:line="240" w:lineRule="auto"/>
        <w:ind w:firstLine="708"/>
        <w:jc w:val="both"/>
        <w:rPr>
          <w:bCs/>
          <w:iCs/>
          <w:color w:val="auto"/>
          <w:sz w:val="22"/>
          <w:szCs w:val="22"/>
          <w:lang w:val="ru-RU"/>
        </w:rPr>
      </w:pPr>
      <w:r w:rsidRPr="007F2A0E">
        <w:rPr>
          <w:bCs/>
          <w:iCs/>
          <w:color w:val="auto"/>
          <w:sz w:val="22"/>
          <w:szCs w:val="22"/>
          <w:lang w:val="ru-RU"/>
        </w:rPr>
        <w:t xml:space="preserve">● </w:t>
      </w:r>
      <w:r w:rsidRPr="007F2A0E">
        <w:rPr>
          <w:b/>
          <w:bCs/>
          <w:iCs/>
          <w:color w:val="auto"/>
          <w:sz w:val="22"/>
          <w:szCs w:val="22"/>
          <w:lang w:val="ru-RU"/>
        </w:rPr>
        <w:t>Полис</w:t>
      </w:r>
      <w:r w:rsidR="004958AA" w:rsidRPr="007F2A0E">
        <w:rPr>
          <w:b/>
          <w:bCs/>
          <w:iCs/>
          <w:color w:val="auto"/>
          <w:sz w:val="22"/>
          <w:szCs w:val="22"/>
          <w:lang w:val="ru-RU"/>
        </w:rPr>
        <w:t>у</w:t>
      </w:r>
      <w:r w:rsidRPr="007F2A0E">
        <w:rPr>
          <w:b/>
          <w:bCs/>
          <w:iCs/>
          <w:color w:val="auto"/>
          <w:sz w:val="22"/>
          <w:szCs w:val="22"/>
          <w:lang w:val="ru-RU"/>
        </w:rPr>
        <w:t xml:space="preserve"> осигурања на објекту у изградњи</w:t>
      </w:r>
      <w:r w:rsidRPr="007F2A0E">
        <w:rPr>
          <w:bCs/>
          <w:iCs/>
          <w:color w:val="auto"/>
          <w:sz w:val="22"/>
          <w:szCs w:val="22"/>
          <w:lang w:val="ru-RU"/>
        </w:rPr>
        <w:t xml:space="preserve"> </w:t>
      </w:r>
      <w:r w:rsidR="004958AA" w:rsidRPr="007F2A0E">
        <w:rPr>
          <w:bCs/>
          <w:iCs/>
          <w:color w:val="auto"/>
          <w:sz w:val="22"/>
          <w:szCs w:val="22"/>
          <w:lang w:val="ru-RU"/>
        </w:rPr>
        <w:t xml:space="preserve">која </w:t>
      </w:r>
      <w:r w:rsidRPr="007F2A0E">
        <w:rPr>
          <w:bCs/>
          <w:iCs/>
          <w:color w:val="auto"/>
          <w:sz w:val="22"/>
          <w:szCs w:val="22"/>
          <w:lang w:val="ru-RU"/>
        </w:rPr>
        <w:t xml:space="preserve">мора обухватити осигурање радова, материјала и опреме од свих ризика до њихове пуне вредности. Полиса осигурања мора гласити на предмет уговара, тј. на конкретан објекат у изградњи који је предмет уговарања у овој конкурсној документацији, са релативним учешћем по сваком штетом догађају (франшизом) у износу не већем од 10%. </w:t>
      </w:r>
    </w:p>
    <w:p w:rsidR="00BF09A5" w:rsidRPr="007F2A0E" w:rsidRDefault="004958AA" w:rsidP="00F9176E">
      <w:pPr>
        <w:suppressAutoHyphens w:val="0"/>
        <w:spacing w:line="240" w:lineRule="auto"/>
        <w:ind w:firstLine="708"/>
        <w:jc w:val="both"/>
        <w:rPr>
          <w:bCs/>
          <w:iCs/>
          <w:color w:val="auto"/>
          <w:sz w:val="22"/>
          <w:szCs w:val="22"/>
          <w:lang w:val="ru-RU"/>
        </w:rPr>
      </w:pPr>
      <w:r w:rsidRPr="007F2A0E">
        <w:rPr>
          <w:b/>
          <w:bCs/>
          <w:iCs/>
          <w:color w:val="auto"/>
          <w:sz w:val="22"/>
          <w:szCs w:val="22"/>
          <w:lang w:val="ru-RU"/>
        </w:rPr>
        <w:t>●</w:t>
      </w:r>
      <w:r w:rsidR="00BF09A5" w:rsidRPr="007F2A0E">
        <w:rPr>
          <w:b/>
          <w:bCs/>
          <w:iCs/>
          <w:color w:val="auto"/>
          <w:sz w:val="22"/>
          <w:szCs w:val="22"/>
          <w:lang w:val="ru-RU"/>
        </w:rPr>
        <w:t>Полису осигурања од одговорности према трећим лицима</w:t>
      </w:r>
      <w:r w:rsidR="00BF09A5" w:rsidRPr="007F2A0E">
        <w:rPr>
          <w:bCs/>
          <w:iCs/>
          <w:color w:val="auto"/>
          <w:sz w:val="22"/>
          <w:szCs w:val="22"/>
          <w:lang w:val="ru-RU"/>
        </w:rPr>
        <w:t xml:space="preserve"> мора гласит</w:t>
      </w:r>
      <w:r w:rsidR="00484E41">
        <w:rPr>
          <w:bCs/>
          <w:iCs/>
          <w:color w:val="auto"/>
          <w:sz w:val="22"/>
          <w:szCs w:val="22"/>
          <w:lang w:val="ru-RU"/>
        </w:rPr>
        <w:t>и на осигурану суму од најмање 1</w:t>
      </w:r>
      <w:r w:rsidR="00BF09A5" w:rsidRPr="007F2A0E">
        <w:rPr>
          <w:bCs/>
          <w:iCs/>
          <w:color w:val="auto"/>
          <w:sz w:val="22"/>
          <w:szCs w:val="22"/>
          <w:lang w:val="ru-RU"/>
        </w:rPr>
        <w:t>0% од понуђене вредности радова</w:t>
      </w:r>
      <w:r w:rsidR="00326AF1" w:rsidRPr="007F2A0E">
        <w:rPr>
          <w:bCs/>
          <w:iCs/>
          <w:color w:val="auto"/>
          <w:sz w:val="22"/>
          <w:szCs w:val="22"/>
          <w:lang w:val="ru-RU"/>
        </w:rPr>
        <w:t>.</w:t>
      </w:r>
      <w:r w:rsidR="00BF09A5" w:rsidRPr="007F2A0E">
        <w:rPr>
          <w:bCs/>
          <w:iCs/>
          <w:color w:val="auto"/>
          <w:sz w:val="22"/>
          <w:szCs w:val="22"/>
          <w:lang w:val="ru-RU"/>
        </w:rPr>
        <w:t xml:space="preserve"> Полисе осигурања мора гласити на предмет уговора, са релативним учешћем по сваком штетом догађају (франшизом) у износу не већем од 10%. Полис</w:t>
      </w:r>
      <w:r w:rsidR="00BF09A5" w:rsidRPr="007F2A0E">
        <w:rPr>
          <w:bCs/>
          <w:iCs/>
          <w:color w:val="auto"/>
          <w:sz w:val="22"/>
          <w:szCs w:val="22"/>
        </w:rPr>
        <w:t>e</w:t>
      </w:r>
      <w:r w:rsidR="00BF09A5" w:rsidRPr="007F2A0E">
        <w:rPr>
          <w:bCs/>
          <w:iCs/>
          <w:color w:val="auto"/>
          <w:sz w:val="22"/>
          <w:szCs w:val="22"/>
          <w:lang w:val="ru-RU"/>
        </w:rPr>
        <w:t xml:space="preserve"> осигурања мора гласити на рок трајања, почевши од  дана увођења извођача у посао и 60 календарских дана дужим од уговореног рока </w:t>
      </w:r>
      <w:r w:rsidRPr="007F2A0E">
        <w:rPr>
          <w:bCs/>
          <w:iCs/>
          <w:color w:val="auto"/>
          <w:sz w:val="22"/>
          <w:szCs w:val="22"/>
          <w:lang w:val="ru-RU"/>
        </w:rPr>
        <w:t>за радове</w:t>
      </w:r>
      <w:r w:rsidR="00BF09A5" w:rsidRPr="007F2A0E">
        <w:rPr>
          <w:bCs/>
          <w:iCs/>
          <w:color w:val="auto"/>
          <w:sz w:val="22"/>
          <w:szCs w:val="22"/>
          <w:lang w:val="ru-RU"/>
        </w:rPr>
        <w:t xml:space="preserve"> укључујући и гарантни период од 2 године. </w:t>
      </w:r>
      <w:r w:rsidR="00380FAE" w:rsidRPr="007F2A0E">
        <w:rPr>
          <w:iCs/>
          <w:color w:val="auto"/>
          <w:sz w:val="22"/>
          <w:szCs w:val="22"/>
          <w:lang w:val="sr-Cyrl-CS"/>
        </w:rPr>
        <w:t xml:space="preserve">Акционарско друштво за управљање јавном железничком инфраструктуром ,,Инфраструктура железнице Србије“ </w:t>
      </w:r>
      <w:r w:rsidR="00380FAE" w:rsidRPr="007F2A0E">
        <w:rPr>
          <w:bCs/>
          <w:iCs/>
          <w:color w:val="auto"/>
          <w:sz w:val="22"/>
          <w:szCs w:val="22"/>
          <w:lang w:val="sr-Cyrl-CS"/>
        </w:rPr>
        <w:t>Београд, Ул. Немањина број 6</w:t>
      </w:r>
      <w:r w:rsidR="00BF09A5" w:rsidRPr="007F2A0E">
        <w:rPr>
          <w:bCs/>
          <w:iCs/>
          <w:color w:val="auto"/>
          <w:sz w:val="22"/>
          <w:szCs w:val="22"/>
          <w:lang w:val="ru-RU"/>
        </w:rPr>
        <w:t xml:space="preserve"> мора бити назначен као осигураник по наведеним полисама.</w:t>
      </w:r>
    </w:p>
    <w:p w:rsidR="00BF09A5" w:rsidRPr="007F2A0E" w:rsidRDefault="00BF09A5" w:rsidP="00F9176E">
      <w:pPr>
        <w:suppressAutoHyphens w:val="0"/>
        <w:spacing w:line="240" w:lineRule="auto"/>
        <w:ind w:firstLine="708"/>
        <w:jc w:val="both"/>
        <w:rPr>
          <w:bCs/>
          <w:iCs/>
          <w:color w:val="auto"/>
          <w:sz w:val="22"/>
          <w:szCs w:val="22"/>
          <w:lang w:val="ru-RU"/>
        </w:rPr>
      </w:pPr>
      <w:r w:rsidRPr="007F2A0E">
        <w:rPr>
          <w:bCs/>
          <w:iCs/>
          <w:color w:val="auto"/>
          <w:sz w:val="22"/>
          <w:szCs w:val="22"/>
          <w:lang w:val="ru-RU"/>
        </w:rPr>
        <w:t xml:space="preserve">● </w:t>
      </w:r>
      <w:r w:rsidRPr="007F2A0E">
        <w:rPr>
          <w:b/>
          <w:bCs/>
          <w:iCs/>
          <w:color w:val="auto"/>
          <w:sz w:val="22"/>
          <w:szCs w:val="22"/>
          <w:lang w:val="ru-RU"/>
        </w:rPr>
        <w:t xml:space="preserve">Полиса осигурања од професионалне одговорности извођача </w:t>
      </w:r>
      <w:r w:rsidRPr="007F2A0E">
        <w:rPr>
          <w:bCs/>
          <w:iCs/>
          <w:color w:val="auto"/>
          <w:sz w:val="22"/>
          <w:szCs w:val="22"/>
          <w:lang w:val="ru-RU"/>
        </w:rPr>
        <w:t xml:space="preserve">мора гласити </w:t>
      </w:r>
      <w:r w:rsidR="00484E41">
        <w:rPr>
          <w:bCs/>
          <w:iCs/>
          <w:color w:val="auto"/>
          <w:sz w:val="22"/>
          <w:szCs w:val="22"/>
          <w:lang w:val="ru-RU"/>
        </w:rPr>
        <w:t>на износ од најмање 1</w:t>
      </w:r>
      <w:r w:rsidR="00484E41" w:rsidRPr="007F2A0E">
        <w:rPr>
          <w:bCs/>
          <w:iCs/>
          <w:color w:val="auto"/>
          <w:sz w:val="22"/>
          <w:szCs w:val="22"/>
          <w:lang w:val="ru-RU"/>
        </w:rPr>
        <w:t>0% од понуђене вредности радова</w:t>
      </w:r>
      <w:r w:rsidRPr="007F2A0E">
        <w:rPr>
          <w:bCs/>
          <w:iCs/>
          <w:color w:val="auto"/>
          <w:sz w:val="22"/>
          <w:szCs w:val="22"/>
          <w:lang w:val="ru-RU"/>
        </w:rPr>
        <w:t xml:space="preserve">. Полиса осигурања мора гласити на конкретан објекат у изградњи који је предмет уговарања у конкурсној документацији, са релативним учешћем по сваком штетом догађају (франшизом) у износу не већем од 10%. Полиса мора мора гласити на рок трајања, почевши од  датума увођења извођача у посао и 60 календарских дана дужим од крајњег уговореног рока </w:t>
      </w:r>
      <w:r w:rsidR="004958AA" w:rsidRPr="007F2A0E">
        <w:rPr>
          <w:bCs/>
          <w:iCs/>
          <w:color w:val="auto"/>
          <w:sz w:val="22"/>
          <w:szCs w:val="22"/>
          <w:lang w:val="ru-RU"/>
        </w:rPr>
        <w:t>за радове</w:t>
      </w:r>
      <w:r w:rsidR="007E0BA2" w:rsidRPr="007F2A0E">
        <w:rPr>
          <w:bCs/>
          <w:iCs/>
          <w:color w:val="auto"/>
          <w:sz w:val="22"/>
          <w:szCs w:val="22"/>
          <w:lang w:val="ru-RU"/>
        </w:rPr>
        <w:t>.</w:t>
      </w:r>
    </w:p>
    <w:p w:rsidR="00BF09A5" w:rsidRPr="007F2A0E" w:rsidRDefault="00BF09A5" w:rsidP="00F9176E">
      <w:pPr>
        <w:suppressAutoHyphens w:val="0"/>
        <w:spacing w:line="240" w:lineRule="auto"/>
        <w:ind w:firstLine="708"/>
        <w:jc w:val="both"/>
        <w:rPr>
          <w:bCs/>
          <w:iCs/>
          <w:color w:val="auto"/>
          <w:sz w:val="22"/>
          <w:szCs w:val="22"/>
          <w:lang w:val="ru-RU"/>
        </w:rPr>
      </w:pPr>
      <w:r w:rsidRPr="007F2A0E">
        <w:rPr>
          <w:bCs/>
          <w:iCs/>
          <w:color w:val="auto"/>
          <w:sz w:val="22"/>
          <w:szCs w:val="22"/>
          <w:lang w:val="ru-RU"/>
        </w:rPr>
        <w:t xml:space="preserve">Полиса/е мора имати клаузулу да је осигуравајућа кућа у случају прекида полисе/а пре истека важења из било ког разлога обавезна да о томе обавести </w:t>
      </w:r>
      <w:r w:rsidR="001B08E7" w:rsidRPr="007F2A0E">
        <w:rPr>
          <w:bCs/>
          <w:iCs/>
          <w:color w:val="auto"/>
          <w:sz w:val="22"/>
          <w:szCs w:val="22"/>
          <w:lang w:val="ru-RU"/>
        </w:rPr>
        <w:t>Наручиоца</w:t>
      </w:r>
      <w:r w:rsidRPr="007F2A0E">
        <w:rPr>
          <w:bCs/>
          <w:iCs/>
          <w:color w:val="auto"/>
          <w:sz w:val="22"/>
          <w:szCs w:val="22"/>
          <w:lang w:val="ru-RU"/>
        </w:rPr>
        <w:t>.</w:t>
      </w:r>
      <w:r w:rsidRPr="007F2A0E">
        <w:rPr>
          <w:bCs/>
          <w:iCs/>
          <w:color w:val="auto"/>
          <w:sz w:val="22"/>
          <w:szCs w:val="22"/>
          <w:lang w:val="ru-RU"/>
        </w:rPr>
        <w:tab/>
      </w:r>
    </w:p>
    <w:p w:rsidR="004958AA" w:rsidRPr="007F2A0E" w:rsidRDefault="004958AA" w:rsidP="00F9176E">
      <w:pPr>
        <w:suppressAutoHyphens w:val="0"/>
        <w:spacing w:line="240" w:lineRule="auto"/>
        <w:ind w:firstLine="708"/>
        <w:jc w:val="both"/>
        <w:rPr>
          <w:bCs/>
          <w:iCs/>
          <w:color w:val="auto"/>
          <w:sz w:val="22"/>
          <w:szCs w:val="22"/>
          <w:lang w:val="ru-RU"/>
        </w:rPr>
      </w:pPr>
      <w:r w:rsidRPr="007F2A0E">
        <w:rPr>
          <w:bCs/>
          <w:iCs/>
          <w:color w:val="auto"/>
          <w:sz w:val="22"/>
          <w:szCs w:val="22"/>
          <w:lang w:val="ru-RU"/>
        </w:rPr>
        <w:t xml:space="preserve">У случају продужења рока за радове, </w:t>
      </w:r>
      <w:r w:rsidR="00F16A22" w:rsidRPr="007F2A0E">
        <w:rPr>
          <w:bCs/>
          <w:iCs/>
          <w:color w:val="auto"/>
          <w:sz w:val="22"/>
          <w:szCs w:val="22"/>
        </w:rPr>
        <w:t>Извођач радова</w:t>
      </w:r>
      <w:r w:rsidRPr="007F2A0E">
        <w:rPr>
          <w:bCs/>
          <w:iCs/>
          <w:color w:val="auto"/>
          <w:sz w:val="22"/>
          <w:szCs w:val="22"/>
          <w:lang w:val="ru-RU"/>
        </w:rPr>
        <w:t xml:space="preserve"> је у обавези да у року од 20 дана од дана закључења анекса уговора о продужењу рока за радове, достави нове полисе под истим условима и са новим периодом важења. </w:t>
      </w:r>
      <w:r w:rsidR="001B08E7" w:rsidRPr="007F2A0E">
        <w:rPr>
          <w:bCs/>
          <w:iCs/>
          <w:color w:val="auto"/>
          <w:sz w:val="22"/>
          <w:szCs w:val="22"/>
          <w:lang w:val="ru-RU"/>
        </w:rPr>
        <w:t>Наручилац</w:t>
      </w:r>
      <w:r w:rsidRPr="007F2A0E">
        <w:rPr>
          <w:bCs/>
          <w:iCs/>
          <w:color w:val="auto"/>
          <w:sz w:val="22"/>
          <w:szCs w:val="22"/>
          <w:lang w:val="ru-RU"/>
        </w:rPr>
        <w:t xml:space="preserve">, до достављања продужених полиса, неће оверити достављене привремене ситуације и исте ће не оверене вратити </w:t>
      </w:r>
      <w:r w:rsidR="00F16A22" w:rsidRPr="007F2A0E">
        <w:rPr>
          <w:bCs/>
          <w:iCs/>
          <w:color w:val="auto"/>
          <w:sz w:val="22"/>
          <w:szCs w:val="22"/>
        </w:rPr>
        <w:t>Извођачу радова</w:t>
      </w:r>
      <w:r w:rsidRPr="007F2A0E">
        <w:rPr>
          <w:bCs/>
          <w:iCs/>
          <w:color w:val="auto"/>
          <w:sz w:val="22"/>
          <w:szCs w:val="22"/>
          <w:lang w:val="ru-RU"/>
        </w:rPr>
        <w:t xml:space="preserve"> у року од 8 дана од дана пријема привремене ситуације.</w:t>
      </w:r>
    </w:p>
    <w:p w:rsidR="00181B1A" w:rsidRPr="007F2A0E" w:rsidRDefault="00BF09A5" w:rsidP="00701E33">
      <w:pPr>
        <w:suppressAutoHyphens w:val="0"/>
        <w:spacing w:line="240" w:lineRule="auto"/>
        <w:ind w:firstLine="708"/>
        <w:jc w:val="both"/>
        <w:rPr>
          <w:bCs/>
          <w:iCs/>
          <w:color w:val="auto"/>
          <w:sz w:val="22"/>
          <w:szCs w:val="22"/>
          <w:lang w:val="ru-RU"/>
        </w:rPr>
      </w:pPr>
      <w:r w:rsidRPr="007F2A0E">
        <w:rPr>
          <w:bCs/>
          <w:iCs/>
          <w:color w:val="auto"/>
          <w:sz w:val="22"/>
          <w:szCs w:val="22"/>
          <w:lang w:val="ru-RU"/>
        </w:rPr>
        <w:t xml:space="preserve">Уколико  </w:t>
      </w:r>
      <w:r w:rsidR="00F16A22" w:rsidRPr="007F2A0E">
        <w:rPr>
          <w:bCs/>
          <w:iCs/>
          <w:color w:val="auto"/>
          <w:sz w:val="22"/>
          <w:szCs w:val="22"/>
        </w:rPr>
        <w:t>Извођач радова</w:t>
      </w:r>
      <w:r w:rsidRPr="007F2A0E">
        <w:rPr>
          <w:bCs/>
          <w:iCs/>
          <w:color w:val="auto"/>
          <w:sz w:val="22"/>
          <w:szCs w:val="22"/>
          <w:lang w:val="ru-RU"/>
        </w:rPr>
        <w:t xml:space="preserve"> не достави </w:t>
      </w:r>
      <w:r w:rsidR="001B08E7" w:rsidRPr="007F2A0E">
        <w:rPr>
          <w:bCs/>
          <w:iCs/>
          <w:color w:val="auto"/>
          <w:sz w:val="22"/>
          <w:szCs w:val="22"/>
          <w:lang w:val="ru-RU"/>
        </w:rPr>
        <w:t>Наручиоцу</w:t>
      </w:r>
      <w:r w:rsidRPr="007F2A0E">
        <w:rPr>
          <w:bCs/>
          <w:iCs/>
          <w:color w:val="auto"/>
          <w:sz w:val="22"/>
          <w:szCs w:val="22"/>
          <w:lang w:val="ru-RU"/>
        </w:rPr>
        <w:t xml:space="preserve"> наведене полисе у </w:t>
      </w:r>
      <w:r w:rsidR="004958AA" w:rsidRPr="007F2A0E">
        <w:rPr>
          <w:bCs/>
          <w:iCs/>
          <w:color w:val="auto"/>
          <w:sz w:val="22"/>
          <w:szCs w:val="22"/>
          <w:lang w:val="ru-RU"/>
        </w:rPr>
        <w:t xml:space="preserve">горе дефинисаним роковима, </w:t>
      </w:r>
      <w:r w:rsidR="001B08E7" w:rsidRPr="007F2A0E">
        <w:rPr>
          <w:bCs/>
          <w:iCs/>
          <w:color w:val="auto"/>
          <w:sz w:val="22"/>
          <w:szCs w:val="22"/>
          <w:lang w:val="sr-Cyrl-CS"/>
        </w:rPr>
        <w:t>Наручилац</w:t>
      </w:r>
      <w:r w:rsidRPr="007F2A0E">
        <w:rPr>
          <w:bCs/>
          <w:iCs/>
          <w:color w:val="auto"/>
          <w:sz w:val="22"/>
          <w:szCs w:val="22"/>
          <w:lang w:val="ru-RU"/>
        </w:rPr>
        <w:t xml:space="preserve">  може се активирати и наплатити банкарска гаранција за озбиљност понуде и једнострано раскинути уговор.          </w:t>
      </w:r>
    </w:p>
    <w:p w:rsidR="007E0BA2" w:rsidRPr="007F2A0E" w:rsidRDefault="007E0BA2" w:rsidP="00F9176E">
      <w:pPr>
        <w:suppressAutoHyphens w:val="0"/>
        <w:spacing w:line="240" w:lineRule="auto"/>
        <w:jc w:val="both"/>
        <w:rPr>
          <w:b/>
          <w:bCs/>
          <w:iCs/>
          <w:color w:val="auto"/>
          <w:sz w:val="16"/>
          <w:szCs w:val="16"/>
        </w:rPr>
      </w:pPr>
    </w:p>
    <w:p w:rsidR="007E0BA2" w:rsidRPr="007F2A0E" w:rsidRDefault="007E0BA2" w:rsidP="00F9176E">
      <w:pPr>
        <w:suppressAutoHyphens w:val="0"/>
        <w:spacing w:line="240" w:lineRule="auto"/>
        <w:jc w:val="both"/>
        <w:rPr>
          <w:b/>
          <w:bCs/>
          <w:iCs/>
          <w:color w:val="auto"/>
          <w:sz w:val="16"/>
          <w:szCs w:val="16"/>
        </w:rPr>
      </w:pPr>
    </w:p>
    <w:p w:rsidR="00841FE9"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Измена уговора</w:t>
      </w:r>
      <w:r w:rsidR="00841FE9" w:rsidRPr="007F2A0E">
        <w:rPr>
          <w:b/>
          <w:bCs/>
          <w:iCs/>
          <w:color w:val="auto"/>
          <w:sz w:val="22"/>
          <w:szCs w:val="22"/>
        </w:rPr>
        <w:t xml:space="preserve">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A97DE3" w:rsidRPr="007F2A0E">
        <w:rPr>
          <w:b/>
          <w:bCs/>
          <w:iCs/>
          <w:color w:val="auto"/>
          <w:sz w:val="22"/>
          <w:szCs w:val="22"/>
        </w:rPr>
        <w:t>8</w:t>
      </w:r>
      <w:r w:rsidRPr="007F2A0E">
        <w:rPr>
          <w:b/>
          <w:bCs/>
          <w:iCs/>
          <w:color w:val="auto"/>
          <w:sz w:val="22"/>
          <w:szCs w:val="22"/>
        </w:rPr>
        <w:t>.</w:t>
      </w:r>
    </w:p>
    <w:p w:rsidR="00A97DE3" w:rsidRPr="007F2A0E" w:rsidRDefault="00A97DE3" w:rsidP="00F9176E">
      <w:pPr>
        <w:suppressAutoHyphens w:val="0"/>
        <w:spacing w:line="240" w:lineRule="auto"/>
        <w:ind w:firstLine="708"/>
        <w:jc w:val="both"/>
        <w:rPr>
          <w:bCs/>
          <w:iCs/>
          <w:color w:val="auto"/>
          <w:sz w:val="22"/>
          <w:szCs w:val="22"/>
        </w:rPr>
      </w:pPr>
      <w:r w:rsidRPr="007F2A0E">
        <w:rPr>
          <w:bCs/>
          <w:iCs/>
          <w:color w:val="auto"/>
          <w:sz w:val="22"/>
          <w:szCs w:val="22"/>
        </w:rPr>
        <w:t>Рок за извршење уговорних обавеза може бити продужен из следећих објективних разлога:</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кашњења имаоца јавних овлашћења у издавању услова и локацијских услова;</w:t>
      </w:r>
      <w:r w:rsidRPr="007F2A0E">
        <w:rPr>
          <w:bCs/>
          <w:iCs/>
          <w:color w:val="auto"/>
          <w:sz w:val="22"/>
          <w:szCs w:val="22"/>
        </w:rPr>
        <w:tab/>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изузетно лоши климатски услови, неуобичајени за годишње доба и за место гд</w:t>
      </w:r>
      <w:r w:rsidR="004958AA" w:rsidRPr="007F2A0E">
        <w:rPr>
          <w:bCs/>
          <w:iCs/>
          <w:color w:val="auto"/>
          <w:sz w:val="22"/>
          <w:szCs w:val="22"/>
        </w:rPr>
        <w:t>е је планирана изградња објекта</w:t>
      </w:r>
      <w:r w:rsidRPr="007F2A0E">
        <w:rPr>
          <w:bCs/>
          <w:iCs/>
          <w:color w:val="auto"/>
          <w:sz w:val="22"/>
          <w:szCs w:val="22"/>
        </w:rPr>
        <w:t xml:space="preserve"> који онемогућавају снимање топографске подлоге, геотехничке истражне радове, друга теренска испитивања  и извођење радова;</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lastRenderedPageBreak/>
        <w:t>кашњења у издавању одобрења за изградњу од надлежног органа;</w:t>
      </w:r>
      <w:r w:rsidRPr="007F2A0E">
        <w:rPr>
          <w:bCs/>
          <w:iCs/>
          <w:color w:val="auto"/>
          <w:sz w:val="22"/>
          <w:szCs w:val="22"/>
        </w:rPr>
        <w:tab/>
      </w:r>
      <w:r w:rsidRPr="007F2A0E">
        <w:rPr>
          <w:bCs/>
          <w:iCs/>
          <w:color w:val="auto"/>
          <w:sz w:val="22"/>
          <w:szCs w:val="22"/>
        </w:rPr>
        <w:tab/>
      </w:r>
      <w:r w:rsidRPr="007F2A0E">
        <w:rPr>
          <w:bCs/>
          <w:iCs/>
          <w:color w:val="auto"/>
          <w:sz w:val="22"/>
          <w:szCs w:val="22"/>
        </w:rPr>
        <w:tab/>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неиспуњење неке од обавеза Наручиоца на начин дефинисан конкурсном документацијом и уговором;</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виша сила.</w:t>
      </w:r>
    </w:p>
    <w:p w:rsidR="00EC75B0" w:rsidRPr="007F2A0E" w:rsidRDefault="00EC75B0" w:rsidP="00F9176E">
      <w:pPr>
        <w:suppressAutoHyphens w:val="0"/>
        <w:spacing w:line="240" w:lineRule="auto"/>
        <w:ind w:left="720"/>
        <w:jc w:val="both"/>
        <w:rPr>
          <w:bCs/>
          <w:iCs/>
          <w:color w:val="auto"/>
          <w:sz w:val="22"/>
          <w:szCs w:val="22"/>
        </w:rPr>
      </w:pPr>
      <w:r w:rsidRPr="007F2A0E">
        <w:rPr>
          <w:bCs/>
          <w:iCs/>
          <w:color w:val="auto"/>
          <w:sz w:val="22"/>
          <w:szCs w:val="22"/>
        </w:rPr>
        <w:t>РАДОВИ:</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Рок за извршење уговорних обавеза може бити продужен из следећих објективних разлога:</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изузетно лоши климатски услови, неуобичајени за годишње доба и за место на коме се радови изводе, а који онемогућавају извођење радова;</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 xml:space="preserve">кашњење у издавању налога, упутства и одобрења од стране </w:t>
      </w:r>
      <w:r w:rsidR="001064EB" w:rsidRPr="007F2A0E">
        <w:rPr>
          <w:bCs/>
          <w:iCs/>
          <w:color w:val="auto"/>
          <w:sz w:val="22"/>
          <w:szCs w:val="22"/>
          <w:lang w:val="sr-Cyrl-CS"/>
        </w:rPr>
        <w:t xml:space="preserve">Наручиоца </w:t>
      </w:r>
      <w:r w:rsidRPr="007F2A0E">
        <w:rPr>
          <w:bCs/>
          <w:iCs/>
          <w:color w:val="auto"/>
          <w:sz w:val="22"/>
          <w:szCs w:val="22"/>
        </w:rPr>
        <w:t xml:space="preserve">у роковима дефинисаним динамичким планом који утичу на испуњење уговореног рока завршетка, а који нису последица пропуста </w:t>
      </w:r>
      <w:r w:rsidR="00F16A22" w:rsidRPr="007F2A0E">
        <w:rPr>
          <w:bCs/>
          <w:iCs/>
          <w:color w:val="auto"/>
          <w:sz w:val="22"/>
          <w:szCs w:val="22"/>
        </w:rPr>
        <w:t>Извођача радова</w:t>
      </w:r>
      <w:r w:rsidRPr="007F2A0E">
        <w:rPr>
          <w:bCs/>
          <w:iCs/>
          <w:color w:val="auto"/>
          <w:sz w:val="22"/>
          <w:szCs w:val="22"/>
        </w:rPr>
        <w:t>;</w:t>
      </w:r>
    </w:p>
    <w:p w:rsidR="00EC75B0" w:rsidRPr="007F2A0E" w:rsidRDefault="00EC75B0"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 xml:space="preserve">неиспуњење неке од обавеза </w:t>
      </w:r>
      <w:r w:rsidR="001064EB" w:rsidRPr="007F2A0E">
        <w:rPr>
          <w:bCs/>
          <w:iCs/>
          <w:color w:val="auto"/>
          <w:sz w:val="22"/>
          <w:szCs w:val="22"/>
          <w:lang w:val="sr-Cyrl-CS"/>
        </w:rPr>
        <w:t xml:space="preserve">Наручиоца </w:t>
      </w:r>
      <w:r w:rsidRPr="007F2A0E">
        <w:rPr>
          <w:bCs/>
          <w:iCs/>
          <w:color w:val="auto"/>
          <w:sz w:val="22"/>
          <w:szCs w:val="22"/>
        </w:rPr>
        <w:t>на начин дефинисан конкурсном документацијом и уговором;</w:t>
      </w:r>
    </w:p>
    <w:p w:rsidR="00181B1A" w:rsidRPr="007F2A0E" w:rsidRDefault="00181B1A"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 xml:space="preserve">других објективних разлога за које </w:t>
      </w:r>
      <w:r w:rsidR="001064EB" w:rsidRPr="007F2A0E">
        <w:rPr>
          <w:bCs/>
          <w:iCs/>
          <w:color w:val="auto"/>
          <w:sz w:val="22"/>
          <w:szCs w:val="22"/>
          <w:lang w:val="sr-Cyrl-CS"/>
        </w:rPr>
        <w:t xml:space="preserve">Наручилац </w:t>
      </w:r>
      <w:r w:rsidRPr="007F2A0E">
        <w:rPr>
          <w:bCs/>
          <w:iCs/>
          <w:color w:val="auto"/>
          <w:sz w:val="22"/>
          <w:szCs w:val="22"/>
        </w:rPr>
        <w:t xml:space="preserve">закључе да су оправдани, у складу са мишљењем комисије образоване од стране </w:t>
      </w:r>
      <w:r w:rsidR="001064EB" w:rsidRPr="007F2A0E">
        <w:rPr>
          <w:bCs/>
          <w:iCs/>
          <w:color w:val="auto"/>
          <w:sz w:val="22"/>
          <w:szCs w:val="22"/>
          <w:lang w:val="sr-Cyrl-CS"/>
        </w:rPr>
        <w:t>Наручиоца</w:t>
      </w:r>
      <w:r w:rsidRPr="007F2A0E">
        <w:rPr>
          <w:bCs/>
          <w:iCs/>
          <w:color w:val="auto"/>
          <w:sz w:val="22"/>
          <w:szCs w:val="22"/>
        </w:rPr>
        <w:t>,</w:t>
      </w:r>
    </w:p>
    <w:p w:rsidR="00181B1A" w:rsidRPr="007F2A0E" w:rsidRDefault="00181B1A" w:rsidP="00F9176E">
      <w:pPr>
        <w:numPr>
          <w:ilvl w:val="0"/>
          <w:numId w:val="15"/>
        </w:numPr>
        <w:suppressAutoHyphens w:val="0"/>
        <w:spacing w:line="240" w:lineRule="auto"/>
        <w:jc w:val="both"/>
        <w:rPr>
          <w:bCs/>
          <w:iCs/>
          <w:color w:val="auto"/>
          <w:sz w:val="22"/>
          <w:szCs w:val="22"/>
        </w:rPr>
      </w:pPr>
      <w:r w:rsidRPr="007F2A0E">
        <w:rPr>
          <w:bCs/>
          <w:iCs/>
          <w:color w:val="auto"/>
          <w:sz w:val="22"/>
          <w:szCs w:val="22"/>
        </w:rPr>
        <w:t>случајеви више силе.</w:t>
      </w:r>
    </w:p>
    <w:p w:rsidR="00A97DE3" w:rsidRPr="007F2A0E" w:rsidRDefault="00F16A22"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A97DE3" w:rsidRPr="007F2A0E">
        <w:rPr>
          <w:bCs/>
          <w:iCs/>
          <w:color w:val="auto"/>
          <w:sz w:val="22"/>
          <w:szCs w:val="22"/>
        </w:rPr>
        <w:t xml:space="preserve"> ће одмах, у писаној форми, обавестити </w:t>
      </w:r>
      <w:r w:rsidR="001064EB" w:rsidRPr="007F2A0E">
        <w:rPr>
          <w:bCs/>
          <w:iCs/>
          <w:color w:val="auto"/>
          <w:sz w:val="22"/>
          <w:szCs w:val="22"/>
          <w:lang w:val="sr-Cyrl-CS"/>
        </w:rPr>
        <w:t xml:space="preserve">Наручиоца </w:t>
      </w:r>
      <w:r w:rsidR="00A97DE3" w:rsidRPr="007F2A0E">
        <w:rPr>
          <w:bCs/>
          <w:iCs/>
          <w:color w:val="auto"/>
          <w:sz w:val="22"/>
          <w:szCs w:val="22"/>
        </w:rPr>
        <w:t>о настанку претходно наведених околности, због којих посао може каснити или бити прекинут.</w:t>
      </w:r>
    </w:p>
    <w:p w:rsidR="00A97DE3" w:rsidRPr="007F2A0E" w:rsidRDefault="00F16A22"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A97DE3" w:rsidRPr="007F2A0E">
        <w:rPr>
          <w:bCs/>
          <w:iCs/>
          <w:color w:val="auto"/>
          <w:sz w:val="22"/>
          <w:szCs w:val="22"/>
        </w:rPr>
        <w:t xml:space="preserve"> је у обавези да </w:t>
      </w:r>
      <w:r w:rsidR="001064EB" w:rsidRPr="007F2A0E">
        <w:rPr>
          <w:bCs/>
          <w:iCs/>
          <w:color w:val="auto"/>
          <w:sz w:val="22"/>
          <w:szCs w:val="22"/>
          <w:lang w:val="sr-Cyrl-CS"/>
        </w:rPr>
        <w:t xml:space="preserve">Наручиоцу  </w:t>
      </w:r>
      <w:r w:rsidR="00A97DE3" w:rsidRPr="007F2A0E">
        <w:rPr>
          <w:bCs/>
          <w:iCs/>
          <w:color w:val="auto"/>
          <w:sz w:val="22"/>
          <w:szCs w:val="22"/>
        </w:rPr>
        <w:t xml:space="preserve">достави писани захтев за продужење уговореног рока у року од 3 (три) дана од дана сазнања за околности које изискују измену </w:t>
      </w:r>
      <w:r w:rsidR="00D95E35" w:rsidRPr="007F2A0E">
        <w:rPr>
          <w:bCs/>
          <w:iCs/>
          <w:color w:val="auto"/>
          <w:sz w:val="22"/>
          <w:szCs w:val="22"/>
        </w:rPr>
        <w:t>уговора</w:t>
      </w:r>
      <w:r w:rsidR="00A97DE3" w:rsidRPr="007F2A0E">
        <w:rPr>
          <w:bCs/>
          <w:iCs/>
          <w:color w:val="auto"/>
          <w:sz w:val="22"/>
          <w:szCs w:val="22"/>
        </w:rPr>
        <w:t xml:space="preserve">, а најкасније 20 (двадесет) дана пре истека уговором дефинисаног рока за </w:t>
      </w:r>
      <w:r w:rsidR="003D7A7D" w:rsidRPr="007F2A0E">
        <w:rPr>
          <w:bCs/>
          <w:iCs/>
          <w:color w:val="auto"/>
          <w:sz w:val="22"/>
          <w:szCs w:val="22"/>
        </w:rPr>
        <w:t>услугу и/или</w:t>
      </w:r>
      <w:r w:rsidR="00A97DE3" w:rsidRPr="007F2A0E">
        <w:rPr>
          <w:bCs/>
          <w:iCs/>
          <w:color w:val="auto"/>
          <w:sz w:val="22"/>
          <w:szCs w:val="22"/>
        </w:rPr>
        <w:t xml:space="preserve"> радо</w:t>
      </w:r>
      <w:r w:rsidR="003D7A7D" w:rsidRPr="007F2A0E">
        <w:rPr>
          <w:bCs/>
          <w:iCs/>
          <w:color w:val="auto"/>
          <w:sz w:val="22"/>
          <w:szCs w:val="22"/>
        </w:rPr>
        <w:t>ве</w:t>
      </w:r>
      <w:r w:rsidR="00A97DE3" w:rsidRPr="007F2A0E">
        <w:rPr>
          <w:bCs/>
          <w:iCs/>
          <w:color w:val="auto"/>
          <w:sz w:val="22"/>
          <w:szCs w:val="22"/>
        </w:rPr>
        <w:t xml:space="preserve">. Захтев за продужетак рока треба да садржи детаље о узроцима и разлозима кашњења или прекида посла. </w:t>
      </w:r>
    </w:p>
    <w:p w:rsidR="00A97DE3" w:rsidRPr="007F2A0E" w:rsidRDefault="00A97DE3" w:rsidP="00F9176E">
      <w:pPr>
        <w:suppressAutoHyphens w:val="0"/>
        <w:spacing w:line="240" w:lineRule="auto"/>
        <w:ind w:firstLine="708"/>
        <w:jc w:val="both"/>
        <w:rPr>
          <w:bCs/>
          <w:iCs/>
          <w:color w:val="auto"/>
          <w:sz w:val="22"/>
          <w:szCs w:val="22"/>
        </w:rPr>
      </w:pPr>
      <w:r w:rsidRPr="007F2A0E">
        <w:rPr>
          <w:bCs/>
          <w:iCs/>
          <w:color w:val="auto"/>
          <w:sz w:val="22"/>
          <w:szCs w:val="22"/>
        </w:rPr>
        <w:t>Одмах по пријему захтева</w:t>
      </w:r>
      <w:r w:rsidR="00906440" w:rsidRPr="007F2A0E">
        <w:rPr>
          <w:bCs/>
          <w:iCs/>
          <w:color w:val="auto"/>
          <w:sz w:val="22"/>
          <w:szCs w:val="22"/>
        </w:rPr>
        <w:t xml:space="preserve"> из претходног става, а најкасније у року од 3 (три) дана од дана пријема захтева,</w:t>
      </w:r>
      <w:r w:rsidRPr="007F2A0E">
        <w:rPr>
          <w:bCs/>
          <w:iCs/>
          <w:color w:val="auto"/>
          <w:sz w:val="22"/>
          <w:szCs w:val="22"/>
        </w:rPr>
        <w:t xml:space="preserve"> </w:t>
      </w:r>
      <w:r w:rsidR="001064EB" w:rsidRPr="007F2A0E">
        <w:rPr>
          <w:bCs/>
          <w:iCs/>
          <w:color w:val="auto"/>
          <w:sz w:val="22"/>
          <w:szCs w:val="22"/>
          <w:lang w:val="sr-Cyrl-CS"/>
        </w:rPr>
        <w:t xml:space="preserve">Наручилац </w:t>
      </w:r>
      <w:r w:rsidRPr="007F2A0E">
        <w:rPr>
          <w:bCs/>
          <w:iCs/>
          <w:color w:val="auto"/>
          <w:sz w:val="22"/>
          <w:szCs w:val="22"/>
        </w:rPr>
        <w:t xml:space="preserve">ће размотрити разлоге и оправданост захтева за продужење рока и уколико су разлози за продужење рока оправдани, упутиће </w:t>
      </w:r>
      <w:r w:rsidR="001064EB" w:rsidRPr="007F2A0E">
        <w:rPr>
          <w:bCs/>
          <w:iCs/>
          <w:color w:val="auto"/>
          <w:sz w:val="22"/>
          <w:szCs w:val="22"/>
          <w:lang w:val="sr-Cyrl-CS"/>
        </w:rPr>
        <w:t>Наручиоцу</w:t>
      </w:r>
      <w:r w:rsidRPr="007F2A0E">
        <w:rPr>
          <w:bCs/>
          <w:iCs/>
          <w:color w:val="auto"/>
          <w:sz w:val="22"/>
          <w:szCs w:val="22"/>
        </w:rPr>
        <w:t xml:space="preserve"> захтев за закључење Анекса уговора. </w:t>
      </w:r>
    </w:p>
    <w:p w:rsidR="00A97DE3" w:rsidRPr="007F2A0E" w:rsidRDefault="00A97DE3" w:rsidP="00F9176E">
      <w:pPr>
        <w:suppressAutoHyphens w:val="0"/>
        <w:spacing w:line="240" w:lineRule="auto"/>
        <w:ind w:firstLine="708"/>
        <w:jc w:val="both"/>
        <w:rPr>
          <w:bCs/>
          <w:iCs/>
          <w:color w:val="auto"/>
          <w:sz w:val="22"/>
          <w:szCs w:val="22"/>
        </w:rPr>
      </w:pPr>
      <w:r w:rsidRPr="007F2A0E">
        <w:rPr>
          <w:bCs/>
          <w:iCs/>
          <w:color w:val="auto"/>
          <w:sz w:val="22"/>
          <w:szCs w:val="22"/>
        </w:rPr>
        <w:t>Уговорени рок ће бити продужен када уговорне стране о томе сачине анекс уговора.</w:t>
      </w:r>
    </w:p>
    <w:p w:rsidR="00A97DE3" w:rsidRPr="007F2A0E" w:rsidRDefault="00A97DE3" w:rsidP="00F9176E">
      <w:pPr>
        <w:suppressAutoHyphens w:val="0"/>
        <w:spacing w:line="240" w:lineRule="auto"/>
        <w:ind w:firstLine="708"/>
        <w:jc w:val="both"/>
        <w:rPr>
          <w:bCs/>
          <w:iCs/>
          <w:color w:val="auto"/>
          <w:sz w:val="22"/>
          <w:szCs w:val="22"/>
        </w:rPr>
      </w:pPr>
      <w:r w:rsidRPr="007F2A0E">
        <w:rPr>
          <w:bCs/>
          <w:iCs/>
          <w:color w:val="auto"/>
          <w:sz w:val="22"/>
          <w:szCs w:val="22"/>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rsidR="00700411" w:rsidRPr="007F2A0E" w:rsidRDefault="00A97DE3" w:rsidP="00D95E35">
      <w:pPr>
        <w:suppressAutoHyphens w:val="0"/>
        <w:spacing w:line="240" w:lineRule="auto"/>
        <w:ind w:firstLine="708"/>
        <w:jc w:val="both"/>
        <w:rPr>
          <w:bCs/>
          <w:iCs/>
          <w:color w:val="auto"/>
          <w:sz w:val="22"/>
          <w:szCs w:val="22"/>
        </w:rPr>
      </w:pPr>
      <w:r w:rsidRPr="007F2A0E">
        <w:rPr>
          <w:bCs/>
          <w:iCs/>
          <w:color w:val="auto"/>
          <w:sz w:val="22"/>
          <w:szCs w:val="22"/>
        </w:rPr>
        <w:t xml:space="preserve">Уколико </w:t>
      </w:r>
      <w:r w:rsidR="001064EB" w:rsidRPr="007F2A0E">
        <w:rPr>
          <w:bCs/>
          <w:iCs/>
          <w:color w:val="auto"/>
          <w:sz w:val="22"/>
          <w:szCs w:val="22"/>
          <w:lang w:val="sr-Cyrl-CS"/>
        </w:rPr>
        <w:t xml:space="preserve">Наручилац </w:t>
      </w:r>
      <w:r w:rsidRPr="007F2A0E">
        <w:rPr>
          <w:bCs/>
          <w:iCs/>
          <w:color w:val="auto"/>
          <w:sz w:val="22"/>
          <w:szCs w:val="22"/>
        </w:rPr>
        <w:t xml:space="preserve">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w:t>
      </w:r>
      <w:r w:rsidR="00380FAE" w:rsidRPr="007F2A0E">
        <w:rPr>
          <w:bCs/>
          <w:iCs/>
          <w:color w:val="auto"/>
          <w:sz w:val="22"/>
          <w:szCs w:val="22"/>
        </w:rPr>
        <w:t>Наручилац</w:t>
      </w:r>
      <w:r w:rsidRPr="007F2A0E">
        <w:rPr>
          <w:bCs/>
          <w:iCs/>
          <w:color w:val="auto"/>
          <w:sz w:val="22"/>
          <w:szCs w:val="22"/>
        </w:rPr>
        <w:t xml:space="preserve"> може наплатити банкарску гаранцију за добро </w:t>
      </w:r>
    </w:p>
    <w:p w:rsidR="00A97DE3" w:rsidRPr="007F2A0E" w:rsidRDefault="00A97DE3"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Уговорна казна</w:t>
      </w:r>
      <w:r w:rsidR="00841FE9" w:rsidRPr="007F2A0E">
        <w:rPr>
          <w:b/>
          <w:bCs/>
          <w:iCs/>
          <w:color w:val="auto"/>
          <w:sz w:val="22"/>
          <w:szCs w:val="22"/>
        </w:rPr>
        <w:t xml:space="preserve">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A97DE3" w:rsidRPr="007F2A0E">
        <w:rPr>
          <w:b/>
          <w:bCs/>
          <w:iCs/>
          <w:color w:val="auto"/>
          <w:sz w:val="22"/>
          <w:szCs w:val="22"/>
        </w:rPr>
        <w:t>9</w:t>
      </w:r>
      <w:r w:rsidRPr="007F2A0E">
        <w:rPr>
          <w:b/>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постоји оправдана сумња да услуге и радови, неће бити изведени у дефинисаним роковима, </w:t>
      </w:r>
      <w:r w:rsidR="001064EB" w:rsidRPr="007F2A0E">
        <w:rPr>
          <w:bCs/>
          <w:iCs/>
          <w:color w:val="auto"/>
          <w:sz w:val="22"/>
          <w:szCs w:val="22"/>
          <w:lang w:val="sr-Cyrl-CS"/>
        </w:rPr>
        <w:t xml:space="preserve">Наручилац </w:t>
      </w:r>
      <w:r w:rsidRPr="007F2A0E">
        <w:rPr>
          <w:bCs/>
          <w:iCs/>
          <w:color w:val="auto"/>
          <w:sz w:val="22"/>
          <w:szCs w:val="22"/>
        </w:rPr>
        <w:t xml:space="preserve">ће </w:t>
      </w:r>
      <w:r w:rsidR="00A738D3" w:rsidRPr="007F2A0E">
        <w:rPr>
          <w:bCs/>
          <w:iCs/>
          <w:color w:val="auto"/>
          <w:sz w:val="22"/>
          <w:szCs w:val="22"/>
        </w:rPr>
        <w:t xml:space="preserve">писаним путем </w:t>
      </w:r>
      <w:r w:rsidRPr="007F2A0E">
        <w:rPr>
          <w:bCs/>
          <w:iCs/>
          <w:color w:val="auto"/>
          <w:sz w:val="22"/>
          <w:szCs w:val="22"/>
        </w:rPr>
        <w:t xml:space="preserve">наложити </w:t>
      </w:r>
      <w:r w:rsidR="00F16A22" w:rsidRPr="007F2A0E">
        <w:rPr>
          <w:bCs/>
          <w:iCs/>
          <w:color w:val="auto"/>
          <w:sz w:val="22"/>
          <w:szCs w:val="22"/>
        </w:rPr>
        <w:t>Извођач радова</w:t>
      </w:r>
      <w:r w:rsidRPr="007F2A0E">
        <w:rPr>
          <w:bCs/>
          <w:iCs/>
          <w:color w:val="auto"/>
          <w:sz w:val="22"/>
          <w:szCs w:val="22"/>
        </w:rPr>
        <w:t xml:space="preserve"> да предузме све потребне мере којима се обезбеђује усклађивање изршења услуге и извођења радова са динамичким плановима и роковима из уговора за услугу израде техничке документације и за извођење радова.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w:t>
      </w:r>
      <w:r w:rsidR="00F16A22" w:rsidRPr="007F2A0E">
        <w:rPr>
          <w:bCs/>
          <w:iCs/>
          <w:color w:val="auto"/>
          <w:sz w:val="22"/>
          <w:szCs w:val="22"/>
        </w:rPr>
        <w:t>Извођач радова</w:t>
      </w:r>
      <w:r w:rsidRPr="007F2A0E">
        <w:rPr>
          <w:bCs/>
          <w:iCs/>
          <w:color w:val="auto"/>
          <w:sz w:val="22"/>
          <w:szCs w:val="22"/>
        </w:rPr>
        <w:t xml:space="preserve"> не поступи по налогу из става 1. овог члана и не заврши услугу у уговореном року, дужан је да плати </w:t>
      </w:r>
      <w:r w:rsidR="001064EB" w:rsidRPr="007F2A0E">
        <w:rPr>
          <w:bCs/>
          <w:iCs/>
          <w:color w:val="auto"/>
          <w:sz w:val="22"/>
          <w:szCs w:val="22"/>
          <w:lang w:val="sr-Cyrl-CS"/>
        </w:rPr>
        <w:t xml:space="preserve">Наручиоцу </w:t>
      </w:r>
      <w:r w:rsidRPr="007F2A0E">
        <w:rPr>
          <w:bCs/>
          <w:iCs/>
          <w:color w:val="auto"/>
          <w:sz w:val="22"/>
          <w:szCs w:val="22"/>
        </w:rPr>
        <w:t xml:space="preserve"> уговорну казну у висини 2‰ (два промила) од укупне цене за услуг</w:t>
      </w:r>
      <w:r w:rsidR="003D7A7D" w:rsidRPr="007F2A0E">
        <w:rPr>
          <w:bCs/>
          <w:iCs/>
          <w:color w:val="auto"/>
          <w:sz w:val="22"/>
          <w:szCs w:val="22"/>
        </w:rPr>
        <w:t>у</w:t>
      </w:r>
      <w:r w:rsidRPr="007F2A0E">
        <w:rPr>
          <w:bCs/>
          <w:iCs/>
          <w:color w:val="auto"/>
          <w:sz w:val="22"/>
          <w:szCs w:val="22"/>
        </w:rPr>
        <w:t xml:space="preserve"> без ПДВ за сваки дан закашњења, с тим што укупан изн</w:t>
      </w:r>
      <w:r w:rsidR="009C1844">
        <w:rPr>
          <w:bCs/>
          <w:iCs/>
          <w:color w:val="auto"/>
          <w:sz w:val="22"/>
          <w:szCs w:val="22"/>
        </w:rPr>
        <w:t>ос казне не може бити већи од 5</w:t>
      </w:r>
      <w:r w:rsidRPr="007F2A0E">
        <w:rPr>
          <w:bCs/>
          <w:iCs/>
          <w:color w:val="auto"/>
          <w:sz w:val="22"/>
          <w:szCs w:val="22"/>
        </w:rPr>
        <w:t>% (</w:t>
      </w:r>
      <w:r w:rsidR="009C1844">
        <w:rPr>
          <w:bCs/>
          <w:iCs/>
          <w:color w:val="auto"/>
          <w:sz w:val="22"/>
          <w:szCs w:val="22"/>
        </w:rPr>
        <w:t>пет</w:t>
      </w:r>
      <w:r w:rsidRPr="007F2A0E">
        <w:rPr>
          <w:bCs/>
          <w:iCs/>
          <w:color w:val="auto"/>
          <w:sz w:val="22"/>
          <w:szCs w:val="22"/>
        </w:rPr>
        <w:t xml:space="preserve"> процената) од укупне цене цене за услуг</w:t>
      </w:r>
      <w:r w:rsidR="003D7A7D" w:rsidRPr="007F2A0E">
        <w:rPr>
          <w:bCs/>
          <w:iCs/>
          <w:color w:val="auto"/>
          <w:sz w:val="22"/>
          <w:szCs w:val="22"/>
        </w:rPr>
        <w:t>у</w:t>
      </w:r>
      <w:r w:rsidRPr="007F2A0E">
        <w:rPr>
          <w:bCs/>
          <w:iCs/>
          <w:color w:val="auto"/>
          <w:sz w:val="22"/>
          <w:szCs w:val="22"/>
        </w:rPr>
        <w:t xml:space="preserve"> без ПДВ.</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w:t>
      </w:r>
      <w:r w:rsidR="00F16A22" w:rsidRPr="007F2A0E">
        <w:rPr>
          <w:bCs/>
          <w:iCs/>
          <w:color w:val="auto"/>
          <w:sz w:val="22"/>
          <w:szCs w:val="22"/>
        </w:rPr>
        <w:t>Извођач радова</w:t>
      </w:r>
      <w:r w:rsidRPr="007F2A0E">
        <w:rPr>
          <w:bCs/>
          <w:iCs/>
          <w:color w:val="auto"/>
          <w:sz w:val="22"/>
          <w:szCs w:val="22"/>
        </w:rPr>
        <w:t xml:space="preserve"> не поступи по налогу  из става 1. овог члана и не изведе радове у угов</w:t>
      </w:r>
      <w:r w:rsidR="001064EB" w:rsidRPr="007F2A0E">
        <w:rPr>
          <w:bCs/>
          <w:iCs/>
          <w:color w:val="auto"/>
          <w:sz w:val="22"/>
          <w:szCs w:val="22"/>
        </w:rPr>
        <w:t xml:space="preserve">ореном року, дужан је да плати Наручиоцу </w:t>
      </w:r>
      <w:r w:rsidRPr="007F2A0E">
        <w:rPr>
          <w:bCs/>
          <w:iCs/>
          <w:color w:val="auto"/>
          <w:sz w:val="22"/>
          <w:szCs w:val="22"/>
        </w:rPr>
        <w:t xml:space="preserve">уговорну казну у висини 2‰ (два промила) од укупне цене за радове без ПДВ за сваки дан закашњења, с тим што укупан износ казне не може бити већи од </w:t>
      </w:r>
      <w:r w:rsidR="009C1844">
        <w:rPr>
          <w:bCs/>
          <w:iCs/>
          <w:color w:val="auto"/>
          <w:sz w:val="22"/>
          <w:szCs w:val="22"/>
        </w:rPr>
        <w:t>5</w:t>
      </w:r>
      <w:r w:rsidRPr="007F2A0E">
        <w:rPr>
          <w:bCs/>
          <w:iCs/>
          <w:color w:val="auto"/>
          <w:sz w:val="22"/>
          <w:szCs w:val="22"/>
        </w:rPr>
        <w:t>% (</w:t>
      </w:r>
      <w:r w:rsidR="009C1844">
        <w:rPr>
          <w:bCs/>
          <w:iCs/>
          <w:color w:val="auto"/>
          <w:sz w:val="22"/>
          <w:szCs w:val="22"/>
        </w:rPr>
        <w:t>пет</w:t>
      </w:r>
      <w:r w:rsidRPr="007F2A0E">
        <w:rPr>
          <w:bCs/>
          <w:iCs/>
          <w:color w:val="auto"/>
          <w:sz w:val="22"/>
          <w:szCs w:val="22"/>
        </w:rPr>
        <w:t xml:space="preserve"> процената) од укупне цене за радове без ПДВ.  </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Наплату уговорне казне </w:t>
      </w:r>
      <w:r w:rsidR="001064EB" w:rsidRPr="007F2A0E">
        <w:rPr>
          <w:bCs/>
          <w:iCs/>
          <w:color w:val="auto"/>
          <w:sz w:val="22"/>
          <w:szCs w:val="22"/>
          <w:lang w:val="sr-Cyrl-CS"/>
        </w:rPr>
        <w:t>Наручилац</w:t>
      </w:r>
      <w:r w:rsidRPr="007F2A0E">
        <w:rPr>
          <w:bCs/>
          <w:iCs/>
          <w:color w:val="auto"/>
          <w:sz w:val="22"/>
          <w:szCs w:val="22"/>
        </w:rPr>
        <w:t xml:space="preserve"> може извршити, и без претходног пристанка </w:t>
      </w:r>
      <w:r w:rsidR="00F16A22" w:rsidRPr="007F2A0E">
        <w:rPr>
          <w:bCs/>
          <w:iCs/>
          <w:color w:val="auto"/>
          <w:sz w:val="22"/>
          <w:szCs w:val="22"/>
        </w:rPr>
        <w:t>Извођача радова</w:t>
      </w:r>
      <w:r w:rsidRPr="007F2A0E">
        <w:rPr>
          <w:bCs/>
          <w:iCs/>
          <w:color w:val="auto"/>
          <w:sz w:val="22"/>
          <w:szCs w:val="22"/>
        </w:rPr>
        <w:t>, умањењем рачуна наведеног у привременој или окончаној ситуацији.</w:t>
      </w:r>
    </w:p>
    <w:p w:rsidR="00181B1A" w:rsidRPr="007F2A0E" w:rsidRDefault="00F16A22" w:rsidP="00F9176E">
      <w:pPr>
        <w:suppressAutoHyphens w:val="0"/>
        <w:spacing w:line="240" w:lineRule="auto"/>
        <w:ind w:firstLine="708"/>
        <w:jc w:val="both"/>
        <w:rPr>
          <w:bCs/>
          <w:iCs/>
          <w:color w:val="auto"/>
          <w:sz w:val="22"/>
          <w:szCs w:val="22"/>
          <w:lang w:val="sr-Latn-CS"/>
        </w:rPr>
      </w:pPr>
      <w:r w:rsidRPr="007F2A0E">
        <w:rPr>
          <w:bCs/>
          <w:iCs/>
          <w:color w:val="auto"/>
          <w:sz w:val="22"/>
          <w:szCs w:val="22"/>
        </w:rPr>
        <w:t>Извођач радова</w:t>
      </w:r>
      <w:r w:rsidR="00181B1A" w:rsidRPr="007F2A0E">
        <w:rPr>
          <w:bCs/>
          <w:iCs/>
          <w:color w:val="auto"/>
          <w:sz w:val="22"/>
          <w:szCs w:val="22"/>
          <w:lang w:val="sr-Latn-CS"/>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001064EB" w:rsidRPr="007F2A0E">
        <w:rPr>
          <w:bCs/>
          <w:iCs/>
          <w:color w:val="auto"/>
          <w:sz w:val="22"/>
          <w:szCs w:val="22"/>
        </w:rPr>
        <w:t>Наручиоца</w:t>
      </w:r>
      <w:r w:rsidR="00181B1A" w:rsidRPr="007F2A0E">
        <w:rPr>
          <w:bCs/>
          <w:iCs/>
          <w:color w:val="auto"/>
          <w:sz w:val="22"/>
          <w:szCs w:val="22"/>
          <w:lang w:val="sr-Latn-CS"/>
        </w:rPr>
        <w:t xml:space="preserve"> или због кривице трећег лица за коју он не одговара.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lastRenderedPageBreak/>
        <w:t xml:space="preserve">Ако је штета коју </w:t>
      </w:r>
      <w:r w:rsidRPr="007F2A0E">
        <w:rPr>
          <w:bCs/>
          <w:iCs/>
          <w:color w:val="auto"/>
          <w:sz w:val="22"/>
          <w:szCs w:val="22"/>
          <w:lang w:val="sr-Cyrl-CS"/>
        </w:rPr>
        <w:t>су</w:t>
      </w:r>
      <w:r w:rsidRPr="007F2A0E">
        <w:rPr>
          <w:bCs/>
          <w:iCs/>
          <w:color w:val="auto"/>
          <w:sz w:val="22"/>
          <w:szCs w:val="22"/>
        </w:rPr>
        <w:t xml:space="preserve"> претрпе</w:t>
      </w:r>
      <w:r w:rsidRPr="007F2A0E">
        <w:rPr>
          <w:bCs/>
          <w:iCs/>
          <w:color w:val="auto"/>
          <w:sz w:val="22"/>
          <w:szCs w:val="22"/>
          <w:lang w:val="sr-Cyrl-CS"/>
        </w:rPr>
        <w:t xml:space="preserve">ли </w:t>
      </w:r>
      <w:r w:rsidR="001064EB" w:rsidRPr="007F2A0E">
        <w:rPr>
          <w:bCs/>
          <w:iCs/>
          <w:color w:val="auto"/>
          <w:sz w:val="22"/>
          <w:szCs w:val="22"/>
          <w:lang w:val="sr-Cyrl-CS"/>
        </w:rPr>
        <w:t xml:space="preserve">Наручилац </w:t>
      </w:r>
      <w:r w:rsidRPr="007F2A0E">
        <w:rPr>
          <w:bCs/>
          <w:iCs/>
          <w:color w:val="auto"/>
          <w:sz w:val="22"/>
          <w:szCs w:val="22"/>
        </w:rPr>
        <w:t xml:space="preserve">услед неуредног или неблаговременог испуњавања уговорних обавеза </w:t>
      </w:r>
      <w:r w:rsidR="00251FA9" w:rsidRPr="007F2A0E">
        <w:rPr>
          <w:bCs/>
          <w:iCs/>
          <w:color w:val="auto"/>
          <w:sz w:val="22"/>
          <w:szCs w:val="22"/>
        </w:rPr>
        <w:t>Извођача радова</w:t>
      </w:r>
      <w:r w:rsidRPr="007F2A0E">
        <w:rPr>
          <w:bCs/>
          <w:iCs/>
          <w:color w:val="auto"/>
          <w:sz w:val="22"/>
          <w:szCs w:val="22"/>
        </w:rPr>
        <w:t xml:space="preserve"> већа од уговорне казне, </w:t>
      </w:r>
      <w:r w:rsidR="001064EB" w:rsidRPr="007F2A0E">
        <w:rPr>
          <w:bCs/>
          <w:iCs/>
          <w:color w:val="auto"/>
          <w:sz w:val="22"/>
          <w:szCs w:val="22"/>
          <w:lang w:val="sr-Cyrl-CS"/>
        </w:rPr>
        <w:t>Наручилац</w:t>
      </w:r>
      <w:r w:rsidRPr="007F2A0E">
        <w:rPr>
          <w:bCs/>
          <w:iCs/>
          <w:color w:val="auto"/>
          <w:sz w:val="22"/>
          <w:szCs w:val="22"/>
          <w:lang w:val="sr-Cyrl-CS"/>
        </w:rPr>
        <w:t xml:space="preserve"> </w:t>
      </w:r>
      <w:r w:rsidRPr="007F2A0E">
        <w:rPr>
          <w:bCs/>
          <w:iCs/>
          <w:color w:val="auto"/>
          <w:sz w:val="22"/>
          <w:szCs w:val="22"/>
        </w:rPr>
        <w:t>ће захтевати, поред уговорне казне, накнаду штете која прелази износ уговорне казне и може наплатити банкарску гаранцију за добро извршење посла, а уговор се може раскинути.</w:t>
      </w:r>
    </w:p>
    <w:p w:rsidR="007C1B1C" w:rsidRPr="007F2A0E" w:rsidRDefault="007C1B1C" w:rsidP="00F9176E">
      <w:pPr>
        <w:suppressAutoHyphens w:val="0"/>
        <w:spacing w:line="240" w:lineRule="auto"/>
        <w:jc w:val="both"/>
        <w:rPr>
          <w:bCs/>
          <w:iCs/>
          <w:color w:val="auto"/>
          <w:sz w:val="16"/>
          <w:szCs w:val="16"/>
        </w:rPr>
      </w:pPr>
    </w:p>
    <w:p w:rsidR="00181B1A" w:rsidRPr="007F2A0E" w:rsidRDefault="00921C53" w:rsidP="00F9176E">
      <w:pPr>
        <w:suppressAutoHyphens w:val="0"/>
        <w:spacing w:line="240" w:lineRule="auto"/>
        <w:jc w:val="both"/>
        <w:rPr>
          <w:b/>
          <w:bCs/>
          <w:iCs/>
          <w:color w:val="auto"/>
          <w:sz w:val="22"/>
          <w:szCs w:val="22"/>
        </w:rPr>
      </w:pPr>
      <w:r w:rsidRPr="007F2A0E">
        <w:rPr>
          <w:b/>
          <w:bCs/>
          <w:iCs/>
          <w:color w:val="auto"/>
          <w:sz w:val="22"/>
          <w:szCs w:val="22"/>
        </w:rPr>
        <w:t xml:space="preserve">Обавезе </w:t>
      </w:r>
      <w:r w:rsidR="00251FA9" w:rsidRPr="007F2A0E">
        <w:rPr>
          <w:bCs/>
          <w:iCs/>
          <w:color w:val="auto"/>
          <w:sz w:val="22"/>
          <w:szCs w:val="22"/>
        </w:rPr>
        <w:t>Извођача радова</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A97DE3" w:rsidRPr="007F2A0E">
        <w:rPr>
          <w:b/>
          <w:bCs/>
          <w:iCs/>
          <w:color w:val="auto"/>
          <w:sz w:val="22"/>
          <w:szCs w:val="22"/>
        </w:rPr>
        <w:t>0</w:t>
      </w:r>
      <w:r w:rsidRPr="007F2A0E">
        <w:rPr>
          <w:b/>
          <w:bCs/>
          <w:iCs/>
          <w:color w:val="auto"/>
          <w:sz w:val="22"/>
          <w:szCs w:val="22"/>
        </w:rPr>
        <w:t>.</w:t>
      </w:r>
    </w:p>
    <w:p w:rsidR="00181B1A" w:rsidRPr="007F2A0E" w:rsidRDefault="00251FA9"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поред обавеза наведених у техничкој спецификацији има нарочито и следеће обавезе:</w:t>
      </w:r>
    </w:p>
    <w:p w:rsidR="00181B1A" w:rsidRPr="007F2A0E" w:rsidRDefault="00181B1A" w:rsidP="00F9176E">
      <w:pPr>
        <w:suppressAutoHyphens w:val="0"/>
        <w:spacing w:line="240" w:lineRule="auto"/>
        <w:jc w:val="both"/>
        <w:rPr>
          <w:bCs/>
          <w:i/>
          <w:iCs/>
          <w:color w:val="auto"/>
          <w:sz w:val="22"/>
          <w:szCs w:val="22"/>
        </w:rPr>
      </w:pPr>
      <w:r w:rsidRPr="007F2A0E">
        <w:rPr>
          <w:bCs/>
          <w:i/>
          <w:iCs/>
          <w:color w:val="auto"/>
          <w:sz w:val="22"/>
          <w:szCs w:val="22"/>
        </w:rPr>
        <w:t>Услуге израде техничке документације</w:t>
      </w:r>
    </w:p>
    <w:p w:rsidR="00B70A74" w:rsidRPr="00B70A74" w:rsidRDefault="00181B1A" w:rsidP="001946AB">
      <w:pPr>
        <w:numPr>
          <w:ilvl w:val="0"/>
          <w:numId w:val="10"/>
        </w:numPr>
        <w:suppressAutoHyphens w:val="0"/>
        <w:spacing w:line="240" w:lineRule="auto"/>
        <w:jc w:val="both"/>
        <w:rPr>
          <w:b/>
          <w:bCs/>
          <w:i/>
          <w:iCs/>
          <w:color w:val="auto"/>
          <w:sz w:val="22"/>
          <w:szCs w:val="22"/>
        </w:rPr>
      </w:pPr>
      <w:r w:rsidRPr="00B70A74">
        <w:rPr>
          <w:bCs/>
          <w:iCs/>
          <w:color w:val="auto"/>
          <w:sz w:val="22"/>
          <w:szCs w:val="22"/>
        </w:rPr>
        <w:t xml:space="preserve">да </w:t>
      </w:r>
      <w:r w:rsidR="00C84270" w:rsidRPr="00B70A74">
        <w:rPr>
          <w:bCs/>
          <w:iCs/>
          <w:color w:val="auto"/>
          <w:sz w:val="22"/>
          <w:szCs w:val="22"/>
        </w:rPr>
        <w:t>најкасније</w:t>
      </w:r>
      <w:r w:rsidRPr="00B70A74">
        <w:rPr>
          <w:bCs/>
          <w:iCs/>
          <w:color w:val="auto"/>
          <w:sz w:val="22"/>
          <w:szCs w:val="22"/>
        </w:rPr>
        <w:t xml:space="preserve"> до тренутка увођења у посао</w:t>
      </w:r>
      <w:r w:rsidR="003D7A7D" w:rsidRPr="00B70A74">
        <w:rPr>
          <w:bCs/>
          <w:iCs/>
          <w:color w:val="auto"/>
          <w:sz w:val="22"/>
          <w:szCs w:val="22"/>
        </w:rPr>
        <w:t xml:space="preserve"> за услугу</w:t>
      </w:r>
      <w:r w:rsidRPr="00B70A74">
        <w:rPr>
          <w:bCs/>
          <w:iCs/>
          <w:color w:val="auto"/>
          <w:sz w:val="22"/>
          <w:szCs w:val="22"/>
        </w:rPr>
        <w:t xml:space="preserve">, достави </w:t>
      </w:r>
      <w:r w:rsidR="001064EB" w:rsidRPr="00B70A74">
        <w:rPr>
          <w:bCs/>
          <w:iCs/>
          <w:color w:val="auto"/>
          <w:sz w:val="22"/>
          <w:szCs w:val="22"/>
        </w:rPr>
        <w:t>Наручиоцу</w:t>
      </w:r>
      <w:r w:rsidRPr="00B70A74">
        <w:rPr>
          <w:bCs/>
          <w:iCs/>
          <w:color w:val="auto"/>
          <w:sz w:val="22"/>
          <w:szCs w:val="22"/>
        </w:rPr>
        <w:t xml:space="preserve"> акт о именовању пројектног тима који чине: координатор пројектног тима</w:t>
      </w:r>
      <w:r w:rsidR="00B70A74">
        <w:rPr>
          <w:bCs/>
          <w:iCs/>
          <w:color w:val="auto"/>
          <w:sz w:val="22"/>
          <w:szCs w:val="22"/>
        </w:rPr>
        <w:t xml:space="preserve"> задужен за израду целокупне ТД и</w:t>
      </w:r>
      <w:r w:rsidRPr="00B70A74">
        <w:rPr>
          <w:bCs/>
          <w:iCs/>
          <w:color w:val="auto"/>
          <w:sz w:val="22"/>
          <w:szCs w:val="22"/>
        </w:rPr>
        <w:t xml:space="preserve"> одговорни пројектанти за израду појединих пројеката ТД, </w:t>
      </w:r>
    </w:p>
    <w:p w:rsidR="00181B1A" w:rsidRPr="00B70A74" w:rsidRDefault="00181B1A" w:rsidP="001946AB">
      <w:pPr>
        <w:numPr>
          <w:ilvl w:val="0"/>
          <w:numId w:val="10"/>
        </w:numPr>
        <w:suppressAutoHyphens w:val="0"/>
        <w:spacing w:line="240" w:lineRule="auto"/>
        <w:jc w:val="both"/>
        <w:rPr>
          <w:b/>
          <w:bCs/>
          <w:i/>
          <w:iCs/>
          <w:color w:val="auto"/>
          <w:sz w:val="22"/>
          <w:szCs w:val="22"/>
        </w:rPr>
      </w:pPr>
      <w:r w:rsidRPr="00B70A74">
        <w:rPr>
          <w:bCs/>
          <w:iCs/>
          <w:color w:val="auto"/>
          <w:sz w:val="22"/>
          <w:szCs w:val="22"/>
        </w:rPr>
        <w:t xml:space="preserve">да </w:t>
      </w:r>
      <w:r w:rsidR="00C84270" w:rsidRPr="00B70A74">
        <w:rPr>
          <w:bCs/>
          <w:iCs/>
          <w:color w:val="auto"/>
          <w:sz w:val="22"/>
          <w:szCs w:val="22"/>
        </w:rPr>
        <w:t>најкасније</w:t>
      </w:r>
      <w:r w:rsidRPr="00B70A74">
        <w:rPr>
          <w:bCs/>
          <w:iCs/>
          <w:color w:val="auto"/>
          <w:sz w:val="22"/>
          <w:szCs w:val="22"/>
        </w:rPr>
        <w:t xml:space="preserve"> до тренутка увођења у посао, достави </w:t>
      </w:r>
      <w:r w:rsidR="001064EB" w:rsidRPr="00B70A74">
        <w:rPr>
          <w:bCs/>
          <w:iCs/>
          <w:color w:val="auto"/>
          <w:sz w:val="22"/>
          <w:szCs w:val="22"/>
        </w:rPr>
        <w:t>Наручиоцу</w:t>
      </w:r>
      <w:r w:rsidRPr="00B70A74">
        <w:rPr>
          <w:bCs/>
          <w:iCs/>
          <w:color w:val="auto"/>
          <w:sz w:val="22"/>
          <w:szCs w:val="22"/>
        </w:rPr>
        <w:t xml:space="preserve"> динамички план за израду техничке документације,</w:t>
      </w:r>
    </w:p>
    <w:p w:rsidR="00181B1A" w:rsidRPr="007F2A0E" w:rsidRDefault="00181B1A" w:rsidP="00F9176E">
      <w:pPr>
        <w:numPr>
          <w:ilvl w:val="0"/>
          <w:numId w:val="10"/>
        </w:numPr>
        <w:suppressAutoHyphens w:val="0"/>
        <w:spacing w:line="240" w:lineRule="auto"/>
        <w:jc w:val="both"/>
        <w:rPr>
          <w:bCs/>
          <w:iCs/>
          <w:color w:val="auto"/>
          <w:sz w:val="22"/>
          <w:szCs w:val="22"/>
        </w:rPr>
      </w:pPr>
      <w:r w:rsidRPr="007F2A0E">
        <w:rPr>
          <w:bCs/>
          <w:iCs/>
          <w:color w:val="auto"/>
          <w:sz w:val="22"/>
          <w:szCs w:val="22"/>
        </w:rPr>
        <w:t xml:space="preserve">да достави комплетну техничку документацију (текстуалну, предмерску/предрачунску и графичку документацију) у аналогном и у дигиталном облику (активна форма – dwg, doc, xls и сл. формати и неактивна форма - PDF формат и сл., све у договору са </w:t>
      </w:r>
      <w:r w:rsidR="001064EB" w:rsidRPr="007F2A0E">
        <w:rPr>
          <w:bCs/>
          <w:iCs/>
          <w:color w:val="auto"/>
          <w:sz w:val="22"/>
          <w:szCs w:val="22"/>
        </w:rPr>
        <w:t>Наручиоцем</w:t>
      </w:r>
      <w:r w:rsidRPr="007F2A0E">
        <w:rPr>
          <w:bCs/>
          <w:iCs/>
          <w:color w:val="auto"/>
          <w:sz w:val="22"/>
          <w:szCs w:val="22"/>
        </w:rPr>
        <w:t>),</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 xml:space="preserve">да обезбеди техничко особље за све врсте услуга у </w:t>
      </w:r>
      <w:r w:rsidR="00C84270" w:rsidRPr="007F2A0E">
        <w:rPr>
          <w:bCs/>
          <w:iCs/>
          <w:color w:val="auto"/>
          <w:sz w:val="22"/>
          <w:szCs w:val="22"/>
        </w:rPr>
        <w:t xml:space="preserve">складу са </w:t>
      </w:r>
      <w:r w:rsidRPr="007F2A0E">
        <w:rPr>
          <w:bCs/>
          <w:iCs/>
          <w:color w:val="auto"/>
          <w:sz w:val="22"/>
          <w:szCs w:val="22"/>
        </w:rPr>
        <w:t>техничко</w:t>
      </w:r>
      <w:r w:rsidR="00C84270" w:rsidRPr="007F2A0E">
        <w:rPr>
          <w:bCs/>
          <w:iCs/>
          <w:color w:val="auto"/>
          <w:sz w:val="22"/>
          <w:szCs w:val="22"/>
        </w:rPr>
        <w:t>м</w:t>
      </w:r>
      <w:r w:rsidRPr="007F2A0E">
        <w:rPr>
          <w:bCs/>
          <w:iCs/>
          <w:color w:val="auto"/>
          <w:sz w:val="22"/>
          <w:szCs w:val="22"/>
        </w:rPr>
        <w:t xml:space="preserve"> спецификациј</w:t>
      </w:r>
      <w:r w:rsidR="00C84270" w:rsidRPr="007F2A0E">
        <w:rPr>
          <w:bCs/>
          <w:iCs/>
          <w:color w:val="auto"/>
          <w:sz w:val="22"/>
          <w:szCs w:val="22"/>
        </w:rPr>
        <w:t>ом</w:t>
      </w:r>
      <w:r w:rsidRPr="007F2A0E">
        <w:rPr>
          <w:bCs/>
          <w:iCs/>
          <w:color w:val="auto"/>
          <w:sz w:val="22"/>
          <w:szCs w:val="22"/>
        </w:rPr>
        <w:t xml:space="preserve"> са структуром цене и за све време реализације уговора,</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 xml:space="preserve">да одмах по увођењу у посао, приступи извршењу услуге на основу пројектног задатка добијеног од </w:t>
      </w:r>
      <w:r w:rsidR="001064EB" w:rsidRPr="007F2A0E">
        <w:rPr>
          <w:bCs/>
          <w:iCs/>
          <w:color w:val="auto"/>
          <w:sz w:val="22"/>
          <w:szCs w:val="22"/>
        </w:rPr>
        <w:t>Наручиоца</w:t>
      </w:r>
      <w:r w:rsidRPr="007F2A0E">
        <w:rPr>
          <w:bCs/>
          <w:iCs/>
          <w:color w:val="auto"/>
          <w:sz w:val="22"/>
          <w:szCs w:val="22"/>
        </w:rPr>
        <w:t>,</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 xml:space="preserve">да подноси редовне извештаје овлашћеном представнику </w:t>
      </w:r>
      <w:r w:rsidR="001064EB" w:rsidRPr="007F2A0E">
        <w:rPr>
          <w:bCs/>
          <w:iCs/>
          <w:color w:val="auto"/>
          <w:sz w:val="22"/>
          <w:szCs w:val="22"/>
        </w:rPr>
        <w:t>Насручиоца</w:t>
      </w:r>
      <w:r w:rsidRPr="007F2A0E">
        <w:rPr>
          <w:bCs/>
          <w:iCs/>
          <w:color w:val="auto"/>
          <w:sz w:val="22"/>
          <w:szCs w:val="22"/>
        </w:rPr>
        <w:t xml:space="preserve"> о степену извршености техничке документације,</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 xml:space="preserve">да присуствује координационим састанцима организованим од стране овлашћених представника </w:t>
      </w:r>
      <w:r w:rsidR="001064EB" w:rsidRPr="007F2A0E">
        <w:rPr>
          <w:bCs/>
          <w:iCs/>
          <w:color w:val="auto"/>
          <w:sz w:val="22"/>
          <w:szCs w:val="22"/>
        </w:rPr>
        <w:t>Научиоца</w:t>
      </w:r>
      <w:r w:rsidRPr="007F2A0E">
        <w:rPr>
          <w:bCs/>
          <w:iCs/>
          <w:color w:val="auto"/>
          <w:sz w:val="22"/>
          <w:szCs w:val="22"/>
        </w:rPr>
        <w:t>,</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 xml:space="preserve">да активно сарађује са стручним тимом </w:t>
      </w:r>
      <w:r w:rsidR="001064EB" w:rsidRPr="007F2A0E">
        <w:rPr>
          <w:bCs/>
          <w:iCs/>
          <w:color w:val="auto"/>
          <w:sz w:val="22"/>
          <w:szCs w:val="22"/>
        </w:rPr>
        <w:t>Наручиоца</w:t>
      </w:r>
      <w:r w:rsidRPr="007F2A0E">
        <w:rPr>
          <w:bCs/>
          <w:iCs/>
          <w:color w:val="auto"/>
          <w:sz w:val="22"/>
          <w:szCs w:val="22"/>
        </w:rPr>
        <w:t xml:space="preserve"> при изради техничке документације,</w:t>
      </w:r>
    </w:p>
    <w:p w:rsidR="00181B1A" w:rsidRPr="007F2A0E" w:rsidRDefault="00181B1A" w:rsidP="00F9176E">
      <w:pPr>
        <w:numPr>
          <w:ilvl w:val="0"/>
          <w:numId w:val="7"/>
        </w:numPr>
        <w:suppressAutoHyphens w:val="0"/>
        <w:spacing w:line="240" w:lineRule="auto"/>
        <w:ind w:left="709"/>
        <w:jc w:val="both"/>
        <w:rPr>
          <w:bCs/>
          <w:iCs/>
          <w:color w:val="auto"/>
          <w:sz w:val="22"/>
          <w:szCs w:val="22"/>
        </w:rPr>
      </w:pPr>
      <w:r w:rsidRPr="007F2A0E">
        <w:rPr>
          <w:bCs/>
          <w:iCs/>
          <w:color w:val="auto"/>
          <w:sz w:val="22"/>
          <w:szCs w:val="22"/>
        </w:rPr>
        <w:t xml:space="preserve">да у току процедуре израде документације сарађује са </w:t>
      </w:r>
      <w:r w:rsidR="001064EB" w:rsidRPr="007F2A0E">
        <w:rPr>
          <w:bCs/>
          <w:iCs/>
          <w:color w:val="auto"/>
          <w:sz w:val="22"/>
          <w:szCs w:val="22"/>
        </w:rPr>
        <w:t>Наручиоцем</w:t>
      </w:r>
      <w:r w:rsidRPr="007F2A0E">
        <w:rPr>
          <w:bCs/>
          <w:iCs/>
          <w:color w:val="auto"/>
          <w:sz w:val="22"/>
          <w:szCs w:val="22"/>
        </w:rPr>
        <w:t xml:space="preserve">, ЈКП,  и другим надлежним институцијама </w:t>
      </w:r>
    </w:p>
    <w:p w:rsidR="00181B1A" w:rsidRPr="007F2A0E" w:rsidRDefault="00181B1A" w:rsidP="00F9176E">
      <w:pPr>
        <w:numPr>
          <w:ilvl w:val="0"/>
          <w:numId w:val="7"/>
        </w:numPr>
        <w:suppressAutoHyphens w:val="0"/>
        <w:spacing w:line="240" w:lineRule="auto"/>
        <w:ind w:left="709"/>
        <w:jc w:val="both"/>
        <w:rPr>
          <w:bCs/>
          <w:iCs/>
          <w:color w:val="auto"/>
          <w:sz w:val="22"/>
          <w:szCs w:val="22"/>
        </w:rPr>
      </w:pPr>
      <w:r w:rsidRPr="007F2A0E">
        <w:rPr>
          <w:bCs/>
          <w:iCs/>
          <w:color w:val="auto"/>
          <w:sz w:val="22"/>
          <w:szCs w:val="22"/>
        </w:rPr>
        <w:t>да изради документације у свему према у складу пројектним задатком и важећим Законима и у уговореном броју примерака;</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да о свом трошку и у што краћем временском року изврши исправке у техничке документације настале у случају:</w:t>
      </w:r>
    </w:p>
    <w:p w:rsidR="00181B1A" w:rsidRPr="007F2A0E" w:rsidRDefault="00181B1A" w:rsidP="00F9176E">
      <w:pPr>
        <w:numPr>
          <w:ilvl w:val="0"/>
          <w:numId w:val="7"/>
        </w:numPr>
        <w:suppressAutoHyphens w:val="0"/>
        <w:spacing w:line="240" w:lineRule="auto"/>
        <w:ind w:left="1134"/>
        <w:jc w:val="both"/>
        <w:rPr>
          <w:bCs/>
          <w:iCs/>
          <w:color w:val="auto"/>
          <w:sz w:val="22"/>
          <w:szCs w:val="22"/>
        </w:rPr>
      </w:pPr>
      <w:r w:rsidRPr="007F2A0E">
        <w:rPr>
          <w:bCs/>
          <w:iCs/>
          <w:color w:val="auto"/>
          <w:sz w:val="22"/>
          <w:szCs w:val="22"/>
        </w:rPr>
        <w:t xml:space="preserve">примедби надлежних предузећа, односно органа и организација, </w:t>
      </w:r>
    </w:p>
    <w:p w:rsidR="00181B1A" w:rsidRPr="007F2A0E" w:rsidRDefault="00181B1A" w:rsidP="00F9176E">
      <w:pPr>
        <w:numPr>
          <w:ilvl w:val="0"/>
          <w:numId w:val="7"/>
        </w:numPr>
        <w:suppressAutoHyphens w:val="0"/>
        <w:spacing w:line="240" w:lineRule="auto"/>
        <w:ind w:left="1134"/>
        <w:jc w:val="both"/>
        <w:rPr>
          <w:bCs/>
          <w:iCs/>
          <w:color w:val="auto"/>
          <w:sz w:val="22"/>
          <w:szCs w:val="22"/>
        </w:rPr>
      </w:pPr>
      <w:r w:rsidRPr="007F2A0E">
        <w:rPr>
          <w:bCs/>
          <w:iCs/>
          <w:color w:val="auto"/>
          <w:sz w:val="22"/>
          <w:szCs w:val="22"/>
        </w:rPr>
        <w:t>примедби органа надлежног за издавање грађевинске дозволе,</w:t>
      </w:r>
    </w:p>
    <w:p w:rsidR="00181B1A" w:rsidRPr="007F2A0E" w:rsidRDefault="00181B1A" w:rsidP="00F9176E">
      <w:pPr>
        <w:numPr>
          <w:ilvl w:val="0"/>
          <w:numId w:val="7"/>
        </w:numPr>
        <w:suppressAutoHyphens w:val="0"/>
        <w:spacing w:line="240" w:lineRule="auto"/>
        <w:ind w:left="1134"/>
        <w:jc w:val="both"/>
        <w:rPr>
          <w:bCs/>
          <w:iCs/>
          <w:color w:val="auto"/>
          <w:sz w:val="22"/>
          <w:szCs w:val="22"/>
        </w:rPr>
      </w:pPr>
      <w:r w:rsidRPr="007F2A0E">
        <w:rPr>
          <w:bCs/>
          <w:iCs/>
          <w:color w:val="auto"/>
          <w:sz w:val="22"/>
          <w:szCs w:val="22"/>
        </w:rPr>
        <w:t xml:space="preserve">да ниво израде документације није у складу са подзаконским актима важећег Закона о планирању и изградњи па да, сходно томе, </w:t>
      </w:r>
      <w:r w:rsidR="001064EB" w:rsidRPr="007F2A0E">
        <w:rPr>
          <w:bCs/>
          <w:iCs/>
          <w:color w:val="auto"/>
          <w:sz w:val="22"/>
          <w:szCs w:val="22"/>
          <w:lang w:val="sr-Cyrl-CS"/>
        </w:rPr>
        <w:t xml:space="preserve">Наручилац </w:t>
      </w:r>
      <w:r w:rsidR="001064EB" w:rsidRPr="007F2A0E">
        <w:rPr>
          <w:bCs/>
          <w:iCs/>
          <w:color w:val="auto"/>
          <w:sz w:val="22"/>
          <w:szCs w:val="22"/>
        </w:rPr>
        <w:t xml:space="preserve">није задовољан </w:t>
      </w:r>
      <w:r w:rsidRPr="007F2A0E">
        <w:rPr>
          <w:bCs/>
          <w:iCs/>
          <w:color w:val="auto"/>
          <w:sz w:val="22"/>
          <w:szCs w:val="22"/>
        </w:rPr>
        <w:t>квалитетом и потпуношћу ТД,</w:t>
      </w:r>
    </w:p>
    <w:p w:rsidR="00181B1A" w:rsidRPr="007F2A0E" w:rsidRDefault="00181B1A" w:rsidP="00F9176E">
      <w:pPr>
        <w:numPr>
          <w:ilvl w:val="0"/>
          <w:numId w:val="7"/>
        </w:numPr>
        <w:suppressAutoHyphens w:val="0"/>
        <w:spacing w:line="240" w:lineRule="auto"/>
        <w:ind w:left="709"/>
        <w:jc w:val="both"/>
        <w:rPr>
          <w:b/>
          <w:bCs/>
          <w:i/>
          <w:iCs/>
          <w:color w:val="auto"/>
          <w:sz w:val="22"/>
          <w:szCs w:val="22"/>
        </w:rPr>
      </w:pPr>
      <w:r w:rsidRPr="007F2A0E">
        <w:rPr>
          <w:bCs/>
          <w:iCs/>
          <w:color w:val="auto"/>
          <w:sz w:val="22"/>
          <w:szCs w:val="22"/>
        </w:rPr>
        <w:t xml:space="preserve">да отклањању недостатка ТД из претходне алинеје </w:t>
      </w:r>
      <w:r w:rsidR="00251FA9" w:rsidRPr="007F2A0E">
        <w:rPr>
          <w:bCs/>
          <w:iCs/>
          <w:color w:val="auto"/>
          <w:sz w:val="22"/>
          <w:szCs w:val="22"/>
        </w:rPr>
        <w:t>Извођач радова</w:t>
      </w:r>
      <w:r w:rsidRPr="007F2A0E">
        <w:rPr>
          <w:bCs/>
          <w:iCs/>
          <w:color w:val="auto"/>
          <w:sz w:val="22"/>
          <w:szCs w:val="22"/>
        </w:rPr>
        <w:t xml:space="preserve"> приступи одмах, а најкасније у року од 3 дана по пријему евентуалног писаног позива од стране </w:t>
      </w:r>
      <w:r w:rsidR="001064EB" w:rsidRPr="007F2A0E">
        <w:rPr>
          <w:bCs/>
          <w:iCs/>
          <w:color w:val="auto"/>
          <w:sz w:val="22"/>
          <w:szCs w:val="22"/>
        </w:rPr>
        <w:t>Наручиоца</w:t>
      </w:r>
      <w:r w:rsidRPr="007F2A0E">
        <w:rPr>
          <w:bCs/>
          <w:iCs/>
          <w:color w:val="auto"/>
          <w:sz w:val="22"/>
          <w:szCs w:val="22"/>
        </w:rPr>
        <w:t xml:space="preserve"> и             заврши у примереном року који му одреди </w:t>
      </w:r>
      <w:r w:rsidR="001064EB" w:rsidRPr="007F2A0E">
        <w:rPr>
          <w:bCs/>
          <w:iCs/>
          <w:color w:val="auto"/>
          <w:sz w:val="22"/>
          <w:szCs w:val="22"/>
          <w:lang w:val="sr-Cyrl-CS"/>
        </w:rPr>
        <w:t>Наручилац</w:t>
      </w:r>
      <w:r w:rsidRPr="007F2A0E">
        <w:rPr>
          <w:bCs/>
          <w:iCs/>
          <w:color w:val="auto"/>
          <w:sz w:val="22"/>
          <w:szCs w:val="22"/>
        </w:rPr>
        <w:t>,</w:t>
      </w:r>
    </w:p>
    <w:p w:rsidR="00181B1A" w:rsidRPr="007F2A0E" w:rsidRDefault="00181B1A" w:rsidP="00F9176E">
      <w:pPr>
        <w:numPr>
          <w:ilvl w:val="0"/>
          <w:numId w:val="10"/>
        </w:numPr>
        <w:suppressAutoHyphens w:val="0"/>
        <w:spacing w:line="240" w:lineRule="auto"/>
        <w:jc w:val="both"/>
        <w:rPr>
          <w:b/>
          <w:bCs/>
          <w:i/>
          <w:iCs/>
          <w:color w:val="auto"/>
          <w:sz w:val="22"/>
          <w:szCs w:val="22"/>
        </w:rPr>
      </w:pPr>
      <w:r w:rsidRPr="007F2A0E">
        <w:rPr>
          <w:bCs/>
          <w:iCs/>
          <w:color w:val="auto"/>
          <w:sz w:val="22"/>
          <w:szCs w:val="22"/>
        </w:rPr>
        <w:t xml:space="preserve">да </w:t>
      </w:r>
      <w:r w:rsidR="001064EB" w:rsidRPr="007F2A0E">
        <w:rPr>
          <w:bCs/>
          <w:iCs/>
          <w:color w:val="auto"/>
          <w:sz w:val="22"/>
          <w:szCs w:val="22"/>
        </w:rPr>
        <w:t>Наручиоцу</w:t>
      </w:r>
      <w:r w:rsidRPr="007F2A0E">
        <w:rPr>
          <w:bCs/>
          <w:iCs/>
          <w:color w:val="auto"/>
          <w:sz w:val="22"/>
          <w:szCs w:val="22"/>
        </w:rPr>
        <w:t xml:space="preserve"> преда потписану техничку документацију у роковима дефинисаним динамичким планом за израду техничке документације и у складу одредбама уговора,</w:t>
      </w:r>
    </w:p>
    <w:p w:rsidR="00181B1A" w:rsidRPr="007F2A0E" w:rsidRDefault="00181B1A" w:rsidP="00F9176E">
      <w:pPr>
        <w:numPr>
          <w:ilvl w:val="0"/>
          <w:numId w:val="10"/>
        </w:numPr>
        <w:suppressAutoHyphens w:val="0"/>
        <w:spacing w:line="240" w:lineRule="auto"/>
        <w:jc w:val="both"/>
        <w:rPr>
          <w:b/>
          <w:bCs/>
          <w:i/>
          <w:iCs/>
          <w:color w:val="auto"/>
          <w:sz w:val="22"/>
          <w:szCs w:val="22"/>
        </w:rPr>
      </w:pPr>
      <w:r w:rsidRPr="007F2A0E">
        <w:rPr>
          <w:bCs/>
          <w:iCs/>
          <w:color w:val="auto"/>
          <w:sz w:val="22"/>
          <w:szCs w:val="22"/>
        </w:rPr>
        <w:t>да преузме одговорност</w:t>
      </w:r>
      <w:r w:rsidRPr="007F2A0E">
        <w:rPr>
          <w:bCs/>
          <w:iCs/>
          <w:color w:val="auto"/>
          <w:sz w:val="22"/>
          <w:szCs w:val="22"/>
          <w:lang w:val="sr-Latn-CS"/>
        </w:rPr>
        <w:t xml:space="preserve"> за недостатке у израђеној </w:t>
      </w:r>
      <w:r w:rsidRPr="007F2A0E">
        <w:rPr>
          <w:bCs/>
          <w:iCs/>
          <w:color w:val="auto"/>
          <w:sz w:val="22"/>
          <w:szCs w:val="22"/>
        </w:rPr>
        <w:t>техничкој документацији</w:t>
      </w:r>
      <w:r w:rsidRPr="007F2A0E">
        <w:rPr>
          <w:bCs/>
          <w:iCs/>
          <w:color w:val="auto"/>
          <w:sz w:val="22"/>
          <w:szCs w:val="22"/>
          <w:lang w:val="sr-Latn-CS"/>
        </w:rPr>
        <w:t xml:space="preserve"> и у случају када се ти недостаци открију после извршене примопредаје објекта</w:t>
      </w:r>
      <w:r w:rsidRPr="007F2A0E">
        <w:rPr>
          <w:bCs/>
          <w:iCs/>
          <w:color w:val="auto"/>
          <w:sz w:val="22"/>
          <w:szCs w:val="22"/>
        </w:rPr>
        <w:t>.</w:t>
      </w:r>
    </w:p>
    <w:p w:rsidR="00181B1A" w:rsidRPr="007F2A0E" w:rsidRDefault="00181B1A" w:rsidP="00F9176E">
      <w:pPr>
        <w:suppressAutoHyphens w:val="0"/>
        <w:spacing w:line="240" w:lineRule="auto"/>
        <w:jc w:val="both"/>
        <w:rPr>
          <w:bCs/>
          <w:iCs/>
          <w:color w:val="auto"/>
          <w:sz w:val="22"/>
          <w:szCs w:val="22"/>
        </w:rPr>
      </w:pPr>
      <w:r w:rsidRPr="007F2A0E">
        <w:rPr>
          <w:bCs/>
          <w:i/>
          <w:iCs/>
          <w:color w:val="auto"/>
          <w:sz w:val="22"/>
          <w:szCs w:val="22"/>
        </w:rPr>
        <w:t>Радови</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најкасније до тренутка увођења у посао, достави </w:t>
      </w:r>
      <w:r w:rsidR="001064EB" w:rsidRPr="007F2A0E">
        <w:rPr>
          <w:bCs/>
          <w:iCs/>
          <w:color w:val="auto"/>
          <w:sz w:val="22"/>
          <w:szCs w:val="22"/>
        </w:rPr>
        <w:t>Наручиоцу</w:t>
      </w:r>
      <w:r w:rsidRPr="007F2A0E">
        <w:rPr>
          <w:bCs/>
          <w:iCs/>
          <w:color w:val="auto"/>
          <w:sz w:val="22"/>
          <w:szCs w:val="22"/>
        </w:rPr>
        <w:t xml:space="preserve"> динамички план за извођење радова,</w:t>
      </w:r>
    </w:p>
    <w:p w:rsidR="00181B1A"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пре увођења у посао за извођење радова </w:t>
      </w:r>
      <w:r w:rsidR="001064EB" w:rsidRPr="007F2A0E">
        <w:rPr>
          <w:bCs/>
          <w:iCs/>
          <w:color w:val="auto"/>
          <w:sz w:val="22"/>
          <w:szCs w:val="22"/>
        </w:rPr>
        <w:t>Наурчиоцу</w:t>
      </w:r>
      <w:r w:rsidRPr="007F2A0E">
        <w:rPr>
          <w:bCs/>
          <w:iCs/>
          <w:color w:val="auto"/>
          <w:sz w:val="22"/>
          <w:szCs w:val="22"/>
        </w:rPr>
        <w:t xml:space="preserve"> достави решење о именовању одговорног извођача радова,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w:t>
      </w:r>
      <w:r w:rsidRPr="007F2A0E">
        <w:rPr>
          <w:bCs/>
          <w:iCs/>
          <w:color w:val="auto"/>
          <w:sz w:val="22"/>
          <w:szCs w:val="22"/>
        </w:rPr>
        <w:lastRenderedPageBreak/>
        <w:t>документацији, техничким условима, прописаним стандардима и о томе достави одговарајуће доказе њиховог квалитета,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w:t>
      </w:r>
      <w:r w:rsidR="001064EB" w:rsidRPr="007F2A0E">
        <w:rPr>
          <w:bCs/>
          <w:iCs/>
          <w:color w:val="auto"/>
          <w:sz w:val="22"/>
          <w:szCs w:val="22"/>
        </w:rPr>
        <w:t>Наручилац</w:t>
      </w:r>
      <w:r w:rsidRPr="007F2A0E">
        <w:rPr>
          <w:bCs/>
          <w:iCs/>
          <w:color w:val="auto"/>
          <w:sz w:val="22"/>
          <w:szCs w:val="22"/>
        </w:rPr>
        <w:t xml:space="preserve">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w:t>
      </w:r>
      <w:r w:rsidR="00251FA9" w:rsidRPr="007F2A0E">
        <w:rPr>
          <w:bCs/>
          <w:iCs/>
          <w:color w:val="auto"/>
          <w:sz w:val="22"/>
          <w:szCs w:val="22"/>
        </w:rPr>
        <w:t>Извођач радова</w:t>
      </w:r>
      <w:r w:rsidRPr="007F2A0E">
        <w:rPr>
          <w:bCs/>
          <w:iCs/>
          <w:color w:val="auto"/>
          <w:sz w:val="22"/>
          <w:szCs w:val="22"/>
        </w:rPr>
        <w:t xml:space="preserve">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пре почетка </w:t>
      </w:r>
      <w:r w:rsidR="00C84270" w:rsidRPr="007F2A0E">
        <w:rPr>
          <w:bCs/>
          <w:iCs/>
          <w:color w:val="auto"/>
          <w:sz w:val="22"/>
          <w:szCs w:val="22"/>
        </w:rPr>
        <w:t>радова</w:t>
      </w:r>
      <w:r w:rsidRPr="007F2A0E">
        <w:rPr>
          <w:bCs/>
          <w:iCs/>
          <w:color w:val="auto"/>
          <w:sz w:val="22"/>
          <w:szCs w:val="22"/>
        </w:rPr>
        <w:t xml:space="preserve">,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w:t>
      </w:r>
      <w:r w:rsidR="00252C70" w:rsidRPr="007F2A0E">
        <w:rPr>
          <w:bCs/>
          <w:iCs/>
          <w:color w:val="auto"/>
          <w:sz w:val="22"/>
          <w:szCs w:val="22"/>
        </w:rPr>
        <w:t>Извођача радова</w:t>
      </w:r>
      <w:r w:rsidRPr="007F2A0E">
        <w:rPr>
          <w:bCs/>
          <w:iCs/>
          <w:color w:val="auto"/>
          <w:sz w:val="22"/>
          <w:szCs w:val="22"/>
        </w:rPr>
        <w:t xml:space="preserve">. </w:t>
      </w:r>
      <w:r w:rsidR="00252C70" w:rsidRPr="007F2A0E">
        <w:rPr>
          <w:bCs/>
          <w:iCs/>
          <w:color w:val="auto"/>
          <w:sz w:val="22"/>
          <w:szCs w:val="22"/>
        </w:rPr>
        <w:t>Извођач радова</w:t>
      </w:r>
      <w:r w:rsidRPr="007F2A0E">
        <w:rPr>
          <w:bCs/>
          <w:iCs/>
          <w:color w:val="auto"/>
          <w:sz w:val="22"/>
          <w:szCs w:val="22"/>
        </w:rPr>
        <w:t xml:space="preserve"> је у обавези да користи адекватне детекторе за лоцирање подземних инсталација (каблова, цеви, итд), као и одговарајуће особље обучено за коришћење такве опреме. </w:t>
      </w:r>
      <w:r w:rsidR="001064EB" w:rsidRPr="007F2A0E">
        <w:rPr>
          <w:bCs/>
          <w:iCs/>
          <w:color w:val="auto"/>
          <w:sz w:val="22"/>
          <w:szCs w:val="22"/>
          <w:lang w:val="sr-Cyrl-CS"/>
        </w:rPr>
        <w:t xml:space="preserve">Наручилац </w:t>
      </w:r>
      <w:r w:rsidRPr="007F2A0E">
        <w:rPr>
          <w:bCs/>
          <w:iCs/>
          <w:color w:val="auto"/>
          <w:sz w:val="22"/>
          <w:szCs w:val="22"/>
        </w:rPr>
        <w:t xml:space="preserve">ће бити унапред обавештен о планираном измештању или уклањању комуналних водова. </w:t>
      </w:r>
      <w:r w:rsidR="00252C70" w:rsidRPr="007F2A0E">
        <w:rPr>
          <w:bCs/>
          <w:iCs/>
          <w:color w:val="auto"/>
          <w:sz w:val="22"/>
          <w:szCs w:val="22"/>
        </w:rPr>
        <w:t>Извођач радова</w:t>
      </w:r>
      <w:r w:rsidRPr="007F2A0E">
        <w:rPr>
          <w:bCs/>
          <w:iCs/>
          <w:color w:val="auto"/>
          <w:sz w:val="22"/>
          <w:szCs w:val="22"/>
        </w:rPr>
        <w:t xml:space="preserve">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w:t>
      </w:r>
      <w:r w:rsidR="00252C70" w:rsidRPr="007F2A0E">
        <w:rPr>
          <w:bCs/>
          <w:iCs/>
          <w:color w:val="auto"/>
          <w:sz w:val="22"/>
          <w:szCs w:val="22"/>
        </w:rPr>
        <w:t>Извођач радова</w:t>
      </w:r>
      <w:r w:rsidRPr="007F2A0E">
        <w:rPr>
          <w:bCs/>
          <w:iCs/>
          <w:color w:val="auto"/>
          <w:sz w:val="22"/>
          <w:szCs w:val="22"/>
        </w:rPr>
        <w:t xml:space="preserve"> ће пружити пуну подршку власнику инсталација уколико исти одлучи да самостално изведе радове на измештању или уклањању водова,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све радове на изградње на или у непосредној близини путева изведе у сарадњи са управљачем пута и саобраћајном полицијом. </w:t>
      </w:r>
      <w:r w:rsidR="000633C1" w:rsidRPr="007F2A0E">
        <w:rPr>
          <w:bCs/>
          <w:iCs/>
          <w:color w:val="auto"/>
          <w:sz w:val="22"/>
          <w:szCs w:val="22"/>
          <w:lang w:val="sr-Cyrl-CS"/>
        </w:rPr>
        <w:t xml:space="preserve">Наручилац </w:t>
      </w:r>
      <w:r w:rsidRPr="007F2A0E">
        <w:rPr>
          <w:bCs/>
          <w:iCs/>
          <w:color w:val="auto"/>
          <w:sz w:val="22"/>
          <w:szCs w:val="22"/>
        </w:rPr>
        <w:t>ће бити информисано о захтевима или договорима са управљачем пута и полицијом,</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почистити просуту земљу, шљунак или други страни материјал који је настао као резултат грађевинских активности на крају сваког дана. </w:t>
      </w:r>
      <w:r w:rsidR="00252C70" w:rsidRPr="007F2A0E">
        <w:rPr>
          <w:bCs/>
          <w:iCs/>
          <w:color w:val="auto"/>
          <w:sz w:val="22"/>
          <w:szCs w:val="22"/>
        </w:rPr>
        <w:t>Извођач радова</w:t>
      </w:r>
      <w:r w:rsidRPr="007F2A0E">
        <w:rPr>
          <w:bCs/>
          <w:iCs/>
          <w:color w:val="auto"/>
          <w:sz w:val="22"/>
          <w:szCs w:val="22"/>
        </w:rPr>
        <w:t xml:space="preserve">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обезбеди приступ возилима у ванредним ситуацијама све време извођење радова,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одржава градилиште чистим, уредним и сигурним током периода изградње и пуштања у погон. </w:t>
      </w:r>
      <w:r w:rsidR="00252C70" w:rsidRPr="007F2A0E">
        <w:rPr>
          <w:bCs/>
          <w:iCs/>
          <w:color w:val="auto"/>
          <w:sz w:val="22"/>
          <w:szCs w:val="22"/>
        </w:rPr>
        <w:t>Извођач радова</w:t>
      </w:r>
      <w:r w:rsidRPr="007F2A0E">
        <w:rPr>
          <w:bCs/>
          <w:iCs/>
          <w:color w:val="auto"/>
          <w:sz w:val="22"/>
          <w:szCs w:val="22"/>
        </w:rPr>
        <w:t xml:space="preserve"> је дужан да уклони сав материјал који се не користи и друге остатке који настају изградњом,</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lastRenderedPageBreak/>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обезбеди </w:t>
      </w:r>
      <w:r w:rsidR="000633C1" w:rsidRPr="007F2A0E">
        <w:rPr>
          <w:bCs/>
          <w:iCs/>
          <w:color w:val="auto"/>
          <w:sz w:val="22"/>
          <w:szCs w:val="22"/>
          <w:lang w:val="sr-Cyrl-CS"/>
        </w:rPr>
        <w:t xml:space="preserve">Наручилац </w:t>
      </w:r>
      <w:r w:rsidRPr="007F2A0E">
        <w:rPr>
          <w:bCs/>
          <w:iCs/>
          <w:color w:val="auto"/>
          <w:sz w:val="22"/>
          <w:szCs w:val="22"/>
        </w:rPr>
        <w:t>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 свом трошку отклони све штете које евентуално, за време извођења радова учини на објектима, инсталацијама и лицима из претходне алинеје,</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 свом трошку обезбеди и истакне на видном месту градилишну таблу у складу са  важећим прописима,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осигура безбедност свих лица на градилишту, као и одговарајуће обезбеђење складишта својих материјала и слично, тако да се </w:t>
      </w:r>
      <w:r w:rsidR="000633C1" w:rsidRPr="007F2A0E">
        <w:rPr>
          <w:bCs/>
          <w:iCs/>
          <w:color w:val="auto"/>
          <w:sz w:val="22"/>
          <w:szCs w:val="22"/>
          <w:lang w:val="sr-Cyrl-CS"/>
        </w:rPr>
        <w:t xml:space="preserve">Наручилац </w:t>
      </w:r>
      <w:r w:rsidRPr="007F2A0E">
        <w:rPr>
          <w:bCs/>
          <w:iCs/>
          <w:color w:val="auto"/>
          <w:sz w:val="22"/>
          <w:szCs w:val="22"/>
        </w:rPr>
        <w:t xml:space="preserve">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w:t>
      </w:r>
      <w:r w:rsidR="000633C1" w:rsidRPr="007F2A0E">
        <w:rPr>
          <w:bCs/>
          <w:iCs/>
          <w:color w:val="auto"/>
          <w:sz w:val="22"/>
          <w:szCs w:val="22"/>
        </w:rPr>
        <w:t>Наручиоцу</w:t>
      </w:r>
      <w:r w:rsidRPr="007F2A0E">
        <w:rPr>
          <w:bCs/>
          <w:iCs/>
          <w:color w:val="auto"/>
          <w:sz w:val="22"/>
          <w:szCs w:val="22"/>
        </w:rPr>
        <w:t>,</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 свом трошку обезбеђује мерења и геодетско осматрање понашања тла и објекта у току извођења радова,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на захтев </w:t>
      </w:r>
      <w:r w:rsidR="000633C1" w:rsidRPr="007F2A0E">
        <w:rPr>
          <w:bCs/>
          <w:iCs/>
          <w:color w:val="auto"/>
          <w:sz w:val="22"/>
          <w:szCs w:val="22"/>
        </w:rPr>
        <w:t>Наручиоца</w:t>
      </w:r>
      <w:r w:rsidRPr="007F2A0E">
        <w:rPr>
          <w:bCs/>
          <w:iCs/>
          <w:color w:val="auto"/>
          <w:sz w:val="22"/>
          <w:szCs w:val="22"/>
        </w:rPr>
        <w:t xml:space="preserve">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спроводи и строго се придржава мера безбедности и здравља на раду и противпожарне заштите на градилишту,</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редовно води грађевински дневник, грађевинску књигу и обезбеђује књигу инспекције;</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обезбеди техничко особље и технички капацитет за све врсте радова и за све време реализације уговора, као и благовремену испоруку материјала и опреме потребну за извођење уговорених радова, уз претходну сагласност </w:t>
      </w:r>
      <w:r w:rsidR="000633C1" w:rsidRPr="007F2A0E">
        <w:rPr>
          <w:bCs/>
          <w:iCs/>
          <w:color w:val="auto"/>
          <w:sz w:val="22"/>
          <w:szCs w:val="22"/>
        </w:rPr>
        <w:t>Наручиоца</w:t>
      </w:r>
      <w:r w:rsidRPr="007F2A0E">
        <w:rPr>
          <w:bCs/>
          <w:iCs/>
          <w:color w:val="auto"/>
          <w:sz w:val="22"/>
          <w:szCs w:val="22"/>
        </w:rPr>
        <w:t>,</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поступи по свим основаним примедбама и захтевима </w:t>
      </w:r>
      <w:r w:rsidR="000633C1" w:rsidRPr="007F2A0E">
        <w:rPr>
          <w:bCs/>
          <w:iCs/>
          <w:color w:val="auto"/>
          <w:sz w:val="22"/>
          <w:szCs w:val="22"/>
        </w:rPr>
        <w:t>Наручиоца</w:t>
      </w:r>
      <w:r w:rsidRPr="007F2A0E">
        <w:rPr>
          <w:bCs/>
          <w:iCs/>
          <w:color w:val="auto"/>
          <w:sz w:val="22"/>
          <w:szCs w:val="22"/>
        </w:rPr>
        <w:t xml:space="preserve">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гарантује квалитет изведених радова, употребљеног материјала и набављене опреме, с тим да отклањању недостатка у гарантном року за изведене радове </w:t>
      </w:r>
      <w:r w:rsidR="00252C70" w:rsidRPr="007F2A0E">
        <w:rPr>
          <w:bCs/>
          <w:iCs/>
          <w:color w:val="auto"/>
          <w:sz w:val="22"/>
          <w:szCs w:val="22"/>
        </w:rPr>
        <w:t>Извођач радова</w:t>
      </w:r>
      <w:r w:rsidRPr="007F2A0E">
        <w:rPr>
          <w:bCs/>
          <w:iCs/>
          <w:color w:val="auto"/>
          <w:sz w:val="22"/>
          <w:szCs w:val="22"/>
        </w:rPr>
        <w:t xml:space="preserve"> мора да приступи у року од 5 дана по пријему писаног позива од стране </w:t>
      </w:r>
      <w:r w:rsidR="000633C1" w:rsidRPr="007F2A0E">
        <w:rPr>
          <w:bCs/>
          <w:iCs/>
          <w:color w:val="auto"/>
          <w:sz w:val="22"/>
          <w:szCs w:val="22"/>
        </w:rPr>
        <w:t>Наручиоца</w:t>
      </w:r>
      <w:r w:rsidRPr="007F2A0E">
        <w:rPr>
          <w:bCs/>
          <w:iCs/>
          <w:color w:val="auto"/>
          <w:sz w:val="22"/>
          <w:szCs w:val="22"/>
        </w:rPr>
        <w:t>,</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комисији за технички преглед обезбеди сву потребну документацију у складу са одредбама Закона о планирању и изградњи,</w:t>
      </w:r>
    </w:p>
    <w:p w:rsidR="00D60AB9" w:rsidRPr="007F2A0E" w:rsidRDefault="00D60AB9"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по извршеној уплати од стране </w:t>
      </w:r>
      <w:r w:rsidR="000633C1" w:rsidRPr="007F2A0E">
        <w:rPr>
          <w:bCs/>
          <w:iCs/>
          <w:color w:val="auto"/>
          <w:sz w:val="22"/>
          <w:szCs w:val="22"/>
        </w:rPr>
        <w:t>Наручиоца</w:t>
      </w:r>
      <w:r w:rsidRPr="007F2A0E">
        <w:rPr>
          <w:bCs/>
          <w:iCs/>
          <w:color w:val="auto"/>
          <w:sz w:val="22"/>
          <w:szCs w:val="22"/>
        </w:rPr>
        <w:t xml:space="preserve">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rsidR="00D60AB9" w:rsidRPr="007F2A0E" w:rsidRDefault="00D60AB9"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lastRenderedPageBreak/>
        <w:t xml:space="preserve">да од подизвођача прибави потврду да су им средства уплаћена у износу који је и наведен на изводу и исту достави </w:t>
      </w:r>
      <w:r w:rsidR="000633C1" w:rsidRPr="007F2A0E">
        <w:rPr>
          <w:bCs/>
          <w:iCs/>
          <w:color w:val="auto"/>
          <w:sz w:val="22"/>
          <w:szCs w:val="22"/>
        </w:rPr>
        <w:t>Наручиоцу</w:t>
      </w:r>
      <w:r w:rsidRPr="007F2A0E">
        <w:rPr>
          <w:bCs/>
          <w:iCs/>
          <w:color w:val="auto"/>
          <w:sz w:val="22"/>
          <w:szCs w:val="22"/>
        </w:rPr>
        <w:t xml:space="preserve">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rsidR="00D60AB9" w:rsidRPr="007F2A0E" w:rsidRDefault="00D60AB9"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овери ситуације које испостављају подизвођачи, уколико су се изјаснили да им се директно врши уплата за послове</w:t>
      </w:r>
      <w:r w:rsidR="00C84270" w:rsidRPr="007F2A0E">
        <w:rPr>
          <w:bCs/>
          <w:iCs/>
          <w:color w:val="auto"/>
          <w:sz w:val="22"/>
          <w:szCs w:val="22"/>
        </w:rPr>
        <w:t xml:space="preserve"> које извршавају подизвођачи (</w:t>
      </w:r>
      <w:r w:rsidR="00C84270" w:rsidRPr="007F2A0E">
        <w:rPr>
          <w:bCs/>
          <w:i/>
          <w:iCs/>
          <w:color w:val="auto"/>
          <w:sz w:val="20"/>
          <w:szCs w:val="20"/>
        </w:rPr>
        <w:t>у</w:t>
      </w:r>
      <w:r w:rsidRPr="007F2A0E">
        <w:rPr>
          <w:bCs/>
          <w:i/>
          <w:iCs/>
          <w:color w:val="auto"/>
          <w:sz w:val="20"/>
          <w:szCs w:val="20"/>
        </w:rPr>
        <w:t xml:space="preserve"> случају да су се изјаснили да се директно врши уплата извршеног посла на рачун подизвођача</w:t>
      </w:r>
      <w:r w:rsidRPr="007F2A0E">
        <w:rPr>
          <w:bCs/>
          <w:iCs/>
          <w:color w:val="auto"/>
          <w:sz w:val="22"/>
          <w:szCs w:val="22"/>
        </w:rPr>
        <w:t>),</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да отклони све примедбе комисије за технички преглед,</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добије позитиван налаз Комисије за технички преглед и прибави употребну дозволу за </w:t>
      </w:r>
    </w:p>
    <w:p w:rsidR="00181B1A" w:rsidRPr="007F2A0E" w:rsidRDefault="00181B1A" w:rsidP="00F9176E">
      <w:pPr>
        <w:suppressAutoHyphens w:val="0"/>
        <w:spacing w:line="240" w:lineRule="auto"/>
        <w:ind w:left="709"/>
        <w:jc w:val="both"/>
        <w:rPr>
          <w:bCs/>
          <w:iCs/>
          <w:color w:val="auto"/>
          <w:sz w:val="22"/>
          <w:szCs w:val="22"/>
        </w:rPr>
      </w:pPr>
      <w:r w:rsidRPr="007F2A0E">
        <w:rPr>
          <w:bCs/>
          <w:iCs/>
          <w:color w:val="auto"/>
          <w:sz w:val="22"/>
          <w:szCs w:val="22"/>
        </w:rPr>
        <w:t>објекат,</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када заврши све радове по уговору, писаним путем обавести </w:t>
      </w:r>
      <w:r w:rsidR="000633C1" w:rsidRPr="007F2A0E">
        <w:rPr>
          <w:bCs/>
          <w:iCs/>
          <w:color w:val="auto"/>
          <w:sz w:val="22"/>
          <w:szCs w:val="22"/>
        </w:rPr>
        <w:t>наручиоца</w:t>
      </w:r>
      <w:r w:rsidRPr="007F2A0E">
        <w:rPr>
          <w:bCs/>
          <w:iCs/>
          <w:color w:val="auto"/>
          <w:sz w:val="22"/>
          <w:szCs w:val="22"/>
        </w:rPr>
        <w:t>,</w:t>
      </w:r>
    </w:p>
    <w:p w:rsidR="00181B1A" w:rsidRPr="007F2A0E" w:rsidRDefault="00181B1A" w:rsidP="00F9176E">
      <w:pPr>
        <w:numPr>
          <w:ilvl w:val="0"/>
          <w:numId w:val="8"/>
        </w:numPr>
        <w:suppressAutoHyphens w:val="0"/>
        <w:spacing w:line="240" w:lineRule="auto"/>
        <w:ind w:left="709"/>
        <w:jc w:val="both"/>
        <w:rPr>
          <w:bCs/>
          <w:iCs/>
          <w:color w:val="auto"/>
          <w:sz w:val="22"/>
          <w:szCs w:val="22"/>
        </w:rPr>
      </w:pPr>
      <w:r w:rsidRPr="007F2A0E">
        <w:rPr>
          <w:bCs/>
          <w:iCs/>
          <w:color w:val="auto"/>
          <w:sz w:val="22"/>
          <w:szCs w:val="22"/>
        </w:rPr>
        <w:t xml:space="preserve">да преда изведене радове </w:t>
      </w:r>
      <w:r w:rsidR="000633C1" w:rsidRPr="007F2A0E">
        <w:rPr>
          <w:bCs/>
          <w:iCs/>
          <w:color w:val="auto"/>
          <w:sz w:val="22"/>
          <w:szCs w:val="22"/>
        </w:rPr>
        <w:t>Наручиоцу</w:t>
      </w:r>
      <w:r w:rsidRPr="007F2A0E">
        <w:rPr>
          <w:bCs/>
          <w:iCs/>
          <w:color w:val="auto"/>
          <w:sz w:val="22"/>
          <w:szCs w:val="22"/>
        </w:rPr>
        <w:t>.</w:t>
      </w: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Динамички план</w:t>
      </w:r>
      <w:r w:rsidRPr="007F2A0E">
        <w:rPr>
          <w:b/>
          <w:bCs/>
          <w:iCs/>
          <w:color w:val="auto"/>
          <w:sz w:val="22"/>
          <w:szCs w:val="22"/>
        </w:rPr>
        <w:tab/>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1</w:t>
      </w:r>
      <w:r w:rsidRPr="007F2A0E">
        <w:rPr>
          <w:b/>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Динамички план је усвојени када је потписан од стране стручних лица </w:t>
      </w:r>
      <w:r w:rsidR="000633C1" w:rsidRPr="007F2A0E">
        <w:rPr>
          <w:bCs/>
          <w:iCs/>
          <w:color w:val="auto"/>
          <w:sz w:val="22"/>
          <w:szCs w:val="22"/>
        </w:rPr>
        <w:t>Наручиоца</w:t>
      </w:r>
      <w:r w:rsidRPr="007F2A0E">
        <w:rPr>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Реализацију и праћење појединачних фаза, </w:t>
      </w:r>
      <w:r w:rsidR="00252C70" w:rsidRPr="007F2A0E">
        <w:rPr>
          <w:bCs/>
          <w:iCs/>
          <w:color w:val="auto"/>
          <w:sz w:val="22"/>
          <w:szCs w:val="22"/>
        </w:rPr>
        <w:t>Извођач радова</w:t>
      </w:r>
      <w:r w:rsidRPr="007F2A0E">
        <w:rPr>
          <w:bCs/>
          <w:iCs/>
          <w:color w:val="auto"/>
          <w:sz w:val="22"/>
          <w:szCs w:val="22"/>
        </w:rPr>
        <w:t xml:space="preserve"> је обавезан да у потпуности обезбеди у роковима из динамичког плана. </w:t>
      </w:r>
    </w:p>
    <w:p w:rsidR="00181B1A" w:rsidRPr="007F2A0E" w:rsidRDefault="00252C70"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је дужан да у присуству представника </w:t>
      </w:r>
      <w:r w:rsidR="000633C1" w:rsidRPr="007F2A0E">
        <w:rPr>
          <w:bCs/>
          <w:iCs/>
          <w:color w:val="auto"/>
          <w:sz w:val="22"/>
          <w:szCs w:val="22"/>
        </w:rPr>
        <w:t>наручиоца</w:t>
      </w:r>
      <w:r w:rsidR="00181B1A" w:rsidRPr="007F2A0E">
        <w:rPr>
          <w:bCs/>
          <w:iCs/>
          <w:color w:val="auto"/>
          <w:sz w:val="22"/>
          <w:szCs w:val="22"/>
        </w:rPr>
        <w:t>, сваких 15 дана, изврши анализу испуњења уговорених обавеза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О извршеним анализама из претходног става, сачињава се записник у два примерка, који потписују представник </w:t>
      </w:r>
      <w:r w:rsidR="00BD1D77" w:rsidRPr="007F2A0E">
        <w:rPr>
          <w:bCs/>
          <w:iCs/>
          <w:color w:val="auto"/>
          <w:sz w:val="22"/>
          <w:szCs w:val="22"/>
        </w:rPr>
        <w:t>Наручиоца</w:t>
      </w:r>
      <w:r w:rsidRPr="007F2A0E">
        <w:rPr>
          <w:bCs/>
          <w:iCs/>
          <w:color w:val="auto"/>
          <w:sz w:val="22"/>
          <w:szCs w:val="22"/>
        </w:rPr>
        <w:t xml:space="preserve"> и представник </w:t>
      </w:r>
      <w:r w:rsidR="00252C70" w:rsidRPr="007F2A0E">
        <w:rPr>
          <w:bCs/>
          <w:iCs/>
          <w:color w:val="auto"/>
          <w:sz w:val="22"/>
          <w:szCs w:val="22"/>
        </w:rPr>
        <w:t>Извођача радова</w:t>
      </w:r>
      <w:r w:rsidRPr="007F2A0E">
        <w:rPr>
          <w:bCs/>
          <w:iCs/>
          <w:color w:val="auto"/>
          <w:sz w:val="22"/>
          <w:szCs w:val="22"/>
        </w:rPr>
        <w:t>.</w:t>
      </w:r>
    </w:p>
    <w:p w:rsidR="00F9176E" w:rsidRPr="007F2A0E" w:rsidRDefault="00F9176E" w:rsidP="00F9176E">
      <w:pPr>
        <w:suppressAutoHyphens w:val="0"/>
        <w:spacing w:line="240" w:lineRule="auto"/>
        <w:jc w:val="both"/>
        <w:rPr>
          <w:bCs/>
          <w:iCs/>
          <w:color w:val="auto"/>
          <w:sz w:val="22"/>
          <w:szCs w:val="22"/>
        </w:rPr>
      </w:pPr>
    </w:p>
    <w:p w:rsidR="00F9176E" w:rsidRPr="007F2A0E" w:rsidRDefault="00F9176E" w:rsidP="00F9176E">
      <w:pPr>
        <w:suppressAutoHyphens w:val="0"/>
        <w:spacing w:line="240" w:lineRule="auto"/>
        <w:jc w:val="both"/>
        <w:rPr>
          <w:b/>
          <w:bCs/>
          <w:iCs/>
          <w:color w:val="auto"/>
          <w:sz w:val="22"/>
          <w:szCs w:val="22"/>
        </w:rPr>
      </w:pPr>
      <w:r w:rsidRPr="007F2A0E">
        <w:rPr>
          <w:b/>
          <w:bCs/>
          <w:iCs/>
          <w:color w:val="auto"/>
          <w:sz w:val="22"/>
          <w:szCs w:val="22"/>
        </w:rPr>
        <w:t>Услуге израде Техничка документација</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2</w:t>
      </w:r>
      <w:r w:rsidRPr="007F2A0E">
        <w:rPr>
          <w:b/>
          <w:bCs/>
          <w:iCs/>
          <w:color w:val="auto"/>
          <w:sz w:val="22"/>
          <w:szCs w:val="22"/>
        </w:rPr>
        <w:t>.</w:t>
      </w:r>
    </w:p>
    <w:p w:rsidR="00181B1A" w:rsidRPr="007F2A0E" w:rsidRDefault="000633C1" w:rsidP="00F9176E">
      <w:pPr>
        <w:suppressAutoHyphens w:val="0"/>
        <w:spacing w:line="240" w:lineRule="auto"/>
        <w:ind w:firstLine="708"/>
        <w:jc w:val="both"/>
        <w:rPr>
          <w:bCs/>
          <w:i/>
          <w:iCs/>
          <w:color w:val="auto"/>
          <w:sz w:val="22"/>
          <w:szCs w:val="22"/>
        </w:rPr>
      </w:pPr>
      <w:r w:rsidRPr="007F2A0E">
        <w:rPr>
          <w:bCs/>
          <w:i/>
          <w:iCs/>
          <w:color w:val="auto"/>
          <w:sz w:val="22"/>
          <w:szCs w:val="22"/>
        </w:rPr>
        <w:t>Наручилац</w:t>
      </w:r>
      <w:r w:rsidR="00181B1A" w:rsidRPr="007F2A0E">
        <w:rPr>
          <w:bCs/>
          <w:i/>
          <w:iCs/>
          <w:color w:val="auto"/>
          <w:sz w:val="22"/>
          <w:szCs w:val="22"/>
        </w:rPr>
        <w:t xml:space="preserve"> се обавезује да:</w:t>
      </w:r>
    </w:p>
    <w:p w:rsidR="00181B1A" w:rsidRPr="007F2A0E" w:rsidRDefault="00181B1A" w:rsidP="00420F59">
      <w:pPr>
        <w:numPr>
          <w:ilvl w:val="0"/>
          <w:numId w:val="11"/>
        </w:numPr>
        <w:suppressAutoHyphens w:val="0"/>
        <w:spacing w:line="240" w:lineRule="auto"/>
        <w:jc w:val="both"/>
        <w:rPr>
          <w:bCs/>
          <w:iCs/>
          <w:color w:val="auto"/>
          <w:sz w:val="22"/>
          <w:szCs w:val="22"/>
        </w:rPr>
      </w:pPr>
      <w:r w:rsidRPr="007F2A0E">
        <w:rPr>
          <w:bCs/>
          <w:iCs/>
          <w:color w:val="auto"/>
          <w:sz w:val="22"/>
          <w:szCs w:val="22"/>
        </w:rPr>
        <w:t xml:space="preserve">у року од 20 календарских дана од дана потписивања уговора, достави </w:t>
      </w:r>
      <w:r w:rsidR="00FF16AE">
        <w:rPr>
          <w:bCs/>
          <w:iCs/>
          <w:color w:val="auto"/>
          <w:sz w:val="22"/>
          <w:szCs w:val="22"/>
        </w:rPr>
        <w:t>Извођачу</w:t>
      </w:r>
      <w:r w:rsidRPr="007F2A0E">
        <w:rPr>
          <w:bCs/>
          <w:iCs/>
          <w:color w:val="auto"/>
          <w:sz w:val="22"/>
          <w:szCs w:val="22"/>
        </w:rPr>
        <w:t xml:space="preserve">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rsidR="00181B1A" w:rsidRPr="007F2A0E" w:rsidRDefault="00252C70" w:rsidP="00252C70">
      <w:pPr>
        <w:suppressAutoHyphens w:val="0"/>
        <w:spacing w:line="240" w:lineRule="auto"/>
        <w:ind w:left="708"/>
        <w:jc w:val="both"/>
        <w:rPr>
          <w:bCs/>
          <w:iCs/>
          <w:color w:val="auto"/>
          <w:sz w:val="22"/>
          <w:szCs w:val="22"/>
        </w:rPr>
      </w:pPr>
      <w:r w:rsidRPr="007F2A0E">
        <w:rPr>
          <w:bCs/>
          <w:iCs/>
          <w:color w:val="auto"/>
          <w:sz w:val="22"/>
          <w:szCs w:val="22"/>
        </w:rPr>
        <w:t>Извођача радова</w:t>
      </w:r>
      <w:r w:rsidR="00181B1A" w:rsidRPr="007F2A0E">
        <w:rPr>
          <w:bCs/>
          <w:iCs/>
          <w:color w:val="auto"/>
          <w:sz w:val="22"/>
          <w:szCs w:val="22"/>
        </w:rPr>
        <w:t xml:space="preserve">  уведе у посао  за израду техничке документације најкасније у року од </w:t>
      </w:r>
      <w:r w:rsidRPr="007F2A0E">
        <w:rPr>
          <w:bCs/>
          <w:iCs/>
          <w:color w:val="auto"/>
          <w:sz w:val="22"/>
          <w:szCs w:val="22"/>
        </w:rPr>
        <w:t xml:space="preserve">  </w:t>
      </w:r>
      <w:r w:rsidR="00181B1A" w:rsidRPr="007F2A0E">
        <w:rPr>
          <w:bCs/>
          <w:iCs/>
          <w:color w:val="auto"/>
          <w:sz w:val="22"/>
          <w:szCs w:val="22"/>
        </w:rPr>
        <w:t xml:space="preserve">20 календарских дана од дана </w:t>
      </w:r>
      <w:r w:rsidR="00AE089A" w:rsidRPr="007F2A0E">
        <w:rPr>
          <w:bCs/>
          <w:iCs/>
          <w:color w:val="auto"/>
          <w:sz w:val="22"/>
          <w:szCs w:val="22"/>
        </w:rPr>
        <w:t>достављања банкарске гаранције за добро извршење посла.</w:t>
      </w:r>
    </w:p>
    <w:p w:rsidR="00181B1A" w:rsidRPr="007F2A0E" w:rsidRDefault="00252C70"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Извођачу радова</w:t>
      </w:r>
      <w:r w:rsidR="00181B1A" w:rsidRPr="007F2A0E">
        <w:rPr>
          <w:bCs/>
          <w:iCs/>
          <w:color w:val="auto"/>
          <w:sz w:val="22"/>
          <w:szCs w:val="22"/>
        </w:rPr>
        <w:t xml:space="preserve"> преда потписан и оверен пројектни задатак, расположиву планску и техничку документацију потребну за израду техничке документације,</w:t>
      </w:r>
    </w:p>
    <w:p w:rsidR="00181B1A" w:rsidRPr="007F2A0E" w:rsidRDefault="00181B1A"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 xml:space="preserve">активно сарађује са пројектним тимом </w:t>
      </w:r>
      <w:r w:rsidR="00252C70" w:rsidRPr="007F2A0E">
        <w:rPr>
          <w:bCs/>
          <w:iCs/>
          <w:color w:val="auto"/>
          <w:sz w:val="22"/>
          <w:szCs w:val="22"/>
        </w:rPr>
        <w:t>Извођача радова</w:t>
      </w:r>
      <w:r w:rsidRPr="007F2A0E">
        <w:rPr>
          <w:bCs/>
          <w:iCs/>
          <w:color w:val="auto"/>
          <w:sz w:val="22"/>
          <w:szCs w:val="22"/>
        </w:rPr>
        <w:t xml:space="preserve"> при изради техничке документације, дајући му упутства, сугестије, примедбе, и др,</w:t>
      </w:r>
    </w:p>
    <w:p w:rsidR="00181B1A" w:rsidRPr="007F2A0E" w:rsidRDefault="00181B1A"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rsidR="00A80615" w:rsidRPr="007F2A0E" w:rsidRDefault="00A80615" w:rsidP="00A80615">
      <w:pPr>
        <w:suppressAutoHyphens w:val="0"/>
        <w:spacing w:line="240" w:lineRule="auto"/>
        <w:ind w:left="720"/>
        <w:jc w:val="both"/>
        <w:rPr>
          <w:bCs/>
          <w:iCs/>
          <w:color w:val="auto"/>
          <w:sz w:val="22"/>
          <w:szCs w:val="22"/>
        </w:rPr>
      </w:pPr>
    </w:p>
    <w:p w:rsidR="00181B1A" w:rsidRPr="007F2A0E" w:rsidRDefault="00181B1A"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 xml:space="preserve">по потреби, </w:t>
      </w:r>
      <w:r w:rsidR="00252C70" w:rsidRPr="007F2A0E">
        <w:rPr>
          <w:bCs/>
          <w:iCs/>
          <w:color w:val="auto"/>
          <w:sz w:val="22"/>
          <w:szCs w:val="22"/>
        </w:rPr>
        <w:t>Извођачу радова</w:t>
      </w:r>
      <w:r w:rsidRPr="007F2A0E">
        <w:rPr>
          <w:bCs/>
          <w:iCs/>
          <w:color w:val="auto"/>
          <w:sz w:val="22"/>
          <w:szCs w:val="22"/>
        </w:rPr>
        <w:t xml:space="preserve"> упути писани позив за отклањање недостатка (исправке, измене и/или допуне) техничке документације, а на основу примедби стручног тима </w:t>
      </w:r>
      <w:r w:rsidR="00127336" w:rsidRPr="007F2A0E">
        <w:rPr>
          <w:bCs/>
          <w:iCs/>
          <w:color w:val="auto"/>
          <w:sz w:val="22"/>
          <w:szCs w:val="22"/>
        </w:rPr>
        <w:t>Наручиоца</w:t>
      </w:r>
      <w:r w:rsidRPr="007F2A0E">
        <w:rPr>
          <w:bCs/>
          <w:iCs/>
          <w:color w:val="auto"/>
          <w:sz w:val="22"/>
          <w:szCs w:val="22"/>
        </w:rPr>
        <w:t xml:space="preserve"> и/или органа надлежног за издавање грађевинске дозволе и одреди примерени рок за отклањање истих,</w:t>
      </w:r>
    </w:p>
    <w:p w:rsidR="00181B1A" w:rsidRPr="007F2A0E" w:rsidRDefault="00181B1A"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 xml:space="preserve">да стручни тим за праћење израде техничке документације изврши усвајање техничке документације  коју је доставио </w:t>
      </w:r>
      <w:bookmarkStart w:id="2" w:name="_Hlk74055540"/>
      <w:r w:rsidR="00252C70" w:rsidRPr="007F2A0E">
        <w:rPr>
          <w:bCs/>
          <w:iCs/>
          <w:color w:val="auto"/>
          <w:sz w:val="22"/>
          <w:szCs w:val="22"/>
        </w:rPr>
        <w:t>Извођач радова</w:t>
      </w:r>
      <w:r w:rsidRPr="007F2A0E">
        <w:rPr>
          <w:bCs/>
          <w:iCs/>
          <w:color w:val="auto"/>
          <w:sz w:val="22"/>
          <w:szCs w:val="22"/>
        </w:rPr>
        <w:t xml:space="preserve"> </w:t>
      </w:r>
      <w:bookmarkEnd w:id="2"/>
      <w:r w:rsidRPr="007F2A0E">
        <w:rPr>
          <w:bCs/>
          <w:iCs/>
          <w:color w:val="auto"/>
          <w:sz w:val="22"/>
          <w:szCs w:val="22"/>
        </w:rPr>
        <w:t>сачињавајући записник (извештај)  којим се констатује да је добављач отклонио све основане примедбе стручног тима,</w:t>
      </w:r>
    </w:p>
    <w:p w:rsidR="00181B1A" w:rsidRPr="007F2A0E" w:rsidRDefault="00181B1A"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 xml:space="preserve">од </w:t>
      </w:r>
      <w:r w:rsidR="00252C70" w:rsidRPr="007F2A0E">
        <w:rPr>
          <w:bCs/>
          <w:iCs/>
          <w:color w:val="auto"/>
          <w:sz w:val="22"/>
          <w:szCs w:val="22"/>
        </w:rPr>
        <w:t>Извођача радова</w:t>
      </w:r>
      <w:r w:rsidRPr="007F2A0E">
        <w:rPr>
          <w:bCs/>
          <w:iCs/>
          <w:color w:val="auto"/>
          <w:sz w:val="22"/>
          <w:szCs w:val="22"/>
        </w:rPr>
        <w:t>, по завршетку израде техничке документације преузме исту.</w:t>
      </w:r>
    </w:p>
    <w:p w:rsidR="00181B1A" w:rsidRPr="007F2A0E" w:rsidRDefault="00181B1A" w:rsidP="00F9176E">
      <w:pPr>
        <w:numPr>
          <w:ilvl w:val="0"/>
          <w:numId w:val="11"/>
        </w:numPr>
        <w:suppressAutoHyphens w:val="0"/>
        <w:spacing w:line="240" w:lineRule="auto"/>
        <w:jc w:val="both"/>
        <w:rPr>
          <w:bCs/>
          <w:iCs/>
          <w:color w:val="auto"/>
          <w:sz w:val="22"/>
          <w:szCs w:val="22"/>
        </w:rPr>
      </w:pPr>
      <w:r w:rsidRPr="007F2A0E">
        <w:rPr>
          <w:bCs/>
          <w:iCs/>
          <w:color w:val="auto"/>
          <w:sz w:val="22"/>
          <w:szCs w:val="22"/>
        </w:rPr>
        <w:t xml:space="preserve">комплетна пројектна документација, оригинали и све копије, везано за пројектовање по појединачном уговору остају власништво </w:t>
      </w:r>
      <w:r w:rsidR="00127336" w:rsidRPr="007F2A0E">
        <w:rPr>
          <w:bCs/>
          <w:iCs/>
          <w:color w:val="auto"/>
          <w:sz w:val="22"/>
          <w:szCs w:val="22"/>
        </w:rPr>
        <w:t>Наручиоца</w:t>
      </w:r>
      <w:r w:rsidRPr="007F2A0E">
        <w:rPr>
          <w:bCs/>
          <w:iCs/>
          <w:color w:val="auto"/>
          <w:sz w:val="22"/>
          <w:szCs w:val="22"/>
        </w:rPr>
        <w:t xml:space="preserve"> након исплате уговорене цене за израду техничке документације. Пројектант неће ни на који начин моћи да пројектну </w:t>
      </w:r>
      <w:r w:rsidRPr="007F2A0E">
        <w:rPr>
          <w:bCs/>
          <w:iCs/>
          <w:color w:val="auto"/>
          <w:sz w:val="22"/>
          <w:szCs w:val="22"/>
        </w:rPr>
        <w:lastRenderedPageBreak/>
        <w:t xml:space="preserve">документацију користи за свој рачун или рачун трећих лица, осим уз претходно добијање писмене сагласности </w:t>
      </w:r>
      <w:r w:rsidR="00127336" w:rsidRPr="007F2A0E">
        <w:rPr>
          <w:bCs/>
          <w:iCs/>
          <w:color w:val="auto"/>
          <w:sz w:val="22"/>
          <w:szCs w:val="22"/>
        </w:rPr>
        <w:t>Наручиоца</w:t>
      </w:r>
      <w:r w:rsidRPr="007F2A0E">
        <w:rPr>
          <w:bCs/>
          <w:iCs/>
          <w:color w:val="auto"/>
          <w:sz w:val="22"/>
          <w:szCs w:val="22"/>
        </w:rPr>
        <w:t>.</w:t>
      </w:r>
    </w:p>
    <w:p w:rsidR="00181B1A" w:rsidRPr="007F2A0E" w:rsidRDefault="00181B1A" w:rsidP="00F9176E">
      <w:pPr>
        <w:suppressAutoHyphens w:val="0"/>
        <w:spacing w:line="240" w:lineRule="auto"/>
        <w:jc w:val="both"/>
        <w:rPr>
          <w:bCs/>
          <w:i/>
          <w:iCs/>
          <w:color w:val="auto"/>
          <w:sz w:val="22"/>
          <w:szCs w:val="22"/>
        </w:rPr>
      </w:pPr>
      <w:r w:rsidRPr="007F2A0E">
        <w:rPr>
          <w:bCs/>
          <w:i/>
          <w:iCs/>
          <w:color w:val="auto"/>
          <w:sz w:val="22"/>
          <w:szCs w:val="22"/>
        </w:rPr>
        <w:t>Радови</w:t>
      </w:r>
    </w:p>
    <w:p w:rsidR="00181B1A" w:rsidRPr="007F2A0E" w:rsidRDefault="00181B1A" w:rsidP="00F9176E">
      <w:pPr>
        <w:numPr>
          <w:ilvl w:val="0"/>
          <w:numId w:val="3"/>
        </w:numPr>
        <w:suppressAutoHyphens w:val="0"/>
        <w:spacing w:line="240" w:lineRule="auto"/>
        <w:jc w:val="both"/>
        <w:rPr>
          <w:bCs/>
          <w:iCs/>
          <w:color w:val="auto"/>
          <w:sz w:val="22"/>
          <w:szCs w:val="22"/>
        </w:rPr>
      </w:pPr>
      <w:r w:rsidRPr="007F2A0E">
        <w:rPr>
          <w:bCs/>
          <w:iCs/>
          <w:color w:val="auto"/>
          <w:sz w:val="22"/>
          <w:szCs w:val="22"/>
        </w:rPr>
        <w:t xml:space="preserve">обезбеди вршење стручног надзора у складу са </w:t>
      </w:r>
      <w:r w:rsidR="00AE089A" w:rsidRPr="007F2A0E">
        <w:rPr>
          <w:bCs/>
          <w:iCs/>
          <w:color w:val="auto"/>
          <w:sz w:val="22"/>
          <w:szCs w:val="22"/>
        </w:rPr>
        <w:t xml:space="preserve">законским и подзаконским актима </w:t>
      </w:r>
      <w:r w:rsidRPr="007F2A0E">
        <w:rPr>
          <w:bCs/>
          <w:iCs/>
          <w:color w:val="auto"/>
          <w:sz w:val="22"/>
          <w:szCs w:val="22"/>
        </w:rPr>
        <w:t xml:space="preserve">именовањем решењем лица из реда запослених, и да  о томе писмено обавести </w:t>
      </w:r>
      <w:r w:rsidR="00252C70" w:rsidRPr="007F2A0E">
        <w:rPr>
          <w:bCs/>
          <w:iCs/>
          <w:color w:val="auto"/>
          <w:sz w:val="22"/>
          <w:szCs w:val="22"/>
        </w:rPr>
        <w:t>Извођача радова</w:t>
      </w:r>
      <w:r w:rsidRPr="007F2A0E">
        <w:rPr>
          <w:bCs/>
          <w:iCs/>
          <w:color w:val="auto"/>
          <w:sz w:val="22"/>
          <w:szCs w:val="22"/>
        </w:rPr>
        <w:t xml:space="preserve"> пре увођења у посао за извођење радова,</w:t>
      </w:r>
    </w:p>
    <w:p w:rsidR="00181B1A" w:rsidRPr="007F2A0E" w:rsidRDefault="00181B1A" w:rsidP="00F9176E">
      <w:pPr>
        <w:numPr>
          <w:ilvl w:val="0"/>
          <w:numId w:val="3"/>
        </w:numPr>
        <w:suppressAutoHyphens w:val="0"/>
        <w:spacing w:line="240" w:lineRule="auto"/>
        <w:jc w:val="both"/>
        <w:rPr>
          <w:bCs/>
          <w:iCs/>
          <w:color w:val="auto"/>
          <w:sz w:val="22"/>
          <w:szCs w:val="22"/>
        </w:rPr>
      </w:pPr>
      <w:r w:rsidRPr="007F2A0E">
        <w:rPr>
          <w:bCs/>
          <w:iCs/>
          <w:color w:val="auto"/>
          <w:sz w:val="22"/>
          <w:szCs w:val="22"/>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rsidR="00181B1A" w:rsidRPr="007F2A0E" w:rsidRDefault="00181B1A" w:rsidP="00F9176E">
      <w:pPr>
        <w:numPr>
          <w:ilvl w:val="0"/>
          <w:numId w:val="3"/>
        </w:numPr>
        <w:suppressAutoHyphens w:val="0"/>
        <w:spacing w:line="240" w:lineRule="auto"/>
        <w:jc w:val="both"/>
        <w:rPr>
          <w:bCs/>
          <w:iCs/>
          <w:color w:val="auto"/>
          <w:sz w:val="22"/>
          <w:szCs w:val="22"/>
        </w:rPr>
      </w:pPr>
      <w:r w:rsidRPr="007F2A0E">
        <w:rPr>
          <w:bCs/>
          <w:iCs/>
          <w:color w:val="auto"/>
          <w:sz w:val="22"/>
          <w:szCs w:val="22"/>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rsidR="00181B1A" w:rsidRPr="007F2A0E" w:rsidRDefault="00181B1A" w:rsidP="00F9176E">
      <w:pPr>
        <w:numPr>
          <w:ilvl w:val="0"/>
          <w:numId w:val="3"/>
        </w:numPr>
        <w:suppressAutoHyphens w:val="0"/>
        <w:spacing w:line="240" w:lineRule="auto"/>
        <w:jc w:val="both"/>
        <w:rPr>
          <w:bCs/>
          <w:iCs/>
          <w:color w:val="auto"/>
          <w:sz w:val="22"/>
          <w:szCs w:val="22"/>
        </w:rPr>
      </w:pPr>
      <w:r w:rsidRPr="007F2A0E">
        <w:rPr>
          <w:bCs/>
          <w:iCs/>
          <w:color w:val="auto"/>
          <w:sz w:val="22"/>
          <w:szCs w:val="22"/>
        </w:rPr>
        <w:t xml:space="preserve">да након стицања законских и услова дефинисаних овим уговором, уведе </w:t>
      </w:r>
      <w:r w:rsidR="00252C70" w:rsidRPr="007F2A0E">
        <w:rPr>
          <w:bCs/>
          <w:iCs/>
          <w:color w:val="auto"/>
          <w:sz w:val="22"/>
          <w:szCs w:val="22"/>
        </w:rPr>
        <w:t>Извођача радова</w:t>
      </w:r>
      <w:r w:rsidRPr="007F2A0E">
        <w:rPr>
          <w:bCs/>
          <w:iCs/>
          <w:color w:val="auto"/>
          <w:sz w:val="22"/>
          <w:szCs w:val="22"/>
        </w:rPr>
        <w:t xml:space="preserve"> у посао за извођење радова сачињавајући записник који се заводи на писарници </w:t>
      </w:r>
      <w:r w:rsidR="00127336" w:rsidRPr="007F2A0E">
        <w:rPr>
          <w:bCs/>
          <w:iCs/>
          <w:color w:val="auto"/>
          <w:sz w:val="22"/>
          <w:szCs w:val="22"/>
        </w:rPr>
        <w:t xml:space="preserve">Наручиоца </w:t>
      </w:r>
      <w:r w:rsidRPr="007F2A0E">
        <w:rPr>
          <w:bCs/>
          <w:iCs/>
          <w:color w:val="auto"/>
          <w:sz w:val="22"/>
          <w:szCs w:val="22"/>
        </w:rPr>
        <w:t xml:space="preserve"> и обезбеђујући му несметан прилаз градилишту,</w:t>
      </w:r>
    </w:p>
    <w:p w:rsidR="00181B1A" w:rsidRPr="007F2A0E" w:rsidRDefault="00181B1A" w:rsidP="00F9176E">
      <w:pPr>
        <w:numPr>
          <w:ilvl w:val="0"/>
          <w:numId w:val="3"/>
        </w:numPr>
        <w:suppressAutoHyphens w:val="0"/>
        <w:spacing w:line="240" w:lineRule="auto"/>
        <w:jc w:val="both"/>
        <w:rPr>
          <w:bCs/>
          <w:iCs/>
          <w:color w:val="auto"/>
          <w:sz w:val="22"/>
          <w:szCs w:val="22"/>
        </w:rPr>
      </w:pPr>
      <w:r w:rsidRPr="007F2A0E">
        <w:rPr>
          <w:bCs/>
          <w:iCs/>
          <w:color w:val="auto"/>
          <w:sz w:val="22"/>
          <w:szCs w:val="22"/>
        </w:rPr>
        <w:t xml:space="preserve">од </w:t>
      </w:r>
      <w:r w:rsidR="00252C70" w:rsidRPr="007F2A0E">
        <w:rPr>
          <w:bCs/>
          <w:iCs/>
          <w:color w:val="auto"/>
          <w:sz w:val="22"/>
          <w:szCs w:val="22"/>
        </w:rPr>
        <w:t>Извођача радова</w:t>
      </w:r>
      <w:r w:rsidRPr="007F2A0E">
        <w:rPr>
          <w:bCs/>
          <w:iCs/>
          <w:color w:val="auto"/>
          <w:sz w:val="22"/>
          <w:szCs w:val="22"/>
        </w:rPr>
        <w:t>, по завршетку радова, прими наведене радове,</w:t>
      </w:r>
    </w:p>
    <w:p w:rsidR="00181B1A" w:rsidRPr="007F2A0E" w:rsidRDefault="00181B1A" w:rsidP="00F9176E">
      <w:pPr>
        <w:numPr>
          <w:ilvl w:val="0"/>
          <w:numId w:val="3"/>
        </w:numPr>
        <w:suppressAutoHyphens w:val="0"/>
        <w:spacing w:line="240" w:lineRule="auto"/>
        <w:jc w:val="both"/>
        <w:rPr>
          <w:bCs/>
          <w:iCs/>
          <w:color w:val="auto"/>
          <w:sz w:val="22"/>
          <w:szCs w:val="22"/>
        </w:rPr>
      </w:pPr>
      <w:r w:rsidRPr="007F2A0E">
        <w:rPr>
          <w:bCs/>
          <w:iCs/>
          <w:color w:val="auto"/>
          <w:sz w:val="22"/>
          <w:szCs w:val="22"/>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rsidR="00181B1A" w:rsidRPr="007F2A0E" w:rsidRDefault="00127336" w:rsidP="00F9176E">
      <w:pPr>
        <w:suppressAutoHyphens w:val="0"/>
        <w:spacing w:line="240" w:lineRule="auto"/>
        <w:jc w:val="both"/>
        <w:rPr>
          <w:b/>
          <w:bCs/>
          <w:iCs/>
          <w:color w:val="auto"/>
          <w:sz w:val="22"/>
          <w:szCs w:val="22"/>
        </w:rPr>
      </w:pPr>
      <w:r w:rsidRPr="007F2A0E">
        <w:rPr>
          <w:b/>
          <w:bCs/>
          <w:iCs/>
          <w:color w:val="auto"/>
          <w:sz w:val="22"/>
          <w:szCs w:val="22"/>
        </w:rPr>
        <w:t>Остале обавезе Наручиоца</w:t>
      </w:r>
    </w:p>
    <w:p w:rsidR="00181B1A" w:rsidRPr="007F2A0E" w:rsidRDefault="00127336" w:rsidP="00F9176E">
      <w:pPr>
        <w:suppressAutoHyphens w:val="0"/>
        <w:spacing w:line="240" w:lineRule="auto"/>
        <w:ind w:firstLine="708"/>
        <w:jc w:val="both"/>
        <w:rPr>
          <w:bCs/>
          <w:i/>
          <w:iCs/>
          <w:color w:val="auto"/>
          <w:sz w:val="22"/>
          <w:szCs w:val="22"/>
        </w:rPr>
      </w:pPr>
      <w:r w:rsidRPr="007F2A0E">
        <w:rPr>
          <w:bCs/>
          <w:i/>
          <w:iCs/>
          <w:color w:val="auto"/>
          <w:sz w:val="22"/>
          <w:szCs w:val="22"/>
        </w:rPr>
        <w:t>Наручилац</w:t>
      </w:r>
      <w:r w:rsidR="00181B1A" w:rsidRPr="007F2A0E">
        <w:rPr>
          <w:bCs/>
          <w:i/>
          <w:iCs/>
          <w:color w:val="auto"/>
          <w:sz w:val="22"/>
          <w:szCs w:val="22"/>
        </w:rPr>
        <w:t xml:space="preserve"> се обавезује да:</w:t>
      </w:r>
    </w:p>
    <w:p w:rsidR="00D60AB9" w:rsidRPr="007F2A0E" w:rsidRDefault="00D60AB9" w:rsidP="00F9176E">
      <w:pPr>
        <w:numPr>
          <w:ilvl w:val="0"/>
          <w:numId w:val="28"/>
        </w:numPr>
        <w:suppressAutoHyphens w:val="0"/>
        <w:spacing w:line="240" w:lineRule="auto"/>
        <w:jc w:val="both"/>
        <w:rPr>
          <w:bCs/>
          <w:iCs/>
          <w:color w:val="auto"/>
          <w:sz w:val="22"/>
          <w:szCs w:val="22"/>
        </w:rPr>
      </w:pPr>
      <w:r w:rsidRPr="007F2A0E">
        <w:rPr>
          <w:bCs/>
          <w:iCs/>
          <w:color w:val="auto"/>
          <w:sz w:val="22"/>
          <w:szCs w:val="22"/>
        </w:rPr>
        <w:t xml:space="preserve">да </w:t>
      </w:r>
      <w:r w:rsidR="00252C70" w:rsidRPr="007F2A0E">
        <w:rPr>
          <w:bCs/>
          <w:iCs/>
          <w:color w:val="auto"/>
          <w:sz w:val="22"/>
          <w:szCs w:val="22"/>
        </w:rPr>
        <w:t>Извођачу радова</w:t>
      </w:r>
      <w:r w:rsidRPr="007F2A0E">
        <w:rPr>
          <w:bCs/>
          <w:iCs/>
          <w:color w:val="auto"/>
          <w:sz w:val="22"/>
          <w:szCs w:val="22"/>
        </w:rPr>
        <w:t xml:space="preserve"> плати уговорену цену под условима и на начин одређен овим уговором,</w:t>
      </w:r>
    </w:p>
    <w:p w:rsidR="00252C70" w:rsidRPr="007F2A0E" w:rsidRDefault="00D60AB9" w:rsidP="00841FE9">
      <w:pPr>
        <w:numPr>
          <w:ilvl w:val="0"/>
          <w:numId w:val="28"/>
        </w:numPr>
        <w:suppressAutoHyphens w:val="0"/>
        <w:spacing w:line="240" w:lineRule="auto"/>
        <w:jc w:val="both"/>
        <w:rPr>
          <w:bCs/>
          <w:iCs/>
          <w:color w:val="auto"/>
          <w:sz w:val="22"/>
          <w:szCs w:val="22"/>
        </w:rPr>
      </w:pPr>
      <w:r w:rsidRPr="007F2A0E">
        <w:rPr>
          <w:bCs/>
          <w:iCs/>
          <w:color w:val="auto"/>
          <w:sz w:val="22"/>
          <w:szCs w:val="22"/>
        </w:rPr>
        <w:t>да сноси трошкове вршења техничког прегледа објекта,</w:t>
      </w:r>
      <w:r w:rsidR="00252C70" w:rsidRPr="007F2A0E">
        <w:rPr>
          <w:bCs/>
          <w:iCs/>
          <w:color w:val="auto"/>
          <w:sz w:val="22"/>
          <w:szCs w:val="22"/>
        </w:rPr>
        <w:t xml:space="preserve"> </w:t>
      </w:r>
    </w:p>
    <w:p w:rsidR="00D60AB9" w:rsidRPr="007F2A0E" w:rsidRDefault="00D60AB9" w:rsidP="00841FE9">
      <w:pPr>
        <w:numPr>
          <w:ilvl w:val="0"/>
          <w:numId w:val="28"/>
        </w:numPr>
        <w:suppressAutoHyphens w:val="0"/>
        <w:spacing w:line="240" w:lineRule="auto"/>
        <w:jc w:val="both"/>
        <w:rPr>
          <w:bCs/>
          <w:iCs/>
          <w:color w:val="auto"/>
          <w:sz w:val="22"/>
          <w:szCs w:val="22"/>
        </w:rPr>
      </w:pPr>
      <w:r w:rsidRPr="007F2A0E">
        <w:rPr>
          <w:bCs/>
          <w:iCs/>
          <w:color w:val="auto"/>
          <w:sz w:val="22"/>
          <w:szCs w:val="22"/>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r w:rsidR="00841FE9" w:rsidRPr="007F2A0E">
        <w:rPr>
          <w:bCs/>
          <w:iCs/>
          <w:color w:val="auto"/>
          <w:sz w:val="22"/>
          <w:szCs w:val="22"/>
        </w:rPr>
        <w:t xml:space="preserve"> </w:t>
      </w:r>
      <w:r w:rsidRPr="007F2A0E">
        <w:rPr>
          <w:bCs/>
          <w:iCs/>
          <w:color w:val="auto"/>
          <w:sz w:val="22"/>
          <w:szCs w:val="22"/>
        </w:rPr>
        <w:t>да сноси трошкове накнаде ЦЕОП-а</w:t>
      </w:r>
      <w:r w:rsidR="00841FE9" w:rsidRPr="007F2A0E">
        <w:rPr>
          <w:bCs/>
          <w:iCs/>
          <w:color w:val="auto"/>
          <w:sz w:val="22"/>
          <w:szCs w:val="22"/>
        </w:rPr>
        <w:t xml:space="preserve"> </w:t>
      </w:r>
    </w:p>
    <w:p w:rsidR="00D60AB9" w:rsidRPr="00FF16AE" w:rsidRDefault="00D60AB9" w:rsidP="00FF16AE">
      <w:pPr>
        <w:pStyle w:val="ListParagraph"/>
        <w:numPr>
          <w:ilvl w:val="0"/>
          <w:numId w:val="33"/>
        </w:numPr>
        <w:suppressAutoHyphens w:val="0"/>
        <w:spacing w:line="240" w:lineRule="auto"/>
        <w:jc w:val="both"/>
        <w:rPr>
          <w:bCs/>
          <w:iCs/>
          <w:color w:val="auto"/>
          <w:sz w:val="22"/>
          <w:szCs w:val="22"/>
        </w:rPr>
      </w:pPr>
      <w:r w:rsidRPr="00FF16AE">
        <w:rPr>
          <w:bCs/>
          <w:iCs/>
          <w:color w:val="auto"/>
          <w:sz w:val="22"/>
          <w:szCs w:val="22"/>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r w:rsidR="00841FE9" w:rsidRPr="00FF16AE">
        <w:rPr>
          <w:bCs/>
          <w:iCs/>
          <w:color w:val="auto"/>
          <w:sz w:val="22"/>
          <w:szCs w:val="22"/>
        </w:rPr>
        <w:t xml:space="preserve"> </w:t>
      </w:r>
    </w:p>
    <w:p w:rsidR="00181B1A" w:rsidRPr="007F2A0E" w:rsidRDefault="00181B1A" w:rsidP="00F9176E">
      <w:pPr>
        <w:suppressAutoHyphens w:val="0"/>
        <w:spacing w:line="240" w:lineRule="auto"/>
        <w:jc w:val="both"/>
        <w:rPr>
          <w:bCs/>
          <w:iCs/>
          <w:color w:val="auto"/>
          <w:sz w:val="16"/>
          <w:szCs w:val="16"/>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Гарантни рок</w:t>
      </w:r>
      <w:r w:rsidR="00BC3D2A" w:rsidRPr="007F2A0E">
        <w:rPr>
          <w:b/>
          <w:bCs/>
          <w:iCs/>
          <w:color w:val="auto"/>
          <w:sz w:val="22"/>
          <w:szCs w:val="22"/>
        </w:rPr>
        <w:t xml:space="preserve">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3</w:t>
      </w:r>
      <w:r w:rsidRPr="007F2A0E">
        <w:rPr>
          <w:b/>
          <w:bCs/>
          <w:iCs/>
          <w:color w:val="auto"/>
          <w:sz w:val="22"/>
          <w:szCs w:val="22"/>
        </w:rPr>
        <w:t>.</w:t>
      </w:r>
    </w:p>
    <w:p w:rsidR="00181B1A" w:rsidRPr="007F2A0E" w:rsidRDefault="0031783B" w:rsidP="0031783B">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даје гаранцију за квалитет изведених радова, уграђену опрему, инсталације и уређаје у трајању од </w:t>
      </w:r>
      <w:r w:rsidR="007F2A0E" w:rsidRPr="007F2A0E">
        <w:rPr>
          <w:bCs/>
          <w:iCs/>
          <w:color w:val="auto"/>
          <w:sz w:val="22"/>
          <w:szCs w:val="22"/>
        </w:rPr>
        <w:t>___________</w:t>
      </w:r>
      <w:r w:rsidR="00181B1A" w:rsidRPr="007F2A0E">
        <w:rPr>
          <w:bCs/>
          <w:iCs/>
          <w:color w:val="auto"/>
          <w:sz w:val="22"/>
          <w:szCs w:val="22"/>
        </w:rPr>
        <w:t xml:space="preserve"> године рачунајући од дана извршене примопредаје </w:t>
      </w:r>
      <w:r w:rsidR="007F2A0E" w:rsidRPr="007F2A0E">
        <w:rPr>
          <w:bCs/>
          <w:iCs/>
          <w:color w:val="auto"/>
          <w:sz w:val="22"/>
          <w:szCs w:val="22"/>
        </w:rPr>
        <w:t>радова</w:t>
      </w:r>
      <w:r w:rsidR="00181B1A" w:rsidRPr="007F2A0E">
        <w:rPr>
          <w:bCs/>
          <w:iCs/>
          <w:color w:val="auto"/>
          <w:sz w:val="22"/>
          <w:szCs w:val="22"/>
        </w:rPr>
        <w:t>.</w:t>
      </w:r>
    </w:p>
    <w:p w:rsidR="00181B1A" w:rsidRPr="007F2A0E" w:rsidRDefault="0031783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 односно употребу одређену уговором.</w:t>
      </w: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4</w:t>
      </w:r>
      <w:r w:rsidRPr="007F2A0E">
        <w:rPr>
          <w:b/>
          <w:bCs/>
          <w:iCs/>
          <w:color w:val="auto"/>
          <w:sz w:val="22"/>
          <w:szCs w:val="22"/>
        </w:rPr>
        <w:t>.</w:t>
      </w:r>
    </w:p>
    <w:p w:rsidR="00181B1A" w:rsidRPr="007F2A0E" w:rsidRDefault="0031783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је дужан да у току гарантног рока, на први писани позив </w:t>
      </w:r>
      <w:r w:rsidR="009A4F9D" w:rsidRPr="007F2A0E">
        <w:rPr>
          <w:bCs/>
          <w:iCs/>
          <w:color w:val="auto"/>
          <w:sz w:val="22"/>
          <w:szCs w:val="22"/>
          <w:lang w:val="sr-Cyrl-CS"/>
        </w:rPr>
        <w:t>Наручиоца</w:t>
      </w:r>
      <w:r w:rsidR="00181B1A" w:rsidRPr="007F2A0E">
        <w:rPr>
          <w:bCs/>
          <w:iCs/>
          <w:color w:val="auto"/>
          <w:sz w:val="22"/>
          <w:szCs w:val="22"/>
        </w:rPr>
        <w:t>, отклони о свом трошку све грешке које се односе на уговорени квалитет изведених радова, уграђених материјала и опреме, а који нису настали неправилном употребом, као и сва оштећења проузрокована овим недостацима.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Ако </w:t>
      </w:r>
      <w:r w:rsidR="0031783B" w:rsidRPr="007F2A0E">
        <w:rPr>
          <w:bCs/>
          <w:iCs/>
          <w:color w:val="auto"/>
          <w:sz w:val="22"/>
          <w:szCs w:val="22"/>
        </w:rPr>
        <w:t>Извођач радова</w:t>
      </w:r>
      <w:r w:rsidRPr="007F2A0E">
        <w:rPr>
          <w:bCs/>
          <w:iCs/>
          <w:color w:val="auto"/>
          <w:sz w:val="22"/>
          <w:szCs w:val="22"/>
        </w:rPr>
        <w:t xml:space="preserve"> не приступи извршењу своје обавезе из претходног става у року од 5 дана по пријему писаног позива од стране </w:t>
      </w:r>
      <w:r w:rsidR="0051414B" w:rsidRPr="007F2A0E">
        <w:rPr>
          <w:bCs/>
          <w:iCs/>
          <w:color w:val="auto"/>
          <w:sz w:val="22"/>
          <w:szCs w:val="22"/>
          <w:lang w:val="sr-Cyrl-CS"/>
        </w:rPr>
        <w:t xml:space="preserve">Наручиоца, наручилац </w:t>
      </w:r>
      <w:r w:rsidRPr="007F2A0E">
        <w:rPr>
          <w:bCs/>
          <w:iCs/>
          <w:color w:val="auto"/>
          <w:sz w:val="22"/>
          <w:szCs w:val="22"/>
        </w:rPr>
        <w:t>може наплатити банкарску гаранцију за отклањање недостатака у гарантном року.</w:t>
      </w:r>
    </w:p>
    <w:p w:rsidR="0080239D"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гаранција за отклањање </w:t>
      </w:r>
      <w:r w:rsidRPr="007F2A0E">
        <w:rPr>
          <w:bCs/>
          <w:iCs/>
          <w:color w:val="auto"/>
          <w:sz w:val="22"/>
          <w:szCs w:val="22"/>
          <w:lang w:val="sr-Cyrl-CS"/>
        </w:rPr>
        <w:t>недостатака</w:t>
      </w:r>
      <w:r w:rsidRPr="007F2A0E">
        <w:rPr>
          <w:bCs/>
          <w:iCs/>
          <w:color w:val="auto"/>
          <w:sz w:val="22"/>
          <w:szCs w:val="22"/>
        </w:rPr>
        <w:t xml:space="preserve"> у гарантном року не покрива у потпуности трошкове настале поводом отклањања недостатака из става 1. овог члана, </w:t>
      </w:r>
      <w:r w:rsidR="0051414B" w:rsidRPr="007F2A0E">
        <w:rPr>
          <w:bCs/>
          <w:iCs/>
          <w:color w:val="auto"/>
          <w:sz w:val="22"/>
          <w:szCs w:val="22"/>
        </w:rPr>
        <w:t>Наручилац има</w:t>
      </w:r>
      <w:r w:rsidRPr="007F2A0E">
        <w:rPr>
          <w:bCs/>
          <w:iCs/>
          <w:color w:val="auto"/>
          <w:sz w:val="22"/>
          <w:szCs w:val="22"/>
        </w:rPr>
        <w:t xml:space="preserve"> право да од </w:t>
      </w:r>
      <w:r w:rsidR="0031783B" w:rsidRPr="007F2A0E">
        <w:rPr>
          <w:bCs/>
          <w:iCs/>
          <w:color w:val="auto"/>
          <w:sz w:val="22"/>
          <w:szCs w:val="22"/>
        </w:rPr>
        <w:t>Извођача радова</w:t>
      </w:r>
      <w:r w:rsidRPr="007F2A0E">
        <w:rPr>
          <w:bCs/>
          <w:iCs/>
          <w:color w:val="auto"/>
          <w:sz w:val="22"/>
          <w:szCs w:val="22"/>
        </w:rPr>
        <w:t xml:space="preserve"> траже накнаду штете, до пуног износа стварне штете.</w:t>
      </w:r>
    </w:p>
    <w:p w:rsidR="00FF16AE" w:rsidRPr="007F2A0E" w:rsidRDefault="00FF16AE" w:rsidP="00F9176E">
      <w:pPr>
        <w:suppressAutoHyphens w:val="0"/>
        <w:spacing w:line="240" w:lineRule="auto"/>
        <w:ind w:firstLine="708"/>
        <w:jc w:val="both"/>
        <w:rPr>
          <w:bCs/>
          <w:iCs/>
          <w:color w:val="auto"/>
          <w:sz w:val="22"/>
          <w:szCs w:val="22"/>
        </w:rPr>
      </w:pPr>
    </w:p>
    <w:p w:rsidR="0080239D" w:rsidRDefault="0080239D" w:rsidP="00F9176E">
      <w:pPr>
        <w:suppressAutoHyphens w:val="0"/>
        <w:spacing w:line="240" w:lineRule="auto"/>
        <w:jc w:val="both"/>
        <w:rPr>
          <w:b/>
          <w:bCs/>
          <w:iCs/>
          <w:color w:val="auto"/>
          <w:sz w:val="22"/>
          <w:szCs w:val="22"/>
        </w:rPr>
      </w:pPr>
    </w:p>
    <w:p w:rsidR="00AB1B3C" w:rsidRDefault="00AB1B3C" w:rsidP="00F9176E">
      <w:pPr>
        <w:suppressAutoHyphens w:val="0"/>
        <w:spacing w:line="240" w:lineRule="auto"/>
        <w:jc w:val="both"/>
        <w:rPr>
          <w:b/>
          <w:bCs/>
          <w:iCs/>
          <w:color w:val="auto"/>
          <w:sz w:val="22"/>
          <w:szCs w:val="22"/>
        </w:rPr>
      </w:pPr>
    </w:p>
    <w:p w:rsidR="00AB1B3C" w:rsidRDefault="00AB1B3C" w:rsidP="00F9176E">
      <w:pPr>
        <w:suppressAutoHyphens w:val="0"/>
        <w:spacing w:line="240" w:lineRule="auto"/>
        <w:jc w:val="both"/>
        <w:rPr>
          <w:b/>
          <w:bCs/>
          <w:iCs/>
          <w:color w:val="auto"/>
          <w:sz w:val="22"/>
          <w:szCs w:val="22"/>
        </w:rPr>
      </w:pPr>
    </w:p>
    <w:p w:rsidR="00AB1B3C" w:rsidRDefault="00AB1B3C" w:rsidP="00F9176E">
      <w:pPr>
        <w:suppressAutoHyphens w:val="0"/>
        <w:spacing w:line="240" w:lineRule="auto"/>
        <w:jc w:val="both"/>
        <w:rPr>
          <w:b/>
          <w:bCs/>
          <w:iCs/>
          <w:color w:val="auto"/>
          <w:sz w:val="22"/>
          <w:szCs w:val="22"/>
        </w:rPr>
      </w:pPr>
    </w:p>
    <w:p w:rsidR="00AB1B3C" w:rsidRPr="007F2A0E" w:rsidRDefault="00AB1B3C" w:rsidP="00F9176E">
      <w:pPr>
        <w:suppressAutoHyphens w:val="0"/>
        <w:spacing w:line="240" w:lineRule="auto"/>
        <w:jc w:val="both"/>
        <w:rPr>
          <w:b/>
          <w:bCs/>
          <w:iCs/>
          <w:color w:val="auto"/>
          <w:sz w:val="22"/>
          <w:szCs w:val="22"/>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lastRenderedPageBreak/>
        <w:t xml:space="preserve">Квалитет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5</w:t>
      </w:r>
      <w:r w:rsidRPr="007F2A0E">
        <w:rPr>
          <w:b/>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За укупан уграђени материјал и опрему </w:t>
      </w:r>
      <w:r w:rsidR="0031783B" w:rsidRPr="007F2A0E">
        <w:rPr>
          <w:bCs/>
          <w:iCs/>
          <w:color w:val="auto"/>
          <w:sz w:val="22"/>
          <w:szCs w:val="22"/>
        </w:rPr>
        <w:t>Извођач радова</w:t>
      </w:r>
      <w:r w:rsidRPr="007F2A0E">
        <w:rPr>
          <w:bCs/>
          <w:iCs/>
          <w:color w:val="auto"/>
          <w:sz w:val="22"/>
          <w:szCs w:val="22"/>
        </w:rPr>
        <w:t xml:space="preserve">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Квалитативни и квантитативни преглед и пријем материјала и опреме коју набавља </w:t>
      </w:r>
      <w:r w:rsidR="0031783B" w:rsidRPr="007F2A0E">
        <w:rPr>
          <w:bCs/>
          <w:iCs/>
          <w:color w:val="auto"/>
          <w:sz w:val="22"/>
          <w:szCs w:val="22"/>
        </w:rPr>
        <w:t>Извођач радова</w:t>
      </w:r>
      <w:r w:rsidRPr="007F2A0E">
        <w:rPr>
          <w:bCs/>
          <w:iCs/>
          <w:color w:val="auto"/>
          <w:sz w:val="22"/>
          <w:szCs w:val="22"/>
        </w:rPr>
        <w:t xml:space="preserve"> вршиће стручни надзор.</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w:t>
      </w:r>
      <w:r w:rsidR="0051414B" w:rsidRPr="007F2A0E">
        <w:rPr>
          <w:bCs/>
          <w:iCs/>
          <w:color w:val="auto"/>
          <w:sz w:val="22"/>
          <w:szCs w:val="22"/>
        </w:rPr>
        <w:t>Наручилац</w:t>
      </w:r>
      <w:r w:rsidRPr="007F2A0E">
        <w:rPr>
          <w:bCs/>
          <w:iCs/>
          <w:color w:val="auto"/>
          <w:sz w:val="22"/>
          <w:szCs w:val="22"/>
        </w:rPr>
        <w:t xml:space="preserve"> утврди да уграђени материјал или опрема не одговара стандардима и техничким прописима, одбија га и забрањује његову употребу.</w:t>
      </w:r>
    </w:p>
    <w:p w:rsidR="00181B1A" w:rsidRPr="007F2A0E" w:rsidRDefault="0031783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је дужан да о свом трошку обави одговарајућа испитивања материјала, контролу квалитета радова и опреме.</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је због употребе неквалитетног материјала угрожена безбедност објекта, </w:t>
      </w:r>
      <w:r w:rsidR="0051414B" w:rsidRPr="007F2A0E">
        <w:rPr>
          <w:bCs/>
          <w:iCs/>
          <w:color w:val="auto"/>
          <w:sz w:val="22"/>
          <w:szCs w:val="22"/>
        </w:rPr>
        <w:t>Наручилац</w:t>
      </w:r>
      <w:r w:rsidRPr="007F2A0E">
        <w:rPr>
          <w:bCs/>
          <w:iCs/>
          <w:color w:val="auto"/>
          <w:sz w:val="22"/>
          <w:szCs w:val="22"/>
        </w:rPr>
        <w:t xml:space="preserve"> има право да тражи да добављач поруши изведене радове и да их о свом трошку поново изведе у складу са техничком документацијом и одредбама овог уговора.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w:t>
      </w:r>
      <w:r w:rsidR="0031783B" w:rsidRPr="007F2A0E">
        <w:rPr>
          <w:bCs/>
          <w:iCs/>
          <w:color w:val="auto"/>
          <w:sz w:val="22"/>
          <w:szCs w:val="22"/>
        </w:rPr>
        <w:t>Извођач радова</w:t>
      </w:r>
      <w:r w:rsidRPr="007F2A0E">
        <w:rPr>
          <w:bCs/>
          <w:iCs/>
          <w:color w:val="auto"/>
          <w:sz w:val="22"/>
          <w:szCs w:val="22"/>
        </w:rPr>
        <w:t xml:space="preserve"> у остављеном року не поступи у складу са претходним ставом, </w:t>
      </w:r>
      <w:r w:rsidR="0051414B" w:rsidRPr="007F2A0E">
        <w:rPr>
          <w:bCs/>
          <w:iCs/>
          <w:color w:val="auto"/>
          <w:sz w:val="22"/>
          <w:szCs w:val="22"/>
        </w:rPr>
        <w:t xml:space="preserve">Наручилац </w:t>
      </w:r>
      <w:r w:rsidRPr="007F2A0E">
        <w:rPr>
          <w:bCs/>
          <w:iCs/>
          <w:color w:val="auto"/>
          <w:sz w:val="22"/>
          <w:szCs w:val="22"/>
        </w:rPr>
        <w:t>има право да наплати банкарску гаранцију за добро извршење посла.</w:t>
      </w: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Примопредаја</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6</w:t>
      </w:r>
      <w:r w:rsidRPr="007F2A0E">
        <w:rPr>
          <w:b/>
          <w:bCs/>
          <w:iCs/>
          <w:color w:val="auto"/>
          <w:sz w:val="22"/>
          <w:szCs w:val="22"/>
        </w:rPr>
        <w:t>.</w:t>
      </w:r>
    </w:p>
    <w:p w:rsidR="00181B1A" w:rsidRPr="007F2A0E" w:rsidRDefault="00181B1A" w:rsidP="00F9176E">
      <w:pPr>
        <w:suppressAutoHyphens w:val="0"/>
        <w:spacing w:line="240" w:lineRule="auto"/>
        <w:jc w:val="both"/>
        <w:rPr>
          <w:bCs/>
          <w:i/>
          <w:iCs/>
          <w:color w:val="auto"/>
          <w:sz w:val="22"/>
          <w:szCs w:val="22"/>
        </w:rPr>
      </w:pPr>
      <w:r w:rsidRPr="007F2A0E">
        <w:rPr>
          <w:bCs/>
          <w:i/>
          <w:iCs/>
          <w:color w:val="auto"/>
          <w:sz w:val="22"/>
          <w:szCs w:val="22"/>
        </w:rPr>
        <w:t>Услуге израде техничке документације</w:t>
      </w:r>
    </w:p>
    <w:p w:rsidR="00181B1A" w:rsidRPr="007F2A0E" w:rsidRDefault="0031783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по завршеној услузи израде техничке документације, доставља </w:t>
      </w:r>
      <w:r w:rsidR="0051414B" w:rsidRPr="007F2A0E">
        <w:rPr>
          <w:bCs/>
          <w:iCs/>
          <w:color w:val="auto"/>
          <w:sz w:val="22"/>
          <w:szCs w:val="22"/>
        </w:rPr>
        <w:t>Наручиоцу</w:t>
      </w:r>
      <w:r w:rsidR="00181B1A" w:rsidRPr="007F2A0E">
        <w:rPr>
          <w:bCs/>
          <w:iCs/>
          <w:color w:val="auto"/>
          <w:sz w:val="22"/>
          <w:szCs w:val="22"/>
        </w:rPr>
        <w:t xml:space="preserve">, уз допис који се заводи на писарници </w:t>
      </w:r>
      <w:r w:rsidR="0051414B" w:rsidRPr="007F2A0E">
        <w:rPr>
          <w:bCs/>
          <w:iCs/>
          <w:color w:val="auto"/>
          <w:sz w:val="22"/>
          <w:szCs w:val="22"/>
        </w:rPr>
        <w:t>наручиоца</w:t>
      </w:r>
      <w:r w:rsidR="00181B1A" w:rsidRPr="007F2A0E">
        <w:rPr>
          <w:bCs/>
          <w:iCs/>
          <w:color w:val="auto"/>
          <w:sz w:val="22"/>
          <w:szCs w:val="22"/>
        </w:rPr>
        <w:t>, примерке техничке документације у броју примерака и формату који су ближе одређени у техничкој спецификацији.</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Грешке које утврди </w:t>
      </w:r>
      <w:r w:rsidR="0051414B" w:rsidRPr="007F2A0E">
        <w:rPr>
          <w:bCs/>
          <w:iCs/>
          <w:color w:val="auto"/>
          <w:sz w:val="22"/>
          <w:szCs w:val="22"/>
        </w:rPr>
        <w:t xml:space="preserve">Наручилац </w:t>
      </w:r>
      <w:r w:rsidRPr="007F2A0E">
        <w:rPr>
          <w:bCs/>
          <w:iCs/>
          <w:color w:val="auto"/>
          <w:sz w:val="22"/>
          <w:szCs w:val="22"/>
        </w:rPr>
        <w:t xml:space="preserve">у току прегледа достављене техничке документације добављач мора отклонити у примереном року који му одреди </w:t>
      </w:r>
      <w:r w:rsidR="0051414B" w:rsidRPr="007F2A0E">
        <w:rPr>
          <w:bCs/>
          <w:iCs/>
          <w:color w:val="auto"/>
          <w:sz w:val="22"/>
          <w:szCs w:val="22"/>
        </w:rPr>
        <w:t>Наручилац</w:t>
      </w:r>
      <w:r w:rsidRPr="007F2A0E">
        <w:rPr>
          <w:bCs/>
          <w:iCs/>
          <w:color w:val="auto"/>
          <w:sz w:val="22"/>
          <w:szCs w:val="22"/>
        </w:rPr>
        <w:t>.</w:t>
      </w:r>
    </w:p>
    <w:p w:rsidR="00181B1A" w:rsidRPr="007F2A0E" w:rsidRDefault="00181B1A" w:rsidP="00F9176E">
      <w:pPr>
        <w:suppressAutoHyphens w:val="0"/>
        <w:spacing w:line="240" w:lineRule="auto"/>
        <w:jc w:val="both"/>
        <w:rPr>
          <w:bCs/>
          <w:i/>
          <w:iCs/>
          <w:color w:val="auto"/>
          <w:sz w:val="22"/>
          <w:szCs w:val="22"/>
        </w:rPr>
      </w:pPr>
      <w:r w:rsidRPr="007F2A0E">
        <w:rPr>
          <w:bCs/>
          <w:i/>
          <w:iCs/>
          <w:color w:val="auto"/>
          <w:sz w:val="22"/>
          <w:szCs w:val="22"/>
        </w:rPr>
        <w:t>Радови</w:t>
      </w:r>
    </w:p>
    <w:p w:rsidR="00181B1A" w:rsidRPr="007F2A0E" w:rsidRDefault="0031783B" w:rsidP="00F9176E">
      <w:pPr>
        <w:suppressAutoHyphens w:val="0"/>
        <w:spacing w:line="240" w:lineRule="auto"/>
        <w:ind w:firstLine="708"/>
        <w:jc w:val="both"/>
        <w:rPr>
          <w:bCs/>
          <w:iCs/>
          <w:color w:val="auto"/>
          <w:sz w:val="22"/>
          <w:szCs w:val="22"/>
        </w:rPr>
      </w:pPr>
      <w:r w:rsidRPr="007F2A0E">
        <w:rPr>
          <w:bCs/>
          <w:iCs/>
          <w:color w:val="auto"/>
          <w:sz w:val="22"/>
          <w:szCs w:val="22"/>
        </w:rPr>
        <w:t>Извођач радова</w:t>
      </w:r>
      <w:r w:rsidR="00181B1A" w:rsidRPr="007F2A0E">
        <w:rPr>
          <w:bCs/>
          <w:iCs/>
          <w:color w:val="auto"/>
          <w:sz w:val="22"/>
          <w:szCs w:val="22"/>
        </w:rPr>
        <w:t xml:space="preserve"> по завршетку радова, писаним путем, обавештава </w:t>
      </w:r>
      <w:r w:rsidR="0051414B" w:rsidRPr="007F2A0E">
        <w:rPr>
          <w:bCs/>
          <w:iCs/>
          <w:color w:val="auto"/>
          <w:sz w:val="22"/>
          <w:szCs w:val="22"/>
        </w:rPr>
        <w:t>Научиоца</w:t>
      </w:r>
      <w:r w:rsidR="00181B1A" w:rsidRPr="007F2A0E">
        <w:rPr>
          <w:bCs/>
          <w:iCs/>
          <w:color w:val="auto"/>
          <w:sz w:val="22"/>
          <w:szCs w:val="22"/>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Примопредаја радова </w:t>
      </w:r>
      <w:r w:rsidR="0051414B" w:rsidRPr="007F2A0E">
        <w:rPr>
          <w:bCs/>
          <w:iCs/>
          <w:color w:val="auto"/>
          <w:sz w:val="22"/>
          <w:szCs w:val="22"/>
        </w:rPr>
        <w:t>Наручиоцу</w:t>
      </w:r>
      <w:r w:rsidRPr="007F2A0E">
        <w:rPr>
          <w:bCs/>
          <w:iCs/>
          <w:color w:val="auto"/>
          <w:sz w:val="22"/>
          <w:szCs w:val="22"/>
        </w:rPr>
        <w:t xml:space="preserve"> биће извршена у року од 30 дана по завршетку радова, о чему се сачињава записник између одговорног извођача радова и надзорног органа.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Грешке које утврди </w:t>
      </w:r>
      <w:r w:rsidR="0051414B" w:rsidRPr="007F2A0E">
        <w:rPr>
          <w:bCs/>
          <w:iCs/>
          <w:color w:val="auto"/>
          <w:sz w:val="22"/>
          <w:szCs w:val="22"/>
        </w:rPr>
        <w:t>наручилац</w:t>
      </w:r>
      <w:r w:rsidRPr="007F2A0E">
        <w:rPr>
          <w:bCs/>
          <w:iCs/>
          <w:color w:val="auto"/>
          <w:sz w:val="22"/>
          <w:szCs w:val="22"/>
        </w:rPr>
        <w:t xml:space="preserve"> у току извођења радова или приликом преузимања и предаје радова, </w:t>
      </w:r>
      <w:r w:rsidR="0031783B" w:rsidRPr="007F2A0E">
        <w:rPr>
          <w:bCs/>
          <w:iCs/>
          <w:color w:val="auto"/>
          <w:sz w:val="22"/>
          <w:szCs w:val="22"/>
        </w:rPr>
        <w:t>Извођач радова</w:t>
      </w:r>
      <w:r w:rsidRPr="007F2A0E">
        <w:rPr>
          <w:bCs/>
          <w:iCs/>
          <w:color w:val="auto"/>
          <w:sz w:val="22"/>
          <w:szCs w:val="22"/>
        </w:rPr>
        <w:t xml:space="preserve"> мора да отклони у примереном року који му одреди </w:t>
      </w:r>
      <w:r w:rsidR="0051414B" w:rsidRPr="007F2A0E">
        <w:rPr>
          <w:bCs/>
          <w:iCs/>
          <w:color w:val="auto"/>
          <w:sz w:val="22"/>
          <w:szCs w:val="22"/>
        </w:rPr>
        <w:t>Наручилац</w:t>
      </w:r>
      <w:r w:rsidRPr="007F2A0E">
        <w:rPr>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Уколико те грешке </w:t>
      </w:r>
      <w:r w:rsidR="0031783B" w:rsidRPr="007F2A0E">
        <w:rPr>
          <w:bCs/>
          <w:iCs/>
          <w:color w:val="auto"/>
          <w:sz w:val="22"/>
          <w:szCs w:val="22"/>
        </w:rPr>
        <w:t>Извођач радова</w:t>
      </w:r>
      <w:r w:rsidRPr="007F2A0E">
        <w:rPr>
          <w:bCs/>
          <w:iCs/>
          <w:color w:val="auto"/>
          <w:sz w:val="22"/>
          <w:szCs w:val="22"/>
        </w:rPr>
        <w:t xml:space="preserve"> не почне да отклања у року од 5 дана од дана пријема писаног позива од стране </w:t>
      </w:r>
      <w:r w:rsidR="0051414B" w:rsidRPr="007F2A0E">
        <w:rPr>
          <w:bCs/>
          <w:iCs/>
          <w:color w:val="auto"/>
          <w:sz w:val="22"/>
          <w:szCs w:val="22"/>
        </w:rPr>
        <w:t>Наручилац</w:t>
      </w:r>
      <w:r w:rsidRPr="007F2A0E">
        <w:rPr>
          <w:bCs/>
          <w:iCs/>
          <w:color w:val="auto"/>
          <w:sz w:val="22"/>
          <w:szCs w:val="22"/>
        </w:rPr>
        <w:t xml:space="preserve"> и ако их не отклони у примереном року који је одредило </w:t>
      </w:r>
      <w:r w:rsidR="0051414B" w:rsidRPr="007F2A0E">
        <w:rPr>
          <w:bCs/>
          <w:iCs/>
          <w:color w:val="auto"/>
          <w:sz w:val="22"/>
          <w:szCs w:val="22"/>
        </w:rPr>
        <w:t>Наручилац</w:t>
      </w:r>
      <w:r w:rsidRPr="007F2A0E">
        <w:rPr>
          <w:bCs/>
          <w:iCs/>
          <w:color w:val="auto"/>
          <w:sz w:val="22"/>
          <w:szCs w:val="22"/>
        </w:rPr>
        <w:t xml:space="preserve">, </w:t>
      </w:r>
      <w:r w:rsidR="0051414B" w:rsidRPr="007F2A0E">
        <w:rPr>
          <w:bCs/>
          <w:iCs/>
          <w:color w:val="auto"/>
          <w:sz w:val="22"/>
          <w:szCs w:val="22"/>
        </w:rPr>
        <w:t>Наручилац</w:t>
      </w:r>
      <w:r w:rsidRPr="007F2A0E">
        <w:rPr>
          <w:bCs/>
          <w:iCs/>
          <w:color w:val="auto"/>
          <w:sz w:val="22"/>
          <w:szCs w:val="22"/>
        </w:rPr>
        <w:t xml:space="preserve"> </w:t>
      </w:r>
      <w:r w:rsidR="0080239D" w:rsidRPr="007F2A0E">
        <w:rPr>
          <w:bCs/>
          <w:iCs/>
          <w:color w:val="auto"/>
          <w:sz w:val="22"/>
          <w:szCs w:val="22"/>
        </w:rPr>
        <w:t>може</w:t>
      </w:r>
      <w:r w:rsidRPr="007F2A0E">
        <w:rPr>
          <w:bCs/>
          <w:iCs/>
          <w:color w:val="auto"/>
          <w:sz w:val="22"/>
          <w:szCs w:val="22"/>
        </w:rPr>
        <w:t xml:space="preserve"> да наплати банкарску гаранцију за добро извршење посла.</w:t>
      </w:r>
    </w:p>
    <w:p w:rsidR="00181B1A" w:rsidRPr="007F2A0E" w:rsidRDefault="00181B1A" w:rsidP="00F9176E">
      <w:pPr>
        <w:suppressAutoHyphens w:val="0"/>
        <w:spacing w:line="240" w:lineRule="auto"/>
        <w:jc w:val="both"/>
        <w:rPr>
          <w:b/>
          <w:bCs/>
          <w:iCs/>
          <w:color w:val="auto"/>
          <w:sz w:val="16"/>
          <w:szCs w:val="16"/>
        </w:rPr>
      </w:pPr>
    </w:p>
    <w:p w:rsidR="00F909EB"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7</w:t>
      </w:r>
      <w:r w:rsidRPr="007F2A0E">
        <w:rPr>
          <w:b/>
          <w:bCs/>
          <w:iCs/>
          <w:color w:val="auto"/>
          <w:sz w:val="22"/>
          <w:szCs w:val="22"/>
        </w:rPr>
        <w:t>.</w:t>
      </w:r>
    </w:p>
    <w:p w:rsidR="00162365" w:rsidRPr="007F2A0E" w:rsidRDefault="00162365" w:rsidP="00F9176E">
      <w:pPr>
        <w:suppressAutoHyphens w:val="0"/>
        <w:spacing w:line="240" w:lineRule="auto"/>
        <w:jc w:val="both"/>
        <w:rPr>
          <w:color w:val="auto"/>
          <w:sz w:val="22"/>
          <w:szCs w:val="22"/>
        </w:rPr>
      </w:pPr>
      <w:r w:rsidRPr="007F2A0E">
        <w:rPr>
          <w:color w:val="auto"/>
          <w:sz w:val="22"/>
          <w:szCs w:val="22"/>
        </w:rPr>
        <w:t>Коначни обрачун се ради на основу Записника о примопредаји радова и свих других уговорних докумената који су од важности за израду истог.</w:t>
      </w:r>
    </w:p>
    <w:p w:rsidR="00162365" w:rsidRPr="007F2A0E" w:rsidRDefault="00162365" w:rsidP="00F9176E">
      <w:pPr>
        <w:suppressAutoHyphens w:val="0"/>
        <w:spacing w:line="240" w:lineRule="auto"/>
        <w:jc w:val="both"/>
        <w:rPr>
          <w:rFonts w:ascii="Arial" w:hAnsi="Arial" w:cs="Arial"/>
          <w:color w:val="auto"/>
          <w:sz w:val="22"/>
          <w:szCs w:val="22"/>
        </w:rPr>
      </w:pPr>
    </w:p>
    <w:p w:rsidR="00322A25" w:rsidRPr="007F2A0E" w:rsidRDefault="00162365" w:rsidP="00F9176E">
      <w:pPr>
        <w:suppressAutoHyphens w:val="0"/>
        <w:spacing w:line="240" w:lineRule="auto"/>
        <w:jc w:val="both"/>
        <w:rPr>
          <w:bCs/>
          <w:iCs/>
          <w:color w:val="auto"/>
          <w:sz w:val="22"/>
          <w:szCs w:val="22"/>
        </w:rPr>
      </w:pPr>
      <w:r w:rsidRPr="007F2A0E">
        <w:rPr>
          <w:bCs/>
          <w:iCs/>
          <w:color w:val="auto"/>
          <w:sz w:val="22"/>
          <w:szCs w:val="22"/>
        </w:rPr>
        <w:t xml:space="preserve">Коначни обрачун садржи нарочито: </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Вредност уговорених и изведених радова,</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Посебно исказан неспорни а посебно спорни износ уговорених радова,</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Износ разлике у цени,</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Износ до тада плаћених ситуација,</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 xml:space="preserve">Коначни износ који </w:t>
      </w:r>
      <w:r w:rsidR="0031783B" w:rsidRPr="007F2A0E">
        <w:rPr>
          <w:bCs/>
          <w:iCs/>
          <w:color w:val="auto"/>
          <w:sz w:val="22"/>
          <w:szCs w:val="22"/>
        </w:rPr>
        <w:t>Извођач радова</w:t>
      </w:r>
      <w:r w:rsidRPr="007F2A0E">
        <w:rPr>
          <w:bCs/>
          <w:iCs/>
          <w:color w:val="auto"/>
          <w:sz w:val="22"/>
          <w:szCs w:val="22"/>
        </w:rPr>
        <w:t xml:space="preserve"> треба да прими или врати по неспроном делу обрачуна, </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Ако постоји спорни износ посебно се наводи његова вредност, нашта се односи, као и разлоге због којих је споран,</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Податак да ли су радови извршени у уговореном року и ако нису колико је прекорачење,</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Питања о којима није постигнута сагласност уговорних страна,</w:t>
      </w:r>
    </w:p>
    <w:p w:rsidR="00162365" w:rsidRPr="007F2A0E" w:rsidRDefault="00162365" w:rsidP="00F9176E">
      <w:pPr>
        <w:pStyle w:val="ListParagraph"/>
        <w:numPr>
          <w:ilvl w:val="0"/>
          <w:numId w:val="31"/>
        </w:numPr>
        <w:suppressAutoHyphens w:val="0"/>
        <w:spacing w:line="240" w:lineRule="auto"/>
        <w:jc w:val="both"/>
        <w:rPr>
          <w:bCs/>
          <w:iCs/>
          <w:color w:val="auto"/>
          <w:sz w:val="22"/>
          <w:szCs w:val="22"/>
        </w:rPr>
      </w:pPr>
      <w:r w:rsidRPr="007F2A0E">
        <w:rPr>
          <w:bCs/>
          <w:iCs/>
          <w:color w:val="auto"/>
          <w:sz w:val="22"/>
          <w:szCs w:val="22"/>
        </w:rPr>
        <w:t>Датум завршетка коначног обрачуна,</w:t>
      </w:r>
    </w:p>
    <w:p w:rsidR="00162365" w:rsidRPr="007F2A0E" w:rsidRDefault="00162365" w:rsidP="00F9176E">
      <w:pPr>
        <w:suppressAutoHyphens w:val="0"/>
        <w:spacing w:line="240" w:lineRule="auto"/>
        <w:jc w:val="both"/>
        <w:rPr>
          <w:rFonts w:ascii="Arial" w:eastAsia="Times New Roman" w:hAnsi="Arial" w:cs="Arial"/>
          <w:color w:val="auto"/>
          <w:kern w:val="0"/>
          <w:sz w:val="22"/>
          <w:szCs w:val="22"/>
          <w:lang w:eastAsia="en-US"/>
        </w:rPr>
      </w:pPr>
    </w:p>
    <w:p w:rsidR="00162365" w:rsidRPr="007F2A0E" w:rsidRDefault="00162365" w:rsidP="00F9176E">
      <w:pPr>
        <w:suppressAutoHyphens w:val="0"/>
        <w:spacing w:line="240" w:lineRule="auto"/>
        <w:jc w:val="both"/>
        <w:rPr>
          <w:rFonts w:eastAsia="Times New Roman"/>
          <w:color w:val="auto"/>
          <w:kern w:val="0"/>
          <w:sz w:val="22"/>
          <w:szCs w:val="22"/>
          <w:lang w:eastAsia="en-US"/>
        </w:rPr>
      </w:pPr>
      <w:r w:rsidRPr="007F2A0E">
        <w:rPr>
          <w:rFonts w:eastAsia="Times New Roman"/>
          <w:color w:val="auto"/>
          <w:kern w:val="0"/>
          <w:sz w:val="22"/>
          <w:szCs w:val="22"/>
          <w:lang w:eastAsia="en-US"/>
        </w:rPr>
        <w:t>По изради и овери</w:t>
      </w:r>
      <w:r w:rsidR="00E26393" w:rsidRPr="007F2A0E">
        <w:rPr>
          <w:rFonts w:eastAsia="Times New Roman"/>
          <w:color w:val="auto"/>
          <w:kern w:val="0"/>
          <w:sz w:val="22"/>
          <w:szCs w:val="22"/>
          <w:lang w:eastAsia="en-US"/>
        </w:rPr>
        <w:t xml:space="preserve"> Запиника о примопрдаји</w:t>
      </w:r>
      <w:r w:rsidRPr="007F2A0E">
        <w:rPr>
          <w:rFonts w:eastAsia="Times New Roman"/>
          <w:color w:val="auto"/>
          <w:kern w:val="0"/>
          <w:sz w:val="22"/>
          <w:szCs w:val="22"/>
          <w:lang w:eastAsia="en-US"/>
        </w:rPr>
        <w:t xml:space="preserve">, </w:t>
      </w:r>
      <w:r w:rsidR="004D148B" w:rsidRPr="007F2A0E">
        <w:rPr>
          <w:bCs/>
          <w:iCs/>
          <w:color w:val="auto"/>
          <w:sz w:val="22"/>
          <w:szCs w:val="22"/>
        </w:rPr>
        <w:t>Извођач радова</w:t>
      </w:r>
      <w:r w:rsidRPr="007F2A0E">
        <w:rPr>
          <w:rFonts w:eastAsia="Times New Roman"/>
          <w:color w:val="auto"/>
          <w:kern w:val="0"/>
          <w:sz w:val="22"/>
          <w:szCs w:val="22"/>
          <w:lang w:eastAsia="en-US"/>
        </w:rPr>
        <w:t xml:space="preserve"> ће испоставити окончану ситуацију. </w:t>
      </w:r>
    </w:p>
    <w:p w:rsidR="00F909EB" w:rsidRPr="007F2A0E" w:rsidRDefault="00F909EB" w:rsidP="00F9176E">
      <w:pPr>
        <w:suppressAutoHyphens w:val="0"/>
        <w:spacing w:line="240" w:lineRule="auto"/>
        <w:jc w:val="both"/>
        <w:rPr>
          <w:rFonts w:eastAsia="Times New Roman"/>
          <w:color w:val="auto"/>
          <w:kern w:val="0"/>
          <w:sz w:val="22"/>
          <w:szCs w:val="22"/>
          <w:lang w:eastAsia="en-US"/>
        </w:rPr>
      </w:pPr>
      <w:r w:rsidRPr="007F2A0E">
        <w:rPr>
          <w:rFonts w:eastAsia="Times New Roman"/>
          <w:color w:val="auto"/>
          <w:kern w:val="0"/>
          <w:sz w:val="22"/>
          <w:szCs w:val="22"/>
          <w:lang w:eastAsia="en-US"/>
        </w:rPr>
        <w:lastRenderedPageBreak/>
        <w:t xml:space="preserve">Извршеним плаћањем окончане ситуације, Наручилац неће одустати од било ког захтева, а нарочито оних који проистичу из: </w:t>
      </w:r>
    </w:p>
    <w:p w:rsidR="00F909EB" w:rsidRPr="007F2A0E" w:rsidRDefault="00F909EB" w:rsidP="00F9176E">
      <w:pPr>
        <w:pStyle w:val="ListParagraph"/>
        <w:numPr>
          <w:ilvl w:val="0"/>
          <w:numId w:val="32"/>
        </w:numPr>
        <w:suppressAutoHyphens w:val="0"/>
        <w:spacing w:line="240" w:lineRule="auto"/>
        <w:jc w:val="both"/>
        <w:rPr>
          <w:rFonts w:eastAsia="Times New Roman"/>
          <w:color w:val="auto"/>
          <w:kern w:val="0"/>
          <w:sz w:val="22"/>
          <w:szCs w:val="22"/>
          <w:lang w:eastAsia="en-US"/>
        </w:rPr>
      </w:pPr>
      <w:r w:rsidRPr="007F2A0E">
        <w:rPr>
          <w:rFonts w:eastAsia="Times New Roman"/>
          <w:color w:val="auto"/>
          <w:kern w:val="0"/>
          <w:sz w:val="22"/>
          <w:szCs w:val="22"/>
          <w:lang w:eastAsia="en-US"/>
        </w:rPr>
        <w:t>скривених мана или неисправно изведених радова који се утврде у току гарантног периода</w:t>
      </w:r>
    </w:p>
    <w:p w:rsidR="00F909EB" w:rsidRPr="007F2A0E" w:rsidRDefault="00F909EB" w:rsidP="00F9176E">
      <w:pPr>
        <w:pStyle w:val="ListParagraph"/>
        <w:numPr>
          <w:ilvl w:val="0"/>
          <w:numId w:val="32"/>
        </w:numPr>
        <w:suppressAutoHyphens w:val="0"/>
        <w:spacing w:line="240" w:lineRule="auto"/>
        <w:jc w:val="both"/>
        <w:rPr>
          <w:rFonts w:eastAsia="Times New Roman"/>
          <w:color w:val="auto"/>
          <w:kern w:val="0"/>
          <w:sz w:val="22"/>
          <w:szCs w:val="22"/>
          <w:lang w:eastAsia="en-US"/>
        </w:rPr>
      </w:pPr>
      <w:r w:rsidRPr="007F2A0E">
        <w:rPr>
          <w:rFonts w:eastAsia="Times New Roman"/>
          <w:color w:val="auto"/>
          <w:kern w:val="0"/>
          <w:sz w:val="22"/>
          <w:szCs w:val="22"/>
          <w:lang w:eastAsia="en-US"/>
        </w:rPr>
        <w:t xml:space="preserve">пропуста да се радови ускладе са пројектно-техничком документацијом и захтевима из уговора, </w:t>
      </w:r>
    </w:p>
    <w:p w:rsidR="00F909EB" w:rsidRPr="007F2A0E" w:rsidRDefault="00F909EB" w:rsidP="00F9176E">
      <w:pPr>
        <w:pStyle w:val="ListParagraph"/>
        <w:numPr>
          <w:ilvl w:val="0"/>
          <w:numId w:val="32"/>
        </w:numPr>
        <w:suppressAutoHyphens w:val="0"/>
        <w:spacing w:line="240" w:lineRule="auto"/>
        <w:jc w:val="both"/>
        <w:rPr>
          <w:rFonts w:eastAsia="Times New Roman"/>
          <w:color w:val="auto"/>
          <w:kern w:val="0"/>
          <w:sz w:val="22"/>
          <w:szCs w:val="22"/>
          <w:lang w:eastAsia="en-US"/>
        </w:rPr>
      </w:pPr>
      <w:r w:rsidRPr="007F2A0E">
        <w:rPr>
          <w:rFonts w:eastAsia="Times New Roman"/>
          <w:color w:val="auto"/>
          <w:kern w:val="0"/>
          <w:sz w:val="22"/>
          <w:szCs w:val="22"/>
          <w:lang w:eastAsia="en-US"/>
        </w:rPr>
        <w:t>неоснованих права заплене,</w:t>
      </w:r>
    </w:p>
    <w:p w:rsidR="00F909EB" w:rsidRPr="007F2A0E" w:rsidRDefault="00F909EB" w:rsidP="00F9176E">
      <w:pPr>
        <w:suppressAutoHyphens w:val="0"/>
        <w:spacing w:line="240" w:lineRule="auto"/>
        <w:ind w:left="360"/>
        <w:jc w:val="both"/>
        <w:rPr>
          <w:rFonts w:eastAsia="Times New Roman"/>
          <w:color w:val="auto"/>
          <w:kern w:val="0"/>
          <w:sz w:val="22"/>
          <w:szCs w:val="22"/>
          <w:lang w:eastAsia="en-US"/>
        </w:rPr>
      </w:pPr>
    </w:p>
    <w:p w:rsidR="00F909EB" w:rsidRPr="007F2A0E" w:rsidRDefault="00F909EB" w:rsidP="00F9176E">
      <w:pPr>
        <w:suppressAutoHyphens w:val="0"/>
        <w:spacing w:line="240" w:lineRule="auto"/>
        <w:jc w:val="both"/>
        <w:rPr>
          <w:rFonts w:eastAsia="Times New Roman"/>
          <w:color w:val="auto"/>
          <w:kern w:val="0"/>
          <w:sz w:val="22"/>
          <w:szCs w:val="22"/>
          <w:lang w:eastAsia="en-US"/>
        </w:rPr>
      </w:pPr>
      <w:r w:rsidRPr="007F2A0E">
        <w:rPr>
          <w:rFonts w:eastAsia="Times New Roman"/>
          <w:color w:val="auto"/>
          <w:kern w:val="0"/>
          <w:sz w:val="22"/>
          <w:szCs w:val="22"/>
          <w:lang w:eastAsia="en-US"/>
        </w:rPr>
        <w:t xml:space="preserve">Прихватање коначног обрачуна значиће да </w:t>
      </w:r>
      <w:r w:rsidR="00FD1E2E" w:rsidRPr="007F2A0E">
        <w:rPr>
          <w:bCs/>
          <w:iCs/>
          <w:color w:val="auto"/>
          <w:sz w:val="22"/>
          <w:szCs w:val="22"/>
        </w:rPr>
        <w:t>Извођач радова</w:t>
      </w:r>
      <w:r w:rsidRPr="007F2A0E">
        <w:rPr>
          <w:rFonts w:eastAsia="Times New Roman"/>
          <w:color w:val="auto"/>
          <w:kern w:val="0"/>
          <w:sz w:val="22"/>
          <w:szCs w:val="22"/>
          <w:lang w:eastAsia="en-US"/>
        </w:rPr>
        <w:t xml:space="preserve"> одустаје од свих захтева, па и оних који су већ раније поднети у писаној форми, а остали су нерегулисани. </w:t>
      </w:r>
    </w:p>
    <w:p w:rsidR="00F9176E" w:rsidRPr="007F2A0E" w:rsidRDefault="00F9176E" w:rsidP="00F9176E">
      <w:pPr>
        <w:suppressAutoHyphens w:val="0"/>
        <w:spacing w:line="240" w:lineRule="auto"/>
        <w:jc w:val="both"/>
        <w:rPr>
          <w:b/>
          <w:bCs/>
          <w:iCs/>
          <w:color w:val="auto"/>
          <w:sz w:val="22"/>
          <w:szCs w:val="22"/>
        </w:rPr>
      </w:pPr>
    </w:p>
    <w:p w:rsidR="00FD1E2E"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Раскид уговора</w:t>
      </w:r>
      <w:r w:rsidR="00FD1E2E" w:rsidRPr="007F2A0E">
        <w:rPr>
          <w:b/>
          <w:bCs/>
          <w:iCs/>
          <w:color w:val="auto"/>
          <w:sz w:val="22"/>
          <w:szCs w:val="22"/>
        </w:rPr>
        <w:t xml:space="preserve">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1</w:t>
      </w:r>
      <w:r w:rsidR="00D60AB9" w:rsidRPr="007F2A0E">
        <w:rPr>
          <w:b/>
          <w:bCs/>
          <w:iCs/>
          <w:color w:val="auto"/>
          <w:sz w:val="22"/>
          <w:szCs w:val="22"/>
        </w:rPr>
        <w:t>8</w:t>
      </w:r>
      <w:r w:rsidRPr="007F2A0E">
        <w:rPr>
          <w:b/>
          <w:bCs/>
          <w:iCs/>
          <w:color w:val="auto"/>
          <w:sz w:val="22"/>
          <w:szCs w:val="22"/>
        </w:rPr>
        <w:t>.</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Уговор се може раскинути споразумно.</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 xml:space="preserve">Свака од уговорних страна има право на једнострани раскид овог уговора, под условом да друга страна и по протеку рока од 15 дана од дана пријема писмене опомене да не испуњава обавезе из овог уговора, не поступи по примедбама из исте опомене. </w:t>
      </w:r>
    </w:p>
    <w:p w:rsidR="00181B1A" w:rsidRPr="007F2A0E" w:rsidRDefault="0051414B" w:rsidP="00F9176E">
      <w:pPr>
        <w:suppressAutoHyphens w:val="0"/>
        <w:spacing w:line="240" w:lineRule="auto"/>
        <w:ind w:firstLine="708"/>
        <w:jc w:val="both"/>
        <w:rPr>
          <w:bCs/>
          <w:iCs/>
          <w:color w:val="auto"/>
          <w:sz w:val="22"/>
          <w:szCs w:val="22"/>
        </w:rPr>
      </w:pPr>
      <w:r w:rsidRPr="007F2A0E">
        <w:rPr>
          <w:bCs/>
          <w:iCs/>
          <w:color w:val="auto"/>
          <w:sz w:val="22"/>
          <w:szCs w:val="22"/>
        </w:rPr>
        <w:t>Наручилац има</w:t>
      </w:r>
      <w:r w:rsidR="00181B1A" w:rsidRPr="007F2A0E">
        <w:rPr>
          <w:bCs/>
          <w:iCs/>
          <w:color w:val="auto"/>
          <w:sz w:val="22"/>
          <w:szCs w:val="22"/>
        </w:rPr>
        <w:t xml:space="preserve"> право на једнострани раскид уговор, посебно у следећим случајевима:</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уколико </w:t>
      </w:r>
      <w:r w:rsidR="00FD1E2E" w:rsidRPr="007F2A0E">
        <w:rPr>
          <w:bCs/>
          <w:iCs/>
          <w:color w:val="auto"/>
          <w:sz w:val="22"/>
          <w:szCs w:val="22"/>
        </w:rPr>
        <w:t>Извођач радова</w:t>
      </w:r>
      <w:r w:rsidRPr="007F2A0E">
        <w:rPr>
          <w:bCs/>
          <w:iCs/>
          <w:color w:val="auto"/>
          <w:sz w:val="22"/>
          <w:szCs w:val="22"/>
        </w:rPr>
        <w:t xml:space="preserve"> одустане од уговора,</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уколико добављач одбије да потпише записник о увођењу у посао,</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је </w:t>
      </w:r>
      <w:r w:rsidR="00FD1E2E" w:rsidRPr="007F2A0E">
        <w:rPr>
          <w:bCs/>
          <w:iCs/>
          <w:color w:val="auto"/>
          <w:sz w:val="22"/>
          <w:szCs w:val="22"/>
        </w:rPr>
        <w:t>Извођач радова</w:t>
      </w:r>
      <w:r w:rsidRPr="007F2A0E">
        <w:rPr>
          <w:bCs/>
          <w:iCs/>
          <w:color w:val="auto"/>
          <w:sz w:val="22"/>
          <w:szCs w:val="22"/>
        </w:rPr>
        <w:t xml:space="preserve"> без разумног оправдања пропустио да започне радове или задржава напредовање истих, 15 дана пошто је добио у писаној форми од </w:t>
      </w:r>
      <w:r w:rsidR="0051414B" w:rsidRPr="007F2A0E">
        <w:rPr>
          <w:bCs/>
          <w:iCs/>
          <w:color w:val="auto"/>
          <w:sz w:val="22"/>
          <w:szCs w:val="22"/>
        </w:rPr>
        <w:t>наручиоца</w:t>
      </w:r>
      <w:r w:rsidRPr="007F2A0E">
        <w:rPr>
          <w:bCs/>
          <w:iCs/>
          <w:color w:val="auto"/>
          <w:sz w:val="22"/>
          <w:szCs w:val="22"/>
        </w:rPr>
        <w:t xml:space="preserve"> упозорење да започне или настави,</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w:t>
      </w:r>
      <w:r w:rsidR="00FD1E2E" w:rsidRPr="007F2A0E">
        <w:rPr>
          <w:bCs/>
          <w:iCs/>
          <w:color w:val="auto"/>
          <w:sz w:val="22"/>
          <w:szCs w:val="22"/>
        </w:rPr>
        <w:t>Извођач радова</w:t>
      </w:r>
      <w:r w:rsidRPr="007F2A0E">
        <w:rPr>
          <w:bCs/>
          <w:iCs/>
          <w:color w:val="auto"/>
          <w:sz w:val="22"/>
          <w:szCs w:val="22"/>
        </w:rPr>
        <w:t xml:space="preserve"> не испуњава уговорне обавезе у року утврђеном усвојеним динамичким планом или уговором или се основано може очекивати да исте неће испунити у року или из неоправданих разлога прекине са извођењем радова,</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w:t>
      </w:r>
      <w:r w:rsidR="00FD1E2E" w:rsidRPr="007F2A0E">
        <w:rPr>
          <w:bCs/>
          <w:iCs/>
          <w:color w:val="auto"/>
          <w:sz w:val="22"/>
          <w:szCs w:val="22"/>
        </w:rPr>
        <w:t>Извођач радова</w:t>
      </w:r>
      <w:r w:rsidRPr="007F2A0E">
        <w:rPr>
          <w:bCs/>
          <w:iCs/>
          <w:color w:val="auto"/>
          <w:sz w:val="22"/>
          <w:szCs w:val="22"/>
        </w:rPr>
        <w:t xml:space="preserve"> неоправдано касни дуже од 15 дана на два узастопна међурока утврђена динамичким планом без могућности да надокнади изгубљено време,</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w:t>
      </w:r>
      <w:r w:rsidR="00FD1E2E" w:rsidRPr="007F2A0E">
        <w:rPr>
          <w:bCs/>
          <w:iCs/>
          <w:color w:val="auto"/>
          <w:sz w:val="22"/>
          <w:szCs w:val="22"/>
        </w:rPr>
        <w:t>Извођач радова</w:t>
      </w:r>
      <w:r w:rsidRPr="007F2A0E">
        <w:rPr>
          <w:bCs/>
          <w:iCs/>
          <w:color w:val="auto"/>
          <w:sz w:val="22"/>
          <w:szCs w:val="22"/>
        </w:rPr>
        <w:t xml:space="preserve"> у разумном року не поступи по налогу </w:t>
      </w:r>
      <w:r w:rsidR="0051414B" w:rsidRPr="007F2A0E">
        <w:rPr>
          <w:bCs/>
          <w:iCs/>
          <w:color w:val="auto"/>
          <w:sz w:val="22"/>
          <w:szCs w:val="22"/>
        </w:rPr>
        <w:t>Наручиоца</w:t>
      </w:r>
      <w:r w:rsidRPr="007F2A0E">
        <w:rPr>
          <w:bCs/>
          <w:iCs/>
          <w:color w:val="auto"/>
          <w:sz w:val="22"/>
          <w:szCs w:val="22"/>
        </w:rPr>
        <w:t xml:space="preserve"> и/или надзорног органа да отклони неки уочени недостатак што утиче на правилно извођење радова и рок извођења,</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је </w:t>
      </w:r>
      <w:r w:rsidR="00FD1E2E" w:rsidRPr="007F2A0E">
        <w:rPr>
          <w:bCs/>
          <w:iCs/>
          <w:color w:val="auto"/>
          <w:sz w:val="22"/>
          <w:szCs w:val="22"/>
        </w:rPr>
        <w:t>Извођач радова</w:t>
      </w:r>
      <w:r w:rsidRPr="007F2A0E">
        <w:rPr>
          <w:bCs/>
          <w:iCs/>
          <w:color w:val="auto"/>
          <w:sz w:val="22"/>
          <w:szCs w:val="22"/>
        </w:rPr>
        <w:t xml:space="preserve">, упркос претходним упозорењима </w:t>
      </w:r>
      <w:r w:rsidR="0051414B" w:rsidRPr="007F2A0E">
        <w:rPr>
          <w:bCs/>
          <w:iCs/>
          <w:color w:val="auto"/>
          <w:sz w:val="22"/>
          <w:szCs w:val="22"/>
        </w:rPr>
        <w:t>Наручиоца</w:t>
      </w:r>
      <w:r w:rsidRPr="007F2A0E">
        <w:rPr>
          <w:bCs/>
          <w:iCs/>
          <w:color w:val="auto"/>
          <w:sz w:val="22"/>
          <w:szCs w:val="22"/>
        </w:rPr>
        <w:t xml:space="preserve"> у писаној форми, пропустио да изведе радове у складу са уговором или стално и свесно занемарује да изврши своје обавезе по овом уговору,</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ако као подизвођача ангажује лице које није наведено у понуди,</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w:t>
      </w:r>
      <w:r w:rsidR="00FD1E2E" w:rsidRPr="007F2A0E">
        <w:rPr>
          <w:bCs/>
          <w:iCs/>
          <w:color w:val="auto"/>
          <w:sz w:val="22"/>
          <w:szCs w:val="22"/>
        </w:rPr>
        <w:t>Извођач радова</w:t>
      </w:r>
      <w:r w:rsidRPr="007F2A0E">
        <w:rPr>
          <w:bCs/>
          <w:iCs/>
          <w:color w:val="auto"/>
          <w:sz w:val="22"/>
          <w:szCs w:val="22"/>
        </w:rPr>
        <w:t xml:space="preserve"> уграђује материјал који нема уговорени или одговарајући квалитет или услуге и радове изводи неквалитетно,</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уколико не обавести </w:t>
      </w:r>
      <w:r w:rsidR="0051414B" w:rsidRPr="007F2A0E">
        <w:rPr>
          <w:bCs/>
          <w:iCs/>
          <w:color w:val="auto"/>
          <w:sz w:val="22"/>
          <w:szCs w:val="22"/>
        </w:rPr>
        <w:t>Наручиоца</w:t>
      </w:r>
      <w:r w:rsidRPr="007F2A0E">
        <w:rPr>
          <w:bCs/>
          <w:iCs/>
          <w:color w:val="auto"/>
          <w:sz w:val="22"/>
          <w:szCs w:val="22"/>
        </w:rPr>
        <w:t xml:space="preserve"> о промени података у вези испуњености </w:t>
      </w:r>
      <w:r w:rsidR="0051414B" w:rsidRPr="007F2A0E">
        <w:rPr>
          <w:bCs/>
          <w:iCs/>
          <w:color w:val="auto"/>
          <w:sz w:val="22"/>
          <w:szCs w:val="22"/>
        </w:rPr>
        <w:t>критеријума за квалитативни избор привредног субјекта</w:t>
      </w:r>
      <w:r w:rsidRPr="007F2A0E">
        <w:rPr>
          <w:bCs/>
          <w:iCs/>
          <w:color w:val="auto"/>
          <w:sz w:val="22"/>
          <w:szCs w:val="22"/>
        </w:rPr>
        <w:t xml:space="preserve"> за учешће у поступку јавне набавке,</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 xml:space="preserve">ако је </w:t>
      </w:r>
      <w:r w:rsidR="00FD1E2E" w:rsidRPr="007F2A0E">
        <w:rPr>
          <w:bCs/>
          <w:iCs/>
          <w:color w:val="auto"/>
          <w:sz w:val="22"/>
          <w:szCs w:val="22"/>
        </w:rPr>
        <w:t>Извођач радова</w:t>
      </w:r>
      <w:r w:rsidRPr="007F2A0E">
        <w:rPr>
          <w:bCs/>
          <w:iCs/>
          <w:color w:val="auto"/>
          <w:sz w:val="22"/>
          <w:szCs w:val="22"/>
        </w:rPr>
        <w:t xml:space="preserve"> добио осуђујућу пресуду која се односи на његове професионалне поступке,</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у случајевима промене законске регулативе и других непредвиђених околности које онемогућују добијање грађевинске дозволе,</w:t>
      </w:r>
    </w:p>
    <w:p w:rsidR="00181B1A" w:rsidRPr="007F2A0E" w:rsidRDefault="00181B1A" w:rsidP="00F9176E">
      <w:pPr>
        <w:numPr>
          <w:ilvl w:val="0"/>
          <w:numId w:val="2"/>
        </w:numPr>
        <w:suppressAutoHyphens w:val="0"/>
        <w:spacing w:line="240" w:lineRule="auto"/>
        <w:jc w:val="both"/>
        <w:rPr>
          <w:bCs/>
          <w:iCs/>
          <w:color w:val="auto"/>
          <w:sz w:val="22"/>
          <w:szCs w:val="22"/>
        </w:rPr>
      </w:pPr>
      <w:r w:rsidRPr="007F2A0E">
        <w:rPr>
          <w:bCs/>
          <w:iCs/>
          <w:color w:val="auto"/>
          <w:sz w:val="22"/>
          <w:szCs w:val="22"/>
        </w:rPr>
        <w:t>у другим случајевима када добављач не испуњава своје обавезе у складу са овим уговором.</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У случају из претходног става, уговорна страна која је доставила опомену, писаним путем обавештава другу уговорну страну да су стекли услови за раскид овог уговора, услед чега сматра овај уговор раскинутим.</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У случају једностраног раскида уговора, страна која је скривила раскид, дужна је да другој уговорној страни надокнади штету.</w:t>
      </w:r>
    </w:p>
    <w:p w:rsidR="00181B1A" w:rsidRPr="007F2A0E" w:rsidRDefault="00181B1A" w:rsidP="00F9176E">
      <w:pPr>
        <w:suppressAutoHyphens w:val="0"/>
        <w:spacing w:line="240" w:lineRule="auto"/>
        <w:jc w:val="both"/>
        <w:rPr>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 xml:space="preserve">Члан </w:t>
      </w:r>
      <w:r w:rsidR="00D60AB9" w:rsidRPr="007F2A0E">
        <w:rPr>
          <w:b/>
          <w:bCs/>
          <w:iCs/>
          <w:color w:val="auto"/>
          <w:sz w:val="22"/>
          <w:szCs w:val="22"/>
        </w:rPr>
        <w:t>19</w:t>
      </w:r>
      <w:r w:rsidRPr="007F2A0E">
        <w:rPr>
          <w:b/>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 случају да до раскида уговора дође након увођења </w:t>
      </w:r>
      <w:r w:rsidR="00FD1E2E" w:rsidRPr="007F2A0E">
        <w:rPr>
          <w:bCs/>
          <w:iCs/>
          <w:color w:val="auto"/>
          <w:sz w:val="22"/>
          <w:szCs w:val="22"/>
        </w:rPr>
        <w:t>Извођача радова</w:t>
      </w:r>
      <w:r w:rsidRPr="007F2A0E">
        <w:rPr>
          <w:bCs/>
          <w:iCs/>
          <w:color w:val="auto"/>
          <w:sz w:val="22"/>
          <w:szCs w:val="22"/>
        </w:rPr>
        <w:t xml:space="preserve"> у посао, </w:t>
      </w:r>
      <w:r w:rsidR="00FD1E2E" w:rsidRPr="007F2A0E">
        <w:rPr>
          <w:bCs/>
          <w:iCs/>
          <w:color w:val="auto"/>
          <w:sz w:val="22"/>
          <w:szCs w:val="22"/>
        </w:rPr>
        <w:t>Извођач радова</w:t>
      </w:r>
      <w:r w:rsidRPr="007F2A0E">
        <w:rPr>
          <w:bCs/>
          <w:iCs/>
          <w:color w:val="auto"/>
          <w:sz w:val="22"/>
          <w:szCs w:val="22"/>
        </w:rPr>
        <w:t xml:space="preserve"> је дужан да записнички преда </w:t>
      </w:r>
      <w:r w:rsidR="0051414B" w:rsidRPr="007F2A0E">
        <w:rPr>
          <w:bCs/>
          <w:iCs/>
          <w:color w:val="auto"/>
          <w:sz w:val="22"/>
          <w:szCs w:val="22"/>
        </w:rPr>
        <w:t>наручиоцу</w:t>
      </w:r>
      <w:r w:rsidRPr="007F2A0E">
        <w:rPr>
          <w:bCs/>
          <w:iCs/>
          <w:color w:val="auto"/>
          <w:sz w:val="22"/>
          <w:szCs w:val="22"/>
        </w:rPr>
        <w:t xml:space="preserve">, техничку документацију коју је урадио до </w:t>
      </w:r>
      <w:r w:rsidRPr="007F2A0E">
        <w:rPr>
          <w:bCs/>
          <w:iCs/>
          <w:color w:val="auto"/>
          <w:sz w:val="22"/>
          <w:szCs w:val="22"/>
        </w:rPr>
        <w:lastRenderedPageBreak/>
        <w:t xml:space="preserve">тренутка раскида, објекат и градилиште, да са градилишта повуче раднике које је ангажовао, уклони материјал и опрему који нису предати </w:t>
      </w:r>
      <w:r w:rsidR="0051414B" w:rsidRPr="007F2A0E">
        <w:rPr>
          <w:bCs/>
          <w:iCs/>
          <w:color w:val="auto"/>
          <w:sz w:val="22"/>
          <w:szCs w:val="22"/>
        </w:rPr>
        <w:t>Наручиоцу</w:t>
      </w:r>
      <w:r w:rsidRPr="007F2A0E">
        <w:rPr>
          <w:bCs/>
          <w:iCs/>
          <w:color w:val="auto"/>
          <w:sz w:val="22"/>
          <w:szCs w:val="22"/>
        </w:rPr>
        <w:t xml:space="preserve">, уклони средства за рад, као и привремене објекте које је саградио, уколико их није предао </w:t>
      </w:r>
      <w:r w:rsidR="0051414B" w:rsidRPr="007F2A0E">
        <w:rPr>
          <w:bCs/>
          <w:iCs/>
          <w:color w:val="auto"/>
          <w:sz w:val="22"/>
          <w:szCs w:val="22"/>
        </w:rPr>
        <w:t>Наручиоцу</w:t>
      </w:r>
      <w:r w:rsidRPr="007F2A0E">
        <w:rPr>
          <w:bCs/>
          <w:iCs/>
          <w:color w:val="auto"/>
          <w:sz w:val="22"/>
          <w:szCs w:val="22"/>
        </w:rPr>
        <w:t xml:space="preserve"> и очисти објекат и градилиште.</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 случају раскида уговора, </w:t>
      </w:r>
      <w:r w:rsidR="00FD1E2E" w:rsidRPr="007F2A0E">
        <w:rPr>
          <w:bCs/>
          <w:iCs/>
          <w:color w:val="auto"/>
          <w:sz w:val="22"/>
          <w:szCs w:val="22"/>
        </w:rPr>
        <w:t>Извођач радова</w:t>
      </w:r>
      <w:r w:rsidRPr="007F2A0E">
        <w:rPr>
          <w:bCs/>
          <w:iCs/>
          <w:color w:val="auto"/>
          <w:sz w:val="22"/>
          <w:szCs w:val="22"/>
        </w:rPr>
        <w:t xml:space="preserve"> је дужан да изведене радове обезбеди од пропадања, да </w:t>
      </w:r>
      <w:r w:rsidR="0051414B" w:rsidRPr="007F2A0E">
        <w:rPr>
          <w:bCs/>
          <w:iCs/>
          <w:color w:val="auto"/>
          <w:sz w:val="22"/>
          <w:szCs w:val="22"/>
        </w:rPr>
        <w:t>Наручиоцу</w:t>
      </w:r>
      <w:r w:rsidRPr="007F2A0E">
        <w:rPr>
          <w:bCs/>
          <w:iCs/>
          <w:color w:val="auto"/>
          <w:sz w:val="22"/>
          <w:szCs w:val="22"/>
        </w:rPr>
        <w:t xml:space="preserve"> преда пројекат изведеног стања, као и преглед стварно изведених радова до дана раскида уговора, потписан од стране одговорног извођача радова и надзорног органа.</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У случају да </w:t>
      </w:r>
      <w:r w:rsidR="00FD1E2E" w:rsidRPr="007F2A0E">
        <w:rPr>
          <w:bCs/>
          <w:iCs/>
          <w:color w:val="auto"/>
          <w:sz w:val="22"/>
          <w:szCs w:val="22"/>
        </w:rPr>
        <w:t>Извођач радова</w:t>
      </w:r>
      <w:r w:rsidRPr="007F2A0E">
        <w:rPr>
          <w:bCs/>
          <w:iCs/>
          <w:color w:val="auto"/>
          <w:sz w:val="22"/>
          <w:szCs w:val="22"/>
        </w:rPr>
        <w:t xml:space="preserve"> не поступи у складу са претходним ставом овог члана уговора, сматраће се да </w:t>
      </w:r>
      <w:r w:rsidR="0051414B" w:rsidRPr="007F2A0E">
        <w:rPr>
          <w:bCs/>
          <w:iCs/>
          <w:color w:val="auto"/>
          <w:sz w:val="22"/>
          <w:szCs w:val="22"/>
        </w:rPr>
        <w:t>наручилац</w:t>
      </w:r>
      <w:r w:rsidRPr="007F2A0E">
        <w:rPr>
          <w:bCs/>
          <w:iCs/>
          <w:color w:val="auto"/>
          <w:sz w:val="22"/>
          <w:szCs w:val="22"/>
        </w:rPr>
        <w:t xml:space="preserve"> има судржавину на објекту, односно градилишту и овлашћен је да га, о трошку добављача, испразни од ствари које припадају добављачу и лица која је ангажовао </w:t>
      </w:r>
      <w:r w:rsidR="00FD1E2E" w:rsidRPr="007F2A0E">
        <w:rPr>
          <w:bCs/>
          <w:iCs/>
          <w:color w:val="auto"/>
          <w:sz w:val="22"/>
          <w:szCs w:val="22"/>
        </w:rPr>
        <w:t>Извођач радова</w:t>
      </w:r>
      <w:r w:rsidRPr="007F2A0E">
        <w:rPr>
          <w:bCs/>
          <w:iCs/>
          <w:color w:val="auto"/>
          <w:sz w:val="22"/>
          <w:szCs w:val="22"/>
        </w:rPr>
        <w:t>, те да на тај начин успостави искључиву државину.</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 xml:space="preserve">Поступање описано у претходном ставу овог члана уговора, сматраће се договореним и прихваћеним од стране </w:t>
      </w:r>
      <w:r w:rsidR="00FD1E2E" w:rsidRPr="007F2A0E">
        <w:rPr>
          <w:bCs/>
          <w:iCs/>
          <w:color w:val="auto"/>
          <w:sz w:val="22"/>
          <w:szCs w:val="22"/>
        </w:rPr>
        <w:t>Извођача радова</w:t>
      </w:r>
      <w:r w:rsidRPr="007F2A0E">
        <w:rPr>
          <w:bCs/>
          <w:iCs/>
          <w:color w:val="auto"/>
          <w:sz w:val="22"/>
          <w:szCs w:val="22"/>
        </w:rPr>
        <w:t xml:space="preserve">, па уговорне стране сагласно констатују да у њему нема противправности, услед чега се, у том случају, добављач одриче од права на било који облик државнске заштите и накнаде штете, у односу на </w:t>
      </w:r>
      <w:r w:rsidR="0051414B" w:rsidRPr="007F2A0E">
        <w:rPr>
          <w:bCs/>
          <w:iCs/>
          <w:color w:val="auto"/>
          <w:sz w:val="22"/>
          <w:szCs w:val="22"/>
        </w:rPr>
        <w:t>Наручиоца</w:t>
      </w:r>
      <w:r w:rsidRPr="007F2A0E">
        <w:rPr>
          <w:bCs/>
          <w:iCs/>
          <w:color w:val="auto"/>
          <w:sz w:val="22"/>
          <w:szCs w:val="22"/>
        </w:rPr>
        <w:t>.</w:t>
      </w:r>
    </w:p>
    <w:p w:rsidR="00605886" w:rsidRPr="007F2A0E" w:rsidRDefault="00605886" w:rsidP="00F9176E">
      <w:pPr>
        <w:suppressAutoHyphens w:val="0"/>
        <w:spacing w:line="240" w:lineRule="auto"/>
        <w:jc w:val="both"/>
        <w:rPr>
          <w:b/>
          <w:bCs/>
          <w:iCs/>
          <w:color w:val="auto"/>
          <w:sz w:val="22"/>
          <w:szCs w:val="22"/>
        </w:rPr>
      </w:pPr>
    </w:p>
    <w:p w:rsidR="00181B1A" w:rsidRPr="007F2A0E" w:rsidRDefault="00181B1A" w:rsidP="00F9176E">
      <w:pPr>
        <w:suppressAutoHyphens w:val="0"/>
        <w:spacing w:line="240" w:lineRule="auto"/>
        <w:jc w:val="both"/>
        <w:rPr>
          <w:b/>
          <w:bCs/>
          <w:iCs/>
          <w:color w:val="auto"/>
          <w:sz w:val="22"/>
          <w:szCs w:val="22"/>
        </w:rPr>
      </w:pPr>
      <w:r w:rsidRPr="007F2A0E">
        <w:rPr>
          <w:b/>
          <w:bCs/>
          <w:iCs/>
          <w:color w:val="auto"/>
          <w:sz w:val="22"/>
          <w:szCs w:val="22"/>
        </w:rPr>
        <w:t>Завршне одредбе</w:t>
      </w:r>
      <w:r w:rsidR="00FD1E2E" w:rsidRPr="007F2A0E">
        <w:rPr>
          <w:b/>
          <w:bCs/>
          <w:iCs/>
          <w:color w:val="auto"/>
          <w:sz w:val="22"/>
          <w:szCs w:val="22"/>
        </w:rPr>
        <w:t xml:space="preserve"> </w:t>
      </w: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2</w:t>
      </w:r>
      <w:r w:rsidR="00D60AB9" w:rsidRPr="007F2A0E">
        <w:rPr>
          <w:b/>
          <w:bCs/>
          <w:iCs/>
          <w:color w:val="auto"/>
          <w:sz w:val="22"/>
          <w:szCs w:val="22"/>
        </w:rPr>
        <w:t>0</w:t>
      </w:r>
      <w:r w:rsidRPr="007F2A0E">
        <w:rPr>
          <w:b/>
          <w:bCs/>
          <w:iCs/>
          <w:color w:val="auto"/>
          <w:sz w:val="22"/>
          <w:szCs w:val="22"/>
        </w:rPr>
        <w:t>.</w:t>
      </w:r>
    </w:p>
    <w:p w:rsidR="00181B1A" w:rsidRPr="007F2A0E" w:rsidRDefault="00181B1A" w:rsidP="00F9176E">
      <w:pPr>
        <w:suppressAutoHyphens w:val="0"/>
        <w:spacing w:line="240" w:lineRule="auto"/>
        <w:jc w:val="both"/>
        <w:rPr>
          <w:bCs/>
          <w:iCs/>
          <w:color w:val="auto"/>
          <w:sz w:val="22"/>
          <w:szCs w:val="22"/>
          <w:lang w:val="ru-RU"/>
        </w:rPr>
      </w:pPr>
      <w:r w:rsidRPr="007F2A0E">
        <w:rPr>
          <w:bCs/>
          <w:iCs/>
          <w:color w:val="auto"/>
          <w:sz w:val="22"/>
          <w:szCs w:val="22"/>
        </w:rPr>
        <w:tab/>
      </w:r>
      <w:r w:rsidRPr="007F2A0E">
        <w:rPr>
          <w:bCs/>
          <w:iCs/>
          <w:color w:val="auto"/>
          <w:sz w:val="22"/>
          <w:szCs w:val="22"/>
          <w:lang w:val="sl-SI"/>
        </w:rPr>
        <w:t>O</w:t>
      </w:r>
      <w:r w:rsidRPr="007F2A0E">
        <w:rPr>
          <w:bCs/>
          <w:iCs/>
          <w:color w:val="auto"/>
          <w:sz w:val="22"/>
          <w:szCs w:val="22"/>
          <w:lang w:val="sr-Cyrl-CS"/>
        </w:rPr>
        <w:t>в</w:t>
      </w:r>
      <w:r w:rsidRPr="007F2A0E">
        <w:rPr>
          <w:bCs/>
          <w:iCs/>
          <w:color w:val="auto"/>
          <w:sz w:val="22"/>
          <w:szCs w:val="22"/>
          <w:lang w:val="sl-SI"/>
        </w:rPr>
        <w:t xml:space="preserve">ај </w:t>
      </w:r>
      <w:r w:rsidRPr="007F2A0E">
        <w:rPr>
          <w:bCs/>
          <w:iCs/>
          <w:color w:val="auto"/>
          <w:sz w:val="22"/>
          <w:szCs w:val="22"/>
        </w:rPr>
        <w:t>Уговор</w:t>
      </w:r>
      <w:r w:rsidRPr="007F2A0E">
        <w:rPr>
          <w:bCs/>
          <w:iCs/>
          <w:color w:val="auto"/>
          <w:sz w:val="22"/>
          <w:szCs w:val="22"/>
          <w:lang w:val="sl-SI"/>
        </w:rPr>
        <w:t xml:space="preserve"> се сматра закључен</w:t>
      </w:r>
      <w:r w:rsidRPr="007F2A0E">
        <w:rPr>
          <w:bCs/>
          <w:iCs/>
          <w:color w:val="auto"/>
          <w:sz w:val="22"/>
          <w:szCs w:val="22"/>
          <w:lang w:val="ru-RU"/>
        </w:rPr>
        <w:t>им</w:t>
      </w:r>
      <w:r w:rsidRPr="007F2A0E">
        <w:rPr>
          <w:bCs/>
          <w:iCs/>
          <w:color w:val="auto"/>
          <w:sz w:val="22"/>
          <w:szCs w:val="22"/>
          <w:lang w:val="sl-SI"/>
        </w:rPr>
        <w:t xml:space="preserve"> </w:t>
      </w:r>
      <w:r w:rsidRPr="007F2A0E">
        <w:rPr>
          <w:bCs/>
          <w:iCs/>
          <w:color w:val="auto"/>
          <w:sz w:val="22"/>
          <w:szCs w:val="22"/>
          <w:lang w:val="ru-RU"/>
        </w:rPr>
        <w:t xml:space="preserve">на дан када су га потписали овлашћени заступници </w:t>
      </w:r>
      <w:r w:rsidR="00E26393" w:rsidRPr="007F2A0E">
        <w:rPr>
          <w:bCs/>
          <w:iCs/>
          <w:color w:val="auto"/>
          <w:sz w:val="22"/>
          <w:szCs w:val="22"/>
          <w:lang w:val="ru-RU"/>
        </w:rPr>
        <w:t>обе</w:t>
      </w:r>
      <w:r w:rsidRPr="007F2A0E">
        <w:rPr>
          <w:bCs/>
          <w:iCs/>
          <w:color w:val="auto"/>
          <w:sz w:val="22"/>
          <w:szCs w:val="22"/>
          <w:lang w:val="ru-RU"/>
        </w:rPr>
        <w:t xml:space="preserve"> уговорне стране, а ако га овлашћени заступници нису потписали на исти дан, Уговор се сматра закљученим на дан последњег потписа по временском редоследу.</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Овај уговор важи до испуњења свих уговорних обавеза или до његовог раскида у складу са уговором и законом</w:t>
      </w:r>
      <w:r w:rsidR="00E26393" w:rsidRPr="007F2A0E">
        <w:rPr>
          <w:bCs/>
          <w:iCs/>
          <w:color w:val="auto"/>
          <w:sz w:val="22"/>
          <w:szCs w:val="22"/>
        </w:rPr>
        <w:t xml:space="preserve"> (</w:t>
      </w:r>
      <w:r w:rsidR="00E26393" w:rsidRPr="007F2A0E">
        <w:rPr>
          <w:bCs/>
          <w:i/>
          <w:iCs/>
          <w:color w:val="auto"/>
          <w:sz w:val="22"/>
          <w:szCs w:val="22"/>
        </w:rPr>
        <w:t>члан би био уподобљен конкртним захтевима набавке</w:t>
      </w:r>
      <w:r w:rsidR="00E26393" w:rsidRPr="007F2A0E">
        <w:rPr>
          <w:bCs/>
          <w:iCs/>
          <w:color w:val="auto"/>
          <w:sz w:val="22"/>
          <w:szCs w:val="22"/>
        </w:rPr>
        <w:t>).</w:t>
      </w:r>
    </w:p>
    <w:p w:rsidR="007F2A0E" w:rsidRPr="007F2A0E" w:rsidRDefault="007F2A0E" w:rsidP="00F9176E">
      <w:pPr>
        <w:suppressAutoHyphens w:val="0"/>
        <w:spacing w:line="240" w:lineRule="auto"/>
        <w:ind w:firstLine="708"/>
        <w:jc w:val="both"/>
        <w:rPr>
          <w:bCs/>
          <w:iCs/>
          <w:color w:val="auto"/>
          <w:sz w:val="22"/>
          <w:szCs w:val="22"/>
        </w:rPr>
      </w:pP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2</w:t>
      </w:r>
      <w:r w:rsidR="00D60AB9" w:rsidRPr="007F2A0E">
        <w:rPr>
          <w:b/>
          <w:bCs/>
          <w:iCs/>
          <w:color w:val="auto"/>
          <w:sz w:val="22"/>
          <w:szCs w:val="22"/>
        </w:rPr>
        <w:t>1</w:t>
      </w:r>
      <w:r w:rsidRPr="007F2A0E">
        <w:rPr>
          <w:b/>
          <w:bCs/>
          <w:iCs/>
          <w:color w:val="auto"/>
          <w:sz w:val="22"/>
          <w:szCs w:val="22"/>
        </w:rPr>
        <w:t>.</w:t>
      </w:r>
    </w:p>
    <w:p w:rsidR="00181B1A" w:rsidRPr="007F2A0E" w:rsidRDefault="00181B1A" w:rsidP="00F9176E">
      <w:pPr>
        <w:suppressAutoHyphens w:val="0"/>
        <w:spacing w:line="240" w:lineRule="auto"/>
        <w:ind w:firstLine="708"/>
        <w:jc w:val="both"/>
        <w:rPr>
          <w:bCs/>
          <w:iCs/>
          <w:color w:val="auto"/>
          <w:sz w:val="22"/>
          <w:szCs w:val="22"/>
        </w:rPr>
      </w:pPr>
      <w:r w:rsidRPr="007F2A0E">
        <w:rPr>
          <w:bCs/>
          <w:iCs/>
          <w:color w:val="auto"/>
          <w:sz w:val="22"/>
          <w:szCs w:val="22"/>
        </w:rPr>
        <w:t>Промене уговора важиће само уколико су сачињене у писменој форми, уз обострану сагласност уговорних страна, о чему ће бити сачињен анекс уговора.</w:t>
      </w:r>
    </w:p>
    <w:p w:rsidR="00181B1A" w:rsidRPr="007F2A0E" w:rsidRDefault="00181B1A" w:rsidP="00F9176E">
      <w:pPr>
        <w:suppressAutoHyphens w:val="0"/>
        <w:spacing w:line="240" w:lineRule="auto"/>
        <w:jc w:val="both"/>
        <w:rPr>
          <w:b/>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2</w:t>
      </w:r>
      <w:r w:rsidR="00D60AB9" w:rsidRPr="007F2A0E">
        <w:rPr>
          <w:b/>
          <w:bCs/>
          <w:iCs/>
          <w:color w:val="auto"/>
          <w:sz w:val="22"/>
          <w:szCs w:val="22"/>
        </w:rPr>
        <w:t>2</w:t>
      </w:r>
      <w:r w:rsidRPr="007F2A0E">
        <w:rPr>
          <w:b/>
          <w:bCs/>
          <w:iCs/>
          <w:color w:val="auto"/>
          <w:sz w:val="22"/>
          <w:szCs w:val="22"/>
        </w:rPr>
        <w:t>.</w:t>
      </w:r>
    </w:p>
    <w:p w:rsidR="00181B1A" w:rsidRPr="007F2A0E" w:rsidRDefault="00181B1A" w:rsidP="00F9176E">
      <w:pPr>
        <w:suppressAutoHyphens w:val="0"/>
        <w:spacing w:line="240" w:lineRule="auto"/>
        <w:jc w:val="both"/>
        <w:rPr>
          <w:bCs/>
          <w:iCs/>
          <w:color w:val="auto"/>
          <w:sz w:val="22"/>
          <w:szCs w:val="22"/>
        </w:rPr>
      </w:pPr>
      <w:r w:rsidRPr="007F2A0E">
        <w:rPr>
          <w:bCs/>
          <w:iCs/>
          <w:color w:val="auto"/>
          <w:sz w:val="22"/>
          <w:szCs w:val="22"/>
        </w:rPr>
        <w:tab/>
        <w:t>Уговорне стране су сагласне да ће се на међусобне односе који нису дефинисани уговором, примењивати одредбе Закона о облигационим односима, Закон о планирању и изградњи, Посебних узанси о грађењу и других позитивних прописа.</w:t>
      </w:r>
    </w:p>
    <w:p w:rsidR="00181B1A" w:rsidRPr="007F2A0E" w:rsidRDefault="00181B1A" w:rsidP="00F9176E">
      <w:pPr>
        <w:suppressAutoHyphens w:val="0"/>
        <w:spacing w:line="240" w:lineRule="auto"/>
        <w:jc w:val="both"/>
        <w:rPr>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2</w:t>
      </w:r>
      <w:r w:rsidR="00D60AB9" w:rsidRPr="007F2A0E">
        <w:rPr>
          <w:b/>
          <w:bCs/>
          <w:iCs/>
          <w:color w:val="auto"/>
          <w:sz w:val="22"/>
          <w:szCs w:val="22"/>
        </w:rPr>
        <w:t>3</w:t>
      </w:r>
      <w:r w:rsidRPr="007F2A0E">
        <w:rPr>
          <w:b/>
          <w:bCs/>
          <w:iCs/>
          <w:color w:val="auto"/>
          <w:sz w:val="22"/>
          <w:szCs w:val="22"/>
        </w:rPr>
        <w:t>.</w:t>
      </w:r>
    </w:p>
    <w:p w:rsidR="00181B1A" w:rsidRDefault="00181B1A" w:rsidP="00F9176E">
      <w:pPr>
        <w:suppressAutoHyphens w:val="0"/>
        <w:spacing w:line="240" w:lineRule="auto"/>
        <w:jc w:val="both"/>
        <w:rPr>
          <w:bCs/>
          <w:iCs/>
          <w:color w:val="auto"/>
          <w:sz w:val="22"/>
          <w:szCs w:val="22"/>
        </w:rPr>
      </w:pPr>
      <w:r w:rsidRPr="007F2A0E">
        <w:rPr>
          <w:bCs/>
          <w:iCs/>
          <w:color w:val="auto"/>
          <w:sz w:val="22"/>
          <w:szCs w:val="22"/>
        </w:rPr>
        <w:t xml:space="preserve">              Уговорне стране су сагласне да ће све евентуалне спорове који проистекну из уговора решавати споразумно.</w:t>
      </w:r>
    </w:p>
    <w:p w:rsidR="008C11A3" w:rsidRPr="008C11A3" w:rsidRDefault="008C11A3" w:rsidP="00F9176E">
      <w:pPr>
        <w:suppressAutoHyphens w:val="0"/>
        <w:spacing w:line="240" w:lineRule="auto"/>
        <w:jc w:val="both"/>
        <w:rPr>
          <w:bCs/>
          <w:iCs/>
          <w:color w:val="auto"/>
          <w:sz w:val="22"/>
          <w:szCs w:val="22"/>
        </w:rPr>
      </w:pPr>
    </w:p>
    <w:p w:rsidR="00181B1A" w:rsidRDefault="00181B1A" w:rsidP="00F9176E">
      <w:pPr>
        <w:suppressAutoHyphens w:val="0"/>
        <w:spacing w:line="240" w:lineRule="auto"/>
        <w:jc w:val="both"/>
        <w:rPr>
          <w:bCs/>
          <w:iCs/>
          <w:color w:val="auto"/>
          <w:sz w:val="22"/>
          <w:szCs w:val="22"/>
        </w:rPr>
      </w:pPr>
      <w:r w:rsidRPr="007F2A0E">
        <w:rPr>
          <w:bCs/>
          <w:iCs/>
          <w:color w:val="auto"/>
          <w:sz w:val="22"/>
          <w:szCs w:val="22"/>
        </w:rPr>
        <w:t xml:space="preserve">              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rsidR="00181B1A" w:rsidRPr="007F2A0E" w:rsidRDefault="00181B1A" w:rsidP="00F9176E">
      <w:pPr>
        <w:suppressAutoHyphens w:val="0"/>
        <w:spacing w:line="240" w:lineRule="auto"/>
        <w:jc w:val="both"/>
        <w:rPr>
          <w:bCs/>
          <w:iCs/>
          <w:color w:val="auto"/>
          <w:sz w:val="16"/>
          <w:szCs w:val="16"/>
        </w:rPr>
      </w:pPr>
    </w:p>
    <w:p w:rsidR="00181B1A" w:rsidRPr="007F2A0E" w:rsidRDefault="00181B1A" w:rsidP="00F9176E">
      <w:pPr>
        <w:suppressAutoHyphens w:val="0"/>
        <w:spacing w:line="240" w:lineRule="auto"/>
        <w:jc w:val="center"/>
        <w:rPr>
          <w:b/>
          <w:bCs/>
          <w:iCs/>
          <w:color w:val="auto"/>
          <w:sz w:val="22"/>
          <w:szCs w:val="22"/>
        </w:rPr>
      </w:pPr>
      <w:r w:rsidRPr="007F2A0E">
        <w:rPr>
          <w:b/>
          <w:bCs/>
          <w:iCs/>
          <w:color w:val="auto"/>
          <w:sz w:val="22"/>
          <w:szCs w:val="22"/>
        </w:rPr>
        <w:t>Члан 2</w:t>
      </w:r>
      <w:r w:rsidR="00D60AB9" w:rsidRPr="007F2A0E">
        <w:rPr>
          <w:b/>
          <w:bCs/>
          <w:iCs/>
          <w:color w:val="auto"/>
          <w:sz w:val="22"/>
          <w:szCs w:val="22"/>
        </w:rPr>
        <w:t>4</w:t>
      </w:r>
      <w:r w:rsidRPr="007F2A0E">
        <w:rPr>
          <w:b/>
          <w:bCs/>
          <w:iCs/>
          <w:color w:val="auto"/>
          <w:sz w:val="22"/>
          <w:szCs w:val="22"/>
        </w:rPr>
        <w:t>.</w:t>
      </w:r>
    </w:p>
    <w:p w:rsidR="00181B1A" w:rsidRDefault="00181B1A" w:rsidP="00F9176E">
      <w:pPr>
        <w:suppressAutoHyphens w:val="0"/>
        <w:spacing w:line="240" w:lineRule="auto"/>
        <w:jc w:val="both"/>
        <w:rPr>
          <w:bCs/>
          <w:iCs/>
          <w:color w:val="auto"/>
          <w:sz w:val="22"/>
          <w:szCs w:val="22"/>
        </w:rPr>
      </w:pPr>
      <w:r w:rsidRPr="007F2A0E">
        <w:rPr>
          <w:bCs/>
          <w:iCs/>
          <w:color w:val="auto"/>
          <w:sz w:val="22"/>
          <w:szCs w:val="22"/>
        </w:rPr>
        <w:t xml:space="preserve">          </w:t>
      </w:r>
      <w:r w:rsidR="002C68EC" w:rsidRPr="007F2A0E">
        <w:rPr>
          <w:bCs/>
          <w:iCs/>
          <w:color w:val="auto"/>
          <w:sz w:val="22"/>
          <w:szCs w:val="22"/>
        </w:rPr>
        <w:t xml:space="preserve">     Овај уговор је сачињен у 6</w:t>
      </w:r>
      <w:r w:rsidR="00EC75B0" w:rsidRPr="007F2A0E">
        <w:rPr>
          <w:bCs/>
          <w:iCs/>
          <w:color w:val="auto"/>
          <w:sz w:val="22"/>
          <w:szCs w:val="22"/>
        </w:rPr>
        <w:t xml:space="preserve"> </w:t>
      </w:r>
      <w:r w:rsidRPr="007F2A0E">
        <w:rPr>
          <w:bCs/>
          <w:iCs/>
          <w:color w:val="auto"/>
          <w:sz w:val="22"/>
          <w:szCs w:val="22"/>
        </w:rPr>
        <w:t xml:space="preserve">истоветних примерка, од којих </w:t>
      </w:r>
      <w:r w:rsidR="002C68EC" w:rsidRPr="007F2A0E">
        <w:rPr>
          <w:bCs/>
          <w:iCs/>
          <w:color w:val="auto"/>
          <w:sz w:val="22"/>
          <w:szCs w:val="22"/>
        </w:rPr>
        <w:t>Наручилац</w:t>
      </w:r>
      <w:r w:rsidRPr="007F2A0E">
        <w:rPr>
          <w:bCs/>
          <w:iCs/>
          <w:color w:val="auto"/>
          <w:sz w:val="22"/>
          <w:szCs w:val="22"/>
        </w:rPr>
        <w:t xml:space="preserve"> задржава 4 прим</w:t>
      </w:r>
      <w:r w:rsidR="002C68EC" w:rsidRPr="007F2A0E">
        <w:rPr>
          <w:bCs/>
          <w:iCs/>
          <w:color w:val="auto"/>
          <w:sz w:val="22"/>
          <w:szCs w:val="22"/>
        </w:rPr>
        <w:t>ерка</w:t>
      </w:r>
      <w:r w:rsidR="009A4F9D" w:rsidRPr="007F2A0E">
        <w:rPr>
          <w:bCs/>
          <w:iCs/>
          <w:color w:val="auto"/>
          <w:sz w:val="22"/>
          <w:szCs w:val="22"/>
        </w:rPr>
        <w:t xml:space="preserve">, а </w:t>
      </w:r>
      <w:r w:rsidR="00FF16AE">
        <w:rPr>
          <w:bCs/>
          <w:iCs/>
          <w:color w:val="auto"/>
          <w:sz w:val="22"/>
          <w:szCs w:val="22"/>
        </w:rPr>
        <w:t>Извођач</w:t>
      </w:r>
      <w:r w:rsidRPr="007F2A0E">
        <w:rPr>
          <w:bCs/>
          <w:iCs/>
          <w:color w:val="auto"/>
          <w:sz w:val="22"/>
          <w:szCs w:val="22"/>
        </w:rPr>
        <w:t xml:space="preserve"> 2 примерка. </w:t>
      </w:r>
    </w:p>
    <w:p w:rsidR="00AB1B3C" w:rsidRPr="007F2A0E" w:rsidRDefault="00AB1B3C" w:rsidP="00F9176E">
      <w:pPr>
        <w:suppressAutoHyphens w:val="0"/>
        <w:spacing w:line="240" w:lineRule="auto"/>
        <w:jc w:val="both"/>
        <w:rPr>
          <w:bCs/>
          <w:iCs/>
          <w:color w:val="auto"/>
          <w:sz w:val="22"/>
          <w:szCs w:val="22"/>
        </w:rPr>
      </w:pPr>
    </w:p>
    <w:p w:rsidR="00605886" w:rsidRPr="007F2A0E" w:rsidRDefault="00605886" w:rsidP="00F9176E">
      <w:pPr>
        <w:suppressAutoHyphens w:val="0"/>
        <w:spacing w:line="240" w:lineRule="auto"/>
        <w:jc w:val="both"/>
        <w:rPr>
          <w:b/>
          <w:iCs/>
          <w:color w:val="auto"/>
          <w:sz w:val="22"/>
          <w:szCs w:val="22"/>
        </w:rPr>
      </w:pPr>
    </w:p>
    <w:p w:rsidR="00605886" w:rsidRPr="007F2A0E" w:rsidRDefault="00605886" w:rsidP="00F9176E">
      <w:pPr>
        <w:suppressAutoHyphens w:val="0"/>
        <w:spacing w:line="240" w:lineRule="auto"/>
        <w:jc w:val="both"/>
        <w:rPr>
          <w:b/>
          <w:iCs/>
          <w:color w:val="auto"/>
          <w:sz w:val="22"/>
          <w:szCs w:val="22"/>
        </w:rPr>
      </w:pPr>
    </w:p>
    <w:p w:rsidR="00181B1A" w:rsidRPr="007F2A0E" w:rsidRDefault="00181B1A" w:rsidP="00F9176E">
      <w:pPr>
        <w:suppressAutoHyphens w:val="0"/>
        <w:spacing w:line="240" w:lineRule="auto"/>
        <w:jc w:val="both"/>
        <w:rPr>
          <w:b/>
          <w:iCs/>
          <w:color w:val="auto"/>
          <w:sz w:val="22"/>
          <w:szCs w:val="22"/>
        </w:rPr>
      </w:pPr>
      <w:r w:rsidRPr="007F2A0E">
        <w:rPr>
          <w:b/>
          <w:iCs/>
          <w:color w:val="auto"/>
          <w:sz w:val="22"/>
          <w:szCs w:val="22"/>
        </w:rPr>
        <w:t xml:space="preserve">                      ЗА </w:t>
      </w:r>
      <w:r w:rsidR="001064EB" w:rsidRPr="007F2A0E">
        <w:rPr>
          <w:b/>
          <w:iCs/>
          <w:color w:val="auto"/>
          <w:sz w:val="22"/>
          <w:szCs w:val="22"/>
        </w:rPr>
        <w:t>НАРУЧИОЦА</w:t>
      </w:r>
      <w:r w:rsidRPr="007F2A0E">
        <w:rPr>
          <w:b/>
          <w:iCs/>
          <w:color w:val="auto"/>
          <w:sz w:val="22"/>
          <w:szCs w:val="22"/>
        </w:rPr>
        <w:t xml:space="preserve">                                                                 ЗА </w:t>
      </w:r>
      <w:r w:rsidR="00FD1E2E" w:rsidRPr="007F2A0E">
        <w:rPr>
          <w:b/>
          <w:iCs/>
          <w:color w:val="auto"/>
          <w:sz w:val="22"/>
          <w:szCs w:val="22"/>
        </w:rPr>
        <w:t>ИЗВОЂАЧА РАДОВА</w:t>
      </w:r>
    </w:p>
    <w:p w:rsidR="00181B1A" w:rsidRPr="007F2A0E" w:rsidRDefault="00181B1A" w:rsidP="00F9176E">
      <w:pPr>
        <w:suppressAutoHyphens w:val="0"/>
        <w:spacing w:line="240" w:lineRule="auto"/>
        <w:jc w:val="both"/>
        <w:rPr>
          <w:b/>
          <w:iCs/>
          <w:color w:val="auto"/>
          <w:sz w:val="22"/>
          <w:szCs w:val="22"/>
        </w:rPr>
      </w:pPr>
    </w:p>
    <w:p w:rsidR="00181B1A" w:rsidRPr="007F2A0E" w:rsidRDefault="00181B1A" w:rsidP="00181B1A">
      <w:pPr>
        <w:suppressAutoHyphens w:val="0"/>
        <w:spacing w:line="240" w:lineRule="auto"/>
        <w:jc w:val="both"/>
        <w:rPr>
          <w:b/>
          <w:iCs/>
          <w:color w:val="auto"/>
          <w:sz w:val="22"/>
          <w:szCs w:val="22"/>
        </w:rPr>
      </w:pPr>
      <w:r w:rsidRPr="007F2A0E">
        <w:rPr>
          <w:b/>
          <w:iCs/>
          <w:color w:val="auto"/>
          <w:sz w:val="22"/>
          <w:szCs w:val="22"/>
        </w:rPr>
        <w:t xml:space="preserve"> ______________________________________     </w:t>
      </w:r>
      <w:r w:rsidRPr="007F2A0E">
        <w:rPr>
          <w:b/>
          <w:iCs/>
          <w:color w:val="auto"/>
          <w:sz w:val="22"/>
          <w:szCs w:val="22"/>
        </w:rPr>
        <w:tab/>
      </w:r>
      <w:r w:rsidRPr="007F2A0E">
        <w:rPr>
          <w:b/>
          <w:iCs/>
          <w:color w:val="auto"/>
          <w:sz w:val="22"/>
          <w:szCs w:val="22"/>
        </w:rPr>
        <w:tab/>
        <w:t xml:space="preserve">          </w:t>
      </w:r>
      <w:r w:rsidR="002C68EC" w:rsidRPr="007F2A0E">
        <w:rPr>
          <w:b/>
          <w:iCs/>
          <w:color w:val="auto"/>
          <w:sz w:val="22"/>
          <w:szCs w:val="22"/>
        </w:rPr>
        <w:t xml:space="preserve">    </w:t>
      </w:r>
      <w:r w:rsidRPr="007F2A0E">
        <w:rPr>
          <w:b/>
          <w:iCs/>
          <w:color w:val="auto"/>
          <w:sz w:val="22"/>
          <w:szCs w:val="22"/>
        </w:rPr>
        <w:t xml:space="preserve">_______________________                                    </w:t>
      </w:r>
    </w:p>
    <w:sectPr w:rsidR="00181B1A" w:rsidRPr="007F2A0E"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855" w:rsidRDefault="001F4855" w:rsidP="00587613">
      <w:pPr>
        <w:spacing w:line="240" w:lineRule="auto"/>
      </w:pPr>
      <w:r>
        <w:separator/>
      </w:r>
    </w:p>
  </w:endnote>
  <w:endnote w:type="continuationSeparator" w:id="0">
    <w:p w:rsidR="001F4855" w:rsidRDefault="001F4855" w:rsidP="00587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t336">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855" w:rsidRDefault="001F4855" w:rsidP="00587613">
      <w:pPr>
        <w:spacing w:line="240" w:lineRule="auto"/>
      </w:pPr>
      <w:r>
        <w:separator/>
      </w:r>
    </w:p>
  </w:footnote>
  <w:footnote w:type="continuationSeparator" w:id="0">
    <w:p w:rsidR="001F4855" w:rsidRDefault="001F4855" w:rsidP="005876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C86034C"/>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10"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8669F"/>
    <w:multiLevelType w:val="hybridMultilevel"/>
    <w:tmpl w:val="DD0EDBC6"/>
    <w:lvl w:ilvl="0" w:tplc="BB92497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46B96B50"/>
    <w:multiLevelType w:val="hybridMultilevel"/>
    <w:tmpl w:val="31C4A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86598"/>
    <w:multiLevelType w:val="hybridMultilevel"/>
    <w:tmpl w:val="5C885120"/>
    <w:lvl w:ilvl="0" w:tplc="D7F2FD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4" w15:restartNumberingAfterBreak="0">
    <w:nsid w:val="5BBD1BBB"/>
    <w:multiLevelType w:val="hybridMultilevel"/>
    <w:tmpl w:val="04CE8B44"/>
    <w:lvl w:ilvl="0" w:tplc="622EDEB4">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65B77"/>
    <w:multiLevelType w:val="hybridMultilevel"/>
    <w:tmpl w:val="6B4A966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4FD1D57"/>
    <w:multiLevelType w:val="hybridMultilevel"/>
    <w:tmpl w:val="B576EB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3"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6"/>
  </w:num>
  <w:num w:numId="4">
    <w:abstractNumId w:val="1"/>
  </w:num>
  <w:num w:numId="5">
    <w:abstractNumId w:val="17"/>
  </w:num>
  <w:num w:numId="6">
    <w:abstractNumId w:val="9"/>
  </w:num>
  <w:num w:numId="7">
    <w:abstractNumId w:val="4"/>
  </w:num>
  <w:num w:numId="8">
    <w:abstractNumId w:val="5"/>
  </w:num>
  <w:num w:numId="9">
    <w:abstractNumId w:val="32"/>
  </w:num>
  <w:num w:numId="10">
    <w:abstractNumId w:val="33"/>
  </w:num>
  <w:num w:numId="11">
    <w:abstractNumId w:val="28"/>
  </w:num>
  <w:num w:numId="12">
    <w:abstractNumId w:val="12"/>
  </w:num>
  <w:num w:numId="13">
    <w:abstractNumId w:val="30"/>
  </w:num>
  <w:num w:numId="14">
    <w:abstractNumId w:val="27"/>
  </w:num>
  <w:num w:numId="15">
    <w:abstractNumId w:val="8"/>
  </w:num>
  <w:num w:numId="16">
    <w:abstractNumId w:val="21"/>
  </w:num>
  <w:num w:numId="17">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7"/>
  </w:num>
  <w:num w:numId="20">
    <w:abstractNumId w:val="31"/>
  </w:num>
  <w:num w:numId="21">
    <w:abstractNumId w:val="16"/>
  </w:num>
  <w:num w:numId="22">
    <w:abstractNumId w:val="18"/>
  </w:num>
  <w:num w:numId="23">
    <w:abstractNumId w:val="11"/>
  </w:num>
  <w:num w:numId="24">
    <w:abstractNumId w:val="23"/>
  </w:num>
  <w:num w:numId="25">
    <w:abstractNumId w:val="15"/>
  </w:num>
  <w:num w:numId="26">
    <w:abstractNumId w:val="3"/>
  </w:num>
  <w:num w:numId="27">
    <w:abstractNumId w:val="25"/>
  </w:num>
  <w:num w:numId="28">
    <w:abstractNumId w:val="22"/>
  </w:num>
  <w:num w:numId="29">
    <w:abstractNumId w:val="0"/>
    <w:lvlOverride w:ilvl="0">
      <w:lvl w:ilvl="0">
        <w:numFmt w:val="bullet"/>
        <w:lvlText w:val=""/>
        <w:legacy w:legacy="1" w:legacySpace="0" w:legacyIndent="360"/>
        <w:lvlJc w:val="left"/>
        <w:rPr>
          <w:rFonts w:ascii="Symbol" w:hAnsi="Symbol" w:hint="default"/>
        </w:rPr>
      </w:lvl>
    </w:lvlOverride>
  </w:num>
  <w:num w:numId="30">
    <w:abstractNumId w:val="29"/>
  </w:num>
  <w:num w:numId="31">
    <w:abstractNumId w:val="19"/>
  </w:num>
  <w:num w:numId="32">
    <w:abstractNumId w:val="20"/>
  </w:num>
  <w:num w:numId="33">
    <w:abstractNumId w:val="14"/>
  </w:num>
  <w:num w:numId="3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EA"/>
    <w:rsid w:val="000041FC"/>
    <w:rsid w:val="00021B79"/>
    <w:rsid w:val="00035711"/>
    <w:rsid w:val="00044A2B"/>
    <w:rsid w:val="000611CA"/>
    <w:rsid w:val="000633C1"/>
    <w:rsid w:val="00065463"/>
    <w:rsid w:val="00084BB9"/>
    <w:rsid w:val="0009624C"/>
    <w:rsid w:val="00096375"/>
    <w:rsid w:val="000B593A"/>
    <w:rsid w:val="000B6D7A"/>
    <w:rsid w:val="001064EB"/>
    <w:rsid w:val="00127336"/>
    <w:rsid w:val="0015066C"/>
    <w:rsid w:val="00162365"/>
    <w:rsid w:val="00181B1A"/>
    <w:rsid w:val="001B08E7"/>
    <w:rsid w:val="001B10D3"/>
    <w:rsid w:val="001B110A"/>
    <w:rsid w:val="001C2BE7"/>
    <w:rsid w:val="001C5AEC"/>
    <w:rsid w:val="001F4855"/>
    <w:rsid w:val="00216A83"/>
    <w:rsid w:val="002240F2"/>
    <w:rsid w:val="00251FA9"/>
    <w:rsid w:val="00252C70"/>
    <w:rsid w:val="00267223"/>
    <w:rsid w:val="00272785"/>
    <w:rsid w:val="00295777"/>
    <w:rsid w:val="002B1915"/>
    <w:rsid w:val="002C68EC"/>
    <w:rsid w:val="002C698D"/>
    <w:rsid w:val="0031059D"/>
    <w:rsid w:val="0031783B"/>
    <w:rsid w:val="00322A25"/>
    <w:rsid w:val="00326AF1"/>
    <w:rsid w:val="00357A6E"/>
    <w:rsid w:val="00367AF9"/>
    <w:rsid w:val="00380FAE"/>
    <w:rsid w:val="00396657"/>
    <w:rsid w:val="003A2700"/>
    <w:rsid w:val="003A516D"/>
    <w:rsid w:val="003C5708"/>
    <w:rsid w:val="003D65F9"/>
    <w:rsid w:val="003D7A7D"/>
    <w:rsid w:val="00407B5F"/>
    <w:rsid w:val="00420F59"/>
    <w:rsid w:val="00420FE0"/>
    <w:rsid w:val="00421187"/>
    <w:rsid w:val="00446517"/>
    <w:rsid w:val="00464761"/>
    <w:rsid w:val="00467FA5"/>
    <w:rsid w:val="00480153"/>
    <w:rsid w:val="00484205"/>
    <w:rsid w:val="00484E41"/>
    <w:rsid w:val="00487BCF"/>
    <w:rsid w:val="004958AA"/>
    <w:rsid w:val="004A53C0"/>
    <w:rsid w:val="004D148B"/>
    <w:rsid w:val="004D66E1"/>
    <w:rsid w:val="004F1399"/>
    <w:rsid w:val="004F18D7"/>
    <w:rsid w:val="0051414B"/>
    <w:rsid w:val="00526DFB"/>
    <w:rsid w:val="005562AA"/>
    <w:rsid w:val="00561B04"/>
    <w:rsid w:val="00566919"/>
    <w:rsid w:val="00587613"/>
    <w:rsid w:val="005C7A0F"/>
    <w:rsid w:val="005E769C"/>
    <w:rsid w:val="00601000"/>
    <w:rsid w:val="00605886"/>
    <w:rsid w:val="00663C03"/>
    <w:rsid w:val="006C7A36"/>
    <w:rsid w:val="006D19FB"/>
    <w:rsid w:val="006E75A1"/>
    <w:rsid w:val="00700411"/>
    <w:rsid w:val="00701E33"/>
    <w:rsid w:val="007055BB"/>
    <w:rsid w:val="007267C1"/>
    <w:rsid w:val="007716E3"/>
    <w:rsid w:val="0078530F"/>
    <w:rsid w:val="007B2803"/>
    <w:rsid w:val="007C1B1C"/>
    <w:rsid w:val="007D265A"/>
    <w:rsid w:val="007E0BA2"/>
    <w:rsid w:val="007F2A0E"/>
    <w:rsid w:val="0080239D"/>
    <w:rsid w:val="00803A09"/>
    <w:rsid w:val="00841FE9"/>
    <w:rsid w:val="008449E6"/>
    <w:rsid w:val="0085211E"/>
    <w:rsid w:val="00882663"/>
    <w:rsid w:val="00883E29"/>
    <w:rsid w:val="00893775"/>
    <w:rsid w:val="008A0114"/>
    <w:rsid w:val="008A7A86"/>
    <w:rsid w:val="008C11A3"/>
    <w:rsid w:val="008C7F23"/>
    <w:rsid w:val="008E0DD5"/>
    <w:rsid w:val="008E3BDC"/>
    <w:rsid w:val="00906440"/>
    <w:rsid w:val="00906C15"/>
    <w:rsid w:val="009147E6"/>
    <w:rsid w:val="00920CCF"/>
    <w:rsid w:val="00921C53"/>
    <w:rsid w:val="009379D9"/>
    <w:rsid w:val="0095393F"/>
    <w:rsid w:val="00966DED"/>
    <w:rsid w:val="009763EA"/>
    <w:rsid w:val="00983C63"/>
    <w:rsid w:val="0098412B"/>
    <w:rsid w:val="009A09CA"/>
    <w:rsid w:val="009A4F9D"/>
    <w:rsid w:val="009C0938"/>
    <w:rsid w:val="009C1844"/>
    <w:rsid w:val="009C3B8A"/>
    <w:rsid w:val="009E7DD2"/>
    <w:rsid w:val="00A20D1C"/>
    <w:rsid w:val="00A34036"/>
    <w:rsid w:val="00A4759A"/>
    <w:rsid w:val="00A606BB"/>
    <w:rsid w:val="00A6571E"/>
    <w:rsid w:val="00A738D3"/>
    <w:rsid w:val="00A80615"/>
    <w:rsid w:val="00A81ABE"/>
    <w:rsid w:val="00A842C4"/>
    <w:rsid w:val="00A97DE3"/>
    <w:rsid w:val="00AB1B3C"/>
    <w:rsid w:val="00AC4BF8"/>
    <w:rsid w:val="00AE089A"/>
    <w:rsid w:val="00B6648E"/>
    <w:rsid w:val="00B70A74"/>
    <w:rsid w:val="00B8645D"/>
    <w:rsid w:val="00BA3F72"/>
    <w:rsid w:val="00BC2118"/>
    <w:rsid w:val="00BC3D2A"/>
    <w:rsid w:val="00BD1D77"/>
    <w:rsid w:val="00BF09A5"/>
    <w:rsid w:val="00BF2A89"/>
    <w:rsid w:val="00BF3DA2"/>
    <w:rsid w:val="00C00CE3"/>
    <w:rsid w:val="00C17B99"/>
    <w:rsid w:val="00C25EEF"/>
    <w:rsid w:val="00C45723"/>
    <w:rsid w:val="00C63379"/>
    <w:rsid w:val="00C84270"/>
    <w:rsid w:val="00C90657"/>
    <w:rsid w:val="00CA07D0"/>
    <w:rsid w:val="00CB1419"/>
    <w:rsid w:val="00CB6D2A"/>
    <w:rsid w:val="00CE0143"/>
    <w:rsid w:val="00CE461C"/>
    <w:rsid w:val="00CE7D57"/>
    <w:rsid w:val="00CF5615"/>
    <w:rsid w:val="00D51218"/>
    <w:rsid w:val="00D5586D"/>
    <w:rsid w:val="00D60AB9"/>
    <w:rsid w:val="00D6748E"/>
    <w:rsid w:val="00D7728D"/>
    <w:rsid w:val="00D95E35"/>
    <w:rsid w:val="00DA1AEF"/>
    <w:rsid w:val="00DF1CFA"/>
    <w:rsid w:val="00E02BB5"/>
    <w:rsid w:val="00E06258"/>
    <w:rsid w:val="00E13B90"/>
    <w:rsid w:val="00E26393"/>
    <w:rsid w:val="00E341F5"/>
    <w:rsid w:val="00E34566"/>
    <w:rsid w:val="00E50447"/>
    <w:rsid w:val="00E53379"/>
    <w:rsid w:val="00EC75B0"/>
    <w:rsid w:val="00ED3DC9"/>
    <w:rsid w:val="00EF3711"/>
    <w:rsid w:val="00F16A22"/>
    <w:rsid w:val="00F63744"/>
    <w:rsid w:val="00F909EB"/>
    <w:rsid w:val="00F9176E"/>
    <w:rsid w:val="00FC4AA2"/>
    <w:rsid w:val="00FD1E2E"/>
    <w:rsid w:val="00FD4520"/>
    <w:rsid w:val="00FE3A39"/>
    <w:rsid w:val="00FF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77B43"/>
  <w15:docId w15:val="{AD8E78C1-317B-4C77-BC4E-D879F55F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1A"/>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uiPriority w:val="1"/>
    <w:qFormat/>
    <w:rsid w:val="00587613"/>
    <w:pPr>
      <w:keepNext/>
      <w:keepLines/>
      <w:spacing w:before="480"/>
      <w:outlineLvl w:val="0"/>
    </w:pPr>
    <w:rPr>
      <w:rFonts w:ascii="Cambria" w:hAnsi="Cambria" w:cs="font336"/>
      <w:b/>
      <w:bCs/>
      <w:color w:val="365F91"/>
      <w:sz w:val="28"/>
      <w:szCs w:val="28"/>
    </w:rPr>
  </w:style>
  <w:style w:type="paragraph" w:styleId="Heading2">
    <w:name w:val="heading 2"/>
    <w:basedOn w:val="Normal"/>
    <w:next w:val="BodyText"/>
    <w:link w:val="Heading2Char"/>
    <w:uiPriority w:val="1"/>
    <w:qFormat/>
    <w:rsid w:val="00587613"/>
    <w:pPr>
      <w:keepNext/>
      <w:numPr>
        <w:ilvl w:val="1"/>
        <w:numId w:val="4"/>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587613"/>
    <w:pPr>
      <w:keepNext/>
      <w:numPr>
        <w:ilvl w:val="2"/>
        <w:numId w:val="4"/>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587613"/>
    <w:pPr>
      <w:keepNext/>
      <w:numPr>
        <w:ilvl w:val="3"/>
        <w:numId w:val="4"/>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587613"/>
    <w:pPr>
      <w:numPr>
        <w:ilvl w:val="4"/>
        <w:numId w:val="4"/>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587613"/>
    <w:pPr>
      <w:keepNext/>
      <w:numPr>
        <w:ilvl w:val="5"/>
        <w:numId w:val="4"/>
      </w:numPr>
      <w:outlineLvl w:val="5"/>
    </w:pPr>
    <w:rPr>
      <w:rFonts w:ascii="Book Antiqua" w:eastAsia="Times New Roman" w:hAnsi="Book Antiqua"/>
      <w:sz w:val="28"/>
    </w:rPr>
  </w:style>
  <w:style w:type="paragraph" w:styleId="Heading7">
    <w:name w:val="heading 7"/>
    <w:basedOn w:val="Normal"/>
    <w:next w:val="BodyText"/>
    <w:link w:val="Heading7Char"/>
    <w:qFormat/>
    <w:rsid w:val="00587613"/>
    <w:pPr>
      <w:keepNext/>
      <w:numPr>
        <w:ilvl w:val="6"/>
        <w:numId w:val="4"/>
      </w:numPr>
      <w:outlineLvl w:val="6"/>
    </w:pPr>
    <w:rPr>
      <w:rFonts w:ascii="Book Antiqua" w:eastAsia="Times New Roman" w:hAnsi="Book Antiqua" w:cs="Arial"/>
      <w:b/>
      <w:bCs/>
    </w:rPr>
  </w:style>
  <w:style w:type="paragraph" w:styleId="Heading8">
    <w:name w:val="heading 8"/>
    <w:basedOn w:val="Normal"/>
    <w:next w:val="BodyText"/>
    <w:link w:val="Heading8Char"/>
    <w:qFormat/>
    <w:rsid w:val="00587613"/>
    <w:pPr>
      <w:keepNext/>
      <w:numPr>
        <w:ilvl w:val="7"/>
        <w:numId w:val="4"/>
      </w:numPr>
      <w:jc w:val="both"/>
      <w:outlineLvl w:val="7"/>
    </w:pPr>
    <w:rPr>
      <w:rFonts w:eastAsia="Times New Roman"/>
      <w:b/>
    </w:rPr>
  </w:style>
  <w:style w:type="paragraph" w:styleId="Heading9">
    <w:name w:val="heading 9"/>
    <w:basedOn w:val="Normal"/>
    <w:next w:val="BodyText"/>
    <w:link w:val="Heading9Char"/>
    <w:qFormat/>
    <w:rsid w:val="00587613"/>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pacing w:after="120"/>
    </w:p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pacing w:before="240" w:after="120"/>
    </w:pPr>
    <w:rPr>
      <w:rFonts w:ascii="Arial" w:hAnsi="Arial" w:cs="Mangal"/>
      <w:sz w:val="28"/>
      <w:szCs w:val="28"/>
    </w:rPr>
  </w:style>
  <w:style w:type="paragraph" w:styleId="List">
    <w:name w:val="List"/>
    <w:basedOn w:val="BodyText"/>
    <w:rsid w:val="00587613"/>
    <w:rPr>
      <w:rFonts w:cs="Mangal"/>
    </w:rPr>
  </w:style>
  <w:style w:type="paragraph" w:styleId="Caption">
    <w:name w:val="caption"/>
    <w:basedOn w:val="Normal"/>
    <w:qFormat/>
    <w:rsid w:val="00587613"/>
    <w:pPr>
      <w:suppressLineNumbers/>
      <w:spacing w:before="120" w:after="120"/>
    </w:pPr>
    <w:rPr>
      <w:rFonts w:cs="Mangal"/>
      <w:i/>
      <w:iCs/>
    </w:rPr>
  </w:style>
  <w:style w:type="paragraph" w:customStyle="1" w:styleId="Index">
    <w:name w:val="Index"/>
    <w:basedOn w:val="Normal"/>
    <w:rsid w:val="00587613"/>
    <w:pPr>
      <w:suppressLineNumbers/>
    </w:pPr>
    <w:rPr>
      <w:rFonts w:cs="Mangal"/>
    </w:rPr>
  </w:style>
  <w:style w:type="paragraph" w:styleId="ListParagraph">
    <w:name w:val="List Paragraph"/>
    <w:basedOn w:val="Normal"/>
    <w:uiPriority w:val="34"/>
    <w:qFormat/>
    <w:rsid w:val="00587613"/>
    <w:pPr>
      <w:ind w:left="720"/>
    </w:pPr>
  </w:style>
  <w:style w:type="paragraph" w:customStyle="1" w:styleId="CommentText1">
    <w:name w:val="Comment Text1"/>
    <w:basedOn w:val="Normal"/>
    <w:rsid w:val="00587613"/>
    <w:rPr>
      <w:sz w:val="20"/>
      <w:szCs w:val="20"/>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rPr>
  </w:style>
  <w:style w:type="paragraph" w:styleId="BodyText2">
    <w:name w:val="Body Text 2"/>
    <w:basedOn w:val="Normal"/>
    <w:link w:val="BodyText2Char2"/>
    <w:rsid w:val="00587613"/>
    <w:pPr>
      <w:spacing w:after="120" w:line="480" w:lineRule="auto"/>
    </w:p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587613"/>
    <w:pPr>
      <w:spacing w:after="120"/>
    </w:pPr>
    <w:rPr>
      <w:rFonts w:eastAsia="Times New Roman"/>
      <w:sz w:val="16"/>
      <w:szCs w:val="16"/>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p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2"/>
    <w:uiPriority w:val="99"/>
    <w:rsid w:val="00587613"/>
    <w:pPr>
      <w:suppressLineNumbers/>
      <w:tabs>
        <w:tab w:val="center" w:pos="4513"/>
        <w:tab w:val="right" w:pos="9026"/>
      </w:tabs>
    </w:p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p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pacing w:after="120"/>
      <w:ind w:left="283"/>
    </w:pPr>
    <w:rPr>
      <w:sz w:val="16"/>
      <w:szCs w:val="16"/>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eastAsia="ar-SA"/>
    </w:rPr>
  </w:style>
  <w:style w:type="paragraph" w:styleId="Title">
    <w:name w:val="Title"/>
    <w:basedOn w:val="Normal"/>
    <w:next w:val="Subtitle"/>
    <w:link w:val="TitleChar"/>
    <w:qFormat/>
    <w:rsid w:val="00587613"/>
    <w:pPr>
      <w:spacing w:line="240" w:lineRule="auto"/>
      <w:jc w:val="center"/>
    </w:pPr>
    <w:rPr>
      <w:rFonts w:eastAsia="Times New Roman"/>
      <w:b/>
      <w:bCs/>
      <w:szCs w:val="20"/>
      <w:lang w:val="sr-Cyrl-CS"/>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eastAsia="Times New Roman"/>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ind w:left="720"/>
    </w:p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line="240" w:lineRule="auto"/>
    </w:pPr>
    <w:rPr>
      <w:rFonts w:eastAsia="Times New Roman"/>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pacing w:after="120"/>
      <w:ind w:left="283"/>
    </w:p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line="260" w:lineRule="atLeast"/>
      <w:ind w:left="737" w:hanging="737"/>
    </w:pPr>
    <w:rPr>
      <w:rFonts w:ascii="Frutiger" w:eastAsia="Times New Roman" w:hAnsi="Frutiger"/>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line="240" w:lineRule="atLeast"/>
    </w:pPr>
    <w:rPr>
      <w:rFonts w:ascii="Frutiger" w:eastAsia="Times New Roman" w:hAnsi="Frutiger"/>
      <w:sz w:val="18"/>
      <w:szCs w:val="20"/>
      <w:lang w:val="sl-SI" w:eastAsia="sl-SI"/>
    </w:rPr>
  </w:style>
  <w:style w:type="paragraph" w:customStyle="1" w:styleId="izobrazba">
    <w:name w:val="izobrazba"/>
    <w:basedOn w:val="Normal"/>
    <w:rsid w:val="00587613"/>
    <w:pPr>
      <w:spacing w:line="260" w:lineRule="atLeast"/>
    </w:pPr>
    <w:rPr>
      <w:rFonts w:ascii="Frutiger" w:eastAsia="Times New Roman" w:hAnsi="Frutiger"/>
      <w:szCs w:val="20"/>
      <w:lang w:val="sl-SI" w:eastAsia="sl-SI"/>
    </w:rPr>
  </w:style>
  <w:style w:type="paragraph" w:customStyle="1" w:styleId="Izobrazba0">
    <w:name w:val="Izobrazba"/>
    <w:basedOn w:val="Normal"/>
    <w:next w:val="Normal"/>
    <w:rsid w:val="00587613"/>
    <w:pPr>
      <w:tabs>
        <w:tab w:val="left" w:pos="7230"/>
      </w:tabs>
      <w:spacing w:line="260" w:lineRule="atLeast"/>
    </w:pPr>
    <w:rPr>
      <w:rFonts w:ascii="Frutiger" w:eastAsia="Times New Roman" w:hAnsi="Frutiger"/>
      <w:szCs w:val="20"/>
      <w:lang w:val="sl-SI" w:eastAsia="sl-SI"/>
    </w:rPr>
  </w:style>
  <w:style w:type="paragraph" w:customStyle="1" w:styleId="Naslov-pogodba">
    <w:name w:val="Naslov - pogo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ponudba">
    <w:name w:val="Naslov - ponudba"/>
    <w:basedOn w:val="Normal"/>
    <w:next w:val="Normal"/>
    <w:rsid w:val="00587613"/>
    <w:pPr>
      <w:spacing w:line="360" w:lineRule="atLeast"/>
    </w:pPr>
    <w:rPr>
      <w:rFonts w:ascii="WalbaumBucTEE" w:eastAsia="Times New Roman" w:hAnsi="WalbaumBucTEE"/>
      <w:sz w:val="32"/>
      <w:szCs w:val="20"/>
      <w:lang w:val="sl-SI" w:eastAsia="sl-SI"/>
    </w:rPr>
  </w:style>
  <w:style w:type="paragraph" w:customStyle="1" w:styleId="Naslov-zadeva">
    <w:name w:val="Naslov - zadeva"/>
    <w:basedOn w:val="Normal"/>
    <w:next w:val="Normal"/>
    <w:rsid w:val="00587613"/>
    <w:pPr>
      <w:spacing w:line="260" w:lineRule="atLeast"/>
    </w:pPr>
    <w:rPr>
      <w:rFonts w:ascii="Frutiger" w:eastAsia="Times New Roman" w:hAnsi="Frutiger"/>
      <w:b/>
      <w:szCs w:val="20"/>
      <w:lang w:val="sl-SI" w:eastAsia="sl-SI"/>
    </w:rPr>
  </w:style>
  <w:style w:type="paragraph" w:customStyle="1" w:styleId="Naslovnik">
    <w:name w:val="Naslovnik"/>
    <w:basedOn w:val="Normal"/>
    <w:next w:val="Normal"/>
    <w:rsid w:val="00587613"/>
    <w:pPr>
      <w:spacing w:line="260" w:lineRule="atLeast"/>
    </w:pPr>
    <w:rPr>
      <w:rFonts w:ascii="Frutiger" w:eastAsia="Times New Roman" w:hAnsi="Frutiger"/>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szCs w:val="20"/>
      <w:lang w:val="sl-SI" w:eastAsia="sl-SI"/>
    </w:rPr>
  </w:style>
  <w:style w:type="character" w:styleId="PageNumber">
    <w:name w:val="page number"/>
    <w:rsid w:val="00587613"/>
  </w:style>
  <w:style w:type="paragraph" w:customStyle="1" w:styleId="Registracija">
    <w:name w:val="Registracija"/>
    <w:basedOn w:val="Normal"/>
    <w:rsid w:val="00587613"/>
    <w:pPr>
      <w:spacing w:line="240" w:lineRule="auto"/>
      <w:jc w:val="right"/>
    </w:pPr>
    <w:rPr>
      <w:rFonts w:ascii="Frutiger" w:eastAsia="Times New Roman" w:hAnsi="Frutiger"/>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line="240" w:lineRule="auto"/>
      <w:ind w:left="567" w:hanging="567"/>
      <w:jc w:val="both"/>
    </w:pPr>
    <w:rPr>
      <w:rFonts w:ascii="Frutiger" w:eastAsia="Times New Roman" w:hAnsi="Frutiger"/>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line="220" w:lineRule="atLeast"/>
      <w:jc w:val="right"/>
      <w:outlineLvl w:val="0"/>
    </w:pPr>
    <w:rPr>
      <w:rFonts w:ascii="Frutiger" w:eastAsia="Times New Roman" w:hAnsi="Frutiger"/>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line="260" w:lineRule="atLeast"/>
    </w:pPr>
    <w:rPr>
      <w:rFonts w:ascii="Frutiger" w:eastAsia="Times New Roman" w:hAnsi="Frutiger"/>
      <w:szCs w:val="20"/>
      <w:lang w:val="sl-SI" w:eastAsia="sl-SI"/>
    </w:rPr>
  </w:style>
  <w:style w:type="paragraph" w:styleId="Date">
    <w:name w:val="Date"/>
    <w:basedOn w:val="Normal"/>
    <w:next w:val="Normal"/>
    <w:link w:val="DateChar"/>
    <w:rsid w:val="00587613"/>
    <w:pPr>
      <w:spacing w:line="240" w:lineRule="auto"/>
      <w:jc w:val="both"/>
    </w:pPr>
    <w:rPr>
      <w:rFonts w:eastAsia="Times New Roman"/>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line="240" w:lineRule="auto"/>
    </w:pPr>
    <w:rPr>
      <w:rFonts w:eastAsia="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eastAsia="Times New Roman"/>
      <w:color w:val="313131"/>
      <w:lang w:val="sl-SI" w:eastAsia="sl-SI"/>
    </w:rPr>
  </w:style>
  <w:style w:type="paragraph" w:customStyle="1" w:styleId="esegmenth4">
    <w:name w:val="esegment_h4"/>
    <w:basedOn w:val="Normal"/>
    <w:rsid w:val="00587613"/>
    <w:pPr>
      <w:spacing w:after="210" w:line="240" w:lineRule="auto"/>
      <w:jc w:val="center"/>
    </w:pPr>
    <w:rPr>
      <w:rFonts w:eastAsia="Times New Roman"/>
      <w:b/>
      <w:bCs/>
      <w:color w:val="313131"/>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line="240" w:lineRule="auto"/>
      <w:jc w:val="both"/>
    </w:pPr>
    <w:rPr>
      <w:rFonts w:ascii="Courier New" w:eastAsia="Times New Roman" w:hAnsi="Courier New"/>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line="240" w:lineRule="auto"/>
      <w:jc w:val="both"/>
    </w:pPr>
    <w:rPr>
      <w:rFonts w:ascii="Cir Times_New_Roman" w:eastAsia="Times New Roman" w:hAnsi="Cir Times_New_Roman"/>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75">
    <w:name w:val="xl75"/>
    <w:basedOn w:val="Normal"/>
    <w:rsid w:val="00587613"/>
    <w:pPr>
      <w:spacing w:before="100" w:beforeAutospacing="1" w:after="100" w:afterAutospacing="1" w:line="240" w:lineRule="auto"/>
      <w:jc w:val="center"/>
    </w:pPr>
    <w:rPr>
      <w:rFonts w:eastAsia="Times New Roman"/>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eastAsia="Times New Roman"/>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eastAsia="Times New Roman"/>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eastAsia="Times New Roman"/>
    </w:rPr>
  </w:style>
  <w:style w:type="paragraph" w:customStyle="1" w:styleId="TableParagraph">
    <w:name w:val="Table Paragraph"/>
    <w:basedOn w:val="Normal"/>
    <w:uiPriority w:val="1"/>
    <w:qFormat/>
    <w:rsid w:val="00587613"/>
    <w:pPr>
      <w:widowControl w:val="0"/>
      <w:spacing w:line="240" w:lineRule="auto"/>
    </w:pPr>
    <w:rPr>
      <w:rFonts w:eastAsia="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eastAsia="ar-SA"/>
    </w:rPr>
  </w:style>
  <w:style w:type="table" w:customStyle="1" w:styleId="TableGrid0">
    <w:name w:val="TableGrid"/>
    <w:rsid w:val="00587613"/>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rPr>
    <w:tblPr>
      <w:tblCellMar>
        <w:top w:w="0" w:type="dxa"/>
        <w:left w:w="0" w:type="dxa"/>
        <w:bottom w:w="0" w:type="dxa"/>
        <w:right w:w="0" w:type="dxa"/>
      </w:tblCellMar>
    </w:tblPr>
  </w:style>
  <w:style w:type="paragraph" w:customStyle="1" w:styleId="Style">
    <w:name w:val="Style"/>
    <w:rsid w:val="00803A0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803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552652">
      <w:bodyDiv w:val="1"/>
      <w:marLeft w:val="0"/>
      <w:marRight w:val="0"/>
      <w:marTop w:val="0"/>
      <w:marBottom w:val="0"/>
      <w:divBdr>
        <w:top w:val="none" w:sz="0" w:space="0" w:color="auto"/>
        <w:left w:val="none" w:sz="0" w:space="0" w:color="auto"/>
        <w:bottom w:val="none" w:sz="0" w:space="0" w:color="auto"/>
        <w:right w:val="none" w:sz="0" w:space="0" w:color="auto"/>
      </w:divBdr>
    </w:div>
    <w:div w:id="202991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F520C-69AA-410E-BFB6-6FCF5627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8260</Words>
  <Characters>47084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55234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Ljubo Gluščević</dc:creator>
  <cp:lastModifiedBy>milan.skovric@JPZS.INT</cp:lastModifiedBy>
  <cp:revision>7</cp:revision>
  <cp:lastPrinted>2023-12-25T11:10:00Z</cp:lastPrinted>
  <dcterms:created xsi:type="dcterms:W3CDTF">2024-01-04T11:07:00Z</dcterms:created>
  <dcterms:modified xsi:type="dcterms:W3CDTF">2024-01-04T12:33:00Z</dcterms:modified>
</cp:coreProperties>
</file>