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4C303" w14:textId="5AB6D0F3" w:rsidR="000F5505" w:rsidRDefault="000F5505" w:rsidP="000F5505">
      <w:pPr>
        <w:tabs>
          <w:tab w:val="left" w:pos="-3686"/>
          <w:tab w:val="left" w:pos="-3544"/>
        </w:tabs>
        <w:suppressAutoHyphens/>
        <w:spacing w:before="120" w:after="120"/>
        <w:jc w:val="center"/>
        <w:rPr>
          <w:rFonts w:ascii="Times New Roman" w:hAnsi="Times New Roman" w:cs="Times New Roman"/>
          <w:b/>
          <w:sz w:val="24"/>
          <w:szCs w:val="24"/>
          <w:lang w:val="sr-Cyrl-RS"/>
        </w:rPr>
      </w:pPr>
      <w:r w:rsidRPr="00CF5E85">
        <w:rPr>
          <w:rFonts w:ascii="Times New Roman" w:hAnsi="Times New Roman" w:cs="Times New Roman"/>
          <w:b/>
          <w:sz w:val="24"/>
          <w:szCs w:val="24"/>
          <w:lang w:val="sr-Cyrl-RS"/>
        </w:rPr>
        <w:t>ТЕХНИЧКА СПЕЦИФИКАЦИЈА – ВРСТА И ОПИС ПРЕДМЕТА НАБАВКЕ</w:t>
      </w:r>
    </w:p>
    <w:p w14:paraId="327AEA99" w14:textId="77777777" w:rsidR="002D766F" w:rsidRPr="00CF5E85" w:rsidRDefault="002D766F" w:rsidP="000F5505">
      <w:pPr>
        <w:tabs>
          <w:tab w:val="left" w:pos="-3686"/>
          <w:tab w:val="left" w:pos="-3544"/>
        </w:tabs>
        <w:suppressAutoHyphens/>
        <w:spacing w:before="120" w:after="120"/>
        <w:jc w:val="center"/>
        <w:rPr>
          <w:rFonts w:ascii="Times New Roman" w:hAnsi="Times New Roman" w:cs="Times New Roman"/>
          <w:b/>
          <w:sz w:val="24"/>
          <w:szCs w:val="24"/>
          <w:lang w:val="sr-Cyrl-RS"/>
        </w:rPr>
      </w:pPr>
    </w:p>
    <w:p w14:paraId="161AEABF" w14:textId="49F4A414" w:rsidR="00187009" w:rsidRDefault="000F5505" w:rsidP="000F5505">
      <w:pPr>
        <w:tabs>
          <w:tab w:val="left" w:pos="720"/>
        </w:tabs>
        <w:spacing w:line="256" w:lineRule="auto"/>
        <w:jc w:val="both"/>
        <w:rPr>
          <w:rFonts w:ascii="Times New Roman" w:eastAsia="Calibri" w:hAnsi="Times New Roman" w:cs="Times New Roman"/>
          <w:bCs/>
          <w:sz w:val="24"/>
          <w:szCs w:val="24"/>
          <w:lang w:val="sr-Cyrl-RS"/>
        </w:rPr>
      </w:pPr>
      <w:r w:rsidRPr="00CF5E85">
        <w:rPr>
          <w:rFonts w:ascii="Times New Roman" w:eastAsia="Calibri" w:hAnsi="Times New Roman" w:cs="Times New Roman"/>
          <w:bCs/>
          <w:sz w:val="24"/>
          <w:szCs w:val="24"/>
          <w:lang w:val="sr-Cyrl-RS"/>
        </w:rPr>
        <w:t xml:space="preserve">Предмет набавке је </w:t>
      </w:r>
      <w:r w:rsidR="00616271">
        <w:rPr>
          <w:rFonts w:ascii="Times New Roman" w:eastAsia="Calibri" w:hAnsi="Times New Roman" w:cs="Times New Roman"/>
          <w:bCs/>
          <w:sz w:val="24"/>
          <w:szCs w:val="24"/>
          <w:lang w:val="sr-Cyrl-RS"/>
        </w:rPr>
        <w:t xml:space="preserve">пројектовање (израда ПЗИ и ПИО) и </w:t>
      </w:r>
      <w:r w:rsidRPr="00CF5E85">
        <w:rPr>
          <w:rFonts w:ascii="Times New Roman" w:eastAsia="Calibri" w:hAnsi="Times New Roman" w:cs="Times New Roman"/>
          <w:bCs/>
          <w:sz w:val="24"/>
          <w:szCs w:val="24"/>
          <w:lang w:val="sr-Cyrl-RS"/>
        </w:rPr>
        <w:t>извођење радова на</w:t>
      </w:r>
      <w:r w:rsidR="001A744C" w:rsidRPr="00CF5E85">
        <w:rPr>
          <w:rFonts w:ascii="Times New Roman" w:eastAsia="Calibri" w:hAnsi="Times New Roman" w:cs="Times New Roman"/>
          <w:bCs/>
          <w:sz w:val="24"/>
          <w:szCs w:val="24"/>
          <w:lang w:val="sr-Cyrl-RS"/>
        </w:rPr>
        <w:t xml:space="preserve"> реконструкцији, санацији </w:t>
      </w:r>
      <w:r w:rsidR="00C00D9B">
        <w:rPr>
          <w:rFonts w:ascii="Times New Roman" w:eastAsia="Calibri" w:hAnsi="Times New Roman" w:cs="Times New Roman"/>
          <w:bCs/>
          <w:sz w:val="24"/>
          <w:szCs w:val="24"/>
          <w:lang w:val="sr-Cyrl-RS"/>
        </w:rPr>
        <w:t>и изгра</w:t>
      </w:r>
      <w:r w:rsidR="00613BBA">
        <w:rPr>
          <w:rFonts w:ascii="Times New Roman" w:eastAsia="Calibri" w:hAnsi="Times New Roman" w:cs="Times New Roman"/>
          <w:bCs/>
          <w:sz w:val="24"/>
          <w:szCs w:val="24"/>
          <w:lang w:val="sr-Cyrl-RS"/>
        </w:rPr>
        <w:t>д</w:t>
      </w:r>
      <w:r w:rsidR="00C00D9B">
        <w:rPr>
          <w:rFonts w:ascii="Times New Roman" w:eastAsia="Calibri" w:hAnsi="Times New Roman" w:cs="Times New Roman"/>
          <w:bCs/>
          <w:sz w:val="24"/>
          <w:szCs w:val="24"/>
          <w:lang w:val="sr-Cyrl-RS"/>
        </w:rPr>
        <w:t xml:space="preserve">њи објеката Фазе 4 и Фазе 5 у оквиру </w:t>
      </w:r>
      <w:r w:rsidR="00C00D9B" w:rsidRPr="00CF5E85">
        <w:rPr>
          <w:rFonts w:ascii="Times New Roman" w:eastAsia="Calibri" w:hAnsi="Times New Roman" w:cs="Times New Roman"/>
          <w:bCs/>
          <w:sz w:val="24"/>
          <w:szCs w:val="24"/>
          <w:lang w:val="sr-Cyrl-RS"/>
        </w:rPr>
        <w:t>комплекса код „Мостарске петље“ (КО Савски венац)</w:t>
      </w:r>
      <w:r w:rsidR="00C00D9B">
        <w:rPr>
          <w:rFonts w:ascii="Times New Roman" w:eastAsia="Calibri" w:hAnsi="Times New Roman" w:cs="Times New Roman"/>
          <w:bCs/>
          <w:sz w:val="24"/>
          <w:szCs w:val="24"/>
          <w:lang w:val="sr-Cyrl-RS"/>
        </w:rPr>
        <w:t>, у Београду</w:t>
      </w:r>
      <w:r w:rsidR="00C00D9B" w:rsidRPr="00CF5E85">
        <w:rPr>
          <w:rFonts w:ascii="Times New Roman" w:eastAsia="Calibri" w:hAnsi="Times New Roman" w:cs="Times New Roman"/>
          <w:bCs/>
          <w:sz w:val="24"/>
          <w:szCs w:val="24"/>
          <w:lang w:val="sr-Cyrl-RS"/>
        </w:rPr>
        <w:t xml:space="preserve"> - Комплекс </w:t>
      </w:r>
      <w:r w:rsidR="00C00D9B">
        <w:rPr>
          <w:rFonts w:ascii="Times New Roman" w:eastAsia="Calibri" w:hAnsi="Times New Roman" w:cs="Times New Roman"/>
          <w:bCs/>
          <w:sz w:val="24"/>
          <w:szCs w:val="24"/>
          <w:lang w:val="sr-Cyrl-RS"/>
        </w:rPr>
        <w:t>„</w:t>
      </w:r>
      <w:r w:rsidR="00C00D9B" w:rsidRPr="00CF5E85">
        <w:rPr>
          <w:rFonts w:ascii="Times New Roman" w:eastAsia="Calibri" w:hAnsi="Times New Roman" w:cs="Times New Roman"/>
          <w:bCs/>
          <w:sz w:val="24"/>
          <w:szCs w:val="24"/>
          <w:lang w:val="sr-Cyrl-RS"/>
        </w:rPr>
        <w:t>Ложионица</w:t>
      </w:r>
      <w:r w:rsidR="00C00D9B">
        <w:rPr>
          <w:rFonts w:ascii="Times New Roman" w:eastAsia="Calibri" w:hAnsi="Times New Roman" w:cs="Times New Roman"/>
          <w:bCs/>
          <w:sz w:val="24"/>
          <w:szCs w:val="24"/>
          <w:lang w:val="sr-Cyrl-RS"/>
        </w:rPr>
        <w:t xml:space="preserve"> (</w:t>
      </w:r>
      <w:r w:rsidR="00C00D9B" w:rsidRPr="00A259DD">
        <w:rPr>
          <w:rFonts w:ascii="Times New Roman" w:eastAsia="Calibri" w:hAnsi="Times New Roman" w:cs="Times New Roman"/>
          <w:bCs/>
          <w:sz w:val="24"/>
          <w:szCs w:val="24"/>
          <w:lang w:val="sr-Cyrl-RS"/>
        </w:rPr>
        <w:t>ФАЗА 4 - пројектовање, реконструкција и санација постојеће зграде некадашњег Водоторња и ФАЗА 5 - пројектовање и изградња нове пешачке Пасареле)</w:t>
      </w:r>
      <w:r w:rsidR="001A744C" w:rsidRPr="00CF5E85">
        <w:rPr>
          <w:rFonts w:ascii="Times New Roman" w:eastAsia="Calibri" w:hAnsi="Times New Roman" w:cs="Times New Roman"/>
          <w:bCs/>
          <w:sz w:val="24"/>
          <w:szCs w:val="24"/>
          <w:lang w:val="sr-Cyrl-RS"/>
        </w:rPr>
        <w:t>,</w:t>
      </w:r>
      <w:r w:rsidR="00834EFF">
        <w:rPr>
          <w:rFonts w:ascii="Times New Roman" w:eastAsia="Calibri" w:hAnsi="Times New Roman" w:cs="Times New Roman"/>
          <w:bCs/>
          <w:sz w:val="24"/>
          <w:szCs w:val="24"/>
          <w:lang w:val="sr-Cyrl-RS"/>
        </w:rPr>
        <w:t xml:space="preserve"> као</w:t>
      </w:r>
      <w:r w:rsidR="007172AF">
        <w:rPr>
          <w:rFonts w:ascii="Times New Roman" w:eastAsia="Calibri" w:hAnsi="Times New Roman" w:cs="Times New Roman"/>
          <w:bCs/>
          <w:sz w:val="24"/>
          <w:szCs w:val="24"/>
          <w:lang w:val="sr-Cyrl-RS"/>
        </w:rPr>
        <w:t xml:space="preserve"> и опремањ</w:t>
      </w:r>
      <w:r w:rsidR="00C00D9B">
        <w:rPr>
          <w:rFonts w:ascii="Times New Roman" w:eastAsia="Calibri" w:hAnsi="Times New Roman" w:cs="Times New Roman"/>
          <w:bCs/>
          <w:sz w:val="24"/>
          <w:szCs w:val="24"/>
          <w:lang w:val="sr-Cyrl-RS"/>
        </w:rPr>
        <w:t>е</w:t>
      </w:r>
      <w:r w:rsidR="007172AF">
        <w:rPr>
          <w:rFonts w:ascii="Times New Roman" w:eastAsia="Calibri" w:hAnsi="Times New Roman" w:cs="Times New Roman"/>
          <w:bCs/>
          <w:sz w:val="24"/>
          <w:szCs w:val="24"/>
          <w:lang w:val="sr-Cyrl-RS"/>
        </w:rPr>
        <w:t xml:space="preserve"> објеката </w:t>
      </w:r>
      <w:r w:rsidR="00C00D9B">
        <w:rPr>
          <w:rFonts w:ascii="Times New Roman" w:eastAsia="Calibri" w:hAnsi="Times New Roman" w:cs="Times New Roman"/>
          <w:bCs/>
          <w:sz w:val="24"/>
          <w:szCs w:val="24"/>
          <w:lang w:val="sr-Cyrl-RS"/>
        </w:rPr>
        <w:t xml:space="preserve">у Комплексу </w:t>
      </w:r>
      <w:r w:rsidR="00613BBA">
        <w:rPr>
          <w:rFonts w:ascii="Times New Roman" w:eastAsia="Calibri" w:hAnsi="Times New Roman" w:cs="Times New Roman"/>
          <w:bCs/>
          <w:sz w:val="24"/>
          <w:szCs w:val="24"/>
          <w:lang w:val="sr-Cyrl-RS"/>
        </w:rPr>
        <w:t>„</w:t>
      </w:r>
      <w:r w:rsidR="00C00D9B">
        <w:rPr>
          <w:rFonts w:ascii="Times New Roman" w:eastAsia="Calibri" w:hAnsi="Times New Roman" w:cs="Times New Roman"/>
          <w:bCs/>
          <w:sz w:val="24"/>
          <w:szCs w:val="24"/>
          <w:lang w:val="sr-Cyrl-RS"/>
        </w:rPr>
        <w:t xml:space="preserve">Ложионица” - Фаза 4 - </w:t>
      </w:r>
      <w:r w:rsidR="007172AF">
        <w:rPr>
          <w:rFonts w:ascii="Times New Roman" w:eastAsia="Calibri" w:hAnsi="Times New Roman" w:cs="Times New Roman"/>
          <w:bCs/>
          <w:sz w:val="24"/>
          <w:szCs w:val="24"/>
          <w:lang w:val="sr-Cyrl-RS"/>
        </w:rPr>
        <w:t>Водотор</w:t>
      </w:r>
      <w:r w:rsidR="00C00D9B">
        <w:rPr>
          <w:rFonts w:ascii="Times New Roman" w:eastAsia="Calibri" w:hAnsi="Times New Roman" w:cs="Times New Roman"/>
          <w:bCs/>
          <w:sz w:val="24"/>
          <w:szCs w:val="24"/>
          <w:lang w:val="sr-Cyrl-RS"/>
        </w:rPr>
        <w:t>а</w:t>
      </w:r>
      <w:r w:rsidR="007172AF">
        <w:rPr>
          <w:rFonts w:ascii="Times New Roman" w:eastAsia="Calibri" w:hAnsi="Times New Roman" w:cs="Times New Roman"/>
          <w:bCs/>
          <w:sz w:val="24"/>
          <w:szCs w:val="24"/>
          <w:lang w:val="sr-Cyrl-RS"/>
        </w:rPr>
        <w:t xml:space="preserve">њ, </w:t>
      </w:r>
      <w:r w:rsidR="00C00D9B">
        <w:rPr>
          <w:rFonts w:ascii="Times New Roman" w:eastAsia="Calibri" w:hAnsi="Times New Roman" w:cs="Times New Roman"/>
          <w:bCs/>
          <w:sz w:val="24"/>
          <w:szCs w:val="24"/>
          <w:lang w:val="sr-Cyrl-RS"/>
        </w:rPr>
        <w:t xml:space="preserve">Фаза 2 - </w:t>
      </w:r>
      <w:r w:rsidR="007172AF">
        <w:rPr>
          <w:rFonts w:ascii="Times New Roman" w:eastAsia="Calibri" w:hAnsi="Times New Roman" w:cs="Times New Roman"/>
          <w:bCs/>
          <w:sz w:val="24"/>
          <w:szCs w:val="24"/>
          <w:lang w:val="sr-Cyrl-RS"/>
        </w:rPr>
        <w:t>Ложиониц</w:t>
      </w:r>
      <w:r w:rsidR="00C00D9B">
        <w:rPr>
          <w:rFonts w:ascii="Times New Roman" w:eastAsia="Calibri" w:hAnsi="Times New Roman" w:cs="Times New Roman"/>
          <w:bCs/>
          <w:sz w:val="24"/>
          <w:szCs w:val="24"/>
          <w:lang w:val="sr-Cyrl-RS"/>
        </w:rPr>
        <w:t>а</w:t>
      </w:r>
      <w:r w:rsidR="007172AF">
        <w:rPr>
          <w:rFonts w:ascii="Times New Roman" w:eastAsia="Calibri" w:hAnsi="Times New Roman" w:cs="Times New Roman"/>
          <w:bCs/>
          <w:sz w:val="24"/>
          <w:szCs w:val="24"/>
          <w:lang w:val="sr-Cyrl-RS"/>
        </w:rPr>
        <w:t xml:space="preserve"> и </w:t>
      </w:r>
      <w:r w:rsidR="00C00D9B">
        <w:rPr>
          <w:rFonts w:ascii="Times New Roman" w:eastAsia="Calibri" w:hAnsi="Times New Roman" w:cs="Times New Roman"/>
          <w:bCs/>
          <w:sz w:val="24"/>
          <w:szCs w:val="24"/>
          <w:lang w:val="sr-Cyrl-RS"/>
        </w:rPr>
        <w:t xml:space="preserve">Фаза 2 – пословни </w:t>
      </w:r>
      <w:r w:rsidR="007172AF">
        <w:rPr>
          <w:rFonts w:ascii="Times New Roman" w:eastAsia="Calibri" w:hAnsi="Times New Roman" w:cs="Times New Roman"/>
          <w:bCs/>
          <w:sz w:val="24"/>
          <w:szCs w:val="24"/>
          <w:lang w:val="sr-Cyrl-RS"/>
        </w:rPr>
        <w:t>Анекс</w:t>
      </w:r>
      <w:r w:rsidR="00834EFF">
        <w:rPr>
          <w:rFonts w:ascii="Times New Roman" w:eastAsia="Calibri" w:hAnsi="Times New Roman" w:cs="Times New Roman"/>
          <w:bCs/>
          <w:sz w:val="24"/>
          <w:szCs w:val="24"/>
          <w:lang w:val="sr-Cyrl-RS"/>
        </w:rPr>
        <w:t xml:space="preserve"> (набавка и уградња </w:t>
      </w:r>
      <w:r w:rsidR="00834EFF" w:rsidRPr="00834EFF">
        <w:rPr>
          <w:rFonts w:ascii="Times New Roman" w:eastAsia="Calibri" w:hAnsi="Times New Roman" w:cs="Times New Roman"/>
          <w:bCs/>
          <w:sz w:val="24"/>
          <w:szCs w:val="24"/>
          <w:lang w:val="sr-Cyrl-RS"/>
        </w:rPr>
        <w:t>аудио</w:t>
      </w:r>
      <w:r w:rsidR="00834EFF">
        <w:rPr>
          <w:lang w:val="sr-Cyrl-RS"/>
        </w:rPr>
        <w:t xml:space="preserve"> </w:t>
      </w:r>
      <w:r w:rsidR="00834EFF" w:rsidRPr="00834EFF">
        <w:rPr>
          <w:rFonts w:ascii="Times New Roman" w:eastAsia="Calibri" w:hAnsi="Times New Roman" w:cs="Times New Roman"/>
          <w:bCs/>
          <w:sz w:val="24"/>
          <w:szCs w:val="24"/>
          <w:lang w:val="sr-Cyrl-RS"/>
        </w:rPr>
        <w:t>визуелн</w:t>
      </w:r>
      <w:r w:rsidR="00834EFF">
        <w:rPr>
          <w:rFonts w:ascii="Times New Roman" w:eastAsia="Calibri" w:hAnsi="Times New Roman" w:cs="Times New Roman"/>
          <w:bCs/>
          <w:sz w:val="24"/>
          <w:szCs w:val="24"/>
          <w:lang w:val="sr-Cyrl-RS"/>
        </w:rPr>
        <w:t>е</w:t>
      </w:r>
      <w:r w:rsidR="00834EFF" w:rsidRPr="00834EFF">
        <w:rPr>
          <w:rFonts w:ascii="Times New Roman" w:eastAsia="Calibri" w:hAnsi="Times New Roman" w:cs="Times New Roman"/>
          <w:bCs/>
          <w:sz w:val="24"/>
          <w:szCs w:val="24"/>
          <w:lang w:val="sr-Cyrl-RS"/>
        </w:rPr>
        <w:t xml:space="preserve"> техник</w:t>
      </w:r>
      <w:r w:rsidR="00834EFF">
        <w:rPr>
          <w:rFonts w:ascii="Times New Roman" w:eastAsia="Calibri" w:hAnsi="Times New Roman" w:cs="Times New Roman"/>
          <w:bCs/>
          <w:sz w:val="24"/>
          <w:szCs w:val="24"/>
          <w:lang w:val="sr-Cyrl-RS"/>
        </w:rPr>
        <w:t>е</w:t>
      </w:r>
      <w:r w:rsidR="00834EFF" w:rsidRPr="00834EFF">
        <w:rPr>
          <w:rFonts w:ascii="Times New Roman" w:eastAsia="Calibri" w:hAnsi="Times New Roman" w:cs="Times New Roman"/>
          <w:bCs/>
          <w:sz w:val="24"/>
          <w:szCs w:val="24"/>
          <w:lang w:val="sr-Cyrl-RS"/>
        </w:rPr>
        <w:t>, намештај</w:t>
      </w:r>
      <w:r w:rsidR="00834EFF">
        <w:rPr>
          <w:rFonts w:ascii="Times New Roman" w:eastAsia="Calibri" w:hAnsi="Times New Roman" w:cs="Times New Roman"/>
          <w:bCs/>
          <w:sz w:val="24"/>
          <w:szCs w:val="24"/>
          <w:lang w:val="sr-Cyrl-RS"/>
        </w:rPr>
        <w:t>а</w:t>
      </w:r>
      <w:r w:rsidR="00834EFF" w:rsidRPr="00834EFF">
        <w:rPr>
          <w:rFonts w:ascii="Times New Roman" w:eastAsia="Calibri" w:hAnsi="Times New Roman" w:cs="Times New Roman"/>
          <w:bCs/>
          <w:sz w:val="24"/>
          <w:szCs w:val="24"/>
          <w:lang w:val="sr-Cyrl-RS"/>
        </w:rPr>
        <w:t>, мобилијар</w:t>
      </w:r>
      <w:r w:rsidR="00834EFF">
        <w:rPr>
          <w:rFonts w:ascii="Times New Roman" w:eastAsia="Calibri" w:hAnsi="Times New Roman" w:cs="Times New Roman"/>
          <w:bCs/>
          <w:sz w:val="24"/>
          <w:szCs w:val="24"/>
          <w:lang w:val="sr-Cyrl-RS"/>
        </w:rPr>
        <w:t>а</w:t>
      </w:r>
      <w:r w:rsidR="00834EFF" w:rsidRPr="00834EFF">
        <w:rPr>
          <w:rFonts w:ascii="Times New Roman" w:eastAsia="Calibri" w:hAnsi="Times New Roman" w:cs="Times New Roman"/>
          <w:bCs/>
          <w:sz w:val="24"/>
          <w:szCs w:val="24"/>
          <w:lang w:val="sr-Cyrl-RS"/>
        </w:rPr>
        <w:t xml:space="preserve"> и друг</w:t>
      </w:r>
      <w:r w:rsidR="00613BBA">
        <w:rPr>
          <w:rFonts w:ascii="Times New Roman" w:eastAsia="Calibri" w:hAnsi="Times New Roman" w:cs="Times New Roman"/>
          <w:bCs/>
          <w:sz w:val="24"/>
          <w:szCs w:val="24"/>
          <w:lang w:val="sr-Cyrl-RS"/>
        </w:rPr>
        <w:t>е опреме</w:t>
      </w:r>
      <w:r w:rsidR="00834EFF">
        <w:rPr>
          <w:rFonts w:ascii="Times New Roman" w:eastAsia="Calibri" w:hAnsi="Times New Roman" w:cs="Times New Roman"/>
          <w:bCs/>
          <w:sz w:val="24"/>
          <w:szCs w:val="24"/>
          <w:lang w:val="sr-Cyrl-RS"/>
        </w:rPr>
        <w:t xml:space="preserve"> наведен</w:t>
      </w:r>
      <w:r w:rsidR="00613BBA">
        <w:rPr>
          <w:rFonts w:ascii="Times New Roman" w:eastAsia="Calibri" w:hAnsi="Times New Roman" w:cs="Times New Roman"/>
          <w:bCs/>
          <w:sz w:val="24"/>
          <w:szCs w:val="24"/>
          <w:lang w:val="sr-Cyrl-RS"/>
        </w:rPr>
        <w:t>е</w:t>
      </w:r>
      <w:r w:rsidR="00834EFF">
        <w:rPr>
          <w:rFonts w:ascii="Times New Roman" w:eastAsia="Calibri" w:hAnsi="Times New Roman" w:cs="Times New Roman"/>
          <w:bCs/>
          <w:sz w:val="24"/>
          <w:szCs w:val="24"/>
          <w:lang w:val="sr-Cyrl-RS"/>
        </w:rPr>
        <w:t xml:space="preserve"> у техничкој спецификацији</w:t>
      </w:r>
      <w:r w:rsidR="00616271">
        <w:rPr>
          <w:rFonts w:ascii="Times New Roman" w:eastAsia="Calibri" w:hAnsi="Times New Roman" w:cs="Times New Roman"/>
          <w:bCs/>
          <w:sz w:val="24"/>
          <w:szCs w:val="24"/>
          <w:lang w:val="sr-Cyrl-RS"/>
        </w:rPr>
        <w:t>, односно у Обрасцу структуре цене</w:t>
      </w:r>
      <w:r w:rsidR="00834EFF">
        <w:rPr>
          <w:rFonts w:ascii="Times New Roman" w:eastAsia="Calibri" w:hAnsi="Times New Roman" w:cs="Times New Roman"/>
          <w:bCs/>
          <w:sz w:val="24"/>
          <w:szCs w:val="24"/>
          <w:lang w:val="sr-Cyrl-RS"/>
        </w:rPr>
        <w:t>)</w:t>
      </w:r>
      <w:r w:rsidR="008D0AAD">
        <w:rPr>
          <w:rFonts w:ascii="Times New Roman" w:eastAsia="Calibri" w:hAnsi="Times New Roman" w:cs="Times New Roman"/>
          <w:bCs/>
          <w:sz w:val="24"/>
          <w:szCs w:val="24"/>
          <w:lang w:val="sr-Cyrl-RS"/>
        </w:rPr>
        <w:t xml:space="preserve">. </w:t>
      </w:r>
      <w:r w:rsidR="008D0AAD" w:rsidRPr="008D0AAD">
        <w:rPr>
          <w:rFonts w:ascii="Times New Roman" w:eastAsia="Calibri" w:hAnsi="Times New Roman" w:cs="Times New Roman"/>
          <w:bCs/>
          <w:sz w:val="24"/>
          <w:szCs w:val="24"/>
          <w:lang w:val="sr-Cyrl-RS"/>
        </w:rPr>
        <w:t>Наручилац ће након спроведеног поступка набавке закључити Оквирни споразум на период од три године, са једним понуђачем. Како се ради о набавци која ће се реализовати у складу са потребама Наручиоца, Наручилац ће на основу стварних потреба које се укажу уговарати извршење</w:t>
      </w:r>
      <w:r w:rsidR="008D0AAD">
        <w:rPr>
          <w:rFonts w:ascii="Times New Roman" w:eastAsia="Calibri" w:hAnsi="Times New Roman" w:cs="Times New Roman"/>
          <w:bCs/>
          <w:sz w:val="24"/>
          <w:szCs w:val="24"/>
          <w:lang w:val="sr-Cyrl-RS"/>
        </w:rPr>
        <w:t>, односно издавати Наруџбениц</w:t>
      </w:r>
      <w:r w:rsidR="00470203">
        <w:rPr>
          <w:rFonts w:ascii="Times New Roman" w:eastAsia="Calibri" w:hAnsi="Times New Roman" w:cs="Times New Roman"/>
          <w:bCs/>
          <w:sz w:val="24"/>
          <w:szCs w:val="24"/>
          <w:lang w:val="sr-Cyrl-RS"/>
        </w:rPr>
        <w:t>е</w:t>
      </w:r>
      <w:r w:rsidR="008D0AAD" w:rsidRPr="008D0AAD">
        <w:rPr>
          <w:rFonts w:ascii="Times New Roman" w:eastAsia="Calibri" w:hAnsi="Times New Roman" w:cs="Times New Roman"/>
          <w:bCs/>
          <w:sz w:val="24"/>
          <w:szCs w:val="24"/>
          <w:lang w:val="sr-Cyrl-RS"/>
        </w:rPr>
        <w:t xml:space="preserve"> на основу јединичних цена из понуде / </w:t>
      </w:r>
      <w:r w:rsidR="00470203">
        <w:rPr>
          <w:rFonts w:ascii="Times New Roman" w:eastAsia="Calibri" w:hAnsi="Times New Roman" w:cs="Times New Roman"/>
          <w:bCs/>
          <w:sz w:val="24"/>
          <w:szCs w:val="24"/>
          <w:lang w:val="sr-Cyrl-RS"/>
        </w:rPr>
        <w:t>о</w:t>
      </w:r>
      <w:r w:rsidR="008D0AAD" w:rsidRPr="008D0AAD">
        <w:rPr>
          <w:rFonts w:ascii="Times New Roman" w:eastAsia="Calibri" w:hAnsi="Times New Roman" w:cs="Times New Roman"/>
          <w:bCs/>
          <w:sz w:val="24"/>
          <w:szCs w:val="24"/>
          <w:lang w:val="sr-Cyrl-RS"/>
        </w:rPr>
        <w:t xml:space="preserve">брасца структуре понуђене цене. </w:t>
      </w:r>
      <w:r w:rsidR="008D0AAD">
        <w:rPr>
          <w:rFonts w:ascii="Times New Roman" w:eastAsia="Calibri" w:hAnsi="Times New Roman" w:cs="Times New Roman"/>
          <w:bCs/>
          <w:sz w:val="24"/>
          <w:szCs w:val="24"/>
          <w:lang w:val="sr-Cyrl-RS"/>
        </w:rPr>
        <w:t>Извођач</w:t>
      </w:r>
      <w:r w:rsidR="008D0AAD" w:rsidRPr="008D0AAD">
        <w:rPr>
          <w:rFonts w:ascii="Times New Roman" w:eastAsia="Calibri" w:hAnsi="Times New Roman" w:cs="Times New Roman"/>
          <w:bCs/>
          <w:sz w:val="24"/>
          <w:szCs w:val="24"/>
          <w:lang w:val="sr-Cyrl-RS"/>
        </w:rPr>
        <w:t xml:space="preserve"> је дужан да, у складу са овом спецификацијом, закљученим Оквирним споразумом</w:t>
      </w:r>
      <w:r w:rsidR="008D0AAD">
        <w:rPr>
          <w:rFonts w:ascii="Times New Roman" w:eastAsia="Calibri" w:hAnsi="Times New Roman" w:cs="Times New Roman"/>
          <w:bCs/>
          <w:sz w:val="24"/>
          <w:szCs w:val="24"/>
          <w:lang w:val="sr-Cyrl-RS"/>
        </w:rPr>
        <w:t xml:space="preserve">, </w:t>
      </w:r>
      <w:r w:rsidR="008D0AAD" w:rsidRPr="008D0AAD">
        <w:rPr>
          <w:rFonts w:ascii="Times New Roman" w:eastAsia="Calibri" w:hAnsi="Times New Roman" w:cs="Times New Roman"/>
          <w:bCs/>
          <w:sz w:val="24"/>
          <w:szCs w:val="24"/>
          <w:lang w:val="sr-Cyrl-RS"/>
        </w:rPr>
        <w:t>уговорима који буду закључени на основу Оквирног споразума</w:t>
      </w:r>
      <w:r w:rsidR="008D0AAD">
        <w:rPr>
          <w:rFonts w:ascii="Times New Roman" w:eastAsia="Calibri" w:hAnsi="Times New Roman" w:cs="Times New Roman"/>
          <w:bCs/>
          <w:sz w:val="24"/>
          <w:szCs w:val="24"/>
          <w:lang w:val="sr-Cyrl-RS"/>
        </w:rPr>
        <w:t xml:space="preserve"> и издатим Наруџбеницама</w:t>
      </w:r>
      <w:r w:rsidR="008D0AAD" w:rsidRPr="008D0AAD">
        <w:rPr>
          <w:rFonts w:ascii="Times New Roman" w:eastAsia="Calibri" w:hAnsi="Times New Roman" w:cs="Times New Roman"/>
          <w:bCs/>
          <w:sz w:val="24"/>
          <w:szCs w:val="24"/>
          <w:lang w:val="sr-Cyrl-RS"/>
        </w:rPr>
        <w:t xml:space="preserve"> реализује све обавезе</w:t>
      </w:r>
      <w:r w:rsidR="008D0AAD">
        <w:rPr>
          <w:rFonts w:ascii="Times New Roman" w:eastAsia="Calibri" w:hAnsi="Times New Roman" w:cs="Times New Roman"/>
          <w:bCs/>
          <w:sz w:val="24"/>
          <w:szCs w:val="24"/>
          <w:lang w:val="sr-Cyrl-RS"/>
        </w:rPr>
        <w:t xml:space="preserve"> у складу са конкурсном документацијом</w:t>
      </w:r>
      <w:r w:rsidR="00536A13">
        <w:rPr>
          <w:rFonts w:ascii="Times New Roman" w:eastAsia="Calibri" w:hAnsi="Times New Roman" w:cs="Times New Roman"/>
          <w:bCs/>
          <w:sz w:val="24"/>
          <w:szCs w:val="24"/>
          <w:lang w:val="sr-Cyrl-RS"/>
        </w:rPr>
        <w:t xml:space="preserve"> и уговорима који буду закључени, односно Наруџбеницама које буду издате</w:t>
      </w:r>
      <w:r w:rsidR="008D0AAD" w:rsidRPr="008D0AAD">
        <w:rPr>
          <w:rFonts w:ascii="Times New Roman" w:eastAsia="Calibri" w:hAnsi="Times New Roman" w:cs="Times New Roman"/>
          <w:bCs/>
          <w:sz w:val="24"/>
          <w:szCs w:val="24"/>
          <w:lang w:val="sr-Cyrl-RS"/>
        </w:rPr>
        <w:t>.</w:t>
      </w:r>
      <w:r w:rsidR="00470203">
        <w:rPr>
          <w:rFonts w:ascii="Times New Roman" w:eastAsia="Calibri" w:hAnsi="Times New Roman" w:cs="Times New Roman"/>
          <w:bCs/>
          <w:sz w:val="24"/>
          <w:szCs w:val="24"/>
          <w:lang w:val="sr-Cyrl-RS"/>
        </w:rPr>
        <w:t xml:space="preserve"> </w:t>
      </w:r>
    </w:p>
    <w:p w14:paraId="6B127606" w14:textId="43718C54" w:rsidR="00187009" w:rsidRPr="00187009" w:rsidRDefault="00C36FB8" w:rsidP="00187009">
      <w:pPr>
        <w:tabs>
          <w:tab w:val="left" w:pos="720"/>
        </w:tabs>
        <w:spacing w:line="256" w:lineRule="auto"/>
        <w:jc w:val="both"/>
        <w:rPr>
          <w:rFonts w:ascii="Times New Roman" w:eastAsia="Calibri" w:hAnsi="Times New Roman" w:cs="Times New Roman"/>
          <w:b/>
          <w:sz w:val="24"/>
          <w:szCs w:val="24"/>
          <w:lang w:val="sr-Cyrl-RS"/>
        </w:rPr>
      </w:pPr>
      <w:r w:rsidRPr="00187009">
        <w:rPr>
          <w:rFonts w:ascii="Times New Roman" w:eastAsia="Calibri" w:hAnsi="Times New Roman" w:cs="Times New Roman"/>
          <w:b/>
          <w:sz w:val="24"/>
          <w:szCs w:val="24"/>
          <w:lang w:val="sr-Cyrl-RS"/>
        </w:rPr>
        <w:t>Количине</w:t>
      </w:r>
      <w:r w:rsidR="00187009" w:rsidRPr="00187009">
        <w:rPr>
          <w:rFonts w:ascii="Times New Roman" w:eastAsia="Calibri" w:hAnsi="Times New Roman" w:cs="Times New Roman"/>
          <w:b/>
          <w:sz w:val="24"/>
          <w:szCs w:val="24"/>
          <w:lang w:val="sr-Cyrl-RS"/>
        </w:rPr>
        <w:t xml:space="preserve"> радова / добара који су предмет набавке су у Обрасцу структуре цене дате као објективно претпостављене, оквирне и очекиване количине, за време трогодишњег трајања </w:t>
      </w:r>
      <w:r>
        <w:rPr>
          <w:rFonts w:ascii="Times New Roman" w:eastAsia="Calibri" w:hAnsi="Times New Roman" w:cs="Times New Roman"/>
          <w:b/>
          <w:sz w:val="24"/>
          <w:szCs w:val="24"/>
          <w:lang w:val="sr-Cyrl-RS"/>
        </w:rPr>
        <w:t>О</w:t>
      </w:r>
      <w:r w:rsidR="00187009" w:rsidRPr="00187009">
        <w:rPr>
          <w:rFonts w:ascii="Times New Roman" w:eastAsia="Calibri" w:hAnsi="Times New Roman" w:cs="Times New Roman"/>
          <w:b/>
          <w:sz w:val="24"/>
          <w:szCs w:val="24"/>
          <w:lang w:val="sr-Cyrl-RS"/>
        </w:rPr>
        <w:t>квирног споразума. Наручилац задржава право да уговори набавку, односно изда Наруџбенице и у другачијој количини, у зависности од стварних потреба, а плаћања ће бити вршена у складу са јединичним ценама, одредбама Оквирног споразума и стварно учињеним послом. Оквирни споразум ће се примењивати до истека рока важења или до утрошка финансијских средстава.</w:t>
      </w:r>
    </w:p>
    <w:p w14:paraId="34D24BF5" w14:textId="21AC53AA" w:rsidR="000F5505" w:rsidRPr="00CF5E85" w:rsidRDefault="008D0AAD" w:rsidP="000F5505">
      <w:pPr>
        <w:tabs>
          <w:tab w:val="left" w:pos="720"/>
        </w:tabs>
        <w:spacing w:line="256" w:lineRule="auto"/>
        <w:jc w:val="both"/>
        <w:rPr>
          <w:rFonts w:ascii="Times New Roman" w:eastAsia="Calibri" w:hAnsi="Times New Roman" w:cs="Times New Roman"/>
          <w:bCs/>
          <w:sz w:val="24"/>
          <w:szCs w:val="24"/>
          <w:lang w:val="sr-Cyrl-RS"/>
        </w:rPr>
      </w:pPr>
      <w:r>
        <w:rPr>
          <w:rFonts w:ascii="Times New Roman" w:eastAsia="Calibri" w:hAnsi="Times New Roman" w:cs="Times New Roman"/>
          <w:bCs/>
          <w:sz w:val="24"/>
          <w:szCs w:val="24"/>
          <w:lang w:val="sr-Cyrl-RS"/>
        </w:rPr>
        <w:t xml:space="preserve">Извођач је дужан да изврши све обавезе </w:t>
      </w:r>
      <w:r w:rsidR="001A744C" w:rsidRPr="00CF5E85">
        <w:rPr>
          <w:rFonts w:ascii="Times New Roman" w:eastAsia="Calibri" w:hAnsi="Times New Roman" w:cs="Times New Roman"/>
          <w:bCs/>
          <w:sz w:val="24"/>
          <w:szCs w:val="24"/>
          <w:lang w:val="sr-Cyrl-RS"/>
        </w:rPr>
        <w:t>ближе описан</w:t>
      </w:r>
      <w:r>
        <w:rPr>
          <w:rFonts w:ascii="Times New Roman" w:eastAsia="Calibri" w:hAnsi="Times New Roman" w:cs="Times New Roman"/>
          <w:bCs/>
          <w:sz w:val="24"/>
          <w:szCs w:val="24"/>
          <w:lang w:val="sr-Cyrl-RS"/>
        </w:rPr>
        <w:t>е</w:t>
      </w:r>
      <w:r w:rsidR="001A744C" w:rsidRPr="00CF5E85">
        <w:rPr>
          <w:rFonts w:ascii="Times New Roman" w:eastAsia="Calibri" w:hAnsi="Times New Roman" w:cs="Times New Roman"/>
          <w:bCs/>
          <w:sz w:val="24"/>
          <w:szCs w:val="24"/>
          <w:lang w:val="sr-Cyrl-RS"/>
        </w:rPr>
        <w:t xml:space="preserve"> у </w:t>
      </w:r>
      <w:r w:rsidR="00C640AB">
        <w:rPr>
          <w:rFonts w:ascii="Times New Roman" w:eastAsia="Calibri" w:hAnsi="Times New Roman" w:cs="Times New Roman"/>
          <w:bCs/>
          <w:sz w:val="24"/>
          <w:szCs w:val="24"/>
          <w:lang w:val="sr-Cyrl-RS"/>
        </w:rPr>
        <w:t>прилозима</w:t>
      </w:r>
      <w:r w:rsidR="001A744C" w:rsidRPr="00CF5E85">
        <w:rPr>
          <w:rFonts w:ascii="Times New Roman" w:eastAsia="Calibri" w:hAnsi="Times New Roman" w:cs="Times New Roman"/>
          <w:bCs/>
          <w:sz w:val="24"/>
          <w:szCs w:val="24"/>
          <w:lang w:val="sr-Cyrl-RS"/>
        </w:rPr>
        <w:t xml:space="preserve"> конкурсне документације за јавну набавку</w:t>
      </w:r>
      <w:r w:rsidR="000F5505" w:rsidRPr="00CF5E85">
        <w:rPr>
          <w:rFonts w:ascii="Times New Roman" w:eastAsia="Calibri" w:hAnsi="Times New Roman" w:cs="Times New Roman"/>
          <w:bCs/>
          <w:sz w:val="24"/>
          <w:szCs w:val="24"/>
          <w:lang w:val="sr-Cyrl-RS"/>
        </w:rPr>
        <w:t>, у складу са законским обавезама,  моделом уговора који је део</w:t>
      </w:r>
      <w:r w:rsidR="00C640AB">
        <w:rPr>
          <w:rFonts w:ascii="Times New Roman" w:eastAsia="Calibri" w:hAnsi="Times New Roman" w:cs="Times New Roman"/>
          <w:bCs/>
          <w:sz w:val="24"/>
          <w:szCs w:val="24"/>
          <w:lang w:val="sr-Cyrl-RS"/>
        </w:rPr>
        <w:t xml:space="preserve"> к</w:t>
      </w:r>
      <w:r w:rsidR="000F5505" w:rsidRPr="00CF5E85">
        <w:rPr>
          <w:rFonts w:ascii="Times New Roman" w:eastAsia="Calibri" w:hAnsi="Times New Roman" w:cs="Times New Roman"/>
          <w:bCs/>
          <w:sz w:val="24"/>
          <w:szCs w:val="24"/>
          <w:lang w:val="sr-Cyrl-RS"/>
        </w:rPr>
        <w:t>онкурсне документације</w:t>
      </w:r>
      <w:r w:rsidR="00C640AB">
        <w:rPr>
          <w:rFonts w:ascii="Times New Roman" w:eastAsia="Calibri" w:hAnsi="Times New Roman" w:cs="Times New Roman"/>
          <w:bCs/>
          <w:sz w:val="24"/>
          <w:szCs w:val="24"/>
          <w:lang w:val="sr-Cyrl-RS"/>
        </w:rPr>
        <w:t xml:space="preserve"> за јавну набавку</w:t>
      </w:r>
      <w:r w:rsidR="000F5505" w:rsidRPr="00CF5E85">
        <w:rPr>
          <w:rFonts w:ascii="Times New Roman" w:eastAsia="Calibri" w:hAnsi="Times New Roman" w:cs="Times New Roman"/>
          <w:bCs/>
          <w:sz w:val="24"/>
          <w:szCs w:val="24"/>
          <w:lang w:val="sr-Cyrl-RS"/>
        </w:rPr>
        <w:t xml:space="preserve">, као и свом техничком документацијом и прилозима </w:t>
      </w:r>
      <w:r w:rsidR="00C640AB">
        <w:rPr>
          <w:rFonts w:ascii="Times New Roman" w:eastAsia="Calibri" w:hAnsi="Times New Roman" w:cs="Times New Roman"/>
          <w:bCs/>
          <w:sz w:val="24"/>
          <w:szCs w:val="24"/>
          <w:lang w:val="sr-Cyrl-RS"/>
        </w:rPr>
        <w:t>у</w:t>
      </w:r>
      <w:r w:rsidR="000F5505" w:rsidRPr="00CF5E85">
        <w:rPr>
          <w:rFonts w:ascii="Times New Roman" w:eastAsia="Calibri" w:hAnsi="Times New Roman" w:cs="Times New Roman"/>
          <w:bCs/>
          <w:sz w:val="24"/>
          <w:szCs w:val="24"/>
          <w:lang w:val="sr-Cyrl-RS"/>
        </w:rPr>
        <w:t>говора, укључујући, али не ограничавајући се на:</w:t>
      </w:r>
    </w:p>
    <w:p w14:paraId="79523066" w14:textId="6C06BA5C" w:rsidR="001A744C" w:rsidRDefault="001A744C" w:rsidP="001A744C">
      <w:pPr>
        <w:pStyle w:val="ListParagraph"/>
        <w:numPr>
          <w:ilvl w:val="0"/>
          <w:numId w:val="2"/>
        </w:numPr>
        <w:tabs>
          <w:tab w:val="left" w:pos="720"/>
        </w:tabs>
        <w:spacing w:line="256" w:lineRule="auto"/>
        <w:jc w:val="both"/>
        <w:rPr>
          <w:rFonts w:ascii="Times New Roman" w:eastAsia="Calibri" w:hAnsi="Times New Roman" w:cs="Times New Roman"/>
          <w:sz w:val="24"/>
          <w:szCs w:val="24"/>
          <w:lang w:val="sr-Cyrl-RS" w:eastAsia="x-none"/>
        </w:rPr>
      </w:pPr>
      <w:r w:rsidRPr="00CF5E85">
        <w:rPr>
          <w:rFonts w:ascii="Times New Roman" w:eastAsia="Calibri" w:hAnsi="Times New Roman" w:cs="Times New Roman"/>
          <w:sz w:val="24"/>
          <w:szCs w:val="24"/>
          <w:lang w:val="sr-Cyrl-RS" w:eastAsia="x-none"/>
        </w:rPr>
        <w:t>Прилог 1 Уговора који ће бити закључен са изабраним понуђачем –</w:t>
      </w:r>
      <w:r w:rsidR="00470203">
        <w:rPr>
          <w:rFonts w:ascii="Times New Roman" w:eastAsia="Calibri" w:hAnsi="Times New Roman" w:cs="Times New Roman"/>
          <w:sz w:val="24"/>
          <w:szCs w:val="24"/>
          <w:lang w:val="sr-Cyrl-RS" w:eastAsia="x-none"/>
        </w:rPr>
        <w:t xml:space="preserve"> И</w:t>
      </w:r>
      <w:r w:rsidRPr="00CF5E85">
        <w:rPr>
          <w:rFonts w:ascii="Times New Roman" w:eastAsia="Calibri" w:hAnsi="Times New Roman" w:cs="Times New Roman"/>
          <w:sz w:val="24"/>
          <w:szCs w:val="24"/>
          <w:lang w:val="sr-Cyrl-RS" w:eastAsia="x-none"/>
        </w:rPr>
        <w:t>звођачем, а чији су саставни делови следећи документи:</w:t>
      </w:r>
    </w:p>
    <w:p w14:paraId="7ED8B50E" w14:textId="44E889D7" w:rsidR="00A259DD" w:rsidRPr="00A259DD" w:rsidRDefault="00A259DD" w:rsidP="00A259DD">
      <w:pPr>
        <w:numPr>
          <w:ilvl w:val="0"/>
          <w:numId w:val="9"/>
        </w:numPr>
        <w:spacing w:after="0" w:line="240" w:lineRule="auto"/>
        <w:ind w:left="1077" w:hanging="357"/>
        <w:jc w:val="both"/>
        <w:rPr>
          <w:rFonts w:ascii="Times New Roman" w:eastAsia="Calibri" w:hAnsi="Times New Roman" w:cs="Times New Roman"/>
          <w:sz w:val="24"/>
          <w:szCs w:val="24"/>
          <w:lang w:val="sr-Cyrl-RS" w:eastAsia="x-none"/>
        </w:rPr>
      </w:pPr>
      <w:r w:rsidRPr="00A259DD">
        <w:rPr>
          <w:rFonts w:ascii="Times New Roman" w:eastAsia="Calibri" w:hAnsi="Times New Roman" w:cs="Times New Roman"/>
          <w:sz w:val="24"/>
          <w:szCs w:val="24"/>
          <w:lang w:val="sr-Cyrl-RS" w:eastAsia="x-none"/>
        </w:rPr>
        <w:t xml:space="preserve">Прилог А </w:t>
      </w:r>
      <w:r w:rsidRPr="00A259DD">
        <w:rPr>
          <w:rFonts w:ascii="Times New Roman" w:eastAsia="Calibri" w:hAnsi="Times New Roman" w:cs="Times New Roman"/>
          <w:sz w:val="24"/>
          <w:szCs w:val="24"/>
          <w:lang w:val="sr-Cyrl-RS" w:eastAsia="x-none"/>
        </w:rPr>
        <w:tab/>
        <w:t>Грађевинске дозволе</w:t>
      </w:r>
      <w:r>
        <w:rPr>
          <w:rFonts w:ascii="Times New Roman" w:eastAsia="Calibri" w:hAnsi="Times New Roman" w:cs="Times New Roman"/>
          <w:sz w:val="24"/>
          <w:szCs w:val="24"/>
          <w:lang w:val="sr-Cyrl-RS" w:eastAsia="x-none"/>
        </w:rPr>
        <w:t xml:space="preserve">: </w:t>
      </w:r>
    </w:p>
    <w:p w14:paraId="5AA6E647" w14:textId="77777777" w:rsidR="00A259DD" w:rsidRPr="00A259DD" w:rsidRDefault="00A259DD" w:rsidP="00A259DD">
      <w:pPr>
        <w:pStyle w:val="ListParagraph"/>
        <w:numPr>
          <w:ilvl w:val="0"/>
          <w:numId w:val="10"/>
        </w:numPr>
        <w:spacing w:after="0" w:line="240" w:lineRule="auto"/>
        <w:jc w:val="both"/>
        <w:rPr>
          <w:rFonts w:ascii="Times New Roman" w:eastAsia="Calibri" w:hAnsi="Times New Roman" w:cs="Times New Roman"/>
          <w:sz w:val="24"/>
          <w:szCs w:val="24"/>
          <w:lang w:val="sr-Cyrl-RS" w:eastAsia="x-none"/>
        </w:rPr>
      </w:pPr>
      <w:r w:rsidRPr="00A259DD">
        <w:rPr>
          <w:rFonts w:ascii="Times New Roman" w:eastAsia="Calibri" w:hAnsi="Times New Roman" w:cs="Times New Roman"/>
          <w:sz w:val="24"/>
          <w:szCs w:val="24"/>
          <w:lang w:val="sr-Cyrl-RS" w:eastAsia="x-none"/>
        </w:rPr>
        <w:t>Грађевинска дозвола за Пасарелу</w:t>
      </w:r>
    </w:p>
    <w:p w14:paraId="4FDD05F0" w14:textId="77777777" w:rsidR="00A259DD" w:rsidRPr="00A259DD" w:rsidRDefault="00A259DD" w:rsidP="00C36FB8">
      <w:pPr>
        <w:pStyle w:val="ListParagraph"/>
        <w:numPr>
          <w:ilvl w:val="0"/>
          <w:numId w:val="10"/>
        </w:numPr>
        <w:spacing w:after="120" w:line="240" w:lineRule="auto"/>
        <w:ind w:left="1797" w:hanging="357"/>
        <w:jc w:val="both"/>
        <w:rPr>
          <w:rFonts w:ascii="Times New Roman" w:eastAsia="Calibri" w:hAnsi="Times New Roman" w:cs="Times New Roman"/>
          <w:sz w:val="24"/>
          <w:szCs w:val="24"/>
          <w:lang w:val="sr-Cyrl-RS" w:eastAsia="x-none"/>
        </w:rPr>
      </w:pPr>
      <w:r w:rsidRPr="00A259DD">
        <w:rPr>
          <w:rFonts w:ascii="Times New Roman" w:eastAsia="Calibri" w:hAnsi="Times New Roman" w:cs="Times New Roman"/>
          <w:sz w:val="24"/>
          <w:szCs w:val="24"/>
          <w:lang w:val="sr-Cyrl-RS" w:eastAsia="x-none"/>
        </w:rPr>
        <w:t>Решење о одобрењу извођења радова за Водоторањ</w:t>
      </w:r>
    </w:p>
    <w:p w14:paraId="6D39A15A" w14:textId="77777777" w:rsidR="00A259DD" w:rsidRPr="00A259DD" w:rsidRDefault="00A259DD" w:rsidP="00A259DD">
      <w:pPr>
        <w:numPr>
          <w:ilvl w:val="0"/>
          <w:numId w:val="9"/>
        </w:numPr>
        <w:spacing w:after="0" w:line="240" w:lineRule="auto"/>
        <w:ind w:left="1077" w:hanging="357"/>
        <w:jc w:val="both"/>
        <w:rPr>
          <w:rFonts w:ascii="Times New Roman" w:eastAsia="Calibri" w:hAnsi="Times New Roman" w:cs="Times New Roman"/>
          <w:sz w:val="24"/>
          <w:szCs w:val="24"/>
          <w:lang w:val="sr-Cyrl-RS" w:eastAsia="x-none"/>
        </w:rPr>
      </w:pPr>
      <w:r w:rsidRPr="00A259DD">
        <w:rPr>
          <w:rFonts w:ascii="Times New Roman" w:eastAsia="Calibri" w:hAnsi="Times New Roman" w:cs="Times New Roman"/>
          <w:sz w:val="24"/>
          <w:szCs w:val="24"/>
          <w:lang w:val="sr-Cyrl-RS" w:eastAsia="x-none"/>
        </w:rPr>
        <w:t xml:space="preserve">Прилог Б  Пројекти </w:t>
      </w:r>
    </w:p>
    <w:p w14:paraId="56EFD961" w14:textId="76215C9C" w:rsidR="00A259DD" w:rsidRPr="00A259DD" w:rsidRDefault="008D0AAD" w:rsidP="00A259DD">
      <w:pPr>
        <w:numPr>
          <w:ilvl w:val="1"/>
          <w:numId w:val="9"/>
        </w:numPr>
        <w:spacing w:after="0" w:line="240" w:lineRule="auto"/>
        <w:jc w:val="both"/>
        <w:rPr>
          <w:rFonts w:ascii="Times New Roman" w:eastAsia="Calibri" w:hAnsi="Times New Roman" w:cs="Times New Roman"/>
          <w:sz w:val="24"/>
          <w:szCs w:val="24"/>
          <w:lang w:val="sr-Cyrl-RS" w:eastAsia="x-none"/>
        </w:rPr>
      </w:pPr>
      <w:r w:rsidRPr="008D0AAD">
        <w:rPr>
          <w:rFonts w:ascii="Times New Roman" w:eastAsia="Calibri" w:hAnsi="Times New Roman" w:cs="Times New Roman"/>
          <w:sz w:val="24"/>
          <w:szCs w:val="24"/>
          <w:lang w:val="sr-Cyrl-RS" w:eastAsia="x-none"/>
        </w:rPr>
        <w:t xml:space="preserve">Идејно решење </w:t>
      </w:r>
      <w:r w:rsidR="00A259DD" w:rsidRPr="00A259DD">
        <w:rPr>
          <w:rFonts w:ascii="Times New Roman" w:eastAsia="Calibri" w:hAnsi="Times New Roman" w:cs="Times New Roman"/>
          <w:sz w:val="24"/>
          <w:szCs w:val="24"/>
          <w:lang w:val="sr-Cyrl-RS" w:eastAsia="x-none"/>
        </w:rPr>
        <w:t>Пасареле</w:t>
      </w:r>
    </w:p>
    <w:p w14:paraId="7826AC8F" w14:textId="77777777" w:rsidR="00C36FB8" w:rsidRDefault="00A259DD" w:rsidP="00C36FB8">
      <w:pPr>
        <w:numPr>
          <w:ilvl w:val="1"/>
          <w:numId w:val="9"/>
        </w:numPr>
        <w:spacing w:after="0" w:line="240" w:lineRule="auto"/>
        <w:jc w:val="both"/>
        <w:rPr>
          <w:rFonts w:ascii="Times New Roman" w:eastAsia="Calibri" w:hAnsi="Times New Roman" w:cs="Times New Roman"/>
          <w:sz w:val="24"/>
          <w:szCs w:val="24"/>
          <w:lang w:val="sr-Cyrl-RS" w:eastAsia="x-none"/>
        </w:rPr>
      </w:pPr>
      <w:r w:rsidRPr="00A259DD">
        <w:rPr>
          <w:rFonts w:ascii="Times New Roman" w:eastAsia="Calibri" w:hAnsi="Times New Roman" w:cs="Times New Roman"/>
          <w:sz w:val="24"/>
          <w:szCs w:val="24"/>
          <w:lang w:val="sr-Cyrl-RS" w:eastAsia="x-none"/>
        </w:rPr>
        <w:t>Идејни пројекат (ИДП) Водоторња</w:t>
      </w:r>
    </w:p>
    <w:p w14:paraId="122A9C63" w14:textId="7F298D82" w:rsidR="00C36FB8" w:rsidRPr="00C36FB8" w:rsidRDefault="001A744C" w:rsidP="00C36FB8">
      <w:pPr>
        <w:spacing w:after="120" w:line="240" w:lineRule="auto"/>
        <w:ind w:left="1134"/>
        <w:jc w:val="both"/>
        <w:rPr>
          <w:rFonts w:ascii="Times New Roman" w:eastAsia="Calibri" w:hAnsi="Times New Roman" w:cs="Times New Roman"/>
          <w:sz w:val="24"/>
          <w:szCs w:val="24"/>
          <w:lang w:val="sr-Cyrl-RS" w:eastAsia="x-none"/>
        </w:rPr>
      </w:pPr>
      <w:r w:rsidRPr="00C36FB8">
        <w:rPr>
          <w:rFonts w:ascii="Times New Roman" w:eastAsia="Calibri" w:hAnsi="Times New Roman" w:cs="Times New Roman"/>
          <w:sz w:val="24"/>
          <w:szCs w:val="24"/>
          <w:lang w:val="sr-Cyrl-RS" w:eastAsia="x-none"/>
        </w:rPr>
        <w:t>(</w:t>
      </w:r>
      <w:r w:rsidR="00F80A93" w:rsidRPr="00C36FB8">
        <w:rPr>
          <w:rFonts w:ascii="Times New Roman" w:eastAsia="Calibri" w:hAnsi="Times New Roman" w:cs="Times New Roman"/>
          <w:b/>
          <w:bCs/>
          <w:sz w:val="24"/>
          <w:szCs w:val="24"/>
          <w:lang w:val="sr-Cyrl-RS" w:eastAsia="x-none"/>
        </w:rPr>
        <w:t>напомена</w:t>
      </w:r>
      <w:r w:rsidR="00F80A93" w:rsidRPr="00C36FB8">
        <w:rPr>
          <w:rFonts w:ascii="Times New Roman" w:eastAsia="Calibri" w:hAnsi="Times New Roman" w:cs="Times New Roman"/>
          <w:sz w:val="24"/>
          <w:szCs w:val="24"/>
          <w:lang w:val="sr-Cyrl-RS" w:eastAsia="x-none"/>
        </w:rPr>
        <w:t xml:space="preserve">: </w:t>
      </w:r>
      <w:r w:rsidRPr="00C36FB8">
        <w:rPr>
          <w:rFonts w:ascii="Times New Roman" w:eastAsia="Calibri" w:hAnsi="Times New Roman" w:cs="Times New Roman"/>
          <w:sz w:val="24"/>
          <w:szCs w:val="24"/>
          <w:lang w:val="sr-Cyrl-RS" w:eastAsia="x-none"/>
        </w:rPr>
        <w:t>исходовање грађевинске дозволе је обаве</w:t>
      </w:r>
      <w:r w:rsidR="00F80A93" w:rsidRPr="00C36FB8">
        <w:rPr>
          <w:rFonts w:ascii="Times New Roman" w:eastAsia="Calibri" w:hAnsi="Times New Roman" w:cs="Times New Roman"/>
          <w:sz w:val="24"/>
          <w:szCs w:val="24"/>
          <w:lang w:val="sr-Cyrl-RS" w:eastAsia="x-none"/>
        </w:rPr>
        <w:t>з</w:t>
      </w:r>
      <w:r w:rsidRPr="00C36FB8">
        <w:rPr>
          <w:rFonts w:ascii="Times New Roman" w:eastAsia="Calibri" w:hAnsi="Times New Roman" w:cs="Times New Roman"/>
          <w:sz w:val="24"/>
          <w:szCs w:val="24"/>
          <w:lang w:val="sr-Cyrl-RS" w:eastAsia="x-none"/>
        </w:rPr>
        <w:t>а Наруч</w:t>
      </w:r>
      <w:r w:rsidR="00F80A93" w:rsidRPr="00C36FB8">
        <w:rPr>
          <w:rFonts w:ascii="Times New Roman" w:eastAsia="Calibri" w:hAnsi="Times New Roman" w:cs="Times New Roman"/>
          <w:sz w:val="24"/>
          <w:szCs w:val="24"/>
          <w:lang w:val="sr-Cyrl-RS" w:eastAsia="x-none"/>
        </w:rPr>
        <w:t xml:space="preserve">иоца, сву осталу техничку документацију, у складу са уговором, израђује, односно прибавља, </w:t>
      </w:r>
      <w:r w:rsidR="00470203" w:rsidRPr="00C36FB8">
        <w:rPr>
          <w:rFonts w:ascii="Times New Roman" w:eastAsia="Calibri" w:hAnsi="Times New Roman" w:cs="Times New Roman"/>
          <w:sz w:val="24"/>
          <w:szCs w:val="24"/>
          <w:lang w:val="sr-Cyrl-RS" w:eastAsia="x-none"/>
        </w:rPr>
        <w:t>И</w:t>
      </w:r>
      <w:r w:rsidR="00F80A93" w:rsidRPr="00C36FB8">
        <w:rPr>
          <w:rFonts w:ascii="Times New Roman" w:eastAsia="Calibri" w:hAnsi="Times New Roman" w:cs="Times New Roman"/>
          <w:sz w:val="24"/>
          <w:szCs w:val="24"/>
          <w:lang w:val="sr-Cyrl-RS" w:eastAsia="x-none"/>
        </w:rPr>
        <w:t>звођач. Процес прибављања грађевинске дозвол</w:t>
      </w:r>
      <w:r w:rsidR="00A259DD" w:rsidRPr="00C36FB8">
        <w:rPr>
          <w:rFonts w:ascii="Times New Roman" w:eastAsia="Calibri" w:hAnsi="Times New Roman" w:cs="Times New Roman"/>
          <w:sz w:val="24"/>
          <w:szCs w:val="24"/>
          <w:lang w:val="sr-Cyrl-RS" w:eastAsia="x-none"/>
        </w:rPr>
        <w:t>е</w:t>
      </w:r>
      <w:r w:rsidR="00F80A93" w:rsidRPr="00C36FB8">
        <w:rPr>
          <w:rFonts w:ascii="Times New Roman" w:eastAsia="Calibri" w:hAnsi="Times New Roman" w:cs="Times New Roman"/>
          <w:sz w:val="24"/>
          <w:szCs w:val="24"/>
          <w:lang w:val="sr-Cyrl-RS" w:eastAsia="x-none"/>
        </w:rPr>
        <w:t xml:space="preserve"> је у току и након добијања грађевинске дозволе иста ће бити достављена </w:t>
      </w:r>
      <w:r w:rsidR="00470203" w:rsidRPr="00C36FB8">
        <w:rPr>
          <w:rFonts w:ascii="Times New Roman" w:eastAsia="Calibri" w:hAnsi="Times New Roman" w:cs="Times New Roman"/>
          <w:sz w:val="24"/>
          <w:szCs w:val="24"/>
          <w:lang w:val="sr-Cyrl-RS" w:eastAsia="x-none"/>
        </w:rPr>
        <w:t>И</w:t>
      </w:r>
      <w:r w:rsidR="00F80A93" w:rsidRPr="00C36FB8">
        <w:rPr>
          <w:rFonts w:ascii="Times New Roman" w:eastAsia="Calibri" w:hAnsi="Times New Roman" w:cs="Times New Roman"/>
          <w:sz w:val="24"/>
          <w:szCs w:val="24"/>
          <w:lang w:val="sr-Cyrl-RS" w:eastAsia="x-none"/>
        </w:rPr>
        <w:t xml:space="preserve">звођачу, пре </w:t>
      </w:r>
      <w:r w:rsidR="00A259DD" w:rsidRPr="00C36FB8">
        <w:rPr>
          <w:rFonts w:ascii="Times New Roman" w:eastAsia="Calibri" w:hAnsi="Times New Roman" w:cs="Times New Roman"/>
          <w:sz w:val="24"/>
          <w:szCs w:val="24"/>
          <w:lang w:val="sr-Cyrl-RS" w:eastAsia="x-none"/>
        </w:rPr>
        <w:t>почетка извођења радова</w:t>
      </w:r>
      <w:r w:rsidR="00F80A93" w:rsidRPr="00C36FB8">
        <w:rPr>
          <w:rFonts w:ascii="Times New Roman" w:eastAsia="Calibri" w:hAnsi="Times New Roman" w:cs="Times New Roman"/>
          <w:sz w:val="24"/>
          <w:szCs w:val="24"/>
          <w:lang w:val="sr-Cyrl-RS" w:eastAsia="x-none"/>
        </w:rPr>
        <w:t>.)</w:t>
      </w:r>
    </w:p>
    <w:p w14:paraId="5D86376D" w14:textId="77777777" w:rsidR="00C36FB8" w:rsidRDefault="001A744C" w:rsidP="00C36FB8">
      <w:pPr>
        <w:numPr>
          <w:ilvl w:val="0"/>
          <w:numId w:val="9"/>
        </w:numPr>
        <w:spacing w:after="0" w:line="240" w:lineRule="auto"/>
        <w:ind w:left="1077" w:hanging="357"/>
        <w:jc w:val="both"/>
        <w:rPr>
          <w:rFonts w:ascii="Times New Roman" w:eastAsia="Calibri" w:hAnsi="Times New Roman" w:cs="Times New Roman"/>
          <w:sz w:val="24"/>
          <w:szCs w:val="24"/>
          <w:lang w:val="sr-Cyrl-RS" w:eastAsia="x-none"/>
        </w:rPr>
      </w:pPr>
      <w:r w:rsidRPr="00C36FB8">
        <w:rPr>
          <w:rFonts w:ascii="Times New Roman" w:eastAsia="Calibri" w:hAnsi="Times New Roman" w:cs="Times New Roman"/>
          <w:sz w:val="24"/>
          <w:szCs w:val="24"/>
          <w:lang w:val="sr-Cyrl-RS" w:eastAsia="x-none"/>
        </w:rPr>
        <w:lastRenderedPageBreak/>
        <w:t xml:space="preserve">Прилог </w:t>
      </w:r>
      <w:r w:rsidR="00A259DD" w:rsidRPr="00C36FB8">
        <w:rPr>
          <w:rFonts w:ascii="Times New Roman" w:eastAsia="Calibri" w:hAnsi="Times New Roman" w:cs="Times New Roman"/>
          <w:sz w:val="24"/>
          <w:szCs w:val="24"/>
          <w:lang w:val="sr-Cyrl-RS" w:eastAsia="x-none"/>
        </w:rPr>
        <w:t>В</w:t>
      </w:r>
      <w:r w:rsidRPr="00C36FB8">
        <w:rPr>
          <w:rFonts w:ascii="Times New Roman" w:eastAsia="Calibri" w:hAnsi="Times New Roman" w:cs="Times New Roman"/>
          <w:sz w:val="24"/>
          <w:szCs w:val="24"/>
          <w:lang w:val="sr-Cyrl-RS" w:eastAsia="x-none"/>
        </w:rPr>
        <w:t xml:space="preserve"> </w:t>
      </w:r>
      <w:r w:rsidRPr="00C36FB8">
        <w:rPr>
          <w:rFonts w:ascii="Times New Roman" w:eastAsia="Calibri" w:hAnsi="Times New Roman" w:cs="Times New Roman"/>
          <w:sz w:val="24"/>
          <w:szCs w:val="24"/>
          <w:lang w:val="sr-Cyrl-RS" w:eastAsia="x-none"/>
        </w:rPr>
        <w:tab/>
        <w:t>Динамички план извођења Радова</w:t>
      </w:r>
      <w:r w:rsidR="00F80A93" w:rsidRPr="00C36FB8">
        <w:rPr>
          <w:rFonts w:ascii="Times New Roman" w:eastAsia="Calibri" w:hAnsi="Times New Roman" w:cs="Times New Roman"/>
          <w:sz w:val="24"/>
          <w:szCs w:val="24"/>
          <w:lang w:val="sr-Cyrl-RS" w:eastAsia="x-none"/>
        </w:rPr>
        <w:t xml:space="preserve"> </w:t>
      </w:r>
    </w:p>
    <w:p w14:paraId="181A0CF9" w14:textId="577FD11D" w:rsidR="001A744C" w:rsidRDefault="00F80A93" w:rsidP="00C36FB8">
      <w:pPr>
        <w:spacing w:after="120" w:line="240" w:lineRule="auto"/>
        <w:ind w:left="1077"/>
        <w:jc w:val="both"/>
        <w:rPr>
          <w:rFonts w:ascii="Times New Roman" w:eastAsia="Calibri" w:hAnsi="Times New Roman" w:cs="Times New Roman"/>
          <w:sz w:val="24"/>
          <w:szCs w:val="24"/>
          <w:lang w:val="sr-Cyrl-RS" w:eastAsia="x-none"/>
        </w:rPr>
      </w:pPr>
      <w:r w:rsidRPr="00C36FB8">
        <w:rPr>
          <w:rFonts w:ascii="Times New Roman" w:eastAsia="Calibri" w:hAnsi="Times New Roman" w:cs="Times New Roman"/>
          <w:sz w:val="24"/>
          <w:szCs w:val="24"/>
          <w:lang w:val="sr-Cyrl-RS" w:eastAsia="x-none"/>
        </w:rPr>
        <w:t>(</w:t>
      </w:r>
      <w:r w:rsidRPr="00C36FB8">
        <w:rPr>
          <w:rFonts w:ascii="Times New Roman" w:eastAsia="Calibri" w:hAnsi="Times New Roman" w:cs="Times New Roman"/>
          <w:b/>
          <w:bCs/>
          <w:sz w:val="24"/>
          <w:szCs w:val="24"/>
          <w:lang w:val="sr-Cyrl-RS" w:eastAsia="x-none"/>
        </w:rPr>
        <w:t>напомена</w:t>
      </w:r>
      <w:r w:rsidRPr="00C36FB8">
        <w:rPr>
          <w:rFonts w:ascii="Times New Roman" w:eastAsia="Calibri" w:hAnsi="Times New Roman" w:cs="Times New Roman"/>
          <w:sz w:val="24"/>
          <w:szCs w:val="24"/>
          <w:lang w:val="sr-Cyrl-RS" w:eastAsia="x-none"/>
        </w:rPr>
        <w:t xml:space="preserve">: динамички план извођења радова формира </w:t>
      </w:r>
      <w:r w:rsidR="00F96CD1" w:rsidRPr="00C36FB8">
        <w:rPr>
          <w:rFonts w:ascii="Times New Roman" w:eastAsia="Calibri" w:hAnsi="Times New Roman" w:cs="Times New Roman"/>
          <w:sz w:val="24"/>
          <w:szCs w:val="24"/>
          <w:lang w:val="sr-Cyrl-RS" w:eastAsia="x-none"/>
        </w:rPr>
        <w:t>се након закључења уговора</w:t>
      </w:r>
      <w:r w:rsidRPr="00C36FB8">
        <w:rPr>
          <w:rFonts w:ascii="Times New Roman" w:eastAsia="Calibri" w:hAnsi="Times New Roman" w:cs="Times New Roman"/>
          <w:sz w:val="24"/>
          <w:szCs w:val="24"/>
          <w:lang w:val="sr-Cyrl-RS" w:eastAsia="x-none"/>
        </w:rPr>
        <w:t>, у складу са одредбама уговора.)</w:t>
      </w:r>
    </w:p>
    <w:p w14:paraId="5339CDF5" w14:textId="77777777" w:rsidR="00C36FB8" w:rsidRDefault="001A744C" w:rsidP="00C36FB8">
      <w:pPr>
        <w:numPr>
          <w:ilvl w:val="0"/>
          <w:numId w:val="9"/>
        </w:numPr>
        <w:spacing w:after="0" w:line="240" w:lineRule="auto"/>
        <w:ind w:left="1077" w:hanging="357"/>
        <w:jc w:val="both"/>
        <w:rPr>
          <w:rFonts w:ascii="Times New Roman" w:eastAsia="Calibri" w:hAnsi="Times New Roman" w:cs="Times New Roman"/>
          <w:sz w:val="24"/>
          <w:szCs w:val="24"/>
          <w:lang w:val="sr-Cyrl-RS" w:eastAsia="x-none"/>
        </w:rPr>
      </w:pPr>
      <w:r w:rsidRPr="00C36FB8">
        <w:rPr>
          <w:rFonts w:ascii="Times New Roman" w:eastAsia="Calibri" w:hAnsi="Times New Roman" w:cs="Times New Roman"/>
          <w:sz w:val="24"/>
          <w:szCs w:val="24"/>
          <w:lang w:val="sr-Cyrl-RS" w:eastAsia="x-none"/>
        </w:rPr>
        <w:t xml:space="preserve">Прилог Г </w:t>
      </w:r>
      <w:r w:rsidRPr="00C36FB8">
        <w:rPr>
          <w:rFonts w:ascii="Times New Roman" w:eastAsia="Calibri" w:hAnsi="Times New Roman" w:cs="Times New Roman"/>
          <w:sz w:val="24"/>
          <w:szCs w:val="24"/>
          <w:lang w:val="sr-Cyrl-RS" w:eastAsia="x-none"/>
        </w:rPr>
        <w:tab/>
        <w:t>Предмер радова</w:t>
      </w:r>
      <w:r w:rsidR="00F80A93" w:rsidRPr="00C36FB8">
        <w:rPr>
          <w:rFonts w:ascii="Times New Roman" w:eastAsia="Calibri" w:hAnsi="Times New Roman" w:cs="Times New Roman"/>
          <w:sz w:val="24"/>
          <w:szCs w:val="24"/>
          <w:lang w:val="sr-Cyrl-RS" w:eastAsia="x-none"/>
        </w:rPr>
        <w:t xml:space="preserve"> </w:t>
      </w:r>
      <w:r w:rsidR="007172AF" w:rsidRPr="00C36FB8">
        <w:rPr>
          <w:rFonts w:ascii="Times New Roman" w:eastAsia="Calibri" w:hAnsi="Times New Roman" w:cs="Times New Roman"/>
          <w:sz w:val="24"/>
          <w:szCs w:val="24"/>
          <w:lang w:val="sr-Cyrl-RS" w:eastAsia="x-none"/>
        </w:rPr>
        <w:t xml:space="preserve">и опреме </w:t>
      </w:r>
    </w:p>
    <w:p w14:paraId="3A706BC6" w14:textId="4D1C56C6" w:rsidR="001A744C" w:rsidRPr="00C36FB8" w:rsidRDefault="00F80A93" w:rsidP="00C36FB8">
      <w:pPr>
        <w:spacing w:after="120" w:line="240" w:lineRule="auto"/>
        <w:ind w:left="1077"/>
        <w:jc w:val="both"/>
        <w:rPr>
          <w:rFonts w:ascii="Times New Roman" w:eastAsia="Calibri" w:hAnsi="Times New Roman" w:cs="Times New Roman"/>
          <w:sz w:val="24"/>
          <w:szCs w:val="24"/>
          <w:lang w:val="sr-Cyrl-RS" w:eastAsia="x-none"/>
        </w:rPr>
      </w:pPr>
      <w:r w:rsidRPr="00C36FB8">
        <w:rPr>
          <w:rFonts w:ascii="Times New Roman" w:eastAsia="Calibri" w:hAnsi="Times New Roman" w:cs="Times New Roman"/>
          <w:sz w:val="24"/>
          <w:szCs w:val="24"/>
          <w:lang w:val="sr-Cyrl-RS" w:eastAsia="x-none"/>
        </w:rPr>
        <w:t>(</w:t>
      </w:r>
      <w:r w:rsidRPr="00C36FB8">
        <w:rPr>
          <w:rFonts w:ascii="Times New Roman" w:eastAsia="Calibri" w:hAnsi="Times New Roman" w:cs="Times New Roman"/>
          <w:b/>
          <w:bCs/>
          <w:sz w:val="24"/>
          <w:szCs w:val="24"/>
          <w:lang w:val="sr-Cyrl-RS" w:eastAsia="x-none"/>
        </w:rPr>
        <w:t>напомена</w:t>
      </w:r>
      <w:r w:rsidRPr="00C36FB8">
        <w:rPr>
          <w:rFonts w:ascii="Times New Roman" w:eastAsia="Calibri" w:hAnsi="Times New Roman" w:cs="Times New Roman"/>
          <w:sz w:val="24"/>
          <w:szCs w:val="24"/>
          <w:lang w:val="sr-Cyrl-RS" w:eastAsia="x-none"/>
        </w:rPr>
        <w:t>: предмер радова</w:t>
      </w:r>
      <w:r w:rsidR="007172AF" w:rsidRPr="00C36FB8">
        <w:rPr>
          <w:rFonts w:ascii="Times New Roman" w:eastAsia="Calibri" w:hAnsi="Times New Roman" w:cs="Times New Roman"/>
          <w:sz w:val="24"/>
          <w:szCs w:val="24"/>
          <w:lang w:val="sr-Cyrl-RS" w:eastAsia="x-none"/>
        </w:rPr>
        <w:t xml:space="preserve"> и опреме</w:t>
      </w:r>
      <w:r w:rsidRPr="00C36FB8">
        <w:rPr>
          <w:rFonts w:ascii="Times New Roman" w:eastAsia="Calibri" w:hAnsi="Times New Roman" w:cs="Times New Roman"/>
          <w:sz w:val="24"/>
          <w:szCs w:val="24"/>
          <w:lang w:val="sr-Cyrl-RS" w:eastAsia="x-none"/>
        </w:rPr>
        <w:t xml:space="preserve"> је основ за Образац структуре цене који је </w:t>
      </w:r>
      <w:r w:rsidR="001002F0" w:rsidRPr="00C36FB8">
        <w:rPr>
          <w:rFonts w:ascii="Times New Roman" w:eastAsia="Calibri" w:hAnsi="Times New Roman" w:cs="Times New Roman"/>
          <w:sz w:val="24"/>
          <w:szCs w:val="24"/>
          <w:lang w:val="sr-Cyrl-RS" w:eastAsia="x-none"/>
        </w:rPr>
        <w:t xml:space="preserve">достављен понуђачима у оквиру конкурсне документације за јавну набавку, а који су понуђачи дужни да попуне у складу са овом спецификацијом и доставе уз понуду. Попуњен Образац структуре цене који достави изабрани понуђач – </w:t>
      </w:r>
      <w:r w:rsidR="008D0AAD" w:rsidRPr="00C36FB8">
        <w:rPr>
          <w:rFonts w:ascii="Times New Roman" w:eastAsia="Calibri" w:hAnsi="Times New Roman" w:cs="Times New Roman"/>
          <w:sz w:val="24"/>
          <w:szCs w:val="24"/>
          <w:lang w:val="sr-Cyrl-RS" w:eastAsia="x-none"/>
        </w:rPr>
        <w:t>Извођач</w:t>
      </w:r>
      <w:r w:rsidRPr="00C36FB8">
        <w:rPr>
          <w:rFonts w:ascii="Times New Roman" w:eastAsia="Calibri" w:hAnsi="Times New Roman" w:cs="Times New Roman"/>
          <w:sz w:val="24"/>
          <w:szCs w:val="24"/>
          <w:lang w:val="sr-Cyrl-RS" w:eastAsia="x-none"/>
        </w:rPr>
        <w:t xml:space="preserve"> ће служити као предмер </w:t>
      </w:r>
      <w:r w:rsidR="008D0AAD" w:rsidRPr="00C36FB8">
        <w:rPr>
          <w:rFonts w:ascii="Times New Roman" w:eastAsia="Calibri" w:hAnsi="Times New Roman" w:cs="Times New Roman"/>
          <w:sz w:val="24"/>
          <w:szCs w:val="24"/>
          <w:lang w:val="sr-Cyrl-RS" w:eastAsia="x-none"/>
        </w:rPr>
        <w:t xml:space="preserve">за уговарање, односно издавање Наруџбеница и </w:t>
      </w:r>
      <w:r w:rsidRPr="00C36FB8">
        <w:rPr>
          <w:rFonts w:ascii="Times New Roman" w:eastAsia="Calibri" w:hAnsi="Times New Roman" w:cs="Times New Roman"/>
          <w:sz w:val="24"/>
          <w:szCs w:val="24"/>
          <w:lang w:val="sr-Cyrl-RS" w:eastAsia="x-none"/>
        </w:rPr>
        <w:t xml:space="preserve">на основу којег се врши обрачун привремених ситуација. Образац структуре цене који достави </w:t>
      </w:r>
      <w:r w:rsidR="008D0AAD" w:rsidRPr="00C36FB8">
        <w:rPr>
          <w:rFonts w:ascii="Times New Roman" w:eastAsia="Calibri" w:hAnsi="Times New Roman" w:cs="Times New Roman"/>
          <w:sz w:val="24"/>
          <w:szCs w:val="24"/>
          <w:lang w:val="sr-Cyrl-RS" w:eastAsia="x-none"/>
        </w:rPr>
        <w:t>И</w:t>
      </w:r>
      <w:r w:rsidRPr="00C36FB8">
        <w:rPr>
          <w:rFonts w:ascii="Times New Roman" w:eastAsia="Calibri" w:hAnsi="Times New Roman" w:cs="Times New Roman"/>
          <w:sz w:val="24"/>
          <w:szCs w:val="24"/>
          <w:lang w:val="sr-Cyrl-RS" w:eastAsia="x-none"/>
        </w:rPr>
        <w:t xml:space="preserve">звођач уз Понуду је предмер радова са наведеним јединичним ценама за </w:t>
      </w:r>
      <w:r w:rsidR="00F96CD1" w:rsidRPr="00C36FB8">
        <w:rPr>
          <w:rFonts w:ascii="Times New Roman" w:eastAsia="Calibri" w:hAnsi="Times New Roman" w:cs="Times New Roman"/>
          <w:sz w:val="24"/>
          <w:szCs w:val="24"/>
          <w:lang w:val="sr-Cyrl-RS" w:eastAsia="x-none"/>
        </w:rPr>
        <w:t>р</w:t>
      </w:r>
      <w:r w:rsidRPr="00C36FB8">
        <w:rPr>
          <w:rFonts w:ascii="Times New Roman" w:eastAsia="Calibri" w:hAnsi="Times New Roman" w:cs="Times New Roman"/>
          <w:sz w:val="24"/>
          <w:szCs w:val="24"/>
          <w:lang w:val="sr-Cyrl-RS" w:eastAsia="x-none"/>
        </w:rPr>
        <w:t xml:space="preserve">адове, </w:t>
      </w:r>
      <w:r w:rsidR="008D0AAD" w:rsidRPr="00C36FB8">
        <w:rPr>
          <w:rFonts w:ascii="Times New Roman" w:eastAsia="Calibri" w:hAnsi="Times New Roman" w:cs="Times New Roman"/>
          <w:sz w:val="24"/>
          <w:szCs w:val="24"/>
          <w:lang w:val="sr-Cyrl-RS" w:eastAsia="x-none"/>
        </w:rPr>
        <w:t xml:space="preserve">односно јединичним ценама за опрему, </w:t>
      </w:r>
      <w:r w:rsidRPr="00C36FB8">
        <w:rPr>
          <w:rFonts w:ascii="Times New Roman" w:eastAsia="Calibri" w:hAnsi="Times New Roman" w:cs="Times New Roman"/>
          <w:sz w:val="24"/>
          <w:szCs w:val="24"/>
          <w:lang w:val="sr-Cyrl-RS" w:eastAsia="x-none"/>
        </w:rPr>
        <w:t xml:space="preserve">које су понуђене од стране </w:t>
      </w:r>
      <w:r w:rsidR="008D0AAD" w:rsidRPr="00C36FB8">
        <w:rPr>
          <w:rFonts w:ascii="Times New Roman" w:eastAsia="Calibri" w:hAnsi="Times New Roman" w:cs="Times New Roman"/>
          <w:sz w:val="24"/>
          <w:szCs w:val="24"/>
          <w:lang w:val="sr-Cyrl-RS" w:eastAsia="x-none"/>
        </w:rPr>
        <w:t>И</w:t>
      </w:r>
      <w:r w:rsidRPr="00C36FB8">
        <w:rPr>
          <w:rFonts w:ascii="Times New Roman" w:eastAsia="Calibri" w:hAnsi="Times New Roman" w:cs="Times New Roman"/>
          <w:sz w:val="24"/>
          <w:szCs w:val="24"/>
          <w:lang w:val="sr-Cyrl-RS" w:eastAsia="x-none"/>
        </w:rPr>
        <w:t xml:space="preserve">звођача, које су фиксне и непроменљиве током важења </w:t>
      </w:r>
      <w:r w:rsidR="008D0AAD" w:rsidRPr="00C36FB8">
        <w:rPr>
          <w:rFonts w:ascii="Times New Roman" w:eastAsia="Calibri" w:hAnsi="Times New Roman" w:cs="Times New Roman"/>
          <w:sz w:val="24"/>
          <w:szCs w:val="24"/>
          <w:lang w:val="sr-Cyrl-RS" w:eastAsia="x-none"/>
        </w:rPr>
        <w:t xml:space="preserve">Оквирног споразума </w:t>
      </w:r>
      <w:r w:rsidRPr="00C36FB8">
        <w:rPr>
          <w:rFonts w:ascii="Times New Roman" w:eastAsia="Calibri" w:hAnsi="Times New Roman" w:cs="Times New Roman"/>
          <w:sz w:val="24"/>
          <w:szCs w:val="24"/>
          <w:lang w:val="sr-Cyrl-RS" w:eastAsia="x-none"/>
        </w:rPr>
        <w:t xml:space="preserve">и које ће се користити за </w:t>
      </w:r>
      <w:r w:rsidR="008D0AAD" w:rsidRPr="00C36FB8">
        <w:rPr>
          <w:rFonts w:ascii="Times New Roman" w:eastAsia="Calibri" w:hAnsi="Times New Roman" w:cs="Times New Roman"/>
          <w:sz w:val="24"/>
          <w:szCs w:val="24"/>
          <w:lang w:val="sr-Cyrl-RS" w:eastAsia="x-none"/>
        </w:rPr>
        <w:t xml:space="preserve">уговарање, издавање Наруџбеница и </w:t>
      </w:r>
      <w:r w:rsidRPr="00C36FB8">
        <w:rPr>
          <w:rFonts w:ascii="Times New Roman" w:eastAsia="Calibri" w:hAnsi="Times New Roman" w:cs="Times New Roman"/>
          <w:sz w:val="24"/>
          <w:szCs w:val="24"/>
          <w:lang w:val="sr-Cyrl-RS" w:eastAsia="x-none"/>
        </w:rPr>
        <w:t>обрачун.)</w:t>
      </w:r>
    </w:p>
    <w:p w14:paraId="0150B646" w14:textId="77777777" w:rsidR="001A744C" w:rsidRPr="00CF5E85" w:rsidRDefault="001A744C" w:rsidP="001A744C">
      <w:pPr>
        <w:tabs>
          <w:tab w:val="left" w:pos="720"/>
        </w:tabs>
        <w:spacing w:line="256" w:lineRule="auto"/>
        <w:jc w:val="both"/>
        <w:rPr>
          <w:rFonts w:ascii="Times New Roman" w:eastAsia="Calibri" w:hAnsi="Times New Roman" w:cs="Times New Roman"/>
          <w:sz w:val="24"/>
          <w:szCs w:val="24"/>
          <w:lang w:val="sr-Cyrl-RS" w:eastAsia="x-none"/>
        </w:rPr>
      </w:pPr>
      <w:r w:rsidRPr="00CF5E85">
        <w:rPr>
          <w:rFonts w:ascii="Times New Roman" w:eastAsia="Calibri" w:hAnsi="Times New Roman" w:cs="Times New Roman"/>
          <w:sz w:val="24"/>
          <w:szCs w:val="24"/>
          <w:lang w:val="sr-Cyrl-RS" w:eastAsia="x-none"/>
        </w:rPr>
        <w:t>Документи наведени у Прилогу 1 су припремљени у електронској форми (PDF, односно XLS формат) и као такви сматрају се валидним уговорним документима.</w:t>
      </w:r>
    </w:p>
    <w:p w14:paraId="367CA17A" w14:textId="7244C287" w:rsidR="001A744C" w:rsidRPr="00C36FB8" w:rsidRDefault="00A259DD" w:rsidP="00CF5E85">
      <w:pPr>
        <w:pStyle w:val="ListParagraph"/>
        <w:numPr>
          <w:ilvl w:val="0"/>
          <w:numId w:val="2"/>
        </w:numPr>
        <w:tabs>
          <w:tab w:val="left" w:pos="720"/>
        </w:tabs>
        <w:spacing w:line="256" w:lineRule="auto"/>
        <w:jc w:val="both"/>
        <w:rPr>
          <w:rFonts w:ascii="Times New Roman" w:eastAsia="Calibri" w:hAnsi="Times New Roman" w:cs="Times New Roman"/>
          <w:sz w:val="24"/>
          <w:szCs w:val="24"/>
          <w:lang w:val="sr-Cyrl-RS" w:eastAsia="x-none"/>
        </w:rPr>
      </w:pPr>
      <w:r w:rsidRPr="00C36FB8">
        <w:rPr>
          <w:rFonts w:ascii="Times New Roman" w:eastAsia="Calibri" w:hAnsi="Times New Roman" w:cs="Times New Roman"/>
          <w:sz w:val="24"/>
          <w:szCs w:val="24"/>
          <w:lang w:val="sr-Cyrl-RS" w:eastAsia="x-none"/>
        </w:rPr>
        <w:t xml:space="preserve">Прилог 2 - </w:t>
      </w:r>
      <w:r w:rsidR="001A744C" w:rsidRPr="00C36FB8">
        <w:rPr>
          <w:rFonts w:ascii="Times New Roman" w:eastAsia="Calibri" w:hAnsi="Times New Roman" w:cs="Times New Roman"/>
          <w:sz w:val="24"/>
          <w:szCs w:val="24"/>
          <w:lang w:val="sr-Cyrl-RS" w:eastAsia="x-none"/>
        </w:rPr>
        <w:t>Општ</w:t>
      </w:r>
      <w:r w:rsidRPr="00C36FB8">
        <w:rPr>
          <w:rFonts w:ascii="Times New Roman" w:eastAsia="Calibri" w:hAnsi="Times New Roman" w:cs="Times New Roman"/>
          <w:sz w:val="24"/>
          <w:szCs w:val="24"/>
          <w:lang w:val="sr-Cyrl-RS" w:eastAsia="x-none"/>
        </w:rPr>
        <w:t>и</w:t>
      </w:r>
      <w:r w:rsidR="001A744C" w:rsidRPr="00C36FB8">
        <w:rPr>
          <w:rFonts w:ascii="Times New Roman" w:eastAsia="Calibri" w:hAnsi="Times New Roman" w:cs="Times New Roman"/>
          <w:sz w:val="24"/>
          <w:szCs w:val="24"/>
          <w:lang w:val="sr-Cyrl-RS" w:eastAsia="x-none"/>
        </w:rPr>
        <w:t xml:space="preserve"> услов</w:t>
      </w:r>
      <w:r w:rsidRPr="00C36FB8">
        <w:rPr>
          <w:rFonts w:ascii="Times New Roman" w:eastAsia="Calibri" w:hAnsi="Times New Roman" w:cs="Times New Roman"/>
          <w:sz w:val="24"/>
          <w:szCs w:val="24"/>
          <w:lang w:val="sr-Cyrl-RS" w:eastAsia="x-none"/>
        </w:rPr>
        <w:t>и</w:t>
      </w:r>
      <w:r w:rsidR="001A744C" w:rsidRPr="00C36FB8">
        <w:rPr>
          <w:rFonts w:ascii="Times New Roman" w:eastAsia="Calibri" w:hAnsi="Times New Roman" w:cs="Times New Roman"/>
          <w:sz w:val="24"/>
          <w:szCs w:val="24"/>
          <w:lang w:val="sr-Cyrl-RS" w:eastAsia="x-none"/>
        </w:rPr>
        <w:t xml:space="preserve"> за Одржавање</w:t>
      </w:r>
    </w:p>
    <w:p w14:paraId="372AC587" w14:textId="1E5719B0" w:rsidR="00113E00" w:rsidRDefault="00C640AB" w:rsidP="00BB28D1">
      <w:pPr>
        <w:tabs>
          <w:tab w:val="left" w:pos="720"/>
        </w:tabs>
        <w:spacing w:after="0" w:line="257" w:lineRule="auto"/>
        <w:jc w:val="both"/>
        <w:rPr>
          <w:rFonts w:ascii="Times New Roman" w:eastAsia="Calibri" w:hAnsi="Times New Roman" w:cs="Times New Roman"/>
          <w:b/>
          <w:bCs/>
          <w:sz w:val="24"/>
          <w:szCs w:val="24"/>
          <w:lang w:val="sr-Cyrl-RS"/>
        </w:rPr>
      </w:pPr>
      <w:r>
        <w:rPr>
          <w:rFonts w:ascii="Times New Roman" w:eastAsia="Calibri" w:hAnsi="Times New Roman" w:cs="Times New Roman"/>
          <w:sz w:val="24"/>
          <w:szCs w:val="24"/>
          <w:lang w:val="sr-Cyrl-RS"/>
        </w:rPr>
        <w:t xml:space="preserve">Детаљне обавезе </w:t>
      </w:r>
      <w:r w:rsidR="00470203">
        <w:rPr>
          <w:rFonts w:ascii="Times New Roman" w:eastAsia="Calibri" w:hAnsi="Times New Roman" w:cs="Times New Roman"/>
          <w:sz w:val="24"/>
          <w:szCs w:val="24"/>
          <w:lang w:val="sr-Cyrl-RS"/>
        </w:rPr>
        <w:t>И</w:t>
      </w:r>
      <w:r>
        <w:rPr>
          <w:rFonts w:ascii="Times New Roman" w:eastAsia="Calibri" w:hAnsi="Times New Roman" w:cs="Times New Roman"/>
          <w:sz w:val="24"/>
          <w:szCs w:val="24"/>
          <w:lang w:val="sr-Cyrl-RS"/>
        </w:rPr>
        <w:t xml:space="preserve">звођача </w:t>
      </w:r>
      <w:r w:rsidR="00616271">
        <w:rPr>
          <w:rFonts w:ascii="Times New Roman" w:eastAsia="Calibri" w:hAnsi="Times New Roman" w:cs="Times New Roman"/>
          <w:sz w:val="24"/>
          <w:szCs w:val="24"/>
          <w:lang w:val="sr-Cyrl-RS"/>
        </w:rPr>
        <w:t xml:space="preserve">за извођење радова </w:t>
      </w:r>
      <w:r>
        <w:rPr>
          <w:rFonts w:ascii="Times New Roman" w:eastAsia="Calibri" w:hAnsi="Times New Roman" w:cs="Times New Roman"/>
          <w:sz w:val="24"/>
          <w:szCs w:val="24"/>
          <w:lang w:val="sr-Cyrl-RS"/>
        </w:rPr>
        <w:t xml:space="preserve">описане су у моделу уговора који је део конкурсне документације за јавну набавку и који представља </w:t>
      </w:r>
      <w:r w:rsidRPr="00C640AB">
        <w:rPr>
          <w:rFonts w:ascii="Times New Roman" w:eastAsia="Calibri" w:hAnsi="Times New Roman" w:cs="Times New Roman"/>
          <w:sz w:val="24"/>
          <w:szCs w:val="24"/>
          <w:lang w:val="sr-Cyrl-RS"/>
        </w:rPr>
        <w:t>садржину уговора који ће бити закључен са изабраним понуђачем</w:t>
      </w:r>
      <w:r>
        <w:rPr>
          <w:rFonts w:ascii="Times New Roman" w:eastAsia="Calibri" w:hAnsi="Times New Roman" w:cs="Times New Roman"/>
          <w:sz w:val="24"/>
          <w:szCs w:val="24"/>
          <w:lang w:val="sr-Cyrl-RS"/>
        </w:rPr>
        <w:t xml:space="preserve"> - </w:t>
      </w:r>
      <w:r w:rsidR="00470203">
        <w:rPr>
          <w:rFonts w:ascii="Times New Roman" w:eastAsia="Calibri" w:hAnsi="Times New Roman" w:cs="Times New Roman"/>
          <w:sz w:val="24"/>
          <w:szCs w:val="24"/>
          <w:lang w:val="sr-Cyrl-RS"/>
        </w:rPr>
        <w:t>И</w:t>
      </w:r>
      <w:r w:rsidRPr="00C640AB">
        <w:rPr>
          <w:rFonts w:ascii="Times New Roman" w:eastAsia="Calibri" w:hAnsi="Times New Roman" w:cs="Times New Roman"/>
          <w:sz w:val="24"/>
          <w:szCs w:val="24"/>
          <w:lang w:val="sr-Cyrl-RS"/>
        </w:rPr>
        <w:t>звођачем.</w:t>
      </w:r>
      <w:r w:rsidR="008E5F6F">
        <w:rPr>
          <w:rFonts w:ascii="Times New Roman" w:eastAsia="Calibri" w:hAnsi="Times New Roman" w:cs="Times New Roman"/>
          <w:sz w:val="24"/>
          <w:szCs w:val="24"/>
          <w:lang w:val="sr-Cyrl-RS"/>
        </w:rPr>
        <w:t xml:space="preserve"> </w:t>
      </w:r>
      <w:r w:rsidR="008E5F6F" w:rsidRPr="008E5F6F">
        <w:rPr>
          <w:rFonts w:ascii="Times New Roman" w:eastAsia="Calibri" w:hAnsi="Times New Roman" w:cs="Times New Roman"/>
          <w:b/>
          <w:bCs/>
          <w:sz w:val="24"/>
          <w:szCs w:val="24"/>
          <w:lang w:val="sr-Cyrl-RS"/>
        </w:rPr>
        <w:t xml:space="preserve">Понуђачи су дужни да се пре подношења понуде упознају са локацијом на којој ће се изводити радови, односно да изврше обилазак локације и да приликом подношења понуде Наручиоцу доставе </w:t>
      </w:r>
      <w:r w:rsidR="008E5F6F" w:rsidRPr="008E5F6F">
        <w:rPr>
          <w:rFonts w:ascii="Times New Roman" w:eastAsia="Calibri" w:hAnsi="Times New Roman" w:cs="Times New Roman"/>
          <w:b/>
          <w:bCs/>
          <w:i/>
          <w:iCs/>
          <w:sz w:val="24"/>
          <w:szCs w:val="24"/>
          <w:lang w:val="sr-Cyrl-RS"/>
        </w:rPr>
        <w:t>Изјаву о обиласку локације</w:t>
      </w:r>
      <w:r w:rsidR="00F96CD1">
        <w:rPr>
          <w:rFonts w:ascii="Times New Roman" w:eastAsia="Calibri" w:hAnsi="Times New Roman" w:cs="Times New Roman"/>
          <w:b/>
          <w:bCs/>
          <w:sz w:val="24"/>
          <w:szCs w:val="24"/>
          <w:lang w:val="sr-Cyrl-RS"/>
        </w:rPr>
        <w:t xml:space="preserve"> потписану од стране одговорног лица Понуђача</w:t>
      </w:r>
      <w:r w:rsidR="008E5F6F">
        <w:rPr>
          <w:rFonts w:ascii="Times New Roman" w:eastAsia="Calibri" w:hAnsi="Times New Roman" w:cs="Times New Roman"/>
          <w:b/>
          <w:bCs/>
          <w:i/>
          <w:iCs/>
          <w:sz w:val="24"/>
          <w:szCs w:val="24"/>
          <w:lang w:val="sr-Cyrl-RS"/>
        </w:rPr>
        <w:t>.</w:t>
      </w:r>
      <w:r w:rsidR="008E5F6F" w:rsidRPr="008E5F6F">
        <w:rPr>
          <w:rFonts w:ascii="Times New Roman" w:eastAsia="Calibri" w:hAnsi="Times New Roman" w:cs="Times New Roman"/>
          <w:b/>
          <w:bCs/>
          <w:sz w:val="24"/>
          <w:szCs w:val="24"/>
          <w:lang w:val="sr-Cyrl-RS"/>
        </w:rPr>
        <w:t xml:space="preserve"> </w:t>
      </w:r>
      <w:r w:rsidR="008E5F6F">
        <w:rPr>
          <w:rFonts w:ascii="Times New Roman" w:eastAsia="Calibri" w:hAnsi="Times New Roman" w:cs="Times New Roman"/>
          <w:b/>
          <w:bCs/>
          <w:sz w:val="24"/>
          <w:szCs w:val="24"/>
          <w:lang w:val="sr-Cyrl-RS"/>
        </w:rPr>
        <w:t xml:space="preserve">Понуђач у наведеној изјави </w:t>
      </w:r>
      <w:r w:rsidR="008E5F6F" w:rsidRPr="008E5F6F">
        <w:rPr>
          <w:rFonts w:ascii="Times New Roman" w:eastAsia="Calibri" w:hAnsi="Times New Roman" w:cs="Times New Roman"/>
          <w:b/>
          <w:bCs/>
          <w:sz w:val="24"/>
          <w:szCs w:val="24"/>
          <w:lang w:val="sr-Cyrl-RS"/>
        </w:rPr>
        <w:t>потврђу</w:t>
      </w:r>
      <w:r w:rsidR="008E5F6F">
        <w:rPr>
          <w:rFonts w:ascii="Times New Roman" w:eastAsia="Calibri" w:hAnsi="Times New Roman" w:cs="Times New Roman"/>
          <w:b/>
          <w:bCs/>
          <w:sz w:val="24"/>
          <w:szCs w:val="24"/>
          <w:lang w:val="sr-Cyrl-RS"/>
        </w:rPr>
        <w:t>је</w:t>
      </w:r>
      <w:r w:rsidR="00113E00">
        <w:rPr>
          <w:rFonts w:ascii="Times New Roman" w:eastAsia="Calibri" w:hAnsi="Times New Roman" w:cs="Times New Roman"/>
          <w:b/>
          <w:bCs/>
          <w:sz w:val="24"/>
          <w:szCs w:val="24"/>
          <w:lang w:val="sr-Cyrl-RS"/>
        </w:rPr>
        <w:t>:</w:t>
      </w:r>
    </w:p>
    <w:p w14:paraId="6BB45D8D" w14:textId="77777777" w:rsidR="00113E00" w:rsidRPr="00113E00" w:rsidRDefault="008E5F6F" w:rsidP="00113E00">
      <w:pPr>
        <w:pStyle w:val="ListParagraph"/>
        <w:numPr>
          <w:ilvl w:val="0"/>
          <w:numId w:val="5"/>
        </w:numPr>
        <w:tabs>
          <w:tab w:val="left" w:pos="720"/>
        </w:tabs>
        <w:spacing w:line="256" w:lineRule="auto"/>
        <w:jc w:val="both"/>
        <w:rPr>
          <w:rFonts w:ascii="Times New Roman" w:eastAsia="Calibri" w:hAnsi="Times New Roman" w:cs="Times New Roman"/>
          <w:sz w:val="24"/>
          <w:szCs w:val="24"/>
          <w:lang w:val="sr-Cyrl-RS"/>
        </w:rPr>
      </w:pPr>
      <w:r w:rsidRPr="00113E00">
        <w:rPr>
          <w:rFonts w:ascii="Times New Roman" w:eastAsia="Calibri" w:hAnsi="Times New Roman" w:cs="Times New Roman"/>
          <w:b/>
          <w:bCs/>
          <w:sz w:val="24"/>
          <w:szCs w:val="24"/>
          <w:lang w:val="sr-Cyrl-RS"/>
        </w:rPr>
        <w:t>да је обишао локацију на којој ће изводити радове</w:t>
      </w:r>
    </w:p>
    <w:p w14:paraId="5084A1B1" w14:textId="63426C09" w:rsidR="00113E00" w:rsidRPr="00113E00" w:rsidRDefault="008E5F6F" w:rsidP="00113E00">
      <w:pPr>
        <w:pStyle w:val="ListParagraph"/>
        <w:numPr>
          <w:ilvl w:val="0"/>
          <w:numId w:val="5"/>
        </w:numPr>
        <w:tabs>
          <w:tab w:val="left" w:pos="720"/>
        </w:tabs>
        <w:spacing w:line="256" w:lineRule="auto"/>
        <w:jc w:val="both"/>
        <w:rPr>
          <w:rFonts w:ascii="Times New Roman" w:eastAsia="Calibri" w:hAnsi="Times New Roman" w:cs="Times New Roman"/>
          <w:sz w:val="24"/>
          <w:szCs w:val="24"/>
          <w:lang w:val="sr-Cyrl-RS"/>
        </w:rPr>
      </w:pPr>
      <w:r w:rsidRPr="00113E00">
        <w:rPr>
          <w:rFonts w:ascii="Times New Roman" w:eastAsia="Calibri" w:hAnsi="Times New Roman" w:cs="Times New Roman"/>
          <w:b/>
          <w:bCs/>
          <w:sz w:val="24"/>
          <w:szCs w:val="24"/>
          <w:lang w:val="sr-Cyrl-RS"/>
        </w:rPr>
        <w:t>да је упознат са стањем на локацији</w:t>
      </w:r>
      <w:r w:rsidR="00E5157C" w:rsidRPr="00E5157C">
        <w:rPr>
          <w:rFonts w:ascii="Times New Roman" w:eastAsia="Calibri" w:hAnsi="Times New Roman" w:cs="Times New Roman"/>
          <w:b/>
          <w:bCs/>
          <w:sz w:val="24"/>
          <w:szCs w:val="24"/>
          <w:lang w:val="sr-Cyrl-RS"/>
        </w:rPr>
        <w:t xml:space="preserve"> </w:t>
      </w:r>
      <w:r w:rsidR="00E5157C">
        <w:rPr>
          <w:rFonts w:ascii="Times New Roman" w:eastAsia="Calibri" w:hAnsi="Times New Roman" w:cs="Times New Roman"/>
          <w:b/>
          <w:bCs/>
          <w:sz w:val="24"/>
          <w:szCs w:val="24"/>
          <w:lang w:val="sr-Cyrl-RS"/>
        </w:rPr>
        <w:t>и постојећим објектима</w:t>
      </w:r>
      <w:r w:rsidRPr="00113E00">
        <w:rPr>
          <w:rFonts w:ascii="Times New Roman" w:eastAsia="Calibri" w:hAnsi="Times New Roman" w:cs="Times New Roman"/>
          <w:b/>
          <w:bCs/>
          <w:sz w:val="24"/>
          <w:szCs w:val="24"/>
          <w:lang w:val="sr-Cyrl-RS"/>
        </w:rPr>
        <w:t>, односно са истражним, припремним и другим радовима који су изведени до тренутка подношења понуде</w:t>
      </w:r>
    </w:p>
    <w:p w14:paraId="7FB64378" w14:textId="27C6538F" w:rsidR="00113E00" w:rsidRPr="00113E00" w:rsidRDefault="008E5F6F" w:rsidP="00113E00">
      <w:pPr>
        <w:pStyle w:val="ListParagraph"/>
        <w:numPr>
          <w:ilvl w:val="0"/>
          <w:numId w:val="5"/>
        </w:numPr>
        <w:tabs>
          <w:tab w:val="left" w:pos="720"/>
        </w:tabs>
        <w:spacing w:line="256" w:lineRule="auto"/>
        <w:jc w:val="both"/>
        <w:rPr>
          <w:rFonts w:ascii="Times New Roman" w:eastAsia="Calibri" w:hAnsi="Times New Roman" w:cs="Times New Roman"/>
          <w:sz w:val="24"/>
          <w:szCs w:val="24"/>
          <w:lang w:val="sr-Cyrl-RS"/>
        </w:rPr>
      </w:pPr>
      <w:r w:rsidRPr="00113E00">
        <w:rPr>
          <w:rFonts w:ascii="Times New Roman" w:eastAsia="Calibri" w:hAnsi="Times New Roman" w:cs="Times New Roman"/>
          <w:b/>
          <w:bCs/>
          <w:sz w:val="24"/>
          <w:szCs w:val="24"/>
          <w:lang w:val="sr-Cyrl-RS"/>
        </w:rPr>
        <w:t>да је у понуђену цену укључио све своје трошкове</w:t>
      </w:r>
      <w:r w:rsidR="00BB28D1">
        <w:rPr>
          <w:rFonts w:ascii="Times New Roman" w:eastAsia="Calibri" w:hAnsi="Times New Roman" w:cs="Times New Roman"/>
          <w:b/>
          <w:bCs/>
          <w:sz w:val="24"/>
          <w:szCs w:val="24"/>
          <w:lang w:val="sr-Cyrl-RS"/>
        </w:rPr>
        <w:t xml:space="preserve"> за реализацију уговора уколико му буде додељен</w:t>
      </w:r>
      <w:r w:rsidRPr="00113E00">
        <w:rPr>
          <w:rFonts w:ascii="Times New Roman" w:eastAsia="Calibri" w:hAnsi="Times New Roman" w:cs="Times New Roman"/>
          <w:b/>
          <w:bCs/>
          <w:sz w:val="24"/>
          <w:szCs w:val="24"/>
          <w:lang w:val="sr-Cyrl-RS"/>
        </w:rPr>
        <w:t>, укључујући и оне</w:t>
      </w:r>
      <w:r w:rsidR="00BB28D1">
        <w:rPr>
          <w:rFonts w:ascii="Times New Roman" w:eastAsia="Calibri" w:hAnsi="Times New Roman" w:cs="Times New Roman"/>
          <w:b/>
          <w:bCs/>
          <w:sz w:val="24"/>
          <w:szCs w:val="24"/>
          <w:lang w:val="sr-Cyrl-RS"/>
        </w:rPr>
        <w:t xml:space="preserve"> трошкове</w:t>
      </w:r>
      <w:r w:rsidRPr="00113E00">
        <w:rPr>
          <w:rFonts w:ascii="Times New Roman" w:eastAsia="Calibri" w:hAnsi="Times New Roman" w:cs="Times New Roman"/>
          <w:b/>
          <w:bCs/>
          <w:sz w:val="24"/>
          <w:szCs w:val="24"/>
          <w:lang w:val="sr-Cyrl-RS"/>
        </w:rPr>
        <w:t xml:space="preserve"> који би се могли појавити као последица </w:t>
      </w:r>
      <w:r w:rsidR="00E5157C">
        <w:rPr>
          <w:rFonts w:ascii="Times New Roman" w:eastAsia="Calibri" w:hAnsi="Times New Roman" w:cs="Times New Roman"/>
          <w:b/>
          <w:bCs/>
          <w:sz w:val="24"/>
          <w:szCs w:val="24"/>
          <w:lang w:val="sr-Cyrl-RS"/>
        </w:rPr>
        <w:t xml:space="preserve">стања на локацији и постојећим објектима, као и </w:t>
      </w:r>
      <w:r w:rsidRPr="00113E00">
        <w:rPr>
          <w:rFonts w:ascii="Times New Roman" w:eastAsia="Calibri" w:hAnsi="Times New Roman" w:cs="Times New Roman"/>
          <w:b/>
          <w:bCs/>
          <w:sz w:val="24"/>
          <w:szCs w:val="24"/>
          <w:lang w:val="sr-Cyrl-RS"/>
        </w:rPr>
        <w:t xml:space="preserve">неопходних измена или допуна </w:t>
      </w:r>
      <w:r w:rsidR="00113E00">
        <w:rPr>
          <w:rFonts w:ascii="Times New Roman" w:eastAsia="Calibri" w:hAnsi="Times New Roman" w:cs="Times New Roman"/>
          <w:b/>
          <w:bCs/>
          <w:sz w:val="24"/>
          <w:szCs w:val="24"/>
          <w:lang w:val="sr-Cyrl-RS"/>
        </w:rPr>
        <w:t>већ изведених</w:t>
      </w:r>
      <w:r w:rsidRPr="00113E00">
        <w:rPr>
          <w:rFonts w:ascii="Times New Roman" w:eastAsia="Calibri" w:hAnsi="Times New Roman" w:cs="Times New Roman"/>
          <w:b/>
          <w:bCs/>
          <w:sz w:val="24"/>
          <w:szCs w:val="24"/>
          <w:lang w:val="sr-Cyrl-RS"/>
        </w:rPr>
        <w:t xml:space="preserve"> радова и да по том основу не може од Наручиоца захтевати додатне накнаде. </w:t>
      </w:r>
    </w:p>
    <w:p w14:paraId="26FC4A04" w14:textId="7FA8B3BD" w:rsidR="00BB28D1" w:rsidRDefault="008E5F6F" w:rsidP="00BB28D1">
      <w:pPr>
        <w:tabs>
          <w:tab w:val="left" w:pos="720"/>
        </w:tabs>
        <w:spacing w:line="256" w:lineRule="auto"/>
        <w:jc w:val="both"/>
        <w:rPr>
          <w:rFonts w:ascii="Times New Roman" w:eastAsia="Calibri" w:hAnsi="Times New Roman" w:cs="Times New Roman"/>
          <w:b/>
          <w:bCs/>
          <w:sz w:val="24"/>
          <w:szCs w:val="24"/>
          <w:lang w:val="sr-Cyrl-RS"/>
        </w:rPr>
      </w:pPr>
      <w:r w:rsidRPr="00113E00">
        <w:rPr>
          <w:rFonts w:ascii="Times New Roman" w:eastAsia="Calibri" w:hAnsi="Times New Roman" w:cs="Times New Roman"/>
          <w:b/>
          <w:bCs/>
          <w:sz w:val="24"/>
          <w:szCs w:val="24"/>
          <w:lang w:val="sr-Cyrl-RS"/>
        </w:rPr>
        <w:t xml:space="preserve">Понуде које не буду садржале наведену </w:t>
      </w:r>
      <w:r w:rsidR="00BB28D1">
        <w:rPr>
          <w:rFonts w:ascii="Times New Roman" w:eastAsia="Calibri" w:hAnsi="Times New Roman" w:cs="Times New Roman"/>
          <w:b/>
          <w:bCs/>
          <w:sz w:val="24"/>
          <w:szCs w:val="24"/>
          <w:lang w:val="sr-Cyrl-RS"/>
        </w:rPr>
        <w:t>И</w:t>
      </w:r>
      <w:r w:rsidRPr="00113E00">
        <w:rPr>
          <w:rFonts w:ascii="Times New Roman" w:eastAsia="Calibri" w:hAnsi="Times New Roman" w:cs="Times New Roman"/>
          <w:b/>
          <w:bCs/>
          <w:sz w:val="24"/>
          <w:szCs w:val="24"/>
          <w:lang w:val="sr-Cyrl-RS"/>
        </w:rPr>
        <w:t xml:space="preserve">зјаву биће одбијене као неприхватљиве. </w:t>
      </w:r>
    </w:p>
    <w:p w14:paraId="4A31E816" w14:textId="3B04173D" w:rsidR="00C640AB" w:rsidRPr="00113E00" w:rsidRDefault="008E5F6F" w:rsidP="00BB28D1">
      <w:pPr>
        <w:tabs>
          <w:tab w:val="left" w:pos="720"/>
        </w:tabs>
        <w:spacing w:line="256" w:lineRule="auto"/>
        <w:jc w:val="both"/>
        <w:rPr>
          <w:rFonts w:ascii="Times New Roman" w:eastAsia="Calibri" w:hAnsi="Times New Roman" w:cs="Times New Roman"/>
          <w:sz w:val="24"/>
          <w:szCs w:val="24"/>
          <w:lang w:val="sr-Cyrl-RS"/>
        </w:rPr>
      </w:pPr>
      <w:r w:rsidRPr="00113E00">
        <w:rPr>
          <w:rFonts w:ascii="Times New Roman" w:eastAsia="Calibri" w:hAnsi="Times New Roman" w:cs="Times New Roman"/>
          <w:sz w:val="24"/>
          <w:szCs w:val="24"/>
          <w:lang w:val="sr-Cyrl-RS"/>
        </w:rPr>
        <w:t>Захтев за обилазак локације понуђач може да упути Наручиоцу путем Портала јавних набавки. Наручилац ће електронским путем обавестити понуђача о термину и контакт особи задуженој за обилазак.</w:t>
      </w:r>
    </w:p>
    <w:p w14:paraId="5CC146B8" w14:textId="77777777" w:rsidR="00470203" w:rsidRDefault="000F5505" w:rsidP="000F5505">
      <w:pPr>
        <w:tabs>
          <w:tab w:val="left" w:pos="720"/>
        </w:tabs>
        <w:spacing w:line="256" w:lineRule="auto"/>
        <w:jc w:val="both"/>
        <w:rPr>
          <w:rFonts w:ascii="Times New Roman" w:eastAsia="Calibri" w:hAnsi="Times New Roman" w:cs="Times New Roman"/>
          <w:sz w:val="24"/>
          <w:szCs w:val="24"/>
          <w:lang w:val="sr-Cyrl-RS"/>
        </w:rPr>
      </w:pPr>
      <w:r w:rsidRPr="00CF5E85">
        <w:rPr>
          <w:rFonts w:ascii="Times New Roman" w:eastAsia="Calibri" w:hAnsi="Times New Roman" w:cs="Times New Roman"/>
          <w:sz w:val="24"/>
          <w:szCs w:val="24"/>
          <w:lang w:val="sr-Cyrl-RS"/>
        </w:rPr>
        <w:t xml:space="preserve">Предмер радова који укључује и Образац структуре цене достављен је </w:t>
      </w:r>
      <w:r w:rsidR="00C640AB">
        <w:rPr>
          <w:rFonts w:ascii="Times New Roman" w:eastAsia="Calibri" w:hAnsi="Times New Roman" w:cs="Times New Roman"/>
          <w:sz w:val="24"/>
          <w:szCs w:val="24"/>
          <w:lang w:val="sr-Cyrl-RS"/>
        </w:rPr>
        <w:t>п</w:t>
      </w:r>
      <w:r w:rsidRPr="00CF5E85">
        <w:rPr>
          <w:rFonts w:ascii="Times New Roman" w:eastAsia="Calibri" w:hAnsi="Times New Roman" w:cs="Times New Roman"/>
          <w:sz w:val="24"/>
          <w:szCs w:val="24"/>
          <w:lang w:val="sr-Cyrl-RS"/>
        </w:rPr>
        <w:t xml:space="preserve">онуђачима </w:t>
      </w:r>
      <w:r w:rsidR="00CF5E85" w:rsidRPr="00CF5E85">
        <w:rPr>
          <w:rFonts w:ascii="Times New Roman" w:eastAsia="Calibri" w:hAnsi="Times New Roman" w:cs="Times New Roman"/>
          <w:sz w:val="24"/>
          <w:szCs w:val="24"/>
          <w:lang w:val="sr-Cyrl-RS"/>
        </w:rPr>
        <w:t xml:space="preserve">путем Портала јавних набавки </w:t>
      </w:r>
      <w:r w:rsidRPr="00CF5E85">
        <w:rPr>
          <w:rFonts w:ascii="Times New Roman" w:eastAsia="Calibri" w:hAnsi="Times New Roman" w:cs="Times New Roman"/>
          <w:sz w:val="24"/>
          <w:szCs w:val="24"/>
          <w:lang w:val="sr-Cyrl-RS"/>
        </w:rPr>
        <w:t>уз Конкурсну документацију у електронској форми</w:t>
      </w:r>
      <w:r w:rsidR="00CF5E85" w:rsidRPr="00CF5E85">
        <w:rPr>
          <w:rFonts w:ascii="Times New Roman" w:eastAsia="Calibri" w:hAnsi="Times New Roman" w:cs="Times New Roman"/>
          <w:sz w:val="24"/>
          <w:szCs w:val="24"/>
          <w:lang w:val="sr-Cyrl-RS"/>
        </w:rPr>
        <w:t xml:space="preserve">, </w:t>
      </w:r>
      <w:r w:rsidRPr="00CF5E85">
        <w:rPr>
          <w:rFonts w:ascii="Times New Roman" w:eastAsia="Calibri" w:hAnsi="Times New Roman" w:cs="Times New Roman"/>
          <w:sz w:val="24"/>
          <w:szCs w:val="24"/>
          <w:lang w:val="sr-Cyrl-RS"/>
        </w:rPr>
        <w:t xml:space="preserve">у </w:t>
      </w:r>
      <w:r w:rsidR="00CF5E85" w:rsidRPr="00CF5E85">
        <w:rPr>
          <w:rFonts w:ascii="Times New Roman" w:eastAsia="Calibri" w:hAnsi="Times New Roman" w:cs="Times New Roman"/>
          <w:sz w:val="24"/>
          <w:szCs w:val="24"/>
          <w:lang w:val="sr-Cyrl-RS"/>
        </w:rPr>
        <w:t>компресован</w:t>
      </w:r>
      <w:r w:rsidR="00470203">
        <w:rPr>
          <w:rFonts w:ascii="Times New Roman" w:eastAsia="Calibri" w:hAnsi="Times New Roman" w:cs="Times New Roman"/>
          <w:sz w:val="24"/>
          <w:szCs w:val="24"/>
          <w:lang w:val="sr-Cyrl-RS"/>
        </w:rPr>
        <w:t>им</w:t>
      </w:r>
      <w:r w:rsidR="00CF5E85" w:rsidRPr="00CF5E85">
        <w:rPr>
          <w:rFonts w:ascii="Times New Roman" w:eastAsia="Calibri" w:hAnsi="Times New Roman" w:cs="Times New Roman"/>
          <w:sz w:val="24"/>
          <w:szCs w:val="24"/>
          <w:lang w:val="sr-Cyrl-RS"/>
        </w:rPr>
        <w:t xml:space="preserve"> („зипован</w:t>
      </w:r>
      <w:r w:rsidR="00470203">
        <w:rPr>
          <w:rFonts w:ascii="Times New Roman" w:eastAsia="Calibri" w:hAnsi="Times New Roman" w:cs="Times New Roman"/>
          <w:sz w:val="24"/>
          <w:szCs w:val="24"/>
          <w:lang w:val="sr-Cyrl-RS"/>
        </w:rPr>
        <w:t>им</w:t>
      </w:r>
      <w:r w:rsidR="00CF5E85" w:rsidRPr="00CF5E85">
        <w:rPr>
          <w:rFonts w:ascii="Times New Roman" w:eastAsia="Calibri" w:hAnsi="Times New Roman" w:cs="Times New Roman"/>
          <w:sz w:val="24"/>
          <w:szCs w:val="24"/>
          <w:lang w:val="sr-Cyrl-RS"/>
        </w:rPr>
        <w:t>“) фајл</w:t>
      </w:r>
      <w:r w:rsidR="00470203">
        <w:rPr>
          <w:rFonts w:ascii="Times New Roman" w:eastAsia="Calibri" w:hAnsi="Times New Roman" w:cs="Times New Roman"/>
          <w:sz w:val="24"/>
          <w:szCs w:val="24"/>
          <w:lang w:val="sr-Cyrl-RS"/>
        </w:rPr>
        <w:t>овима</w:t>
      </w:r>
      <w:r w:rsidRPr="00CF5E85">
        <w:rPr>
          <w:rFonts w:ascii="Times New Roman" w:eastAsia="Calibri" w:hAnsi="Times New Roman" w:cs="Times New Roman"/>
          <w:sz w:val="24"/>
          <w:szCs w:val="24"/>
          <w:lang w:val="sr-Cyrl-RS"/>
        </w:rPr>
        <w:t xml:space="preserve">: </w:t>
      </w:r>
    </w:p>
    <w:p w14:paraId="48F7DD38" w14:textId="77777777" w:rsidR="00470203" w:rsidRPr="00853235" w:rsidRDefault="00470203" w:rsidP="000F5505">
      <w:pPr>
        <w:tabs>
          <w:tab w:val="left" w:pos="720"/>
        </w:tabs>
        <w:spacing w:line="256" w:lineRule="auto"/>
        <w:jc w:val="both"/>
        <w:rPr>
          <w:rFonts w:ascii="Times New Roman" w:eastAsia="Calibri" w:hAnsi="Times New Roman" w:cs="Times New Roman"/>
          <w:b/>
          <w:i/>
          <w:sz w:val="24"/>
          <w:szCs w:val="24"/>
          <w:lang w:val="sr-Cyrl-RS"/>
        </w:rPr>
      </w:pPr>
      <w:r w:rsidRPr="00853235">
        <w:rPr>
          <w:rFonts w:ascii="Times New Roman" w:eastAsia="Calibri" w:hAnsi="Times New Roman" w:cs="Times New Roman"/>
          <w:b/>
          <w:i/>
          <w:sz w:val="24"/>
          <w:szCs w:val="24"/>
          <w:lang w:val="sr-Cyrl-RS"/>
        </w:rPr>
        <w:t>Predmeri Lozionica.zip.001</w:t>
      </w:r>
    </w:p>
    <w:p w14:paraId="45CA7BFA" w14:textId="6AC51C22" w:rsidR="00470203" w:rsidRPr="00853235" w:rsidRDefault="00470203" w:rsidP="000F5505">
      <w:pPr>
        <w:tabs>
          <w:tab w:val="left" w:pos="720"/>
        </w:tabs>
        <w:spacing w:line="256" w:lineRule="auto"/>
        <w:jc w:val="both"/>
        <w:rPr>
          <w:rFonts w:ascii="Times New Roman" w:eastAsia="Calibri" w:hAnsi="Times New Roman" w:cs="Times New Roman"/>
          <w:b/>
          <w:i/>
          <w:sz w:val="24"/>
          <w:szCs w:val="24"/>
          <w:lang w:val="sr-Cyrl-RS"/>
        </w:rPr>
      </w:pPr>
      <w:r w:rsidRPr="00853235">
        <w:rPr>
          <w:rFonts w:ascii="Times New Roman" w:eastAsia="Calibri" w:hAnsi="Times New Roman" w:cs="Times New Roman"/>
          <w:b/>
          <w:i/>
          <w:sz w:val="24"/>
          <w:szCs w:val="24"/>
          <w:lang w:val="sr-Cyrl-RS"/>
        </w:rPr>
        <w:t>Predmeri Lozionica.zip.002</w:t>
      </w:r>
    </w:p>
    <w:p w14:paraId="3ADB7440" w14:textId="5E9CCE5E" w:rsidR="00470203" w:rsidRDefault="00470203" w:rsidP="000F5505">
      <w:pPr>
        <w:tabs>
          <w:tab w:val="left" w:pos="720"/>
        </w:tabs>
        <w:spacing w:line="256" w:lineRule="auto"/>
        <w:jc w:val="both"/>
        <w:rPr>
          <w:rFonts w:ascii="Times New Roman" w:eastAsia="Calibri" w:hAnsi="Times New Roman" w:cs="Times New Roman"/>
          <w:sz w:val="24"/>
          <w:szCs w:val="24"/>
          <w:lang w:val="sr-Cyrl-RS"/>
        </w:rPr>
      </w:pPr>
      <w:r w:rsidRPr="00853235">
        <w:rPr>
          <w:rFonts w:ascii="Times New Roman" w:eastAsia="Calibri" w:hAnsi="Times New Roman" w:cs="Times New Roman"/>
          <w:b/>
          <w:i/>
          <w:sz w:val="24"/>
          <w:szCs w:val="24"/>
          <w:lang w:val="sr-Cyrl-RS"/>
        </w:rPr>
        <w:lastRenderedPageBreak/>
        <w:t>Predmeri Lozionica.zip.003</w:t>
      </w:r>
    </w:p>
    <w:p w14:paraId="7EC5111C" w14:textId="1A0BFDE2" w:rsidR="000F5505" w:rsidRPr="00CF5E85" w:rsidRDefault="000F5505" w:rsidP="000F5505">
      <w:pPr>
        <w:tabs>
          <w:tab w:val="left" w:pos="720"/>
        </w:tabs>
        <w:spacing w:line="256" w:lineRule="auto"/>
        <w:jc w:val="both"/>
        <w:rPr>
          <w:rFonts w:ascii="Times New Roman" w:eastAsia="Calibri" w:hAnsi="Times New Roman" w:cs="Times New Roman"/>
          <w:sz w:val="24"/>
          <w:szCs w:val="24"/>
          <w:lang w:val="sr-Cyrl-RS"/>
        </w:rPr>
      </w:pPr>
      <w:r w:rsidRPr="00CF5E85">
        <w:rPr>
          <w:rFonts w:ascii="Times New Roman" w:eastAsia="Calibri" w:hAnsi="Times New Roman" w:cs="Times New Roman"/>
          <w:sz w:val="24"/>
          <w:szCs w:val="24"/>
          <w:lang w:val="sr-Cyrl-RS"/>
        </w:rPr>
        <w:t xml:space="preserve">и исти </w:t>
      </w:r>
      <w:r w:rsidR="00470203">
        <w:rPr>
          <w:rFonts w:ascii="Times New Roman" w:eastAsia="Calibri" w:hAnsi="Times New Roman" w:cs="Times New Roman"/>
          <w:sz w:val="24"/>
          <w:szCs w:val="24"/>
          <w:lang w:val="sr-Cyrl-RS"/>
        </w:rPr>
        <w:t>су</w:t>
      </w:r>
      <w:r w:rsidRPr="00CF5E85">
        <w:rPr>
          <w:rFonts w:ascii="Times New Roman" w:eastAsia="Calibri" w:hAnsi="Times New Roman" w:cs="Times New Roman"/>
          <w:sz w:val="24"/>
          <w:szCs w:val="24"/>
          <w:lang w:val="sr-Cyrl-RS"/>
        </w:rPr>
        <w:t xml:space="preserve"> део Конкурсне документације. </w:t>
      </w:r>
    </w:p>
    <w:p w14:paraId="692E56D5" w14:textId="77777777" w:rsidR="000F5505" w:rsidRPr="00CF5E85" w:rsidRDefault="000F5505" w:rsidP="000F5505">
      <w:pPr>
        <w:tabs>
          <w:tab w:val="left" w:pos="720"/>
        </w:tabs>
        <w:spacing w:line="256" w:lineRule="auto"/>
        <w:jc w:val="both"/>
        <w:rPr>
          <w:rFonts w:ascii="Times New Roman" w:eastAsia="Calibri" w:hAnsi="Times New Roman" w:cs="Times New Roman"/>
          <w:sz w:val="24"/>
          <w:szCs w:val="24"/>
          <w:lang w:val="sr-Cyrl-RS"/>
        </w:rPr>
      </w:pPr>
      <w:r w:rsidRPr="00CF5E85">
        <w:rPr>
          <w:rFonts w:ascii="Times New Roman" w:eastAsia="Calibri" w:hAnsi="Times New Roman" w:cs="Times New Roman"/>
          <w:sz w:val="24"/>
          <w:szCs w:val="24"/>
          <w:lang w:val="sr-Cyrl-RS"/>
        </w:rPr>
        <w:t>Фајлови који чине Предмер радова и Образац структуре цене су:</w:t>
      </w:r>
    </w:p>
    <w:p w14:paraId="22A0C206" w14:textId="5DFCBD2E" w:rsidR="007C77AF" w:rsidRPr="007C77AF" w:rsidRDefault="007C77AF" w:rsidP="007C77AF">
      <w:pPr>
        <w:tabs>
          <w:tab w:val="left" w:pos="720"/>
        </w:tabs>
        <w:spacing w:after="0" w:line="257" w:lineRule="auto"/>
        <w:ind w:left="720"/>
        <w:jc w:val="both"/>
        <w:rPr>
          <w:rFonts w:ascii="Times New Roman" w:eastAsia="Calibri" w:hAnsi="Times New Roman" w:cs="Times New Roman"/>
          <w:i/>
          <w:iCs/>
          <w:sz w:val="24"/>
          <w:szCs w:val="24"/>
        </w:rPr>
      </w:pPr>
      <w:r w:rsidRPr="007C77AF">
        <w:rPr>
          <w:rFonts w:ascii="Times New Roman" w:eastAsia="Calibri" w:hAnsi="Times New Roman" w:cs="Times New Roman"/>
          <w:i/>
          <w:iCs/>
          <w:sz w:val="24"/>
          <w:szCs w:val="24"/>
        </w:rPr>
        <w:t>00_projektantske usluge.xls</w:t>
      </w:r>
    </w:p>
    <w:p w14:paraId="0C402C3C" w14:textId="0947AC9A" w:rsidR="007C77AF" w:rsidRPr="007C77AF" w:rsidRDefault="007C77AF" w:rsidP="007C77AF">
      <w:pPr>
        <w:tabs>
          <w:tab w:val="left" w:pos="720"/>
        </w:tabs>
        <w:spacing w:after="0" w:line="257" w:lineRule="auto"/>
        <w:ind w:left="720"/>
        <w:jc w:val="both"/>
        <w:rPr>
          <w:rFonts w:ascii="Times New Roman" w:eastAsia="Calibri" w:hAnsi="Times New Roman" w:cs="Times New Roman"/>
          <w:i/>
          <w:iCs/>
          <w:sz w:val="24"/>
          <w:szCs w:val="24"/>
        </w:rPr>
      </w:pPr>
      <w:r w:rsidRPr="007C77AF">
        <w:rPr>
          <w:rFonts w:ascii="Times New Roman" w:eastAsia="Calibri" w:hAnsi="Times New Roman" w:cs="Times New Roman"/>
          <w:i/>
          <w:iCs/>
          <w:sz w:val="24"/>
          <w:szCs w:val="24"/>
        </w:rPr>
        <w:t>0_OPSTA NAPOMENA ZA SVE PREDMERE.xls</w:t>
      </w:r>
    </w:p>
    <w:p w14:paraId="7F36AFEA" w14:textId="39D44349" w:rsidR="007C77AF" w:rsidRPr="007C77AF" w:rsidRDefault="007C77AF" w:rsidP="007C77AF">
      <w:pPr>
        <w:tabs>
          <w:tab w:val="left" w:pos="720"/>
        </w:tabs>
        <w:spacing w:after="0" w:line="257" w:lineRule="auto"/>
        <w:ind w:left="720"/>
        <w:jc w:val="both"/>
        <w:rPr>
          <w:rFonts w:ascii="Times New Roman" w:eastAsia="Calibri" w:hAnsi="Times New Roman" w:cs="Times New Roman"/>
          <w:i/>
          <w:iCs/>
          <w:sz w:val="24"/>
          <w:szCs w:val="24"/>
        </w:rPr>
      </w:pPr>
      <w:r w:rsidRPr="007C77AF">
        <w:rPr>
          <w:rFonts w:ascii="Times New Roman" w:eastAsia="Calibri" w:hAnsi="Times New Roman" w:cs="Times New Roman"/>
          <w:i/>
          <w:iCs/>
          <w:sz w:val="24"/>
          <w:szCs w:val="24"/>
        </w:rPr>
        <w:t>P1_1_arhitektura_pasarela.xls</w:t>
      </w:r>
    </w:p>
    <w:p w14:paraId="7007A063" w14:textId="3951B828" w:rsidR="007C77AF" w:rsidRPr="007C77AF" w:rsidRDefault="007C77AF" w:rsidP="007C77AF">
      <w:pPr>
        <w:tabs>
          <w:tab w:val="left" w:pos="720"/>
        </w:tabs>
        <w:spacing w:after="0" w:line="257" w:lineRule="auto"/>
        <w:ind w:left="720"/>
        <w:jc w:val="both"/>
        <w:rPr>
          <w:rFonts w:ascii="Times New Roman" w:eastAsia="Calibri" w:hAnsi="Times New Roman" w:cs="Times New Roman"/>
          <w:i/>
          <w:iCs/>
          <w:sz w:val="24"/>
          <w:szCs w:val="24"/>
        </w:rPr>
      </w:pPr>
      <w:r w:rsidRPr="007C77AF">
        <w:rPr>
          <w:rFonts w:ascii="Times New Roman" w:eastAsia="Calibri" w:hAnsi="Times New Roman" w:cs="Times New Roman"/>
          <w:i/>
          <w:iCs/>
          <w:sz w:val="24"/>
          <w:szCs w:val="24"/>
        </w:rPr>
        <w:t>P2_2.1_konstrukcija_beton_pasarela.xls</w:t>
      </w:r>
    </w:p>
    <w:p w14:paraId="6FA0E3E2" w14:textId="51AD73BC" w:rsidR="007C77AF" w:rsidRPr="007C77AF" w:rsidRDefault="007C77AF" w:rsidP="007C77AF">
      <w:pPr>
        <w:tabs>
          <w:tab w:val="left" w:pos="720"/>
        </w:tabs>
        <w:spacing w:after="0" w:line="257" w:lineRule="auto"/>
        <w:ind w:left="720"/>
        <w:jc w:val="both"/>
        <w:rPr>
          <w:rFonts w:ascii="Times New Roman" w:eastAsia="Calibri" w:hAnsi="Times New Roman" w:cs="Times New Roman"/>
          <w:i/>
          <w:iCs/>
          <w:sz w:val="24"/>
          <w:szCs w:val="24"/>
        </w:rPr>
      </w:pPr>
      <w:r w:rsidRPr="007C77AF">
        <w:rPr>
          <w:rFonts w:ascii="Times New Roman" w:eastAsia="Calibri" w:hAnsi="Times New Roman" w:cs="Times New Roman"/>
          <w:i/>
          <w:iCs/>
          <w:sz w:val="24"/>
          <w:szCs w:val="24"/>
        </w:rPr>
        <w:t>P3_2.2_konstrukcija_celik_pasarela.xls</w:t>
      </w:r>
    </w:p>
    <w:p w14:paraId="0A5340ED" w14:textId="4FDEFDA3" w:rsidR="007C77AF" w:rsidRPr="007C77AF" w:rsidRDefault="007C77AF" w:rsidP="007C77AF">
      <w:pPr>
        <w:tabs>
          <w:tab w:val="left" w:pos="720"/>
        </w:tabs>
        <w:spacing w:after="0" w:line="257" w:lineRule="auto"/>
        <w:ind w:left="720"/>
        <w:jc w:val="both"/>
        <w:rPr>
          <w:rFonts w:ascii="Times New Roman" w:eastAsia="Calibri" w:hAnsi="Times New Roman" w:cs="Times New Roman"/>
          <w:i/>
          <w:iCs/>
          <w:sz w:val="24"/>
          <w:szCs w:val="24"/>
        </w:rPr>
      </w:pPr>
      <w:r w:rsidRPr="007C77AF">
        <w:rPr>
          <w:rFonts w:ascii="Times New Roman" w:eastAsia="Calibri" w:hAnsi="Times New Roman" w:cs="Times New Roman"/>
          <w:i/>
          <w:iCs/>
          <w:sz w:val="24"/>
          <w:szCs w:val="24"/>
        </w:rPr>
        <w:t>P4_3_vik_pasarela.xls</w:t>
      </w:r>
    </w:p>
    <w:p w14:paraId="36EE8643" w14:textId="0F282F3E" w:rsidR="007C77AF" w:rsidRPr="007C77AF" w:rsidRDefault="007C77AF" w:rsidP="007C77AF">
      <w:pPr>
        <w:tabs>
          <w:tab w:val="left" w:pos="720"/>
        </w:tabs>
        <w:spacing w:after="0" w:line="257" w:lineRule="auto"/>
        <w:ind w:left="720"/>
        <w:jc w:val="both"/>
        <w:rPr>
          <w:rFonts w:ascii="Times New Roman" w:eastAsia="Calibri" w:hAnsi="Times New Roman" w:cs="Times New Roman"/>
          <w:i/>
          <w:iCs/>
          <w:sz w:val="24"/>
          <w:szCs w:val="24"/>
        </w:rPr>
      </w:pPr>
      <w:r w:rsidRPr="007C77AF">
        <w:rPr>
          <w:rFonts w:ascii="Times New Roman" w:eastAsia="Calibri" w:hAnsi="Times New Roman" w:cs="Times New Roman"/>
          <w:i/>
          <w:iCs/>
          <w:sz w:val="24"/>
          <w:szCs w:val="24"/>
        </w:rPr>
        <w:t>P5_4.1_elektro_pasarela.xls</w:t>
      </w:r>
    </w:p>
    <w:p w14:paraId="77A17AB9" w14:textId="61B9479F" w:rsidR="007C77AF" w:rsidRPr="007C77AF" w:rsidRDefault="007C77AF" w:rsidP="007C77AF">
      <w:pPr>
        <w:tabs>
          <w:tab w:val="left" w:pos="720"/>
        </w:tabs>
        <w:spacing w:after="0" w:line="257" w:lineRule="auto"/>
        <w:ind w:left="720"/>
        <w:jc w:val="both"/>
        <w:rPr>
          <w:rFonts w:ascii="Times New Roman" w:eastAsia="Calibri" w:hAnsi="Times New Roman" w:cs="Times New Roman"/>
          <w:i/>
          <w:iCs/>
          <w:sz w:val="24"/>
          <w:szCs w:val="24"/>
        </w:rPr>
      </w:pPr>
      <w:r w:rsidRPr="007C77AF">
        <w:rPr>
          <w:rFonts w:ascii="Times New Roman" w:eastAsia="Calibri" w:hAnsi="Times New Roman" w:cs="Times New Roman"/>
          <w:i/>
          <w:iCs/>
          <w:sz w:val="24"/>
          <w:szCs w:val="24"/>
        </w:rPr>
        <w:t>V1_1_arhitektura_vodotoranj.xls</w:t>
      </w:r>
    </w:p>
    <w:p w14:paraId="08EE08DE" w14:textId="40F88380" w:rsidR="007C77AF" w:rsidRPr="007C77AF" w:rsidRDefault="007C77AF" w:rsidP="007C77AF">
      <w:pPr>
        <w:tabs>
          <w:tab w:val="left" w:pos="720"/>
        </w:tabs>
        <w:spacing w:after="0" w:line="257" w:lineRule="auto"/>
        <w:ind w:left="720"/>
        <w:jc w:val="both"/>
        <w:rPr>
          <w:rFonts w:ascii="Times New Roman" w:eastAsia="Calibri" w:hAnsi="Times New Roman" w:cs="Times New Roman"/>
          <w:i/>
          <w:iCs/>
          <w:sz w:val="24"/>
          <w:szCs w:val="24"/>
        </w:rPr>
      </w:pPr>
      <w:r w:rsidRPr="007C77AF">
        <w:rPr>
          <w:rFonts w:ascii="Times New Roman" w:eastAsia="Calibri" w:hAnsi="Times New Roman" w:cs="Times New Roman"/>
          <w:i/>
          <w:iCs/>
          <w:sz w:val="24"/>
          <w:szCs w:val="24"/>
        </w:rPr>
        <w:t>V2_2.1_beton_vodotoranj.xls</w:t>
      </w:r>
    </w:p>
    <w:p w14:paraId="2ED6D14A" w14:textId="54E818A8" w:rsidR="007C77AF" w:rsidRPr="007C77AF" w:rsidRDefault="007C77AF" w:rsidP="007C77AF">
      <w:pPr>
        <w:tabs>
          <w:tab w:val="left" w:pos="720"/>
        </w:tabs>
        <w:spacing w:after="0" w:line="257" w:lineRule="auto"/>
        <w:ind w:left="720"/>
        <w:jc w:val="both"/>
        <w:rPr>
          <w:rFonts w:ascii="Times New Roman" w:eastAsia="Calibri" w:hAnsi="Times New Roman" w:cs="Times New Roman"/>
          <w:i/>
          <w:iCs/>
          <w:sz w:val="24"/>
          <w:szCs w:val="24"/>
        </w:rPr>
      </w:pPr>
      <w:r w:rsidRPr="007C77AF">
        <w:rPr>
          <w:rFonts w:ascii="Times New Roman" w:eastAsia="Calibri" w:hAnsi="Times New Roman" w:cs="Times New Roman"/>
          <w:i/>
          <w:iCs/>
          <w:sz w:val="24"/>
          <w:szCs w:val="24"/>
        </w:rPr>
        <w:t>V3_2.2_celik_vodotoranj.xls</w:t>
      </w:r>
    </w:p>
    <w:p w14:paraId="0227D6E8" w14:textId="448A9D2A" w:rsidR="007C77AF" w:rsidRPr="007C77AF" w:rsidRDefault="007C77AF" w:rsidP="007C77AF">
      <w:pPr>
        <w:tabs>
          <w:tab w:val="left" w:pos="720"/>
        </w:tabs>
        <w:spacing w:after="0" w:line="257" w:lineRule="auto"/>
        <w:ind w:left="720"/>
        <w:jc w:val="both"/>
        <w:rPr>
          <w:rFonts w:ascii="Times New Roman" w:eastAsia="Calibri" w:hAnsi="Times New Roman" w:cs="Times New Roman"/>
          <w:i/>
          <w:iCs/>
          <w:sz w:val="24"/>
          <w:szCs w:val="24"/>
        </w:rPr>
      </w:pPr>
      <w:r w:rsidRPr="007C77AF">
        <w:rPr>
          <w:rFonts w:ascii="Times New Roman" w:eastAsia="Calibri" w:hAnsi="Times New Roman" w:cs="Times New Roman"/>
          <w:i/>
          <w:iCs/>
          <w:sz w:val="24"/>
          <w:szCs w:val="24"/>
        </w:rPr>
        <w:t>V4_3_vik_vodotoranj.xls</w:t>
      </w:r>
    </w:p>
    <w:p w14:paraId="4D6C3FA6" w14:textId="7EBF8F65" w:rsidR="007C77AF" w:rsidRPr="007C77AF" w:rsidRDefault="007C77AF" w:rsidP="007C77AF">
      <w:pPr>
        <w:tabs>
          <w:tab w:val="left" w:pos="720"/>
        </w:tabs>
        <w:spacing w:after="0" w:line="257" w:lineRule="auto"/>
        <w:ind w:left="720"/>
        <w:jc w:val="both"/>
        <w:rPr>
          <w:rFonts w:ascii="Times New Roman" w:eastAsia="Calibri" w:hAnsi="Times New Roman" w:cs="Times New Roman"/>
          <w:i/>
          <w:iCs/>
          <w:sz w:val="24"/>
          <w:szCs w:val="24"/>
        </w:rPr>
      </w:pPr>
      <w:r w:rsidRPr="007C77AF">
        <w:rPr>
          <w:rFonts w:ascii="Times New Roman" w:eastAsia="Calibri" w:hAnsi="Times New Roman" w:cs="Times New Roman"/>
          <w:i/>
          <w:iCs/>
          <w:sz w:val="24"/>
          <w:szCs w:val="24"/>
        </w:rPr>
        <w:t>V5_4_elektrika_vodotoranj.xls</w:t>
      </w:r>
    </w:p>
    <w:p w14:paraId="4CD29414" w14:textId="6AF594F3" w:rsidR="007C77AF" w:rsidRPr="007C77AF" w:rsidRDefault="007C77AF" w:rsidP="007C77AF">
      <w:pPr>
        <w:tabs>
          <w:tab w:val="left" w:pos="720"/>
        </w:tabs>
        <w:spacing w:after="0" w:line="257" w:lineRule="auto"/>
        <w:ind w:left="720"/>
        <w:jc w:val="both"/>
        <w:rPr>
          <w:rFonts w:ascii="Times New Roman" w:eastAsia="Calibri" w:hAnsi="Times New Roman" w:cs="Times New Roman"/>
          <w:i/>
          <w:iCs/>
          <w:sz w:val="24"/>
          <w:szCs w:val="24"/>
        </w:rPr>
      </w:pPr>
      <w:r w:rsidRPr="007C77AF">
        <w:rPr>
          <w:rFonts w:ascii="Times New Roman" w:eastAsia="Calibri" w:hAnsi="Times New Roman" w:cs="Times New Roman"/>
          <w:i/>
          <w:iCs/>
          <w:sz w:val="24"/>
          <w:szCs w:val="24"/>
        </w:rPr>
        <w:t>V6_5_tis_vodotoranj.xls</w:t>
      </w:r>
    </w:p>
    <w:p w14:paraId="4587ACC4" w14:textId="1A6D5D4F" w:rsidR="007C77AF" w:rsidRPr="007C77AF" w:rsidRDefault="007C77AF" w:rsidP="007C77AF">
      <w:pPr>
        <w:tabs>
          <w:tab w:val="left" w:pos="720"/>
        </w:tabs>
        <w:spacing w:after="0" w:line="257" w:lineRule="auto"/>
        <w:ind w:left="720"/>
        <w:jc w:val="both"/>
        <w:rPr>
          <w:rFonts w:ascii="Times New Roman" w:eastAsia="Calibri" w:hAnsi="Times New Roman" w:cs="Times New Roman"/>
          <w:i/>
          <w:iCs/>
          <w:sz w:val="24"/>
          <w:szCs w:val="24"/>
        </w:rPr>
      </w:pPr>
      <w:r w:rsidRPr="007C77AF">
        <w:rPr>
          <w:rFonts w:ascii="Times New Roman" w:eastAsia="Calibri" w:hAnsi="Times New Roman" w:cs="Times New Roman"/>
          <w:i/>
          <w:iCs/>
          <w:sz w:val="24"/>
          <w:szCs w:val="24"/>
        </w:rPr>
        <w:t>V7_6_termotehnika_vodotoranj.xls</w:t>
      </w:r>
    </w:p>
    <w:p w14:paraId="00FBAB75" w14:textId="5762FE8E" w:rsidR="007C77AF" w:rsidRPr="007C77AF" w:rsidRDefault="007C77AF" w:rsidP="007C77AF">
      <w:pPr>
        <w:tabs>
          <w:tab w:val="left" w:pos="720"/>
        </w:tabs>
        <w:spacing w:after="0" w:line="257" w:lineRule="auto"/>
        <w:ind w:left="720"/>
        <w:jc w:val="both"/>
        <w:rPr>
          <w:rFonts w:ascii="Times New Roman" w:eastAsia="Calibri" w:hAnsi="Times New Roman" w:cs="Times New Roman"/>
          <w:i/>
          <w:iCs/>
          <w:sz w:val="24"/>
          <w:szCs w:val="24"/>
        </w:rPr>
      </w:pPr>
      <w:r w:rsidRPr="007C77AF">
        <w:rPr>
          <w:rFonts w:ascii="Times New Roman" w:eastAsia="Calibri" w:hAnsi="Times New Roman" w:cs="Times New Roman"/>
          <w:i/>
          <w:iCs/>
          <w:sz w:val="24"/>
          <w:szCs w:val="24"/>
        </w:rPr>
        <w:t>V8_zop_vodotoranj.xls</w:t>
      </w:r>
    </w:p>
    <w:p w14:paraId="51ED4939" w14:textId="44E835C6" w:rsidR="007C77AF" w:rsidRPr="007C77AF" w:rsidRDefault="007C77AF" w:rsidP="007C77AF">
      <w:pPr>
        <w:tabs>
          <w:tab w:val="left" w:pos="720"/>
        </w:tabs>
        <w:spacing w:after="0" w:line="257" w:lineRule="auto"/>
        <w:ind w:left="720"/>
        <w:jc w:val="both"/>
        <w:rPr>
          <w:rFonts w:ascii="Times New Roman" w:eastAsia="Calibri" w:hAnsi="Times New Roman" w:cs="Times New Roman"/>
          <w:i/>
          <w:iCs/>
          <w:sz w:val="24"/>
          <w:szCs w:val="24"/>
        </w:rPr>
      </w:pPr>
      <w:proofErr w:type="spellStart"/>
      <w:r w:rsidRPr="007C77AF">
        <w:rPr>
          <w:rFonts w:ascii="Times New Roman" w:eastAsia="Calibri" w:hAnsi="Times New Roman" w:cs="Times New Roman"/>
          <w:i/>
          <w:iCs/>
          <w:sz w:val="24"/>
          <w:szCs w:val="24"/>
        </w:rPr>
        <w:t>XO_Opremanje_Kompleks</w:t>
      </w:r>
      <w:proofErr w:type="spellEnd"/>
      <w:r w:rsidRPr="007C77AF">
        <w:rPr>
          <w:rFonts w:ascii="Times New Roman" w:eastAsia="Calibri" w:hAnsi="Times New Roman" w:cs="Times New Roman"/>
          <w:i/>
          <w:iCs/>
          <w:sz w:val="24"/>
          <w:szCs w:val="24"/>
        </w:rPr>
        <w:t xml:space="preserve"> Lozionica.xlsx</w:t>
      </w:r>
    </w:p>
    <w:p w14:paraId="427C4690" w14:textId="2CF81210" w:rsidR="0046491D" w:rsidRPr="007C77AF" w:rsidRDefault="007C77AF" w:rsidP="007C77AF">
      <w:pPr>
        <w:tabs>
          <w:tab w:val="left" w:pos="720"/>
        </w:tabs>
        <w:spacing w:after="0" w:line="257" w:lineRule="auto"/>
        <w:ind w:left="720"/>
        <w:jc w:val="both"/>
        <w:rPr>
          <w:rFonts w:ascii="Times New Roman" w:eastAsia="Calibri" w:hAnsi="Times New Roman" w:cs="Times New Roman"/>
          <w:i/>
          <w:iCs/>
          <w:sz w:val="24"/>
          <w:szCs w:val="24"/>
        </w:rPr>
      </w:pPr>
      <w:r w:rsidRPr="007C77AF">
        <w:rPr>
          <w:rFonts w:ascii="Times New Roman" w:eastAsia="Calibri" w:hAnsi="Times New Roman" w:cs="Times New Roman"/>
          <w:i/>
          <w:iCs/>
          <w:sz w:val="24"/>
          <w:szCs w:val="24"/>
        </w:rPr>
        <w:t>ZBIRNA REKAPITULACIJA.xls</w:t>
      </w:r>
    </w:p>
    <w:p w14:paraId="589D972C" w14:textId="77777777" w:rsidR="007C77AF" w:rsidRPr="007C77AF" w:rsidRDefault="007C77AF" w:rsidP="007C77AF">
      <w:pPr>
        <w:tabs>
          <w:tab w:val="left" w:pos="720"/>
        </w:tabs>
        <w:spacing w:after="0" w:line="257" w:lineRule="auto"/>
        <w:jc w:val="both"/>
        <w:rPr>
          <w:rFonts w:ascii="Times New Roman" w:eastAsia="Calibri" w:hAnsi="Times New Roman" w:cs="Times New Roman"/>
          <w:sz w:val="24"/>
          <w:szCs w:val="24"/>
        </w:rPr>
      </w:pPr>
    </w:p>
    <w:p w14:paraId="10EA2876" w14:textId="0F67FEE8" w:rsidR="0046491D" w:rsidRPr="0046491D" w:rsidRDefault="003423F5" w:rsidP="00477453">
      <w:pPr>
        <w:tabs>
          <w:tab w:val="left" w:pos="720"/>
        </w:tabs>
        <w:spacing w:line="256" w:lineRule="auto"/>
        <w:jc w:val="both"/>
        <w:rPr>
          <w:rFonts w:ascii="Times New Roman" w:eastAsia="Calibri" w:hAnsi="Times New Roman" w:cs="Times New Roman"/>
          <w:b/>
          <w:bCs/>
          <w:sz w:val="24"/>
          <w:szCs w:val="24"/>
          <w:lang w:val="sr-Cyrl-RS"/>
        </w:rPr>
      </w:pPr>
      <w:bookmarkStart w:id="0" w:name="_Hlk117366203"/>
      <w:r>
        <w:rPr>
          <w:rFonts w:ascii="Times New Roman" w:eastAsia="Calibri" w:hAnsi="Times New Roman" w:cs="Times New Roman"/>
          <w:b/>
          <w:bCs/>
          <w:sz w:val="24"/>
          <w:szCs w:val="24"/>
          <w:lang w:val="sr-Cyrl-RS"/>
        </w:rPr>
        <w:t xml:space="preserve">У наведеним фајловима дати су детаљни описи свих елемената набавке. </w:t>
      </w:r>
      <w:r w:rsidR="0046491D" w:rsidRPr="0046491D">
        <w:rPr>
          <w:rFonts w:ascii="Times New Roman" w:eastAsia="Calibri" w:hAnsi="Times New Roman" w:cs="Times New Roman"/>
          <w:b/>
          <w:bCs/>
          <w:sz w:val="24"/>
          <w:szCs w:val="24"/>
          <w:lang w:val="sr-Cyrl-RS"/>
        </w:rPr>
        <w:t xml:space="preserve">За све делове Предмера, односно Обрасца структуре цене у којима је у циљу описивања техничких карактеристика опреме односно материјала наведена </w:t>
      </w:r>
      <w:r w:rsidR="0046491D" w:rsidRPr="0046491D">
        <w:rPr>
          <w:rFonts w:ascii="Times New Roman" w:hAnsi="Times New Roman" w:cs="Times New Roman"/>
          <w:b/>
          <w:bCs/>
          <w:sz w:val="24"/>
          <w:szCs w:val="24"/>
          <w:lang w:val="sr-Cyrl"/>
        </w:rPr>
        <w:t>посебна марка или извор или одређени процес који карактерише производе или жиг, патент, врста или одређено порекло или производња, Наручилац ће прихватити и одговарајућу опрему, одно</w:t>
      </w:r>
      <w:r w:rsidR="00CA6492">
        <w:rPr>
          <w:rFonts w:ascii="Times New Roman" w:hAnsi="Times New Roman" w:cs="Times New Roman"/>
          <w:b/>
          <w:bCs/>
          <w:sz w:val="24"/>
          <w:szCs w:val="24"/>
          <w:lang w:val="sr-Cyrl"/>
        </w:rPr>
        <w:t>с</w:t>
      </w:r>
      <w:r w:rsidR="0046491D" w:rsidRPr="0046491D">
        <w:rPr>
          <w:rFonts w:ascii="Times New Roman" w:hAnsi="Times New Roman" w:cs="Times New Roman"/>
          <w:b/>
          <w:bCs/>
          <w:sz w:val="24"/>
          <w:szCs w:val="24"/>
          <w:lang w:val="sr-Cyrl"/>
        </w:rPr>
        <w:t xml:space="preserve">но материјал тј. </w:t>
      </w:r>
      <w:r w:rsidR="00A71E60">
        <w:rPr>
          <w:rFonts w:ascii="Times New Roman" w:hAnsi="Times New Roman" w:cs="Times New Roman"/>
          <w:b/>
          <w:bCs/>
          <w:sz w:val="24"/>
          <w:szCs w:val="24"/>
          <w:lang w:val="sr-Cyrl-RS"/>
        </w:rPr>
        <w:t>о</w:t>
      </w:r>
      <w:r w:rsidR="0046491D" w:rsidRPr="0046491D">
        <w:rPr>
          <w:rFonts w:ascii="Times New Roman" w:hAnsi="Times New Roman" w:cs="Times New Roman"/>
          <w:b/>
          <w:bCs/>
          <w:sz w:val="24"/>
          <w:szCs w:val="24"/>
          <w:lang w:val="sr-Cyrl"/>
        </w:rPr>
        <w:t>прему и материјал одговарајућих карактеристика.</w:t>
      </w:r>
    </w:p>
    <w:bookmarkEnd w:id="0"/>
    <w:p w14:paraId="2777810F" w14:textId="021EF0F1" w:rsidR="009B1916" w:rsidRDefault="009B1916" w:rsidP="009B1916">
      <w:pPr>
        <w:spacing w:after="0"/>
        <w:jc w:val="both"/>
        <w:rPr>
          <w:rFonts w:ascii="Times New Roman" w:hAnsi="Times New Roman" w:cs="Times New Roman"/>
          <w:sz w:val="24"/>
          <w:szCs w:val="24"/>
          <w:lang w:val="sr-Cyrl-RS"/>
        </w:rPr>
      </w:pPr>
      <w:r w:rsidRPr="009B1916">
        <w:rPr>
          <w:rFonts w:ascii="Times New Roman" w:hAnsi="Times New Roman" w:cs="Times New Roman"/>
          <w:b/>
          <w:sz w:val="24"/>
          <w:szCs w:val="24"/>
          <w:lang w:val="sr-Cyrl-RS"/>
        </w:rPr>
        <w:t>Средства обезбеђења за озбиљност понуде:</w:t>
      </w:r>
      <w:bookmarkStart w:id="1" w:name="_Hlk117163482"/>
      <w:r>
        <w:rPr>
          <w:rFonts w:ascii="Times New Roman" w:hAnsi="Times New Roman" w:cs="Times New Roman"/>
          <w:b/>
          <w:sz w:val="24"/>
          <w:szCs w:val="24"/>
          <w:lang w:val="sr-Cyrl-RS"/>
        </w:rPr>
        <w:t xml:space="preserve"> </w:t>
      </w:r>
      <w:r w:rsidRPr="009B1916">
        <w:rPr>
          <w:rFonts w:ascii="Times New Roman" w:hAnsi="Times New Roman" w:cs="Times New Roman"/>
          <w:iCs/>
          <w:sz w:val="24"/>
          <w:szCs w:val="24"/>
          <w:lang w:val="sr-Cyrl-RS"/>
        </w:rPr>
        <w:t xml:space="preserve">Понуђач је дужан да најкасније до </w:t>
      </w:r>
      <w:r w:rsidRPr="00853235">
        <w:rPr>
          <w:rFonts w:ascii="Times New Roman" w:hAnsi="Times New Roman" w:cs="Times New Roman"/>
          <w:iCs/>
          <w:sz w:val="24"/>
          <w:szCs w:val="24"/>
          <w:lang w:val="sr-Cyrl-RS"/>
        </w:rPr>
        <w:t>тренутка отварања понуда Наручиоцу на адресу Катићева 14-16, 5. спрат</w:t>
      </w:r>
      <w:bookmarkEnd w:id="1"/>
      <w:r w:rsidRPr="00853235">
        <w:rPr>
          <w:rFonts w:ascii="Times New Roman" w:hAnsi="Times New Roman" w:cs="Times New Roman"/>
          <w:iCs/>
          <w:sz w:val="24"/>
          <w:szCs w:val="24"/>
          <w:lang w:val="sr-Cyrl-RS"/>
        </w:rPr>
        <w:t xml:space="preserve">, достави </w:t>
      </w:r>
      <w:r w:rsidRPr="00853235">
        <w:rPr>
          <w:rFonts w:ascii="Times New Roman" w:hAnsi="Times New Roman" w:cs="Times New Roman"/>
          <w:sz w:val="24"/>
          <w:szCs w:val="24"/>
          <w:lang w:val="sr-Cyrl-RS"/>
        </w:rPr>
        <w:t>банкарску гаранцију за озбиљност понуде са назначеним износом не мањим од 3% од укупне вредности понуде без ПДВ-а и роком важности најмање 60 (шездесет) дана од</w:t>
      </w:r>
      <w:r w:rsidRPr="009B1916">
        <w:rPr>
          <w:rFonts w:ascii="Times New Roman" w:hAnsi="Times New Roman" w:cs="Times New Roman"/>
          <w:sz w:val="24"/>
          <w:szCs w:val="24"/>
          <w:lang w:val="sr-Cyrl-RS"/>
        </w:rPr>
        <w:t xml:space="preserve"> дана јавног отварања понуда, која мора бити неопозива, без права на приговор, са клаузулама: безусловна и платива на први позив, у корист Наручиоца. Поднета банкарска гаранција не може да садржи додатне услове за исплату, краће рокове, мањи износ или промењену месну надлежност за решавање спорова. Уколико је понуђач страно лице потребно је да има нерезидентни рачун у Србији, имајући у виду да Наручилац врши плаћања преко Управе за трезор, а не преко пословних банака, те нема могућност да средства финансијског обезбеђења наплати у иностраној банци. Износ на средствима финансијског обезбеђења мора да буде изражен у динарима.</w:t>
      </w:r>
    </w:p>
    <w:p w14:paraId="05753745" w14:textId="77777777" w:rsidR="00853235" w:rsidRDefault="00853235" w:rsidP="009B1916">
      <w:pPr>
        <w:spacing w:after="0"/>
        <w:jc w:val="both"/>
        <w:rPr>
          <w:rFonts w:ascii="Times New Roman" w:hAnsi="Times New Roman" w:cs="Times New Roman"/>
          <w:sz w:val="24"/>
          <w:szCs w:val="24"/>
          <w:lang w:val="sr-Cyrl-RS"/>
        </w:rPr>
      </w:pPr>
    </w:p>
    <w:p w14:paraId="05E93BB0" w14:textId="6FF5AE72" w:rsidR="00853235" w:rsidRPr="000F3729" w:rsidRDefault="00853235" w:rsidP="00853235">
      <w:pPr>
        <w:spacing w:after="0"/>
        <w:jc w:val="both"/>
        <w:rPr>
          <w:rFonts w:ascii="Times New Roman" w:hAnsi="Times New Roman" w:cs="Times New Roman"/>
          <w:sz w:val="24"/>
          <w:szCs w:val="24"/>
          <w:lang w:val="sr-Cyrl-RS"/>
        </w:rPr>
      </w:pPr>
      <w:r w:rsidRPr="000F3729">
        <w:rPr>
          <w:rFonts w:ascii="Times New Roman" w:hAnsi="Times New Roman" w:cs="Times New Roman"/>
          <w:sz w:val="24"/>
          <w:szCs w:val="24"/>
          <w:lang w:val="sr-Cyrl-RS"/>
        </w:rPr>
        <w:t xml:space="preserve">Понуђач је дужан да најкасније до тренутка отварања понуда Наручиоцу на адресу Катићева 14-16, 5. спрат достави оригинал писмо о намерама банке за издавање банкарске гаранције за </w:t>
      </w:r>
      <w:r w:rsidRPr="00853235">
        <w:rPr>
          <w:rFonts w:ascii="Times New Roman" w:hAnsi="Times New Roman" w:cs="Times New Roman"/>
          <w:sz w:val="24"/>
          <w:szCs w:val="24"/>
          <w:lang w:val="sr-Cyrl-RS"/>
        </w:rPr>
        <w:t>испуњење уговорних обавеза</w:t>
      </w:r>
      <w:r w:rsidRPr="000F3729">
        <w:rPr>
          <w:rFonts w:ascii="Times New Roman" w:hAnsi="Times New Roman" w:cs="Times New Roman"/>
          <w:sz w:val="24"/>
          <w:szCs w:val="24"/>
          <w:lang w:val="sr-Cyrl-RS"/>
        </w:rPr>
        <w:t xml:space="preserve">, обавезујућег карактера за банку, да ће у случају да понуђач </w:t>
      </w:r>
      <w:r>
        <w:rPr>
          <w:rFonts w:ascii="Times New Roman" w:hAnsi="Times New Roman" w:cs="Times New Roman"/>
          <w:sz w:val="24"/>
          <w:szCs w:val="24"/>
          <w:lang w:val="sr-Cyrl-RS"/>
        </w:rPr>
        <w:t>закључи Оквирни споразум</w:t>
      </w:r>
      <w:r w:rsidRPr="000F3729">
        <w:rPr>
          <w:rFonts w:ascii="Times New Roman" w:hAnsi="Times New Roman" w:cs="Times New Roman"/>
          <w:sz w:val="24"/>
          <w:szCs w:val="24"/>
          <w:lang w:val="sr-Cyrl-RS"/>
        </w:rPr>
        <w:t xml:space="preserve">, најкасније у року од 7 (седам) дана од дана закључења </w:t>
      </w:r>
      <w:r>
        <w:rPr>
          <w:rFonts w:ascii="Times New Roman" w:hAnsi="Times New Roman" w:cs="Times New Roman"/>
          <w:sz w:val="24"/>
          <w:szCs w:val="24"/>
          <w:lang w:val="sr-Cyrl-RS"/>
        </w:rPr>
        <w:t>Оквирног споразума</w:t>
      </w:r>
      <w:r w:rsidRPr="000F3729">
        <w:rPr>
          <w:rFonts w:ascii="Times New Roman" w:hAnsi="Times New Roman" w:cs="Times New Roman"/>
          <w:sz w:val="24"/>
          <w:szCs w:val="24"/>
          <w:lang w:val="sr-Cyrl-RS"/>
        </w:rPr>
        <w:t xml:space="preserve">, издати банкарску гаранцију </w:t>
      </w:r>
      <w:r w:rsidRPr="00853235">
        <w:rPr>
          <w:rFonts w:ascii="Times New Roman" w:hAnsi="Times New Roman" w:cs="Times New Roman"/>
          <w:sz w:val="24"/>
          <w:szCs w:val="24"/>
          <w:lang w:val="sr-Cyrl-RS"/>
        </w:rPr>
        <w:t xml:space="preserve">за испуњење </w:t>
      </w:r>
      <w:r w:rsidRPr="00853235">
        <w:rPr>
          <w:rFonts w:ascii="Times New Roman" w:hAnsi="Times New Roman" w:cs="Times New Roman"/>
          <w:sz w:val="24"/>
          <w:szCs w:val="24"/>
          <w:lang w:val="sr-Cyrl-RS"/>
        </w:rPr>
        <w:lastRenderedPageBreak/>
        <w:t>уговорних обавеза</w:t>
      </w:r>
      <w:r w:rsidRPr="000F3729">
        <w:rPr>
          <w:rFonts w:ascii="Times New Roman" w:hAnsi="Times New Roman" w:cs="Times New Roman"/>
          <w:sz w:val="24"/>
          <w:szCs w:val="24"/>
          <w:lang w:val="sr-Cyrl-RS"/>
        </w:rPr>
        <w:t xml:space="preserve">, у висини не мањој од 10% вредности </w:t>
      </w:r>
      <w:r w:rsidRPr="00885833">
        <w:rPr>
          <w:rFonts w:ascii="Times New Roman" w:hAnsi="Times New Roman" w:cs="Times New Roman"/>
          <w:sz w:val="24"/>
          <w:szCs w:val="24"/>
          <w:lang w:val="sr-Cyrl-RS"/>
        </w:rPr>
        <w:t>понуде без ПДВ-а, са роком важности који је најмање 30 (тридесет) дана дужи од рока важења Оквирног</w:t>
      </w:r>
      <w:r>
        <w:rPr>
          <w:rFonts w:ascii="Times New Roman" w:hAnsi="Times New Roman" w:cs="Times New Roman"/>
          <w:sz w:val="24"/>
          <w:szCs w:val="24"/>
          <w:lang w:val="sr-Cyrl-RS"/>
        </w:rPr>
        <w:t xml:space="preserve"> споразума</w:t>
      </w:r>
      <w:r w:rsidRPr="000F3729">
        <w:rPr>
          <w:rFonts w:ascii="Times New Roman" w:hAnsi="Times New Roman" w:cs="Times New Roman"/>
          <w:sz w:val="24"/>
          <w:szCs w:val="24"/>
          <w:lang w:val="sr-Cyrl-RS"/>
        </w:rPr>
        <w:t>. Писмо не сме бити ограничено роком трајања (датумом) и не сме имати садржину која се односи на политику банке и одредницу да писмо не представља даљу обавезу за банку, као гаранта. Уколико је понуђач страно лице потребно је да има нерезидентни рачун у Србији, имајући у виду да Наручилац врши плаћања преко Управе за трезор, а не преко пословних банака, те нема могућност да средства финансијског обезбеђења наплати у иностраној банци. Износ на средствима финансијског обезбеђења мора да буде изражен у динарима.</w:t>
      </w:r>
    </w:p>
    <w:p w14:paraId="2E9EED99" w14:textId="77777777" w:rsidR="009B1916" w:rsidRPr="009B1916" w:rsidRDefault="009B1916" w:rsidP="009B1916">
      <w:pPr>
        <w:spacing w:after="0"/>
        <w:jc w:val="both"/>
        <w:rPr>
          <w:rFonts w:ascii="Times New Roman" w:hAnsi="Times New Roman" w:cs="Times New Roman"/>
          <w:sz w:val="24"/>
          <w:szCs w:val="24"/>
          <w:lang w:val="sr-Cyrl-RS"/>
        </w:rPr>
      </w:pPr>
    </w:p>
    <w:p w14:paraId="220DD58F" w14:textId="77777777" w:rsidR="009B1916" w:rsidRPr="009B1916" w:rsidRDefault="009B1916" w:rsidP="009B1916">
      <w:pPr>
        <w:spacing w:after="0"/>
        <w:jc w:val="both"/>
        <w:rPr>
          <w:rFonts w:ascii="Times New Roman" w:hAnsi="Times New Roman" w:cs="Times New Roman"/>
          <w:sz w:val="24"/>
          <w:szCs w:val="24"/>
          <w:lang w:val="sr-Cyrl-RS"/>
        </w:rPr>
      </w:pPr>
      <w:r w:rsidRPr="009B1916">
        <w:rPr>
          <w:rFonts w:ascii="Times New Roman" w:hAnsi="Times New Roman" w:cs="Times New Roman"/>
          <w:sz w:val="24"/>
          <w:szCs w:val="24"/>
          <w:lang w:val="sr-Cyrl-RS"/>
        </w:rPr>
        <w:t>Наручилац ће уновчити банкарску гаранцију за озбиљност понуде уколико:</w:t>
      </w:r>
    </w:p>
    <w:p w14:paraId="07C693AA" w14:textId="77777777" w:rsidR="009B1916" w:rsidRPr="009B1916" w:rsidRDefault="009B1916" w:rsidP="009B1916">
      <w:pPr>
        <w:pStyle w:val="ListParagraph"/>
        <w:numPr>
          <w:ilvl w:val="0"/>
          <w:numId w:val="6"/>
        </w:numPr>
        <w:spacing w:after="0"/>
        <w:jc w:val="both"/>
        <w:rPr>
          <w:rFonts w:ascii="Times New Roman" w:hAnsi="Times New Roman" w:cs="Times New Roman"/>
          <w:sz w:val="24"/>
          <w:szCs w:val="24"/>
          <w:lang w:val="sr-Cyrl-RS"/>
        </w:rPr>
      </w:pPr>
      <w:r w:rsidRPr="009B1916">
        <w:rPr>
          <w:rFonts w:ascii="Times New Roman" w:hAnsi="Times New Roman" w:cs="Times New Roman"/>
          <w:sz w:val="24"/>
          <w:szCs w:val="24"/>
          <w:lang w:val="sr-Cyrl-RS"/>
        </w:rPr>
        <w:t>Понуђач након истека рока за подношење понуде повуче, опозове или измени своју понуду;</w:t>
      </w:r>
    </w:p>
    <w:p w14:paraId="681B8386" w14:textId="77777777" w:rsidR="009B1916" w:rsidRPr="009B1916" w:rsidRDefault="009B1916" w:rsidP="009B1916">
      <w:pPr>
        <w:pStyle w:val="ListParagraph"/>
        <w:numPr>
          <w:ilvl w:val="0"/>
          <w:numId w:val="6"/>
        </w:numPr>
        <w:spacing w:after="0"/>
        <w:jc w:val="both"/>
        <w:rPr>
          <w:rFonts w:ascii="Times New Roman" w:hAnsi="Times New Roman" w:cs="Times New Roman"/>
          <w:sz w:val="24"/>
          <w:szCs w:val="24"/>
          <w:lang w:val="sr-Cyrl-RS"/>
        </w:rPr>
      </w:pPr>
      <w:r w:rsidRPr="009B1916">
        <w:rPr>
          <w:rFonts w:ascii="Times New Roman" w:hAnsi="Times New Roman" w:cs="Times New Roman"/>
          <w:sz w:val="24"/>
          <w:szCs w:val="24"/>
          <w:lang w:val="sr-Cyrl-RS"/>
        </w:rPr>
        <w:t>Понуђач не достави доказе о испуњености критеријума за квалитативни избор привредног субјекта у складу са чланом 119. Закона о јавним набавкама</w:t>
      </w:r>
    </w:p>
    <w:p w14:paraId="02919050" w14:textId="226BD740" w:rsidR="009B1916" w:rsidRPr="009B1916" w:rsidRDefault="009B1916" w:rsidP="009B1916">
      <w:pPr>
        <w:pStyle w:val="ListParagraph"/>
        <w:numPr>
          <w:ilvl w:val="0"/>
          <w:numId w:val="6"/>
        </w:numPr>
        <w:spacing w:after="0"/>
        <w:jc w:val="both"/>
        <w:rPr>
          <w:rFonts w:ascii="Times New Roman" w:hAnsi="Times New Roman" w:cs="Times New Roman"/>
          <w:sz w:val="24"/>
          <w:szCs w:val="24"/>
          <w:lang w:val="sr-Cyrl-RS"/>
        </w:rPr>
      </w:pPr>
      <w:r w:rsidRPr="009B1916">
        <w:rPr>
          <w:rFonts w:ascii="Times New Roman" w:hAnsi="Times New Roman" w:cs="Times New Roman"/>
          <w:sz w:val="24"/>
          <w:szCs w:val="24"/>
          <w:lang w:val="sr-Cyrl-RS"/>
        </w:rPr>
        <w:t xml:space="preserve">Понуђач коме је додељен </w:t>
      </w:r>
      <w:r w:rsidR="00853235">
        <w:rPr>
          <w:rFonts w:ascii="Times New Roman" w:hAnsi="Times New Roman" w:cs="Times New Roman"/>
          <w:sz w:val="24"/>
          <w:szCs w:val="24"/>
          <w:lang w:val="sr-Cyrl-RS"/>
        </w:rPr>
        <w:t>Оквирни споразум</w:t>
      </w:r>
      <w:r w:rsidRPr="009B1916">
        <w:rPr>
          <w:rFonts w:ascii="Times New Roman" w:hAnsi="Times New Roman" w:cs="Times New Roman"/>
          <w:sz w:val="24"/>
          <w:szCs w:val="24"/>
          <w:lang w:val="sr-Cyrl-RS"/>
        </w:rPr>
        <w:t xml:space="preserve"> благовремено не потпише </w:t>
      </w:r>
      <w:r w:rsidR="00470203">
        <w:rPr>
          <w:rFonts w:ascii="Times New Roman" w:hAnsi="Times New Roman" w:cs="Times New Roman"/>
          <w:sz w:val="24"/>
          <w:szCs w:val="24"/>
          <w:lang w:val="sr-Cyrl-RS"/>
        </w:rPr>
        <w:t>Оквирни споразум</w:t>
      </w:r>
      <w:r w:rsidRPr="009B1916">
        <w:rPr>
          <w:rFonts w:ascii="Times New Roman" w:hAnsi="Times New Roman" w:cs="Times New Roman"/>
          <w:sz w:val="24"/>
          <w:szCs w:val="24"/>
          <w:lang w:val="sr-Cyrl-RS"/>
        </w:rPr>
        <w:t xml:space="preserve"> о јавној набавци;</w:t>
      </w:r>
    </w:p>
    <w:p w14:paraId="08802390" w14:textId="1C7DDB02" w:rsidR="009B1916" w:rsidRPr="00853235" w:rsidRDefault="009B1916" w:rsidP="009B1916">
      <w:pPr>
        <w:pStyle w:val="ListParagraph"/>
        <w:numPr>
          <w:ilvl w:val="0"/>
          <w:numId w:val="6"/>
        </w:numPr>
        <w:spacing w:after="0"/>
        <w:jc w:val="both"/>
        <w:rPr>
          <w:rFonts w:ascii="Times New Roman" w:hAnsi="Times New Roman" w:cs="Times New Roman"/>
          <w:sz w:val="24"/>
          <w:szCs w:val="24"/>
          <w:lang w:val="sr-Cyrl-RS"/>
        </w:rPr>
      </w:pPr>
      <w:r w:rsidRPr="00853235">
        <w:rPr>
          <w:rFonts w:ascii="Times New Roman" w:hAnsi="Times New Roman" w:cs="Times New Roman"/>
          <w:sz w:val="24"/>
          <w:szCs w:val="24"/>
          <w:lang w:val="sr-Cyrl-RS"/>
        </w:rPr>
        <w:t xml:space="preserve">Понуђач коме је додељен </w:t>
      </w:r>
      <w:r w:rsidR="00853235">
        <w:rPr>
          <w:rFonts w:ascii="Times New Roman" w:hAnsi="Times New Roman" w:cs="Times New Roman"/>
          <w:sz w:val="24"/>
          <w:szCs w:val="24"/>
          <w:lang w:val="sr-Cyrl-RS"/>
        </w:rPr>
        <w:t>Оквирни споразум</w:t>
      </w:r>
      <w:r w:rsidRPr="00853235">
        <w:rPr>
          <w:rFonts w:ascii="Times New Roman" w:hAnsi="Times New Roman" w:cs="Times New Roman"/>
          <w:sz w:val="24"/>
          <w:szCs w:val="24"/>
          <w:lang w:val="sr-Cyrl-RS"/>
        </w:rPr>
        <w:t xml:space="preserve"> не поднесе банкарску гаранцију за испуњење уговорних обавеза у</w:t>
      </w:r>
      <w:r w:rsidR="00F96CD1" w:rsidRPr="00853235">
        <w:rPr>
          <w:rFonts w:ascii="Times New Roman" w:hAnsi="Times New Roman" w:cs="Times New Roman"/>
          <w:sz w:val="24"/>
          <w:szCs w:val="24"/>
          <w:lang w:val="sr-Cyrl-RS"/>
        </w:rPr>
        <w:t xml:space="preserve"> </w:t>
      </w:r>
      <w:r w:rsidRPr="00853235">
        <w:rPr>
          <w:rFonts w:ascii="Times New Roman" w:hAnsi="Times New Roman" w:cs="Times New Roman"/>
          <w:sz w:val="24"/>
          <w:szCs w:val="24"/>
          <w:lang w:val="sr-Cyrl-RS"/>
        </w:rPr>
        <w:t>складу са захтевима из конкурсне документације за јавну набавку</w:t>
      </w:r>
      <w:r w:rsidR="00853235">
        <w:rPr>
          <w:rFonts w:ascii="Times New Roman" w:hAnsi="Times New Roman" w:cs="Times New Roman"/>
          <w:sz w:val="24"/>
          <w:szCs w:val="24"/>
          <w:lang w:val="sr-Cyrl-RS"/>
        </w:rPr>
        <w:t>.</w:t>
      </w:r>
      <w:r w:rsidRPr="00853235">
        <w:rPr>
          <w:rFonts w:ascii="Times New Roman" w:hAnsi="Times New Roman" w:cs="Times New Roman"/>
          <w:sz w:val="24"/>
          <w:szCs w:val="24"/>
          <w:lang w:val="sr-Cyrl-RS"/>
        </w:rPr>
        <w:t xml:space="preserve"> </w:t>
      </w:r>
    </w:p>
    <w:p w14:paraId="36E0F366" w14:textId="77777777" w:rsidR="009B1916" w:rsidRPr="009B1916" w:rsidRDefault="009B1916" w:rsidP="009B1916">
      <w:pPr>
        <w:spacing w:after="0"/>
        <w:jc w:val="both"/>
        <w:rPr>
          <w:rFonts w:ascii="Times New Roman" w:hAnsi="Times New Roman" w:cs="Times New Roman"/>
          <w:sz w:val="24"/>
          <w:szCs w:val="24"/>
          <w:lang w:val="sr-Cyrl-RS"/>
        </w:rPr>
      </w:pPr>
    </w:p>
    <w:p w14:paraId="6EE670B6" w14:textId="77777777" w:rsidR="009B1916" w:rsidRPr="009B1916" w:rsidRDefault="009B1916" w:rsidP="009B1916">
      <w:pPr>
        <w:spacing w:after="0"/>
        <w:jc w:val="both"/>
        <w:rPr>
          <w:rFonts w:ascii="Times New Roman" w:hAnsi="Times New Roman" w:cs="Times New Roman"/>
          <w:sz w:val="24"/>
          <w:szCs w:val="24"/>
          <w:lang w:val="sr-Cyrl-RS"/>
        </w:rPr>
      </w:pPr>
      <w:r w:rsidRPr="009B1916">
        <w:rPr>
          <w:rFonts w:ascii="Times New Roman" w:hAnsi="Times New Roman" w:cs="Times New Roman"/>
          <w:sz w:val="24"/>
          <w:szCs w:val="24"/>
          <w:lang w:val="sr-Cyrl-RS"/>
        </w:rPr>
        <w:t>Наручилац ће вратити средство обезбеђења за озбиљност понуде понуђачима са којима није закључен уговор, одмах по закључењу уговора са изабраним понуђачем.</w:t>
      </w:r>
    </w:p>
    <w:p w14:paraId="197EDC19" w14:textId="77777777" w:rsidR="009B1916" w:rsidRPr="009B1916" w:rsidRDefault="009B1916" w:rsidP="009B1916">
      <w:pPr>
        <w:spacing w:after="0"/>
        <w:jc w:val="both"/>
        <w:rPr>
          <w:rFonts w:ascii="Times New Roman" w:hAnsi="Times New Roman" w:cs="Times New Roman"/>
          <w:sz w:val="24"/>
          <w:szCs w:val="24"/>
          <w:lang w:val="sr-Cyrl-RS"/>
        </w:rPr>
      </w:pPr>
    </w:p>
    <w:p w14:paraId="32CE66CD" w14:textId="77777777" w:rsidR="009B1916" w:rsidRDefault="009B1916" w:rsidP="009B1916">
      <w:pPr>
        <w:spacing w:after="0"/>
        <w:jc w:val="both"/>
        <w:rPr>
          <w:rFonts w:ascii="Times New Roman" w:hAnsi="Times New Roman" w:cs="Times New Roman"/>
          <w:b/>
          <w:bCs/>
          <w:sz w:val="24"/>
          <w:szCs w:val="24"/>
          <w:lang w:val="sr-Cyrl-RS"/>
        </w:rPr>
      </w:pPr>
      <w:r w:rsidRPr="009B1916">
        <w:rPr>
          <w:rFonts w:ascii="Times New Roman" w:hAnsi="Times New Roman" w:cs="Times New Roman"/>
          <w:b/>
          <w:bCs/>
          <w:sz w:val="24"/>
          <w:szCs w:val="24"/>
          <w:lang w:val="sr-Cyrl-RS"/>
        </w:rPr>
        <w:t>Уколико понуђач не достави банкарску гаранцију за озбиљност понуде, његова понуда ће бити одбијена као неприхватљива.</w:t>
      </w:r>
    </w:p>
    <w:p w14:paraId="44B4DE1C" w14:textId="77777777" w:rsidR="00DA6A08" w:rsidRDefault="00DA6A08" w:rsidP="009B1916">
      <w:pPr>
        <w:spacing w:after="0"/>
        <w:jc w:val="both"/>
        <w:rPr>
          <w:rFonts w:ascii="Times New Roman" w:hAnsi="Times New Roman" w:cs="Times New Roman"/>
          <w:b/>
          <w:bCs/>
          <w:sz w:val="24"/>
          <w:szCs w:val="24"/>
          <w:lang w:val="sr-Cyrl-RS"/>
        </w:rPr>
      </w:pPr>
    </w:p>
    <w:p w14:paraId="18A78EE0" w14:textId="14B265F8" w:rsidR="00DA6A08" w:rsidRPr="009B1916" w:rsidRDefault="00DA6A08" w:rsidP="00DA6A08">
      <w:pPr>
        <w:spacing w:after="0"/>
        <w:jc w:val="both"/>
        <w:rPr>
          <w:rFonts w:ascii="Times New Roman" w:hAnsi="Times New Roman" w:cs="Times New Roman"/>
          <w:b/>
          <w:bCs/>
          <w:sz w:val="24"/>
          <w:szCs w:val="24"/>
          <w:lang w:val="sr-Cyrl-RS"/>
        </w:rPr>
      </w:pPr>
      <w:r w:rsidRPr="009B1916">
        <w:rPr>
          <w:rFonts w:ascii="Times New Roman" w:hAnsi="Times New Roman" w:cs="Times New Roman"/>
          <w:b/>
          <w:bCs/>
          <w:sz w:val="24"/>
          <w:szCs w:val="24"/>
          <w:lang w:val="sr-Cyrl-RS"/>
        </w:rPr>
        <w:t>Уколико понуђач не достави наведен</w:t>
      </w:r>
      <w:r>
        <w:rPr>
          <w:rFonts w:ascii="Times New Roman" w:hAnsi="Times New Roman" w:cs="Times New Roman"/>
          <w:b/>
          <w:bCs/>
          <w:sz w:val="24"/>
          <w:szCs w:val="24"/>
          <w:lang w:val="sr-Cyrl-RS"/>
        </w:rPr>
        <w:t>о</w:t>
      </w:r>
      <w:r w:rsidRPr="009B1916">
        <w:rPr>
          <w:rFonts w:ascii="Times New Roman" w:hAnsi="Times New Roman" w:cs="Times New Roman"/>
          <w:b/>
          <w:bCs/>
          <w:sz w:val="24"/>
          <w:szCs w:val="24"/>
          <w:lang w:val="sr-Cyrl-RS"/>
        </w:rPr>
        <w:t xml:space="preserve"> писма о намерама банке његова понуда ће бити одбијена као неприхватљива.</w:t>
      </w:r>
    </w:p>
    <w:p w14:paraId="334A9765" w14:textId="77777777" w:rsidR="009B1916" w:rsidRPr="009B1916" w:rsidRDefault="009B1916" w:rsidP="009B1916">
      <w:pPr>
        <w:spacing w:after="0"/>
        <w:jc w:val="both"/>
        <w:rPr>
          <w:rFonts w:ascii="Times New Roman" w:hAnsi="Times New Roman" w:cs="Times New Roman"/>
          <w:sz w:val="24"/>
          <w:szCs w:val="24"/>
          <w:lang w:val="sr-Cyrl-RS"/>
        </w:rPr>
      </w:pPr>
    </w:p>
    <w:p w14:paraId="624ABCEE" w14:textId="30CE5F25" w:rsidR="00AF7185" w:rsidRPr="00CF5E85" w:rsidRDefault="00AF7185" w:rsidP="00AF7185">
      <w:pPr>
        <w:spacing w:after="0" w:line="240" w:lineRule="auto"/>
        <w:jc w:val="both"/>
        <w:rPr>
          <w:rFonts w:ascii="Times New Roman" w:hAnsi="Times New Roman" w:cs="Times New Roman"/>
          <w:sz w:val="24"/>
          <w:szCs w:val="24"/>
          <w:highlight w:val="yellow"/>
          <w:lang w:val="sr-Cyrl-RS" w:eastAsia="ko-KR"/>
        </w:rPr>
      </w:pPr>
      <w:bookmarkStart w:id="2" w:name="_Hlk165014375"/>
      <w:r w:rsidRPr="00C640AB">
        <w:rPr>
          <w:rFonts w:ascii="Times New Roman" w:hAnsi="Times New Roman" w:cs="Times New Roman"/>
          <w:b/>
          <w:sz w:val="24"/>
          <w:szCs w:val="24"/>
          <w:lang w:val="sr-Cyrl-RS"/>
        </w:rPr>
        <w:t>Место</w:t>
      </w:r>
      <w:r w:rsidR="009C0C9D">
        <w:rPr>
          <w:rFonts w:ascii="Times New Roman" w:hAnsi="Times New Roman" w:cs="Times New Roman"/>
          <w:b/>
          <w:sz w:val="24"/>
          <w:szCs w:val="24"/>
          <w:lang w:val="sr-Cyrl-RS"/>
        </w:rPr>
        <w:t xml:space="preserve"> извођења</w:t>
      </w:r>
      <w:r w:rsidR="00C640AB" w:rsidRPr="00C640AB">
        <w:rPr>
          <w:rFonts w:ascii="Times New Roman" w:hAnsi="Times New Roman" w:cs="Times New Roman"/>
          <w:b/>
          <w:sz w:val="24"/>
          <w:szCs w:val="24"/>
          <w:lang w:val="sr-Cyrl-RS"/>
        </w:rPr>
        <w:t xml:space="preserve"> радова</w:t>
      </w:r>
      <w:r w:rsidR="00187009">
        <w:rPr>
          <w:rFonts w:ascii="Times New Roman" w:hAnsi="Times New Roman" w:cs="Times New Roman"/>
          <w:b/>
          <w:sz w:val="24"/>
          <w:szCs w:val="24"/>
          <w:lang w:val="sr-Cyrl-RS"/>
        </w:rPr>
        <w:t xml:space="preserve"> / испоруке</w:t>
      </w:r>
      <w:r w:rsidRPr="00C640AB">
        <w:rPr>
          <w:rFonts w:ascii="Times New Roman" w:hAnsi="Times New Roman" w:cs="Times New Roman"/>
          <w:b/>
          <w:sz w:val="24"/>
          <w:szCs w:val="24"/>
          <w:lang w:val="sr-Cyrl-RS"/>
        </w:rPr>
        <w:t xml:space="preserve">: </w:t>
      </w:r>
      <w:r w:rsidR="00C640AB" w:rsidRPr="009B1916">
        <w:rPr>
          <w:rFonts w:ascii="Times New Roman" w:hAnsi="Times New Roman" w:cs="Times New Roman"/>
          <w:bCs/>
          <w:sz w:val="24"/>
          <w:szCs w:val="24"/>
          <w:lang w:val="sr-Cyrl-RS"/>
        </w:rPr>
        <w:t>К</w:t>
      </w:r>
      <w:r w:rsidR="00C640AB" w:rsidRPr="00C640AB">
        <w:rPr>
          <w:rFonts w:ascii="Times New Roman" w:hAnsi="Times New Roman" w:cs="Times New Roman"/>
          <w:sz w:val="24"/>
          <w:szCs w:val="24"/>
          <w:lang w:val="sr-Cyrl-RS" w:eastAsia="ko-KR"/>
        </w:rPr>
        <w:t>омплекс код „Мостарске петље“ (КО Савски венац) - Комплекс Ложионица, у Београду, ближе описан у прилозима конкурсне документације за јавну набавку</w:t>
      </w:r>
      <w:r w:rsidR="00C640AB">
        <w:rPr>
          <w:rFonts w:ascii="Times New Roman" w:hAnsi="Times New Roman" w:cs="Times New Roman"/>
          <w:sz w:val="24"/>
          <w:szCs w:val="24"/>
          <w:lang w:val="sr-Cyrl-RS" w:eastAsia="ko-KR"/>
        </w:rPr>
        <w:t>.</w:t>
      </w:r>
    </w:p>
    <w:p w14:paraId="683EE6ED" w14:textId="77777777" w:rsidR="00AF7185" w:rsidRPr="00CF5E85" w:rsidRDefault="00AF7185" w:rsidP="00AF7185">
      <w:pPr>
        <w:spacing w:after="0" w:line="240" w:lineRule="auto"/>
        <w:jc w:val="both"/>
        <w:rPr>
          <w:rFonts w:ascii="Times New Roman" w:hAnsi="Times New Roman" w:cs="Times New Roman"/>
          <w:sz w:val="24"/>
          <w:szCs w:val="24"/>
          <w:highlight w:val="yellow"/>
          <w:lang w:val="sr-Cyrl-RS"/>
        </w:rPr>
      </w:pPr>
    </w:p>
    <w:p w14:paraId="502E0496" w14:textId="58723A1F" w:rsidR="00AF7185" w:rsidRPr="00C640AB" w:rsidRDefault="00AF7185" w:rsidP="00AF7185">
      <w:pPr>
        <w:widowControl w:val="0"/>
        <w:tabs>
          <w:tab w:val="left" w:pos="680"/>
          <w:tab w:val="left" w:pos="1440"/>
        </w:tabs>
        <w:autoSpaceDE w:val="0"/>
        <w:autoSpaceDN w:val="0"/>
        <w:adjustRightInd w:val="0"/>
        <w:spacing w:line="240" w:lineRule="auto"/>
        <w:jc w:val="both"/>
        <w:rPr>
          <w:rFonts w:ascii="Times New Roman" w:eastAsia="SimSun" w:hAnsi="Times New Roman" w:cs="Times New Roman"/>
          <w:sz w:val="24"/>
          <w:szCs w:val="24"/>
          <w:lang w:val="sr-Cyrl-RS"/>
        </w:rPr>
      </w:pPr>
      <w:r w:rsidRPr="00853235">
        <w:rPr>
          <w:rFonts w:ascii="Times New Roman" w:eastAsia="Calibri" w:hAnsi="Times New Roman" w:cs="Times New Roman"/>
          <w:b/>
          <w:sz w:val="24"/>
          <w:szCs w:val="24"/>
          <w:lang w:val="sr-Cyrl-RS"/>
        </w:rPr>
        <w:t xml:space="preserve">Рок </w:t>
      </w:r>
      <w:r w:rsidR="005075F7" w:rsidRPr="00853235">
        <w:rPr>
          <w:rFonts w:ascii="Times New Roman" w:eastAsia="Calibri" w:hAnsi="Times New Roman" w:cs="Times New Roman"/>
          <w:b/>
          <w:sz w:val="24"/>
          <w:szCs w:val="24"/>
          <w:lang w:val="sr-Cyrl-RS"/>
        </w:rPr>
        <w:t>извршења / испоруке</w:t>
      </w:r>
      <w:r w:rsidRPr="00853235">
        <w:rPr>
          <w:rFonts w:ascii="Times New Roman" w:eastAsia="Calibri" w:hAnsi="Times New Roman" w:cs="Times New Roman"/>
          <w:b/>
          <w:sz w:val="24"/>
          <w:szCs w:val="24"/>
          <w:lang w:val="sr-Cyrl-RS"/>
        </w:rPr>
        <w:t xml:space="preserve">: </w:t>
      </w:r>
      <w:r w:rsidRPr="00853235">
        <w:rPr>
          <w:rFonts w:ascii="Times New Roman" w:eastAsia="SimSun" w:hAnsi="Times New Roman" w:cs="Times New Roman"/>
          <w:sz w:val="24"/>
          <w:szCs w:val="24"/>
          <w:lang w:val="sr-Cyrl-RS"/>
        </w:rPr>
        <w:t xml:space="preserve">Рок </w:t>
      </w:r>
      <w:r w:rsidR="009C0C9D" w:rsidRPr="00853235">
        <w:rPr>
          <w:rFonts w:ascii="Times New Roman" w:eastAsia="SimSun" w:hAnsi="Times New Roman" w:cs="Times New Roman"/>
          <w:sz w:val="24"/>
          <w:szCs w:val="24"/>
          <w:lang w:val="sr-Cyrl-RS"/>
        </w:rPr>
        <w:t xml:space="preserve">за завршетак </w:t>
      </w:r>
      <w:r w:rsidR="00C640AB" w:rsidRPr="00853235">
        <w:rPr>
          <w:rFonts w:ascii="Times New Roman" w:eastAsia="SimSun" w:hAnsi="Times New Roman" w:cs="Times New Roman"/>
          <w:sz w:val="24"/>
          <w:szCs w:val="24"/>
          <w:lang w:val="sr-Cyrl-RS"/>
        </w:rPr>
        <w:t xml:space="preserve">радова </w:t>
      </w:r>
      <w:r w:rsidR="005075F7" w:rsidRPr="00853235">
        <w:rPr>
          <w:rFonts w:ascii="Times New Roman" w:eastAsia="SimSun" w:hAnsi="Times New Roman" w:cs="Times New Roman"/>
          <w:sz w:val="24"/>
          <w:szCs w:val="24"/>
          <w:lang w:val="sr-Cyrl-RS"/>
        </w:rPr>
        <w:t xml:space="preserve">након закљученог уговора за реконструкцију / изградњу </w:t>
      </w:r>
      <w:r w:rsidRPr="00853235">
        <w:rPr>
          <w:rFonts w:ascii="Times New Roman" w:eastAsia="SimSun" w:hAnsi="Times New Roman" w:cs="Times New Roman"/>
          <w:sz w:val="24"/>
          <w:szCs w:val="24"/>
          <w:lang w:val="sr-Cyrl-RS"/>
        </w:rPr>
        <w:t xml:space="preserve">је максимално </w:t>
      </w:r>
      <w:r w:rsidR="00913CDF" w:rsidRPr="00853235">
        <w:rPr>
          <w:rFonts w:ascii="Times New Roman" w:eastAsia="SimSun" w:hAnsi="Times New Roman" w:cs="Times New Roman"/>
          <w:sz w:val="24"/>
          <w:szCs w:val="24"/>
        </w:rPr>
        <w:t>180</w:t>
      </w:r>
      <w:r w:rsidR="00E178E7" w:rsidRPr="00853235">
        <w:rPr>
          <w:rFonts w:ascii="Times New Roman" w:eastAsia="SimSun" w:hAnsi="Times New Roman" w:cs="Times New Roman"/>
          <w:sz w:val="24"/>
          <w:szCs w:val="24"/>
          <w:lang w:val="sr-Cyrl-RS"/>
        </w:rPr>
        <w:t xml:space="preserve"> </w:t>
      </w:r>
      <w:r w:rsidRPr="00853235">
        <w:rPr>
          <w:rFonts w:ascii="Times New Roman" w:eastAsia="SimSun" w:hAnsi="Times New Roman" w:cs="Times New Roman"/>
          <w:sz w:val="24"/>
          <w:szCs w:val="24"/>
          <w:lang w:val="sr-Cyrl-RS"/>
        </w:rPr>
        <w:t>(</w:t>
      </w:r>
      <w:r w:rsidR="00E178E7" w:rsidRPr="00853235">
        <w:rPr>
          <w:rFonts w:ascii="Times New Roman" w:eastAsia="SimSun" w:hAnsi="Times New Roman" w:cs="Times New Roman"/>
          <w:sz w:val="24"/>
          <w:szCs w:val="24"/>
          <w:lang w:val="sr-Cyrl-RS"/>
        </w:rPr>
        <w:t xml:space="preserve">сто </w:t>
      </w:r>
      <w:r w:rsidR="00913CDF" w:rsidRPr="00853235">
        <w:rPr>
          <w:rFonts w:ascii="Times New Roman" w:eastAsia="SimSun" w:hAnsi="Times New Roman" w:cs="Times New Roman"/>
          <w:sz w:val="24"/>
          <w:szCs w:val="24"/>
          <w:lang w:val="sr-Cyrl-RS"/>
        </w:rPr>
        <w:t>осамдесет</w:t>
      </w:r>
      <w:r w:rsidRPr="00853235">
        <w:rPr>
          <w:rFonts w:ascii="Times New Roman" w:eastAsia="SimSun" w:hAnsi="Times New Roman" w:cs="Times New Roman"/>
          <w:sz w:val="24"/>
          <w:szCs w:val="24"/>
          <w:lang w:val="sr-Cyrl-RS"/>
        </w:rPr>
        <w:t xml:space="preserve">) </w:t>
      </w:r>
      <w:r w:rsidR="001C0D78" w:rsidRPr="00853235">
        <w:rPr>
          <w:rFonts w:ascii="Times New Roman" w:eastAsia="SimSun" w:hAnsi="Times New Roman" w:cs="Times New Roman"/>
          <w:sz w:val="24"/>
          <w:szCs w:val="24"/>
          <w:lang w:val="sr-Cyrl-RS"/>
        </w:rPr>
        <w:t xml:space="preserve">дана </w:t>
      </w:r>
      <w:r w:rsidRPr="00853235">
        <w:rPr>
          <w:rFonts w:ascii="Times New Roman" w:eastAsia="SimSun" w:hAnsi="Times New Roman" w:cs="Times New Roman"/>
          <w:sz w:val="24"/>
          <w:szCs w:val="24"/>
          <w:lang w:val="sr-Cyrl-RS"/>
        </w:rPr>
        <w:t xml:space="preserve">од дана закључења уговора. </w:t>
      </w:r>
      <w:r w:rsidR="005075F7" w:rsidRPr="00853235">
        <w:rPr>
          <w:rFonts w:ascii="Times New Roman" w:eastAsia="SimSun" w:hAnsi="Times New Roman" w:cs="Times New Roman"/>
          <w:sz w:val="24"/>
          <w:szCs w:val="24"/>
          <w:lang w:val="sr-Cyrl-RS"/>
        </w:rPr>
        <w:t xml:space="preserve">Рок испоруке </w:t>
      </w:r>
      <w:r w:rsidR="00457B27" w:rsidRPr="00853235">
        <w:rPr>
          <w:rFonts w:ascii="Times New Roman" w:eastAsia="SimSun" w:hAnsi="Times New Roman" w:cs="Times New Roman"/>
          <w:sz w:val="24"/>
          <w:szCs w:val="24"/>
          <w:lang w:val="sr-Cyrl-RS"/>
        </w:rPr>
        <w:t>добара</w:t>
      </w:r>
      <w:r w:rsidR="005075F7" w:rsidRPr="00853235">
        <w:rPr>
          <w:rFonts w:ascii="Times New Roman" w:eastAsia="SimSun" w:hAnsi="Times New Roman" w:cs="Times New Roman"/>
          <w:sz w:val="24"/>
          <w:szCs w:val="24"/>
          <w:lang w:val="sr-Cyrl-RS"/>
        </w:rPr>
        <w:t xml:space="preserve"> након издавања сваке појединачне Наруџбенице од стране Наручиоца је максимално </w:t>
      </w:r>
      <w:r w:rsidR="007F1D42" w:rsidRPr="00853235">
        <w:rPr>
          <w:rFonts w:ascii="Times New Roman" w:eastAsia="SimSun" w:hAnsi="Times New Roman" w:cs="Times New Roman"/>
          <w:sz w:val="24"/>
          <w:szCs w:val="24"/>
          <w:lang w:val="sr-Latn-RS"/>
        </w:rPr>
        <w:t>120</w:t>
      </w:r>
      <w:r w:rsidR="005075F7" w:rsidRPr="00853235">
        <w:rPr>
          <w:rFonts w:ascii="Times New Roman" w:eastAsia="SimSun" w:hAnsi="Times New Roman" w:cs="Times New Roman"/>
          <w:sz w:val="24"/>
          <w:szCs w:val="24"/>
          <w:lang w:val="sr-Cyrl-RS"/>
        </w:rPr>
        <w:t xml:space="preserve"> (сто </w:t>
      </w:r>
      <w:r w:rsidR="007F1D42" w:rsidRPr="00853235">
        <w:rPr>
          <w:rFonts w:ascii="Times New Roman" w:eastAsia="SimSun" w:hAnsi="Times New Roman" w:cs="Times New Roman"/>
          <w:sz w:val="24"/>
          <w:szCs w:val="24"/>
          <w:lang w:val="sr-Cyrl-RS"/>
        </w:rPr>
        <w:t>двадесет</w:t>
      </w:r>
      <w:r w:rsidR="005075F7" w:rsidRPr="00853235">
        <w:rPr>
          <w:rFonts w:ascii="Times New Roman" w:eastAsia="SimSun" w:hAnsi="Times New Roman" w:cs="Times New Roman"/>
          <w:sz w:val="24"/>
          <w:szCs w:val="24"/>
          <w:lang w:val="sr-Cyrl-RS"/>
        </w:rPr>
        <w:t>) дана од издавања Наруџбенице.</w:t>
      </w:r>
    </w:p>
    <w:p w14:paraId="5289CCFF" w14:textId="58DC1E16" w:rsidR="00C640AB" w:rsidRDefault="00AF7185" w:rsidP="00AF7185">
      <w:pPr>
        <w:widowControl w:val="0"/>
        <w:tabs>
          <w:tab w:val="left" w:pos="680"/>
          <w:tab w:val="left" w:pos="1440"/>
        </w:tabs>
        <w:autoSpaceDE w:val="0"/>
        <w:autoSpaceDN w:val="0"/>
        <w:adjustRightInd w:val="0"/>
        <w:spacing w:line="240" w:lineRule="auto"/>
        <w:jc w:val="both"/>
        <w:rPr>
          <w:rFonts w:ascii="Times New Roman" w:eastAsia="TimesNewRomanPSMT" w:hAnsi="Times New Roman" w:cs="Times New Roman"/>
          <w:bCs/>
          <w:color w:val="000000"/>
          <w:sz w:val="24"/>
          <w:szCs w:val="24"/>
          <w:lang w:val="sr-Cyrl-RS"/>
        </w:rPr>
      </w:pPr>
      <w:r w:rsidRPr="00C640AB">
        <w:rPr>
          <w:rFonts w:ascii="Times New Roman" w:eastAsia="Calibri" w:hAnsi="Times New Roman" w:cs="Times New Roman"/>
          <w:b/>
          <w:sz w:val="24"/>
          <w:szCs w:val="24"/>
          <w:lang w:val="sr-Cyrl-RS"/>
        </w:rPr>
        <w:t>Начин плаћања:</w:t>
      </w:r>
      <w:r w:rsidRPr="00C640AB">
        <w:rPr>
          <w:rFonts w:ascii="Times New Roman" w:eastAsia="Calibri" w:hAnsi="Times New Roman" w:cs="Times New Roman"/>
          <w:sz w:val="24"/>
          <w:szCs w:val="24"/>
          <w:lang w:val="sr-Cyrl-RS"/>
        </w:rPr>
        <w:t xml:space="preserve"> </w:t>
      </w:r>
      <w:r w:rsidRPr="00C640AB">
        <w:rPr>
          <w:rFonts w:ascii="Times New Roman" w:eastAsia="TimesNewRomanPSMT" w:hAnsi="Times New Roman" w:cs="Times New Roman"/>
          <w:bCs/>
          <w:color w:val="000000"/>
          <w:sz w:val="24"/>
          <w:szCs w:val="24"/>
          <w:lang w:val="sr-Cyrl-RS"/>
        </w:rPr>
        <w:t xml:space="preserve">Наручилац се обавезује да ће изабраном понуђачу / </w:t>
      </w:r>
      <w:r w:rsidR="005075F7">
        <w:rPr>
          <w:rFonts w:ascii="Times New Roman" w:eastAsia="TimesNewRomanPSMT" w:hAnsi="Times New Roman" w:cs="Times New Roman"/>
          <w:bCs/>
          <w:color w:val="000000"/>
          <w:sz w:val="24"/>
          <w:szCs w:val="24"/>
          <w:lang w:val="sr-Cyrl-RS"/>
        </w:rPr>
        <w:t>Извођачу</w:t>
      </w:r>
      <w:r w:rsidR="00C640AB" w:rsidRPr="00C640AB">
        <w:rPr>
          <w:rFonts w:ascii="Times New Roman" w:eastAsia="TimesNewRomanPSMT" w:hAnsi="Times New Roman" w:cs="Times New Roman"/>
          <w:bCs/>
          <w:color w:val="000000"/>
          <w:sz w:val="24"/>
          <w:szCs w:val="24"/>
          <w:lang w:val="sr-Cyrl-RS"/>
        </w:rPr>
        <w:t xml:space="preserve"> </w:t>
      </w:r>
      <w:r w:rsidRPr="00C640AB">
        <w:rPr>
          <w:rFonts w:ascii="Times New Roman" w:eastAsia="TimesNewRomanPSMT" w:hAnsi="Times New Roman" w:cs="Times New Roman"/>
          <w:bCs/>
          <w:color w:val="000000"/>
          <w:sz w:val="24"/>
          <w:szCs w:val="24"/>
          <w:lang w:val="sr-Cyrl-RS"/>
        </w:rPr>
        <w:t>извршити плаћање</w:t>
      </w:r>
      <w:r w:rsidR="00C640AB">
        <w:rPr>
          <w:rFonts w:ascii="Times New Roman" w:eastAsia="TimesNewRomanPSMT" w:hAnsi="Times New Roman" w:cs="Times New Roman"/>
          <w:bCs/>
          <w:color w:val="000000"/>
          <w:sz w:val="24"/>
          <w:szCs w:val="24"/>
          <w:lang w:val="sr-Cyrl-RS"/>
        </w:rPr>
        <w:t>, у складу са уговором</w:t>
      </w:r>
      <w:r w:rsidR="001002F0">
        <w:rPr>
          <w:rFonts w:ascii="Times New Roman" w:eastAsia="TimesNewRomanPSMT" w:hAnsi="Times New Roman" w:cs="Times New Roman"/>
          <w:bCs/>
          <w:color w:val="000000"/>
          <w:sz w:val="24"/>
          <w:szCs w:val="24"/>
          <w:lang w:val="sr-Cyrl-RS"/>
        </w:rPr>
        <w:t xml:space="preserve"> који ће бити закључен</w:t>
      </w:r>
      <w:r w:rsidR="00C640AB">
        <w:rPr>
          <w:rFonts w:ascii="Times New Roman" w:eastAsia="TimesNewRomanPSMT" w:hAnsi="Times New Roman" w:cs="Times New Roman"/>
          <w:bCs/>
          <w:color w:val="000000"/>
          <w:sz w:val="24"/>
          <w:szCs w:val="24"/>
          <w:lang w:val="sr-Cyrl-RS"/>
        </w:rPr>
        <w:t>,</w:t>
      </w:r>
      <w:r w:rsidRPr="00C640AB">
        <w:rPr>
          <w:rFonts w:ascii="Times New Roman" w:eastAsia="TimesNewRomanPSMT" w:hAnsi="Times New Roman" w:cs="Times New Roman"/>
          <w:bCs/>
          <w:color w:val="000000"/>
          <w:sz w:val="24"/>
          <w:szCs w:val="24"/>
          <w:lang w:val="sr-Cyrl-RS"/>
        </w:rPr>
        <w:t xml:space="preserve"> </w:t>
      </w:r>
      <w:r w:rsidR="00C640AB" w:rsidRPr="00C640AB">
        <w:rPr>
          <w:rFonts w:ascii="Times New Roman" w:eastAsia="TimesNewRomanPSMT" w:hAnsi="Times New Roman" w:cs="Times New Roman"/>
          <w:bCs/>
          <w:color w:val="000000"/>
          <w:sz w:val="24"/>
          <w:szCs w:val="24"/>
          <w:lang w:val="sr-Cyrl-RS"/>
        </w:rPr>
        <w:t>на следећи начин:</w:t>
      </w:r>
    </w:p>
    <w:p w14:paraId="7C2BFEDC" w14:textId="534BF698" w:rsidR="005075F7" w:rsidRPr="005075F7" w:rsidRDefault="005075F7" w:rsidP="005075F7">
      <w:pPr>
        <w:pStyle w:val="ListParagraph"/>
        <w:widowControl w:val="0"/>
        <w:numPr>
          <w:ilvl w:val="0"/>
          <w:numId w:val="11"/>
        </w:numPr>
        <w:tabs>
          <w:tab w:val="left" w:pos="426"/>
          <w:tab w:val="left" w:pos="1440"/>
        </w:tabs>
        <w:autoSpaceDE w:val="0"/>
        <w:autoSpaceDN w:val="0"/>
        <w:adjustRightInd w:val="0"/>
        <w:spacing w:line="240" w:lineRule="auto"/>
        <w:ind w:hanging="578"/>
        <w:jc w:val="both"/>
        <w:rPr>
          <w:rFonts w:ascii="Times New Roman" w:eastAsia="TimesNewRomanPSMT" w:hAnsi="Times New Roman" w:cs="Times New Roman"/>
          <w:b/>
          <w:color w:val="000000"/>
          <w:sz w:val="24"/>
          <w:szCs w:val="24"/>
          <w:lang w:val="sr-Cyrl-RS"/>
        </w:rPr>
      </w:pPr>
      <w:bookmarkStart w:id="3" w:name="_Hlk164601974"/>
      <w:r w:rsidRPr="005075F7">
        <w:rPr>
          <w:rFonts w:ascii="Times New Roman" w:eastAsia="TimesNewRomanPSMT" w:hAnsi="Times New Roman" w:cs="Times New Roman"/>
          <w:b/>
          <w:color w:val="000000"/>
          <w:sz w:val="24"/>
          <w:szCs w:val="24"/>
          <w:lang w:val="sr-Cyrl-RS"/>
        </w:rPr>
        <w:t>За радове на изградњи и реконструкцији:</w:t>
      </w:r>
    </w:p>
    <w:p w14:paraId="1072DD50" w14:textId="2513D211" w:rsidR="00AF7185" w:rsidRPr="00A405E4" w:rsidRDefault="00C640AB" w:rsidP="00C640AB">
      <w:pPr>
        <w:pStyle w:val="ListParagraph"/>
        <w:widowControl w:val="0"/>
        <w:numPr>
          <w:ilvl w:val="0"/>
          <w:numId w:val="4"/>
        </w:numPr>
        <w:tabs>
          <w:tab w:val="left" w:pos="680"/>
          <w:tab w:val="left" w:pos="1440"/>
        </w:tabs>
        <w:autoSpaceDE w:val="0"/>
        <w:autoSpaceDN w:val="0"/>
        <w:adjustRightInd w:val="0"/>
        <w:spacing w:line="240" w:lineRule="auto"/>
        <w:jc w:val="both"/>
        <w:rPr>
          <w:rFonts w:ascii="Times New Roman" w:eastAsia="TimesNewRomanPSMT" w:hAnsi="Times New Roman" w:cs="Times New Roman"/>
          <w:bCs/>
          <w:color w:val="000000"/>
          <w:sz w:val="24"/>
          <w:szCs w:val="24"/>
          <w:lang w:val="sr-Cyrl-RS"/>
        </w:rPr>
      </w:pPr>
      <w:bookmarkStart w:id="4" w:name="_Hlk164602020"/>
      <w:bookmarkEnd w:id="3"/>
      <w:r w:rsidRPr="000F3729">
        <w:rPr>
          <w:rFonts w:ascii="Times New Roman" w:eastAsia="TimesNewRomanPSMT" w:hAnsi="Times New Roman" w:cs="Times New Roman"/>
          <w:bCs/>
          <w:color w:val="000000"/>
          <w:sz w:val="24"/>
          <w:szCs w:val="24"/>
          <w:lang w:val="sr-Cyrl-RS"/>
        </w:rPr>
        <w:t xml:space="preserve">Наручилац ће извршити плаћање аванса, као бескаматне позајмице за мобилизацију и финансијску подршку након закључења уговора, а на основу достављеног предрачуна, након што </w:t>
      </w:r>
      <w:r w:rsidR="005075F7">
        <w:rPr>
          <w:rFonts w:ascii="Times New Roman" w:eastAsia="TimesNewRomanPSMT" w:hAnsi="Times New Roman" w:cs="Times New Roman"/>
          <w:bCs/>
          <w:color w:val="000000"/>
          <w:sz w:val="24"/>
          <w:szCs w:val="24"/>
          <w:lang w:val="sr-Cyrl-RS"/>
        </w:rPr>
        <w:t>И</w:t>
      </w:r>
      <w:r w:rsidRPr="000F3729">
        <w:rPr>
          <w:rFonts w:ascii="Times New Roman" w:eastAsia="TimesNewRomanPSMT" w:hAnsi="Times New Roman" w:cs="Times New Roman"/>
          <w:bCs/>
          <w:color w:val="000000"/>
          <w:sz w:val="24"/>
          <w:szCs w:val="24"/>
          <w:lang w:val="sr-Cyrl-RS"/>
        </w:rPr>
        <w:t xml:space="preserve">звођач достави Наручиоцу Гаранцију за </w:t>
      </w:r>
      <w:r w:rsidRPr="00293F40">
        <w:rPr>
          <w:rFonts w:ascii="Times New Roman" w:eastAsia="TimesNewRomanPSMT" w:hAnsi="Times New Roman" w:cs="Times New Roman"/>
          <w:bCs/>
          <w:color w:val="000000"/>
          <w:sz w:val="24"/>
          <w:szCs w:val="24"/>
          <w:lang w:val="sr-Cyrl-RS"/>
        </w:rPr>
        <w:t xml:space="preserve">повраћај аванса, у форми </w:t>
      </w:r>
      <w:r w:rsidR="00293F40" w:rsidRPr="00293F40">
        <w:rPr>
          <w:rFonts w:ascii="Times New Roman" w:eastAsia="TimesNewRomanPSMT" w:hAnsi="Times New Roman" w:cs="Times New Roman"/>
          <w:bCs/>
          <w:color w:val="000000"/>
          <w:sz w:val="24"/>
          <w:szCs w:val="24"/>
          <w:lang w:val="sr-Cyrl-RS"/>
        </w:rPr>
        <w:t>менице</w:t>
      </w:r>
      <w:r w:rsidRPr="00293F40">
        <w:rPr>
          <w:rFonts w:ascii="Times New Roman" w:eastAsia="TimesNewRomanPSMT" w:hAnsi="Times New Roman" w:cs="Times New Roman"/>
          <w:bCs/>
          <w:color w:val="000000"/>
          <w:sz w:val="24"/>
          <w:szCs w:val="24"/>
          <w:lang w:val="sr-Cyrl-RS"/>
        </w:rPr>
        <w:t>, у складу са уговором. Наручилац ће извршити</w:t>
      </w:r>
      <w:r w:rsidRPr="000F3729">
        <w:rPr>
          <w:rFonts w:ascii="Times New Roman" w:eastAsia="TimesNewRomanPSMT" w:hAnsi="Times New Roman" w:cs="Times New Roman"/>
          <w:bCs/>
          <w:color w:val="000000"/>
          <w:sz w:val="24"/>
          <w:szCs w:val="24"/>
          <w:lang w:val="sr-Cyrl-RS"/>
        </w:rPr>
        <w:t xml:space="preserve"> плаћање аванса у року од 30 (тридесет) дана од дана када </w:t>
      </w:r>
      <w:r w:rsidR="008C1ABD">
        <w:rPr>
          <w:rFonts w:ascii="Times New Roman" w:eastAsia="TimesNewRomanPSMT" w:hAnsi="Times New Roman" w:cs="Times New Roman"/>
          <w:bCs/>
          <w:color w:val="000000"/>
          <w:sz w:val="24"/>
          <w:szCs w:val="24"/>
          <w:lang w:val="sr-Cyrl-RS"/>
        </w:rPr>
        <w:t>г</w:t>
      </w:r>
      <w:r w:rsidRPr="000F3729">
        <w:rPr>
          <w:rFonts w:ascii="Times New Roman" w:eastAsia="TimesNewRomanPSMT" w:hAnsi="Times New Roman" w:cs="Times New Roman"/>
          <w:bCs/>
          <w:color w:val="000000"/>
          <w:sz w:val="24"/>
          <w:szCs w:val="24"/>
          <w:lang w:val="sr-Cyrl-RS"/>
        </w:rPr>
        <w:t xml:space="preserve">аранција за повраћај аванса буде предата. </w:t>
      </w:r>
      <w:r w:rsidR="005075F7">
        <w:rPr>
          <w:rFonts w:ascii="Times New Roman" w:eastAsia="TimesNewRomanPSMT" w:hAnsi="Times New Roman" w:cs="Times New Roman"/>
          <w:bCs/>
          <w:color w:val="000000"/>
          <w:sz w:val="24"/>
          <w:szCs w:val="24"/>
          <w:lang w:val="sr-Cyrl-RS"/>
        </w:rPr>
        <w:t>И</w:t>
      </w:r>
      <w:r w:rsidRPr="000F3729">
        <w:rPr>
          <w:rFonts w:ascii="Times New Roman" w:eastAsia="TimesNewRomanPSMT" w:hAnsi="Times New Roman" w:cs="Times New Roman"/>
          <w:bCs/>
          <w:color w:val="000000"/>
          <w:sz w:val="24"/>
          <w:szCs w:val="24"/>
          <w:lang w:val="sr-Cyrl-RS"/>
        </w:rPr>
        <w:t xml:space="preserve">звођач је обавезан да у року од 10 (десет) дана од дана </w:t>
      </w:r>
      <w:r w:rsidRPr="000F3729">
        <w:rPr>
          <w:rFonts w:ascii="Times New Roman" w:eastAsia="TimesNewRomanPSMT" w:hAnsi="Times New Roman" w:cs="Times New Roman"/>
          <w:bCs/>
          <w:color w:val="000000"/>
          <w:sz w:val="24"/>
          <w:szCs w:val="24"/>
          <w:lang w:val="sr-Cyrl-RS"/>
        </w:rPr>
        <w:lastRenderedPageBreak/>
        <w:t xml:space="preserve">закључења уговора преда Наручиоцу </w:t>
      </w:r>
      <w:r w:rsidR="008C1ABD">
        <w:rPr>
          <w:rFonts w:ascii="Times New Roman" w:eastAsia="TimesNewRomanPSMT" w:hAnsi="Times New Roman" w:cs="Times New Roman"/>
          <w:bCs/>
          <w:color w:val="000000"/>
          <w:sz w:val="24"/>
          <w:szCs w:val="24"/>
          <w:lang w:val="sr-Cyrl-RS"/>
        </w:rPr>
        <w:t>г</w:t>
      </w:r>
      <w:r w:rsidRPr="000F3729">
        <w:rPr>
          <w:rFonts w:ascii="Times New Roman" w:eastAsia="TimesNewRomanPSMT" w:hAnsi="Times New Roman" w:cs="Times New Roman"/>
          <w:bCs/>
          <w:color w:val="000000"/>
          <w:sz w:val="24"/>
          <w:szCs w:val="24"/>
          <w:lang w:val="sr-Cyrl-RS"/>
        </w:rPr>
        <w:t xml:space="preserve">аранцију за повраћај аванса. Аванс се може искључиво користити за покретање градилишних активности, мобилизацију градилишта и извођење радова, који су предмет јавне набавке, односно набавку </w:t>
      </w:r>
      <w:r w:rsidR="008C1ABD">
        <w:rPr>
          <w:rFonts w:ascii="Times New Roman" w:eastAsia="TimesNewRomanPSMT" w:hAnsi="Times New Roman" w:cs="Times New Roman"/>
          <w:bCs/>
          <w:color w:val="000000"/>
          <w:sz w:val="24"/>
          <w:szCs w:val="24"/>
          <w:lang w:val="sr-Cyrl-RS"/>
        </w:rPr>
        <w:t>о</w:t>
      </w:r>
      <w:r w:rsidRPr="000F3729">
        <w:rPr>
          <w:rFonts w:ascii="Times New Roman" w:eastAsia="TimesNewRomanPSMT" w:hAnsi="Times New Roman" w:cs="Times New Roman"/>
          <w:bCs/>
          <w:color w:val="000000"/>
          <w:sz w:val="24"/>
          <w:szCs w:val="24"/>
          <w:lang w:val="sr-Cyrl-RS"/>
        </w:rPr>
        <w:t xml:space="preserve">преме и </w:t>
      </w:r>
      <w:r w:rsidR="008C1ABD">
        <w:rPr>
          <w:rFonts w:ascii="Times New Roman" w:eastAsia="TimesNewRomanPSMT" w:hAnsi="Times New Roman" w:cs="Times New Roman"/>
          <w:bCs/>
          <w:color w:val="000000"/>
          <w:sz w:val="24"/>
          <w:szCs w:val="24"/>
          <w:lang w:val="sr-Cyrl-RS"/>
        </w:rPr>
        <w:t>м</w:t>
      </w:r>
      <w:r w:rsidRPr="000F3729">
        <w:rPr>
          <w:rFonts w:ascii="Times New Roman" w:eastAsia="TimesNewRomanPSMT" w:hAnsi="Times New Roman" w:cs="Times New Roman"/>
          <w:bCs/>
          <w:color w:val="000000"/>
          <w:sz w:val="24"/>
          <w:szCs w:val="24"/>
          <w:lang w:val="sr-Cyrl-RS"/>
        </w:rPr>
        <w:t xml:space="preserve">атеријала. Укупан износ аванса ће износити </w:t>
      </w:r>
      <w:r w:rsidR="005075F7" w:rsidRPr="00A405E4">
        <w:rPr>
          <w:rFonts w:ascii="Times New Roman" w:eastAsia="TimesNewRomanPSMT" w:hAnsi="Times New Roman" w:cs="Times New Roman"/>
          <w:bCs/>
          <w:color w:val="000000"/>
          <w:sz w:val="24"/>
          <w:szCs w:val="24"/>
          <w:lang w:val="sr-Cyrl-RS"/>
        </w:rPr>
        <w:t>20</w:t>
      </w:r>
      <w:r w:rsidRPr="00A405E4">
        <w:rPr>
          <w:rFonts w:ascii="Times New Roman" w:eastAsia="TimesNewRomanPSMT" w:hAnsi="Times New Roman" w:cs="Times New Roman"/>
          <w:bCs/>
          <w:color w:val="000000"/>
          <w:sz w:val="24"/>
          <w:szCs w:val="24"/>
          <w:lang w:val="sr-Cyrl-RS"/>
        </w:rPr>
        <w:t xml:space="preserve">% од </w:t>
      </w:r>
      <w:r w:rsidR="008C1ABD" w:rsidRPr="00A405E4">
        <w:rPr>
          <w:rFonts w:ascii="Times New Roman" w:eastAsia="TimesNewRomanPSMT" w:hAnsi="Times New Roman" w:cs="Times New Roman"/>
          <w:bCs/>
          <w:color w:val="000000"/>
          <w:sz w:val="24"/>
          <w:szCs w:val="24"/>
          <w:lang w:val="sr-Cyrl-RS"/>
        </w:rPr>
        <w:t>у</w:t>
      </w:r>
      <w:r w:rsidRPr="00A405E4">
        <w:rPr>
          <w:rFonts w:ascii="Times New Roman" w:eastAsia="TimesNewRomanPSMT" w:hAnsi="Times New Roman" w:cs="Times New Roman"/>
          <w:bCs/>
          <w:color w:val="000000"/>
          <w:sz w:val="24"/>
          <w:szCs w:val="24"/>
          <w:lang w:val="sr-Cyrl-RS"/>
        </w:rPr>
        <w:t xml:space="preserve">говорне цене (без ПДВ-а). </w:t>
      </w:r>
      <w:r w:rsidR="005075F7" w:rsidRPr="00A405E4">
        <w:rPr>
          <w:rFonts w:ascii="Times New Roman" w:eastAsia="TimesNewRomanPSMT" w:hAnsi="Times New Roman" w:cs="Times New Roman"/>
          <w:bCs/>
          <w:color w:val="000000"/>
          <w:sz w:val="24"/>
          <w:szCs w:val="24"/>
          <w:lang w:val="sr-Cyrl-RS"/>
        </w:rPr>
        <w:t>Извођач</w:t>
      </w:r>
      <w:r w:rsidRPr="00A405E4">
        <w:rPr>
          <w:rFonts w:ascii="Times New Roman" w:eastAsia="TimesNewRomanPSMT" w:hAnsi="Times New Roman" w:cs="Times New Roman"/>
          <w:bCs/>
          <w:color w:val="000000"/>
          <w:sz w:val="24"/>
          <w:szCs w:val="24"/>
          <w:lang w:val="sr-Cyrl-RS"/>
        </w:rPr>
        <w:t xml:space="preserve"> ће вршити правдање и повраћај </w:t>
      </w:r>
      <w:r w:rsidR="008C1ABD" w:rsidRPr="00A405E4">
        <w:rPr>
          <w:rFonts w:ascii="Times New Roman" w:eastAsia="TimesNewRomanPSMT" w:hAnsi="Times New Roman" w:cs="Times New Roman"/>
          <w:bCs/>
          <w:color w:val="000000"/>
          <w:sz w:val="24"/>
          <w:szCs w:val="24"/>
          <w:lang w:val="sr-Cyrl-RS"/>
        </w:rPr>
        <w:t>а</w:t>
      </w:r>
      <w:r w:rsidRPr="00A405E4">
        <w:rPr>
          <w:rFonts w:ascii="Times New Roman" w:eastAsia="TimesNewRomanPSMT" w:hAnsi="Times New Roman" w:cs="Times New Roman"/>
          <w:bCs/>
          <w:color w:val="000000"/>
          <w:sz w:val="24"/>
          <w:szCs w:val="24"/>
          <w:lang w:val="sr-Cyrl-RS"/>
        </w:rPr>
        <w:t xml:space="preserve">ванса на начин да ће после сваких изведених </w:t>
      </w:r>
      <w:r w:rsidR="008C1ABD" w:rsidRPr="00A405E4">
        <w:rPr>
          <w:rFonts w:ascii="Times New Roman" w:eastAsia="TimesNewRomanPSMT" w:hAnsi="Times New Roman" w:cs="Times New Roman"/>
          <w:bCs/>
          <w:color w:val="000000"/>
          <w:sz w:val="24"/>
          <w:szCs w:val="24"/>
          <w:lang w:val="sr-Cyrl-RS"/>
        </w:rPr>
        <w:t>р</w:t>
      </w:r>
      <w:r w:rsidRPr="00A405E4">
        <w:rPr>
          <w:rFonts w:ascii="Times New Roman" w:eastAsia="TimesNewRomanPSMT" w:hAnsi="Times New Roman" w:cs="Times New Roman"/>
          <w:bCs/>
          <w:color w:val="000000"/>
          <w:sz w:val="24"/>
          <w:szCs w:val="24"/>
          <w:lang w:val="sr-Cyrl-RS"/>
        </w:rPr>
        <w:t xml:space="preserve">адова, </w:t>
      </w:r>
      <w:r w:rsidR="005075F7" w:rsidRPr="00A405E4">
        <w:rPr>
          <w:rFonts w:ascii="Times New Roman" w:eastAsia="TimesNewRomanPSMT" w:hAnsi="Times New Roman" w:cs="Times New Roman"/>
          <w:bCs/>
          <w:color w:val="000000"/>
          <w:sz w:val="24"/>
          <w:szCs w:val="24"/>
          <w:lang w:val="sr-Cyrl-RS"/>
        </w:rPr>
        <w:t>Извођач</w:t>
      </w:r>
      <w:r w:rsidRPr="00A405E4">
        <w:rPr>
          <w:rFonts w:ascii="Times New Roman" w:eastAsia="TimesNewRomanPSMT" w:hAnsi="Times New Roman" w:cs="Times New Roman"/>
          <w:bCs/>
          <w:color w:val="000000"/>
          <w:sz w:val="24"/>
          <w:szCs w:val="24"/>
          <w:lang w:val="sr-Cyrl-RS"/>
        </w:rPr>
        <w:t xml:space="preserve"> умањити његову </w:t>
      </w:r>
      <w:r w:rsidR="008C1ABD" w:rsidRPr="00A405E4">
        <w:rPr>
          <w:rFonts w:ascii="Times New Roman" w:eastAsia="TimesNewRomanPSMT" w:hAnsi="Times New Roman" w:cs="Times New Roman"/>
          <w:bCs/>
          <w:color w:val="000000"/>
          <w:sz w:val="24"/>
          <w:szCs w:val="24"/>
          <w:lang w:val="sr-Cyrl-RS"/>
        </w:rPr>
        <w:t>п</w:t>
      </w:r>
      <w:r w:rsidRPr="00A405E4">
        <w:rPr>
          <w:rFonts w:ascii="Times New Roman" w:eastAsia="TimesNewRomanPSMT" w:hAnsi="Times New Roman" w:cs="Times New Roman"/>
          <w:bCs/>
          <w:color w:val="000000"/>
          <w:sz w:val="24"/>
          <w:szCs w:val="24"/>
          <w:lang w:val="sr-Cyrl-RS"/>
        </w:rPr>
        <w:t xml:space="preserve">ривремену </w:t>
      </w:r>
      <w:r w:rsidR="008C1ABD" w:rsidRPr="00A405E4">
        <w:rPr>
          <w:rFonts w:ascii="Times New Roman" w:eastAsia="TimesNewRomanPSMT" w:hAnsi="Times New Roman" w:cs="Times New Roman"/>
          <w:bCs/>
          <w:color w:val="000000"/>
          <w:sz w:val="24"/>
          <w:szCs w:val="24"/>
          <w:lang w:val="sr-Cyrl-RS"/>
        </w:rPr>
        <w:t>с</w:t>
      </w:r>
      <w:r w:rsidRPr="00A405E4">
        <w:rPr>
          <w:rFonts w:ascii="Times New Roman" w:eastAsia="TimesNewRomanPSMT" w:hAnsi="Times New Roman" w:cs="Times New Roman"/>
          <w:bCs/>
          <w:color w:val="000000"/>
          <w:sz w:val="24"/>
          <w:szCs w:val="24"/>
          <w:lang w:val="sr-Cyrl-RS"/>
        </w:rPr>
        <w:t xml:space="preserve">итуацију за </w:t>
      </w:r>
      <w:r w:rsidR="005075F7" w:rsidRPr="00A405E4">
        <w:rPr>
          <w:rFonts w:ascii="Times New Roman" w:eastAsia="TimesNewRomanPSMT" w:hAnsi="Times New Roman" w:cs="Times New Roman"/>
          <w:bCs/>
          <w:color w:val="000000"/>
          <w:sz w:val="24"/>
          <w:szCs w:val="24"/>
          <w:lang w:val="sr-Cyrl-RS"/>
        </w:rPr>
        <w:t>20</w:t>
      </w:r>
      <w:r w:rsidRPr="00A405E4">
        <w:rPr>
          <w:rFonts w:ascii="Times New Roman" w:eastAsia="TimesNewRomanPSMT" w:hAnsi="Times New Roman" w:cs="Times New Roman"/>
          <w:bCs/>
          <w:color w:val="000000"/>
          <w:sz w:val="24"/>
          <w:szCs w:val="24"/>
          <w:lang w:val="sr-Cyrl-RS"/>
        </w:rPr>
        <w:t xml:space="preserve">% (сразмерни део примљеног аванса). </w:t>
      </w:r>
      <w:r w:rsidR="00AF7185" w:rsidRPr="00A405E4">
        <w:rPr>
          <w:rFonts w:ascii="Times New Roman" w:eastAsia="TimesNewRomanPSMT" w:hAnsi="Times New Roman" w:cs="Times New Roman"/>
          <w:bCs/>
          <w:color w:val="000000"/>
          <w:sz w:val="24"/>
          <w:szCs w:val="24"/>
          <w:lang w:val="sr-Cyrl-RS"/>
        </w:rPr>
        <w:t xml:space="preserve"> </w:t>
      </w:r>
    </w:p>
    <w:p w14:paraId="2B749629" w14:textId="7C5FC898" w:rsidR="00C640AB" w:rsidRPr="00C640AB" w:rsidRDefault="00C640AB" w:rsidP="00C640AB">
      <w:pPr>
        <w:pStyle w:val="ListParagraph"/>
        <w:widowControl w:val="0"/>
        <w:numPr>
          <w:ilvl w:val="0"/>
          <w:numId w:val="4"/>
        </w:numPr>
        <w:tabs>
          <w:tab w:val="left" w:pos="680"/>
          <w:tab w:val="left" w:pos="1440"/>
        </w:tabs>
        <w:autoSpaceDE w:val="0"/>
        <w:autoSpaceDN w:val="0"/>
        <w:adjustRightInd w:val="0"/>
        <w:spacing w:line="240" w:lineRule="auto"/>
        <w:jc w:val="both"/>
        <w:rPr>
          <w:rFonts w:ascii="Times New Roman" w:eastAsia="TimesNewRomanPSMT" w:hAnsi="Times New Roman" w:cs="Times New Roman"/>
          <w:bCs/>
          <w:color w:val="000000"/>
          <w:sz w:val="24"/>
          <w:szCs w:val="24"/>
          <w:lang w:val="sr-Cyrl-RS"/>
        </w:rPr>
      </w:pPr>
      <w:r w:rsidRPr="000F3729">
        <w:rPr>
          <w:rFonts w:ascii="Times New Roman" w:eastAsia="TimesNewRomanPSMT" w:hAnsi="Times New Roman" w:cs="Times New Roman"/>
          <w:bCs/>
          <w:color w:val="000000"/>
          <w:sz w:val="24"/>
          <w:szCs w:val="24"/>
          <w:lang w:val="sr-Cyrl-RS"/>
        </w:rPr>
        <w:t xml:space="preserve">Наручилац се обавезује да ће </w:t>
      </w:r>
      <w:r w:rsidR="005075F7">
        <w:rPr>
          <w:rFonts w:ascii="Times New Roman" w:eastAsia="TimesNewRomanPSMT" w:hAnsi="Times New Roman" w:cs="Times New Roman"/>
          <w:bCs/>
          <w:color w:val="000000"/>
          <w:sz w:val="24"/>
          <w:szCs w:val="24"/>
          <w:lang w:val="sr-Cyrl-RS"/>
        </w:rPr>
        <w:t>И</w:t>
      </w:r>
      <w:r w:rsidRPr="000F3729">
        <w:rPr>
          <w:rFonts w:ascii="Times New Roman" w:eastAsia="TimesNewRomanPSMT" w:hAnsi="Times New Roman" w:cs="Times New Roman"/>
          <w:bCs/>
          <w:color w:val="000000"/>
          <w:sz w:val="24"/>
          <w:szCs w:val="24"/>
          <w:lang w:val="sr-Cyrl-RS"/>
        </w:rPr>
        <w:t>звођачу извршити плаћање на основу</w:t>
      </w:r>
      <w:r w:rsidRPr="00C640AB">
        <w:rPr>
          <w:rFonts w:ascii="Times New Roman" w:eastAsia="TimesNewRomanPSMT" w:hAnsi="Times New Roman" w:cs="Times New Roman"/>
          <w:bCs/>
          <w:color w:val="000000"/>
          <w:sz w:val="24"/>
          <w:szCs w:val="24"/>
          <w:lang w:val="sr-Cyrl-RS"/>
        </w:rPr>
        <w:t xml:space="preserve"> </w:t>
      </w:r>
      <w:r w:rsidR="008C1ABD">
        <w:rPr>
          <w:rFonts w:ascii="Times New Roman" w:eastAsia="TimesNewRomanPSMT" w:hAnsi="Times New Roman" w:cs="Times New Roman"/>
          <w:bCs/>
          <w:color w:val="000000"/>
          <w:sz w:val="24"/>
          <w:szCs w:val="24"/>
          <w:lang w:val="sr-Cyrl-RS"/>
        </w:rPr>
        <w:t>п</w:t>
      </w:r>
      <w:r w:rsidRPr="00C640AB">
        <w:rPr>
          <w:rFonts w:ascii="Times New Roman" w:eastAsia="TimesNewRomanPSMT" w:hAnsi="Times New Roman" w:cs="Times New Roman"/>
          <w:bCs/>
          <w:color w:val="000000"/>
          <w:sz w:val="24"/>
          <w:szCs w:val="24"/>
          <w:lang w:val="sr-Cyrl-RS"/>
        </w:rPr>
        <w:t xml:space="preserve">ривремених  ситуација и </w:t>
      </w:r>
      <w:r w:rsidR="008C1ABD">
        <w:rPr>
          <w:rFonts w:ascii="Times New Roman" w:eastAsia="TimesNewRomanPSMT" w:hAnsi="Times New Roman" w:cs="Times New Roman"/>
          <w:bCs/>
          <w:color w:val="000000"/>
          <w:sz w:val="24"/>
          <w:szCs w:val="24"/>
          <w:lang w:val="sr-Cyrl-RS"/>
        </w:rPr>
        <w:t>о</w:t>
      </w:r>
      <w:r w:rsidRPr="00C640AB">
        <w:rPr>
          <w:rFonts w:ascii="Times New Roman" w:eastAsia="TimesNewRomanPSMT" w:hAnsi="Times New Roman" w:cs="Times New Roman"/>
          <w:bCs/>
          <w:color w:val="000000"/>
          <w:sz w:val="24"/>
          <w:szCs w:val="24"/>
          <w:lang w:val="sr-Cyrl-RS"/>
        </w:rPr>
        <w:t xml:space="preserve">кончане ситуације којима се исказују радови на начин и по спецификацији која је дата у техничкој и уговорној документацији. Примљени износ на име аванса </w:t>
      </w:r>
      <w:r w:rsidR="005075F7">
        <w:rPr>
          <w:rFonts w:ascii="Times New Roman" w:eastAsia="TimesNewRomanPSMT" w:hAnsi="Times New Roman" w:cs="Times New Roman"/>
          <w:bCs/>
          <w:color w:val="000000"/>
          <w:sz w:val="24"/>
          <w:szCs w:val="24"/>
          <w:lang w:val="sr-Cyrl-RS"/>
        </w:rPr>
        <w:t>Извођач</w:t>
      </w:r>
      <w:r w:rsidRPr="00C640AB">
        <w:rPr>
          <w:rFonts w:ascii="Times New Roman" w:eastAsia="TimesNewRomanPSMT" w:hAnsi="Times New Roman" w:cs="Times New Roman"/>
          <w:bCs/>
          <w:color w:val="000000"/>
          <w:sz w:val="24"/>
          <w:szCs w:val="24"/>
          <w:lang w:val="sr-Cyrl-RS"/>
        </w:rPr>
        <w:t xml:space="preserve"> је дужан да правда тако што ће сваку испостављену </w:t>
      </w:r>
      <w:r w:rsidR="008C1ABD">
        <w:rPr>
          <w:rFonts w:ascii="Times New Roman" w:eastAsia="TimesNewRomanPSMT" w:hAnsi="Times New Roman" w:cs="Times New Roman"/>
          <w:bCs/>
          <w:color w:val="000000"/>
          <w:sz w:val="24"/>
          <w:szCs w:val="24"/>
          <w:lang w:val="sr-Cyrl-RS"/>
        </w:rPr>
        <w:t>п</w:t>
      </w:r>
      <w:r w:rsidRPr="00C640AB">
        <w:rPr>
          <w:rFonts w:ascii="Times New Roman" w:eastAsia="TimesNewRomanPSMT" w:hAnsi="Times New Roman" w:cs="Times New Roman"/>
          <w:bCs/>
          <w:color w:val="000000"/>
          <w:sz w:val="24"/>
          <w:szCs w:val="24"/>
          <w:lang w:val="sr-Cyrl-RS"/>
        </w:rPr>
        <w:t xml:space="preserve">ривремену ситуацију умањити сразмерно проценту примљеног аванса. </w:t>
      </w:r>
      <w:r w:rsidR="005075F7">
        <w:rPr>
          <w:rFonts w:ascii="Times New Roman" w:eastAsia="TimesNewRomanPSMT" w:hAnsi="Times New Roman" w:cs="Times New Roman"/>
          <w:bCs/>
          <w:color w:val="000000"/>
          <w:sz w:val="24"/>
          <w:szCs w:val="24"/>
          <w:lang w:val="sr-Cyrl-RS"/>
        </w:rPr>
        <w:t>Извођач</w:t>
      </w:r>
      <w:r w:rsidRPr="00C640AB">
        <w:rPr>
          <w:rFonts w:ascii="Times New Roman" w:eastAsia="TimesNewRomanPSMT" w:hAnsi="Times New Roman" w:cs="Times New Roman"/>
          <w:bCs/>
          <w:color w:val="000000"/>
          <w:sz w:val="24"/>
          <w:szCs w:val="24"/>
          <w:lang w:val="sr-Cyrl-RS"/>
        </w:rPr>
        <w:t xml:space="preserve"> је у обавези да цео износ примљеног аванса оправда </w:t>
      </w:r>
      <w:r w:rsidR="008C1ABD">
        <w:rPr>
          <w:rFonts w:ascii="Times New Roman" w:eastAsia="TimesNewRomanPSMT" w:hAnsi="Times New Roman" w:cs="Times New Roman"/>
          <w:bCs/>
          <w:color w:val="000000"/>
          <w:sz w:val="24"/>
          <w:szCs w:val="24"/>
          <w:lang w:val="sr-Cyrl-RS"/>
        </w:rPr>
        <w:t>п</w:t>
      </w:r>
      <w:r w:rsidRPr="00C640AB">
        <w:rPr>
          <w:rFonts w:ascii="Times New Roman" w:eastAsia="TimesNewRomanPSMT" w:hAnsi="Times New Roman" w:cs="Times New Roman"/>
          <w:bCs/>
          <w:color w:val="000000"/>
          <w:sz w:val="24"/>
          <w:szCs w:val="24"/>
          <w:lang w:val="sr-Cyrl-RS"/>
        </w:rPr>
        <w:t xml:space="preserve">ривременим ситуацијама, односно </w:t>
      </w:r>
      <w:r w:rsidR="008C1ABD">
        <w:rPr>
          <w:rFonts w:ascii="Times New Roman" w:eastAsia="TimesNewRomanPSMT" w:hAnsi="Times New Roman" w:cs="Times New Roman"/>
          <w:bCs/>
          <w:color w:val="000000"/>
          <w:sz w:val="24"/>
          <w:szCs w:val="24"/>
          <w:lang w:val="sr-Cyrl-RS"/>
        </w:rPr>
        <w:t>о</w:t>
      </w:r>
      <w:r w:rsidRPr="00C640AB">
        <w:rPr>
          <w:rFonts w:ascii="Times New Roman" w:eastAsia="TimesNewRomanPSMT" w:hAnsi="Times New Roman" w:cs="Times New Roman"/>
          <w:bCs/>
          <w:color w:val="000000"/>
          <w:sz w:val="24"/>
          <w:szCs w:val="24"/>
          <w:lang w:val="sr-Cyrl-RS"/>
        </w:rPr>
        <w:t>кончаном ситуацијом.</w:t>
      </w:r>
      <w:r>
        <w:rPr>
          <w:rFonts w:ascii="Times New Roman" w:eastAsia="TimesNewRomanPSMT" w:hAnsi="Times New Roman" w:cs="Times New Roman"/>
          <w:bCs/>
          <w:color w:val="000000"/>
          <w:sz w:val="24"/>
          <w:szCs w:val="24"/>
          <w:lang w:val="sr-Cyrl-RS"/>
        </w:rPr>
        <w:t xml:space="preserve"> </w:t>
      </w:r>
      <w:r w:rsidRPr="00C640AB">
        <w:rPr>
          <w:rFonts w:ascii="Times New Roman" w:eastAsia="TimesNewRomanPSMT" w:hAnsi="Times New Roman" w:cs="Times New Roman"/>
          <w:bCs/>
          <w:color w:val="000000"/>
          <w:sz w:val="24"/>
          <w:szCs w:val="24"/>
          <w:lang w:val="sr-Cyrl-RS"/>
        </w:rPr>
        <w:t xml:space="preserve">Наручилац ће платити </w:t>
      </w:r>
      <w:r w:rsidR="005075F7">
        <w:rPr>
          <w:rFonts w:ascii="Times New Roman" w:eastAsia="TimesNewRomanPSMT" w:hAnsi="Times New Roman" w:cs="Times New Roman"/>
          <w:bCs/>
          <w:color w:val="000000"/>
          <w:sz w:val="24"/>
          <w:szCs w:val="24"/>
          <w:lang w:val="sr-Cyrl-RS"/>
        </w:rPr>
        <w:t>Извођачу</w:t>
      </w:r>
      <w:r w:rsidRPr="00C640AB">
        <w:rPr>
          <w:rFonts w:ascii="Times New Roman" w:eastAsia="TimesNewRomanPSMT" w:hAnsi="Times New Roman" w:cs="Times New Roman"/>
          <w:bCs/>
          <w:color w:val="000000"/>
          <w:sz w:val="24"/>
          <w:szCs w:val="24"/>
          <w:lang w:val="sr-Cyrl-RS"/>
        </w:rPr>
        <w:t>:</w:t>
      </w:r>
    </w:p>
    <w:bookmarkEnd w:id="4"/>
    <w:p w14:paraId="32B170AC" w14:textId="579E60F9" w:rsidR="00C640AB" w:rsidRPr="00C640AB" w:rsidRDefault="00C640AB" w:rsidP="00C640AB">
      <w:pPr>
        <w:pStyle w:val="ListParagraph"/>
        <w:widowControl w:val="0"/>
        <w:numPr>
          <w:ilvl w:val="1"/>
          <w:numId w:val="4"/>
        </w:numPr>
        <w:tabs>
          <w:tab w:val="left" w:pos="680"/>
          <w:tab w:val="left" w:pos="1440"/>
        </w:tabs>
        <w:autoSpaceDE w:val="0"/>
        <w:autoSpaceDN w:val="0"/>
        <w:adjustRightInd w:val="0"/>
        <w:spacing w:line="240" w:lineRule="auto"/>
        <w:jc w:val="both"/>
        <w:rPr>
          <w:rFonts w:ascii="Times New Roman" w:eastAsia="TimesNewRomanPSMT" w:hAnsi="Times New Roman" w:cs="Times New Roman"/>
          <w:bCs/>
          <w:color w:val="000000"/>
          <w:sz w:val="24"/>
          <w:szCs w:val="24"/>
          <w:lang w:val="sr-Cyrl-RS"/>
        </w:rPr>
      </w:pPr>
      <w:r w:rsidRPr="00C640AB">
        <w:rPr>
          <w:rFonts w:ascii="Times New Roman" w:eastAsia="TimesNewRomanPSMT" w:hAnsi="Times New Roman" w:cs="Times New Roman"/>
          <w:bCs/>
          <w:color w:val="000000"/>
          <w:sz w:val="24"/>
          <w:szCs w:val="24"/>
          <w:lang w:val="sr-Cyrl-RS"/>
        </w:rPr>
        <w:t xml:space="preserve">износ из сваке оверене </w:t>
      </w:r>
      <w:r w:rsidR="008C1ABD">
        <w:rPr>
          <w:rFonts w:ascii="Times New Roman" w:eastAsia="TimesNewRomanPSMT" w:hAnsi="Times New Roman" w:cs="Times New Roman"/>
          <w:bCs/>
          <w:color w:val="000000"/>
          <w:sz w:val="24"/>
          <w:szCs w:val="24"/>
          <w:lang w:val="sr-Cyrl-RS"/>
        </w:rPr>
        <w:t>п</w:t>
      </w:r>
      <w:r w:rsidRPr="00C640AB">
        <w:rPr>
          <w:rFonts w:ascii="Times New Roman" w:eastAsia="TimesNewRomanPSMT" w:hAnsi="Times New Roman" w:cs="Times New Roman"/>
          <w:bCs/>
          <w:color w:val="000000"/>
          <w:sz w:val="24"/>
          <w:szCs w:val="24"/>
          <w:lang w:val="sr-Cyrl-RS"/>
        </w:rPr>
        <w:t xml:space="preserve">ривремене ситуације на основу достављене уредне фактуре у року од 30 (тридесет) дана након што Надзор и Наручилац овере комплетну </w:t>
      </w:r>
      <w:r w:rsidR="008C1ABD">
        <w:rPr>
          <w:rFonts w:ascii="Times New Roman" w:eastAsia="TimesNewRomanPSMT" w:hAnsi="Times New Roman" w:cs="Times New Roman"/>
          <w:bCs/>
          <w:color w:val="000000"/>
          <w:sz w:val="24"/>
          <w:szCs w:val="24"/>
          <w:lang w:val="sr-Cyrl-RS"/>
        </w:rPr>
        <w:t>п</w:t>
      </w:r>
      <w:r w:rsidRPr="00C640AB">
        <w:rPr>
          <w:rFonts w:ascii="Times New Roman" w:eastAsia="TimesNewRomanPSMT" w:hAnsi="Times New Roman" w:cs="Times New Roman"/>
          <w:bCs/>
          <w:color w:val="000000"/>
          <w:sz w:val="24"/>
          <w:szCs w:val="24"/>
          <w:lang w:val="sr-Cyrl-RS"/>
        </w:rPr>
        <w:t>ривремену ситуацију са пратећом документацијом, и</w:t>
      </w:r>
    </w:p>
    <w:p w14:paraId="5C3C3ECA" w14:textId="493F3AD4" w:rsidR="00C640AB" w:rsidRPr="00C640AB" w:rsidRDefault="00C640AB" w:rsidP="00C640AB">
      <w:pPr>
        <w:pStyle w:val="ListParagraph"/>
        <w:widowControl w:val="0"/>
        <w:numPr>
          <w:ilvl w:val="1"/>
          <w:numId w:val="4"/>
        </w:numPr>
        <w:tabs>
          <w:tab w:val="left" w:pos="680"/>
          <w:tab w:val="left" w:pos="1440"/>
        </w:tabs>
        <w:autoSpaceDE w:val="0"/>
        <w:autoSpaceDN w:val="0"/>
        <w:adjustRightInd w:val="0"/>
        <w:spacing w:line="240" w:lineRule="auto"/>
        <w:jc w:val="both"/>
        <w:rPr>
          <w:rFonts w:ascii="Times New Roman" w:eastAsia="TimesNewRomanPSMT" w:hAnsi="Times New Roman" w:cs="Times New Roman"/>
          <w:bCs/>
          <w:color w:val="000000"/>
          <w:sz w:val="24"/>
          <w:szCs w:val="24"/>
          <w:lang w:val="sr-Cyrl-RS"/>
        </w:rPr>
      </w:pPr>
      <w:r w:rsidRPr="00C640AB">
        <w:rPr>
          <w:rFonts w:ascii="Times New Roman" w:eastAsia="TimesNewRomanPSMT" w:hAnsi="Times New Roman" w:cs="Times New Roman"/>
          <w:bCs/>
          <w:color w:val="000000"/>
          <w:sz w:val="24"/>
          <w:szCs w:val="24"/>
          <w:lang w:val="sr-Cyrl-RS"/>
        </w:rPr>
        <w:t xml:space="preserve">износ  из оверене Окончане ситуације на основу достављене уредне фактуре у року од 30 (тридесет) дана након што Надзор и Наручилац овере комплетну </w:t>
      </w:r>
      <w:r w:rsidR="008C1ABD">
        <w:rPr>
          <w:rFonts w:ascii="Times New Roman" w:eastAsia="TimesNewRomanPSMT" w:hAnsi="Times New Roman" w:cs="Times New Roman"/>
          <w:bCs/>
          <w:color w:val="000000"/>
          <w:sz w:val="24"/>
          <w:szCs w:val="24"/>
          <w:lang w:val="sr-Cyrl-RS"/>
        </w:rPr>
        <w:t>о</w:t>
      </w:r>
      <w:r w:rsidRPr="00C640AB">
        <w:rPr>
          <w:rFonts w:ascii="Times New Roman" w:eastAsia="TimesNewRomanPSMT" w:hAnsi="Times New Roman" w:cs="Times New Roman"/>
          <w:bCs/>
          <w:color w:val="000000"/>
          <w:sz w:val="24"/>
          <w:szCs w:val="24"/>
          <w:lang w:val="sr-Cyrl-RS"/>
        </w:rPr>
        <w:t>кончану ситуацију са свим пратећим документима.</w:t>
      </w:r>
    </w:p>
    <w:p w14:paraId="6485C57D" w14:textId="485AA8D3" w:rsidR="003341C9" w:rsidRPr="005075F7" w:rsidRDefault="005075F7" w:rsidP="005075F7">
      <w:pPr>
        <w:pStyle w:val="ListParagraph"/>
        <w:widowControl w:val="0"/>
        <w:numPr>
          <w:ilvl w:val="0"/>
          <w:numId w:val="11"/>
        </w:numPr>
        <w:tabs>
          <w:tab w:val="left" w:pos="1440"/>
        </w:tabs>
        <w:autoSpaceDE w:val="0"/>
        <w:autoSpaceDN w:val="0"/>
        <w:adjustRightInd w:val="0"/>
        <w:spacing w:line="240" w:lineRule="auto"/>
        <w:ind w:left="426" w:hanging="284"/>
        <w:jc w:val="both"/>
        <w:rPr>
          <w:rFonts w:ascii="Times New Roman" w:eastAsia="SimSun" w:hAnsi="Times New Roman" w:cs="Times New Roman"/>
          <w:b/>
          <w:sz w:val="24"/>
          <w:szCs w:val="24"/>
          <w:lang w:val="sr-Cyrl-RS" w:eastAsia="zh-CN"/>
        </w:rPr>
      </w:pPr>
      <w:r w:rsidRPr="005075F7">
        <w:rPr>
          <w:rFonts w:ascii="Times New Roman" w:eastAsia="SimSun" w:hAnsi="Times New Roman" w:cs="Times New Roman"/>
          <w:b/>
          <w:sz w:val="24"/>
          <w:szCs w:val="24"/>
          <w:lang w:val="sr-Cyrl-RS" w:eastAsia="zh-CN"/>
        </w:rPr>
        <w:t>За опремање:</w:t>
      </w:r>
    </w:p>
    <w:p w14:paraId="1E7F1F8C" w14:textId="190D8AF0" w:rsidR="005075F7" w:rsidRPr="00A405E4" w:rsidRDefault="005075F7" w:rsidP="005075F7">
      <w:pPr>
        <w:pStyle w:val="ListParagraph"/>
        <w:widowControl w:val="0"/>
        <w:numPr>
          <w:ilvl w:val="0"/>
          <w:numId w:val="12"/>
        </w:numPr>
        <w:tabs>
          <w:tab w:val="left" w:pos="680"/>
          <w:tab w:val="left" w:pos="1440"/>
        </w:tabs>
        <w:autoSpaceDE w:val="0"/>
        <w:autoSpaceDN w:val="0"/>
        <w:adjustRightInd w:val="0"/>
        <w:spacing w:line="240" w:lineRule="auto"/>
        <w:jc w:val="both"/>
        <w:rPr>
          <w:rFonts w:ascii="Times New Roman" w:eastAsia="TimesNewRomanPSMT" w:hAnsi="Times New Roman" w:cs="Times New Roman"/>
          <w:bCs/>
          <w:color w:val="000000"/>
          <w:sz w:val="24"/>
          <w:szCs w:val="24"/>
          <w:lang w:val="sr-Cyrl-RS"/>
        </w:rPr>
      </w:pPr>
      <w:r w:rsidRPr="005075F7">
        <w:rPr>
          <w:rFonts w:ascii="Times New Roman" w:eastAsia="TimesNewRomanPSMT" w:hAnsi="Times New Roman" w:cs="Times New Roman"/>
          <w:bCs/>
          <w:color w:val="000000"/>
          <w:sz w:val="24"/>
          <w:szCs w:val="24"/>
          <w:lang w:val="sr-Cyrl-RS"/>
        </w:rPr>
        <w:t xml:space="preserve">Наручилац ће </w:t>
      </w:r>
      <w:r>
        <w:rPr>
          <w:rFonts w:ascii="Times New Roman" w:eastAsia="TimesNewRomanPSMT" w:hAnsi="Times New Roman" w:cs="Times New Roman"/>
          <w:bCs/>
          <w:color w:val="000000"/>
          <w:sz w:val="24"/>
          <w:szCs w:val="24"/>
          <w:lang w:val="sr-Cyrl-RS"/>
        </w:rPr>
        <w:t xml:space="preserve">након сваке Наруџбенице издате на основу закљученог Оквирног споразума </w:t>
      </w:r>
      <w:r w:rsidRPr="005075F7">
        <w:rPr>
          <w:rFonts w:ascii="Times New Roman" w:eastAsia="TimesNewRomanPSMT" w:hAnsi="Times New Roman" w:cs="Times New Roman"/>
          <w:bCs/>
          <w:color w:val="000000"/>
          <w:sz w:val="24"/>
          <w:szCs w:val="24"/>
          <w:lang w:val="sr-Cyrl-RS"/>
        </w:rPr>
        <w:t xml:space="preserve">извршити </w:t>
      </w:r>
      <w:r>
        <w:rPr>
          <w:rFonts w:ascii="Times New Roman" w:eastAsia="TimesNewRomanPSMT" w:hAnsi="Times New Roman" w:cs="Times New Roman"/>
          <w:bCs/>
          <w:color w:val="000000"/>
          <w:sz w:val="24"/>
          <w:szCs w:val="24"/>
          <w:lang w:val="sr-Cyrl-RS"/>
        </w:rPr>
        <w:t xml:space="preserve">Извођачу </w:t>
      </w:r>
      <w:r w:rsidRPr="005075F7">
        <w:rPr>
          <w:rFonts w:ascii="Times New Roman" w:eastAsia="TimesNewRomanPSMT" w:hAnsi="Times New Roman" w:cs="Times New Roman"/>
          <w:bCs/>
          <w:color w:val="000000"/>
          <w:sz w:val="24"/>
          <w:szCs w:val="24"/>
          <w:lang w:val="sr-Cyrl-RS"/>
        </w:rPr>
        <w:t>плаћање аванса</w:t>
      </w:r>
      <w:r w:rsidR="00B8440E">
        <w:rPr>
          <w:rFonts w:ascii="Times New Roman" w:eastAsia="TimesNewRomanPSMT" w:hAnsi="Times New Roman" w:cs="Times New Roman"/>
          <w:bCs/>
          <w:color w:val="000000"/>
          <w:sz w:val="24"/>
          <w:szCs w:val="24"/>
          <w:lang w:val="sr-Cyrl-RS"/>
        </w:rPr>
        <w:t xml:space="preserve"> за добра која наручује</w:t>
      </w:r>
      <w:r w:rsidRPr="005075F7">
        <w:rPr>
          <w:rFonts w:ascii="Times New Roman" w:eastAsia="TimesNewRomanPSMT" w:hAnsi="Times New Roman" w:cs="Times New Roman"/>
          <w:bCs/>
          <w:color w:val="000000"/>
          <w:sz w:val="24"/>
          <w:szCs w:val="24"/>
          <w:lang w:val="sr-Cyrl-RS"/>
        </w:rPr>
        <w:t xml:space="preserve">, а на основу достављеног предрачуна, након што Извођач достави Наручиоцу Гаранцију за </w:t>
      </w:r>
      <w:r w:rsidRPr="00293F40">
        <w:rPr>
          <w:rFonts w:ascii="Times New Roman" w:eastAsia="TimesNewRomanPSMT" w:hAnsi="Times New Roman" w:cs="Times New Roman"/>
          <w:bCs/>
          <w:color w:val="000000"/>
          <w:sz w:val="24"/>
          <w:szCs w:val="24"/>
          <w:lang w:val="sr-Cyrl-RS"/>
        </w:rPr>
        <w:t xml:space="preserve">повраћај аванса, у форми </w:t>
      </w:r>
      <w:r w:rsidR="00B8440E" w:rsidRPr="00293F40">
        <w:rPr>
          <w:rFonts w:ascii="Times New Roman" w:eastAsia="TimesNewRomanPSMT" w:hAnsi="Times New Roman" w:cs="Times New Roman"/>
          <w:bCs/>
          <w:color w:val="000000"/>
          <w:sz w:val="24"/>
          <w:szCs w:val="24"/>
          <w:lang w:val="sr-Cyrl-RS"/>
        </w:rPr>
        <w:t>менице</w:t>
      </w:r>
      <w:r w:rsidRPr="00293F40">
        <w:rPr>
          <w:rFonts w:ascii="Times New Roman" w:eastAsia="TimesNewRomanPSMT" w:hAnsi="Times New Roman" w:cs="Times New Roman"/>
          <w:bCs/>
          <w:color w:val="000000"/>
          <w:sz w:val="24"/>
          <w:szCs w:val="24"/>
          <w:lang w:val="sr-Cyrl-RS"/>
        </w:rPr>
        <w:t>. Наручилац ће извршити плаћање аванса у року</w:t>
      </w:r>
      <w:r w:rsidRPr="005075F7">
        <w:rPr>
          <w:rFonts w:ascii="Times New Roman" w:eastAsia="TimesNewRomanPSMT" w:hAnsi="Times New Roman" w:cs="Times New Roman"/>
          <w:bCs/>
          <w:color w:val="000000"/>
          <w:sz w:val="24"/>
          <w:szCs w:val="24"/>
          <w:lang w:val="sr-Cyrl-RS"/>
        </w:rPr>
        <w:t xml:space="preserve"> од 30 (тридесет) дана од дана када гаранција за повраћај аванса буде предата. Извођач је обавезан да у року од 10 (десет) дана од дана </w:t>
      </w:r>
      <w:r w:rsidR="00B8440E">
        <w:rPr>
          <w:rFonts w:ascii="Times New Roman" w:eastAsia="TimesNewRomanPSMT" w:hAnsi="Times New Roman" w:cs="Times New Roman"/>
          <w:bCs/>
          <w:color w:val="000000"/>
          <w:sz w:val="24"/>
          <w:szCs w:val="24"/>
          <w:lang w:val="sr-Cyrl-RS"/>
        </w:rPr>
        <w:t>испостављања Наруџбенице</w:t>
      </w:r>
      <w:r w:rsidRPr="005075F7">
        <w:rPr>
          <w:rFonts w:ascii="Times New Roman" w:eastAsia="TimesNewRomanPSMT" w:hAnsi="Times New Roman" w:cs="Times New Roman"/>
          <w:bCs/>
          <w:color w:val="000000"/>
          <w:sz w:val="24"/>
          <w:szCs w:val="24"/>
          <w:lang w:val="sr-Cyrl-RS"/>
        </w:rPr>
        <w:t xml:space="preserve"> преда Наручиоцу гаранцију за повраћај аванса. Укупан износ </w:t>
      </w:r>
      <w:r w:rsidRPr="00A405E4">
        <w:rPr>
          <w:rFonts w:ascii="Times New Roman" w:eastAsia="TimesNewRomanPSMT" w:hAnsi="Times New Roman" w:cs="Times New Roman"/>
          <w:bCs/>
          <w:color w:val="000000"/>
          <w:sz w:val="24"/>
          <w:szCs w:val="24"/>
          <w:lang w:val="sr-Cyrl-RS"/>
        </w:rPr>
        <w:t xml:space="preserve">аванса ће износити </w:t>
      </w:r>
      <w:r w:rsidR="00B8440E" w:rsidRPr="00A405E4">
        <w:rPr>
          <w:rFonts w:ascii="Times New Roman" w:eastAsia="TimesNewRomanPSMT" w:hAnsi="Times New Roman" w:cs="Times New Roman"/>
          <w:bCs/>
          <w:color w:val="000000"/>
          <w:sz w:val="24"/>
          <w:szCs w:val="24"/>
          <w:lang w:val="sr-Cyrl-RS"/>
        </w:rPr>
        <w:t>50</w:t>
      </w:r>
      <w:r w:rsidRPr="00A405E4">
        <w:rPr>
          <w:rFonts w:ascii="Times New Roman" w:eastAsia="TimesNewRomanPSMT" w:hAnsi="Times New Roman" w:cs="Times New Roman"/>
          <w:bCs/>
          <w:color w:val="000000"/>
          <w:sz w:val="24"/>
          <w:szCs w:val="24"/>
          <w:lang w:val="sr-Cyrl-RS"/>
        </w:rPr>
        <w:t xml:space="preserve">% од цене </w:t>
      </w:r>
      <w:r w:rsidR="00B8440E" w:rsidRPr="00A405E4">
        <w:rPr>
          <w:rFonts w:ascii="Times New Roman" w:eastAsia="TimesNewRomanPSMT" w:hAnsi="Times New Roman" w:cs="Times New Roman"/>
          <w:bCs/>
          <w:color w:val="000000"/>
          <w:sz w:val="24"/>
          <w:szCs w:val="24"/>
          <w:lang w:val="sr-Cyrl-RS"/>
        </w:rPr>
        <w:t xml:space="preserve">добара која се наручују </w:t>
      </w:r>
      <w:r w:rsidRPr="00A405E4">
        <w:rPr>
          <w:rFonts w:ascii="Times New Roman" w:eastAsia="TimesNewRomanPSMT" w:hAnsi="Times New Roman" w:cs="Times New Roman"/>
          <w:bCs/>
          <w:color w:val="000000"/>
          <w:sz w:val="24"/>
          <w:szCs w:val="24"/>
          <w:lang w:val="sr-Cyrl-RS"/>
        </w:rPr>
        <w:t xml:space="preserve">(без ПДВ-а). Извођач ће вршити правдање и повраћај аванса на начин да ће </w:t>
      </w:r>
      <w:r w:rsidR="00B8440E" w:rsidRPr="00A405E4">
        <w:rPr>
          <w:rFonts w:ascii="Times New Roman" w:eastAsia="TimesNewRomanPSMT" w:hAnsi="Times New Roman" w:cs="Times New Roman"/>
          <w:bCs/>
          <w:color w:val="000000"/>
          <w:sz w:val="24"/>
          <w:szCs w:val="24"/>
          <w:lang w:val="sr-Cyrl-RS"/>
        </w:rPr>
        <w:t xml:space="preserve">након испоруке добара </w:t>
      </w:r>
      <w:r w:rsidRPr="00A405E4">
        <w:rPr>
          <w:rFonts w:ascii="Times New Roman" w:eastAsia="TimesNewRomanPSMT" w:hAnsi="Times New Roman" w:cs="Times New Roman"/>
          <w:bCs/>
          <w:color w:val="000000"/>
          <w:sz w:val="24"/>
          <w:szCs w:val="24"/>
          <w:lang w:val="sr-Cyrl-RS"/>
        </w:rPr>
        <w:t xml:space="preserve">умањити </w:t>
      </w:r>
      <w:r w:rsidR="00B8440E" w:rsidRPr="00A405E4">
        <w:rPr>
          <w:rFonts w:ascii="Times New Roman" w:eastAsia="TimesNewRomanPSMT" w:hAnsi="Times New Roman" w:cs="Times New Roman"/>
          <w:bCs/>
          <w:color w:val="000000"/>
          <w:sz w:val="24"/>
          <w:szCs w:val="24"/>
          <w:lang w:val="sr-Cyrl-RS"/>
        </w:rPr>
        <w:t>рачун за испоручена добра</w:t>
      </w:r>
      <w:r w:rsidRPr="00A405E4">
        <w:rPr>
          <w:rFonts w:ascii="Times New Roman" w:eastAsia="TimesNewRomanPSMT" w:hAnsi="Times New Roman" w:cs="Times New Roman"/>
          <w:bCs/>
          <w:color w:val="000000"/>
          <w:sz w:val="24"/>
          <w:szCs w:val="24"/>
          <w:lang w:val="sr-Cyrl-RS"/>
        </w:rPr>
        <w:t xml:space="preserve"> за </w:t>
      </w:r>
      <w:r w:rsidR="00B8440E" w:rsidRPr="00A405E4">
        <w:rPr>
          <w:rFonts w:ascii="Times New Roman" w:eastAsia="TimesNewRomanPSMT" w:hAnsi="Times New Roman" w:cs="Times New Roman"/>
          <w:bCs/>
          <w:color w:val="000000"/>
          <w:sz w:val="24"/>
          <w:szCs w:val="24"/>
          <w:lang w:val="sr-Cyrl-RS"/>
        </w:rPr>
        <w:t>50</w:t>
      </w:r>
      <w:r w:rsidRPr="00A405E4">
        <w:rPr>
          <w:rFonts w:ascii="Times New Roman" w:eastAsia="TimesNewRomanPSMT" w:hAnsi="Times New Roman" w:cs="Times New Roman"/>
          <w:bCs/>
          <w:color w:val="000000"/>
          <w:sz w:val="24"/>
          <w:szCs w:val="24"/>
          <w:lang w:val="sr-Cyrl-RS"/>
        </w:rPr>
        <w:t xml:space="preserve">% (сразмерни део примљеног аванса).  </w:t>
      </w:r>
    </w:p>
    <w:p w14:paraId="0DE9F6CF" w14:textId="0235052D" w:rsidR="005075F7" w:rsidRDefault="00B8440E" w:rsidP="005075F7">
      <w:pPr>
        <w:pStyle w:val="ListParagraph"/>
        <w:widowControl w:val="0"/>
        <w:numPr>
          <w:ilvl w:val="0"/>
          <w:numId w:val="12"/>
        </w:numPr>
        <w:tabs>
          <w:tab w:val="left" w:pos="680"/>
          <w:tab w:val="left" w:pos="1440"/>
        </w:tabs>
        <w:autoSpaceDE w:val="0"/>
        <w:autoSpaceDN w:val="0"/>
        <w:adjustRightInd w:val="0"/>
        <w:spacing w:line="240" w:lineRule="auto"/>
        <w:jc w:val="both"/>
        <w:rPr>
          <w:rFonts w:ascii="Times New Roman" w:eastAsia="TimesNewRomanPSMT" w:hAnsi="Times New Roman" w:cs="Times New Roman"/>
          <w:bCs/>
          <w:color w:val="000000"/>
          <w:sz w:val="24"/>
          <w:szCs w:val="24"/>
          <w:lang w:val="sr-Cyrl-RS"/>
        </w:rPr>
      </w:pPr>
      <w:r w:rsidRPr="00A405E4">
        <w:rPr>
          <w:rFonts w:ascii="Times New Roman" w:eastAsia="TimesNewRomanPSMT" w:hAnsi="Times New Roman" w:cs="Times New Roman"/>
          <w:bCs/>
          <w:color w:val="000000"/>
          <w:sz w:val="24"/>
          <w:szCs w:val="24"/>
          <w:lang w:val="sr-Cyrl-RS"/>
        </w:rPr>
        <w:t>Наручилац се обавезује да Извођачу изврши плаћање за испоручена добра након испоруке, у року од 30 (тридесет) дана од дана пријема уредне фактуре и</w:t>
      </w:r>
      <w:r w:rsidRPr="00B8440E">
        <w:rPr>
          <w:rFonts w:ascii="Times New Roman" w:eastAsia="TimesNewRomanPSMT" w:hAnsi="Times New Roman" w:cs="Times New Roman"/>
          <w:bCs/>
          <w:color w:val="000000"/>
          <w:sz w:val="24"/>
          <w:szCs w:val="24"/>
          <w:lang w:val="sr-Cyrl-RS"/>
        </w:rPr>
        <w:t xml:space="preserve"> </w:t>
      </w:r>
      <w:r w:rsidRPr="00B8440E">
        <w:rPr>
          <w:rFonts w:ascii="Times New Roman" w:eastAsia="TimesNewRomanPSMT" w:hAnsi="Times New Roman" w:cs="Times New Roman"/>
          <w:bCs/>
          <w:i/>
          <w:iCs/>
          <w:color w:val="000000"/>
          <w:sz w:val="24"/>
          <w:szCs w:val="24"/>
          <w:lang w:val="sr-Cyrl-RS"/>
        </w:rPr>
        <w:t xml:space="preserve">Записника о </w:t>
      </w:r>
      <w:r w:rsidR="00616271">
        <w:rPr>
          <w:rFonts w:ascii="Times New Roman" w:eastAsia="TimesNewRomanPSMT" w:hAnsi="Times New Roman" w:cs="Times New Roman"/>
          <w:bCs/>
          <w:i/>
          <w:iCs/>
          <w:color w:val="000000"/>
          <w:sz w:val="24"/>
          <w:szCs w:val="24"/>
          <w:lang w:val="sr-Cyrl-RS"/>
        </w:rPr>
        <w:t>испоруци добара</w:t>
      </w:r>
      <w:r w:rsidRPr="00B8440E">
        <w:rPr>
          <w:rFonts w:ascii="Times New Roman" w:eastAsia="TimesNewRomanPSMT" w:hAnsi="Times New Roman" w:cs="Times New Roman"/>
          <w:bCs/>
          <w:color w:val="000000"/>
          <w:sz w:val="24"/>
          <w:szCs w:val="24"/>
          <w:lang w:val="sr-Cyrl-RS"/>
        </w:rPr>
        <w:t xml:space="preserve"> који сачињава </w:t>
      </w:r>
      <w:r w:rsidR="00187009">
        <w:rPr>
          <w:rFonts w:ascii="Times New Roman" w:eastAsia="TimesNewRomanPSMT" w:hAnsi="Times New Roman" w:cs="Times New Roman"/>
          <w:bCs/>
          <w:color w:val="000000"/>
          <w:sz w:val="24"/>
          <w:szCs w:val="24"/>
          <w:lang w:val="sr-Cyrl-RS"/>
        </w:rPr>
        <w:t>Извођач</w:t>
      </w:r>
      <w:r w:rsidRPr="00B8440E">
        <w:rPr>
          <w:rFonts w:ascii="Times New Roman" w:eastAsia="TimesNewRomanPSMT" w:hAnsi="Times New Roman" w:cs="Times New Roman"/>
          <w:bCs/>
          <w:color w:val="000000"/>
          <w:sz w:val="24"/>
          <w:szCs w:val="24"/>
          <w:lang w:val="sr-Cyrl-RS"/>
        </w:rPr>
        <w:t xml:space="preserve"> и који мора да садржи детаљну спецификацију, односно врсту, опис и обим испоручених добара, који потписују овлашћени представници Наручиоца и </w:t>
      </w:r>
      <w:r w:rsidR="00187009">
        <w:rPr>
          <w:rFonts w:ascii="Times New Roman" w:eastAsia="TimesNewRomanPSMT" w:hAnsi="Times New Roman" w:cs="Times New Roman"/>
          <w:bCs/>
          <w:color w:val="000000"/>
          <w:sz w:val="24"/>
          <w:szCs w:val="24"/>
          <w:lang w:val="sr-Cyrl-RS"/>
        </w:rPr>
        <w:t>Извођач</w:t>
      </w:r>
      <w:r w:rsidRPr="00B8440E">
        <w:rPr>
          <w:rFonts w:ascii="Times New Roman" w:eastAsia="TimesNewRomanPSMT" w:hAnsi="Times New Roman" w:cs="Times New Roman"/>
          <w:bCs/>
          <w:color w:val="000000"/>
          <w:sz w:val="24"/>
          <w:szCs w:val="24"/>
          <w:lang w:val="sr-Cyrl-RS"/>
        </w:rPr>
        <w:t>а</w:t>
      </w:r>
      <w:r>
        <w:rPr>
          <w:rFonts w:ascii="Times New Roman" w:eastAsia="TimesNewRomanPSMT" w:hAnsi="Times New Roman" w:cs="Times New Roman"/>
          <w:bCs/>
          <w:color w:val="000000"/>
          <w:sz w:val="24"/>
          <w:szCs w:val="24"/>
          <w:lang w:val="sr-Cyrl-RS"/>
        </w:rPr>
        <w:t>.</w:t>
      </w:r>
    </w:p>
    <w:p w14:paraId="2512B152" w14:textId="77777777" w:rsidR="00616271" w:rsidRPr="00616271" w:rsidRDefault="00616271" w:rsidP="00616271">
      <w:pPr>
        <w:widowControl w:val="0"/>
        <w:tabs>
          <w:tab w:val="left" w:pos="680"/>
          <w:tab w:val="left" w:pos="1440"/>
        </w:tabs>
        <w:autoSpaceDE w:val="0"/>
        <w:autoSpaceDN w:val="0"/>
        <w:adjustRightInd w:val="0"/>
        <w:spacing w:line="240" w:lineRule="auto"/>
        <w:jc w:val="both"/>
        <w:rPr>
          <w:rFonts w:ascii="Times New Roman" w:eastAsia="TimesNewRomanPSMT" w:hAnsi="Times New Roman" w:cs="Times New Roman"/>
          <w:bCs/>
          <w:color w:val="000000"/>
          <w:sz w:val="24"/>
          <w:szCs w:val="24"/>
          <w:lang w:val="sr-Cyrl-RS"/>
        </w:rPr>
      </w:pPr>
      <w:r w:rsidRPr="00616271">
        <w:rPr>
          <w:rFonts w:ascii="Times New Roman" w:eastAsia="TimesNewRomanPSMT" w:hAnsi="Times New Roman" w:cs="Times New Roman"/>
          <w:bCs/>
          <w:color w:val="000000"/>
          <w:sz w:val="24"/>
          <w:szCs w:val="24"/>
          <w:lang w:val="sr-Cyrl-RS"/>
        </w:rPr>
        <w:t>Плаћања износа који доспевају за плаћање биће извршена у РСД на банковни рачун који наведе Извођач.</w:t>
      </w:r>
    </w:p>
    <w:p w14:paraId="2411459E" w14:textId="309BCFF5" w:rsidR="00C640AB" w:rsidRPr="00C640AB" w:rsidRDefault="00AF7185" w:rsidP="00C640AB">
      <w:pPr>
        <w:widowControl w:val="0"/>
        <w:tabs>
          <w:tab w:val="left" w:pos="680"/>
          <w:tab w:val="left" w:pos="1440"/>
        </w:tabs>
        <w:autoSpaceDE w:val="0"/>
        <w:autoSpaceDN w:val="0"/>
        <w:adjustRightInd w:val="0"/>
        <w:spacing w:line="240" w:lineRule="auto"/>
        <w:jc w:val="both"/>
        <w:rPr>
          <w:rFonts w:ascii="Times New Roman" w:eastAsia="Calibri" w:hAnsi="Times New Roman" w:cs="Times New Roman"/>
          <w:bCs/>
          <w:color w:val="000000"/>
          <w:sz w:val="24"/>
          <w:lang w:val="sr-Cyrl-RS"/>
        </w:rPr>
      </w:pPr>
      <w:r w:rsidRPr="008E5F6F">
        <w:rPr>
          <w:rFonts w:ascii="Times New Roman" w:eastAsia="SimSun" w:hAnsi="Times New Roman" w:cs="Times New Roman"/>
          <w:b/>
          <w:sz w:val="24"/>
          <w:szCs w:val="24"/>
          <w:lang w:val="sr-Cyrl-RS" w:eastAsia="zh-CN"/>
        </w:rPr>
        <w:t xml:space="preserve">Гарантни рок: </w:t>
      </w:r>
      <w:r w:rsidR="00C640AB" w:rsidRPr="008E5F6F">
        <w:rPr>
          <w:rFonts w:ascii="Times New Roman" w:eastAsia="Calibri" w:hAnsi="Times New Roman" w:cs="Times New Roman"/>
          <w:bCs/>
          <w:color w:val="000000"/>
          <w:sz w:val="24"/>
          <w:lang w:val="sr-Cyrl-RS"/>
        </w:rPr>
        <w:t>Гарантни рок за квалитет и солидност Радова мора бити у трајању од</w:t>
      </w:r>
      <w:r w:rsidR="00C640AB" w:rsidRPr="00C640AB">
        <w:rPr>
          <w:rFonts w:ascii="Times New Roman" w:eastAsia="Calibri" w:hAnsi="Times New Roman" w:cs="Times New Roman"/>
          <w:bCs/>
          <w:color w:val="000000"/>
          <w:sz w:val="24"/>
          <w:lang w:val="sr-Cyrl-RS"/>
        </w:rPr>
        <w:t xml:space="preserve"> </w:t>
      </w:r>
      <w:r w:rsidR="00C640AB">
        <w:rPr>
          <w:rFonts w:ascii="Times New Roman" w:eastAsia="Calibri" w:hAnsi="Times New Roman" w:cs="Times New Roman"/>
          <w:bCs/>
          <w:color w:val="000000"/>
          <w:sz w:val="24"/>
          <w:lang w:val="sr-Cyrl-RS"/>
        </w:rPr>
        <w:t>минимално две године</w:t>
      </w:r>
      <w:r w:rsidR="00C640AB" w:rsidRPr="00C640AB">
        <w:rPr>
          <w:rFonts w:ascii="Times New Roman" w:eastAsia="Calibri" w:hAnsi="Times New Roman" w:cs="Times New Roman"/>
          <w:bCs/>
          <w:color w:val="000000"/>
          <w:sz w:val="24"/>
          <w:lang w:val="sr-Cyrl-RS"/>
        </w:rPr>
        <w:t xml:space="preserve"> од дана потписивања Потврде о пријему Радова (Општи гарантни период)</w:t>
      </w:r>
      <w:r w:rsidR="00C640AB">
        <w:rPr>
          <w:rFonts w:ascii="Times New Roman" w:eastAsia="Calibri" w:hAnsi="Times New Roman" w:cs="Times New Roman"/>
          <w:bCs/>
          <w:color w:val="000000"/>
          <w:sz w:val="24"/>
          <w:lang w:val="sr-Cyrl-RS"/>
        </w:rPr>
        <w:t>.</w:t>
      </w:r>
    </w:p>
    <w:p w14:paraId="45A87E50" w14:textId="4CA01C5E" w:rsidR="00C640AB" w:rsidRPr="00C640AB" w:rsidRDefault="00C640AB" w:rsidP="00C640AB">
      <w:pPr>
        <w:widowControl w:val="0"/>
        <w:tabs>
          <w:tab w:val="left" w:pos="680"/>
          <w:tab w:val="left" w:pos="1440"/>
        </w:tabs>
        <w:autoSpaceDE w:val="0"/>
        <w:autoSpaceDN w:val="0"/>
        <w:adjustRightInd w:val="0"/>
        <w:spacing w:line="240" w:lineRule="auto"/>
        <w:jc w:val="both"/>
        <w:rPr>
          <w:rFonts w:ascii="Times New Roman" w:eastAsia="Calibri" w:hAnsi="Times New Roman" w:cs="Times New Roman"/>
          <w:bCs/>
          <w:color w:val="000000"/>
          <w:sz w:val="24"/>
          <w:lang w:val="sr-Cyrl-RS"/>
        </w:rPr>
      </w:pPr>
      <w:r w:rsidRPr="00C640AB">
        <w:rPr>
          <w:rFonts w:ascii="Times New Roman" w:eastAsia="Calibri" w:hAnsi="Times New Roman" w:cs="Times New Roman"/>
          <w:bCs/>
          <w:color w:val="000000"/>
          <w:sz w:val="24"/>
          <w:lang w:val="sr-Cyrl-RS"/>
        </w:rPr>
        <w:t xml:space="preserve">Гарантни рок </w:t>
      </w:r>
      <w:r>
        <w:rPr>
          <w:rFonts w:ascii="Times New Roman" w:eastAsia="Calibri" w:hAnsi="Times New Roman" w:cs="Times New Roman"/>
          <w:bCs/>
          <w:color w:val="000000"/>
          <w:sz w:val="24"/>
          <w:lang w:val="sr-Cyrl-RS"/>
        </w:rPr>
        <w:t>з</w:t>
      </w:r>
      <w:r w:rsidRPr="00C640AB">
        <w:rPr>
          <w:rFonts w:ascii="Times New Roman" w:eastAsia="Calibri" w:hAnsi="Times New Roman" w:cs="Times New Roman"/>
          <w:bCs/>
          <w:color w:val="000000"/>
          <w:sz w:val="24"/>
          <w:lang w:val="sr-Cyrl-RS"/>
        </w:rPr>
        <w:t xml:space="preserve">а конструктивне елементе (укључујући фундирање) и хидроизолационе радове </w:t>
      </w:r>
      <w:r w:rsidR="008E5F6F" w:rsidRPr="008E5F6F">
        <w:rPr>
          <w:rFonts w:ascii="Times New Roman" w:eastAsia="Calibri" w:hAnsi="Times New Roman" w:cs="Times New Roman"/>
          <w:bCs/>
          <w:color w:val="000000"/>
          <w:sz w:val="24"/>
          <w:lang w:val="sr-Cyrl-RS"/>
        </w:rPr>
        <w:t xml:space="preserve">мора бити у трајању од минимално 10 (десет) година од дана </w:t>
      </w:r>
      <w:r w:rsidRPr="00C640AB">
        <w:rPr>
          <w:rFonts w:ascii="Times New Roman" w:eastAsia="Calibri" w:hAnsi="Times New Roman" w:cs="Times New Roman"/>
          <w:bCs/>
          <w:color w:val="000000"/>
          <w:sz w:val="24"/>
          <w:lang w:val="sr-Cyrl-RS"/>
        </w:rPr>
        <w:t>потписивања Потврде о пријему Радова</w:t>
      </w:r>
      <w:r w:rsidR="008E5F6F">
        <w:rPr>
          <w:rFonts w:ascii="Times New Roman" w:eastAsia="Calibri" w:hAnsi="Times New Roman" w:cs="Times New Roman"/>
          <w:bCs/>
          <w:color w:val="000000"/>
          <w:sz w:val="24"/>
          <w:lang w:val="sr-Cyrl-RS"/>
        </w:rPr>
        <w:t>.</w:t>
      </w:r>
      <w:r w:rsidRPr="00C640AB">
        <w:rPr>
          <w:rFonts w:ascii="Times New Roman" w:eastAsia="Calibri" w:hAnsi="Times New Roman" w:cs="Times New Roman"/>
          <w:bCs/>
          <w:color w:val="000000"/>
          <w:sz w:val="24"/>
          <w:lang w:val="sr-Cyrl-RS"/>
        </w:rPr>
        <w:t xml:space="preserve"> </w:t>
      </w:r>
    </w:p>
    <w:p w14:paraId="6222215C" w14:textId="71C5364A" w:rsidR="00AF7185" w:rsidRDefault="00C640AB" w:rsidP="00C640AB">
      <w:pPr>
        <w:widowControl w:val="0"/>
        <w:tabs>
          <w:tab w:val="left" w:pos="680"/>
          <w:tab w:val="left" w:pos="1440"/>
        </w:tabs>
        <w:autoSpaceDE w:val="0"/>
        <w:autoSpaceDN w:val="0"/>
        <w:adjustRightInd w:val="0"/>
        <w:spacing w:line="240" w:lineRule="auto"/>
        <w:jc w:val="both"/>
        <w:rPr>
          <w:rFonts w:ascii="Times New Roman" w:eastAsia="Calibri" w:hAnsi="Times New Roman" w:cs="Times New Roman"/>
          <w:bCs/>
          <w:color w:val="000000"/>
          <w:sz w:val="24"/>
          <w:lang w:val="sr-Cyrl-RS"/>
        </w:rPr>
      </w:pPr>
      <w:r w:rsidRPr="00C640AB">
        <w:rPr>
          <w:rFonts w:ascii="Times New Roman" w:eastAsia="Calibri" w:hAnsi="Times New Roman" w:cs="Times New Roman"/>
          <w:bCs/>
          <w:color w:val="000000"/>
          <w:sz w:val="24"/>
          <w:lang w:val="sr-Cyrl-RS"/>
        </w:rPr>
        <w:t xml:space="preserve">За Опрему који </w:t>
      </w:r>
      <w:r w:rsidR="005075F7">
        <w:rPr>
          <w:rFonts w:ascii="Times New Roman" w:eastAsia="Calibri" w:hAnsi="Times New Roman" w:cs="Times New Roman"/>
          <w:bCs/>
          <w:color w:val="000000"/>
          <w:sz w:val="24"/>
          <w:lang w:val="sr-Cyrl-RS"/>
        </w:rPr>
        <w:t>Извођач</w:t>
      </w:r>
      <w:r w:rsidRPr="00C640AB">
        <w:rPr>
          <w:rFonts w:ascii="Times New Roman" w:eastAsia="Calibri" w:hAnsi="Times New Roman" w:cs="Times New Roman"/>
          <w:bCs/>
          <w:color w:val="000000"/>
          <w:sz w:val="24"/>
          <w:lang w:val="sr-Cyrl-RS"/>
        </w:rPr>
        <w:t xml:space="preserve"> уграђује преноси се гаранција произвођача с тим што је </w:t>
      </w:r>
      <w:r w:rsidR="005075F7">
        <w:rPr>
          <w:rFonts w:ascii="Times New Roman" w:eastAsia="Calibri" w:hAnsi="Times New Roman" w:cs="Times New Roman"/>
          <w:bCs/>
          <w:color w:val="000000"/>
          <w:sz w:val="24"/>
          <w:lang w:val="sr-Cyrl-RS"/>
        </w:rPr>
        <w:t>Извођач</w:t>
      </w:r>
      <w:r w:rsidRPr="00C640AB">
        <w:rPr>
          <w:rFonts w:ascii="Times New Roman" w:eastAsia="Calibri" w:hAnsi="Times New Roman" w:cs="Times New Roman"/>
          <w:bCs/>
          <w:color w:val="000000"/>
          <w:sz w:val="24"/>
          <w:lang w:val="sr-Cyrl-RS"/>
        </w:rPr>
        <w:t xml:space="preserve"> дужан да сву документацију о гаранцијама произвођача, са упутствима за употребу и атестима, прибави и преда Наручиоцу.</w:t>
      </w:r>
    </w:p>
    <w:p w14:paraId="1264A035" w14:textId="77777777" w:rsidR="00C36FB8" w:rsidRPr="00A405E4" w:rsidRDefault="00B8440E" w:rsidP="00C640AB">
      <w:pPr>
        <w:widowControl w:val="0"/>
        <w:tabs>
          <w:tab w:val="left" w:pos="680"/>
          <w:tab w:val="left" w:pos="1440"/>
        </w:tabs>
        <w:autoSpaceDE w:val="0"/>
        <w:autoSpaceDN w:val="0"/>
        <w:adjustRightInd w:val="0"/>
        <w:spacing w:line="240" w:lineRule="auto"/>
        <w:jc w:val="both"/>
        <w:rPr>
          <w:rFonts w:ascii="Times New Roman" w:eastAsia="Calibri" w:hAnsi="Times New Roman" w:cs="Times New Roman"/>
          <w:bCs/>
          <w:color w:val="000000"/>
          <w:sz w:val="24"/>
          <w:lang w:val="sr-Cyrl-RS"/>
        </w:rPr>
      </w:pPr>
      <w:r w:rsidRPr="00A405E4">
        <w:rPr>
          <w:rFonts w:ascii="Times New Roman" w:eastAsia="Calibri" w:hAnsi="Times New Roman" w:cs="Times New Roman"/>
          <w:bCs/>
          <w:color w:val="000000"/>
          <w:sz w:val="24"/>
          <w:lang w:val="sr-Cyrl-RS"/>
        </w:rPr>
        <w:lastRenderedPageBreak/>
        <w:t>Гарантни рок за испоручена добра мора бити</w:t>
      </w:r>
      <w:r w:rsidR="00C36FB8" w:rsidRPr="00A405E4">
        <w:rPr>
          <w:rFonts w:ascii="Times New Roman" w:eastAsia="Calibri" w:hAnsi="Times New Roman" w:cs="Times New Roman"/>
          <w:bCs/>
          <w:color w:val="000000"/>
          <w:sz w:val="24"/>
          <w:lang w:val="sr-Cyrl-RS"/>
        </w:rPr>
        <w:t>:</w:t>
      </w:r>
    </w:p>
    <w:p w14:paraId="04E4E278" w14:textId="7BB53980" w:rsidR="00B8440E" w:rsidRPr="00A405E4" w:rsidRDefault="00C36FB8" w:rsidP="00C36FB8">
      <w:pPr>
        <w:pStyle w:val="ListParagraph"/>
        <w:widowControl w:val="0"/>
        <w:numPr>
          <w:ilvl w:val="0"/>
          <w:numId w:val="14"/>
        </w:numPr>
        <w:tabs>
          <w:tab w:val="left" w:pos="680"/>
          <w:tab w:val="left" w:pos="1440"/>
        </w:tabs>
        <w:autoSpaceDE w:val="0"/>
        <w:autoSpaceDN w:val="0"/>
        <w:adjustRightInd w:val="0"/>
        <w:spacing w:line="240" w:lineRule="auto"/>
        <w:jc w:val="both"/>
        <w:rPr>
          <w:rFonts w:ascii="Times New Roman" w:eastAsia="Calibri" w:hAnsi="Times New Roman" w:cs="Times New Roman"/>
          <w:bCs/>
          <w:color w:val="000000"/>
          <w:sz w:val="24"/>
          <w:lang w:val="sr-Cyrl-RS"/>
        </w:rPr>
      </w:pPr>
      <w:r w:rsidRPr="00A405E4">
        <w:rPr>
          <w:rFonts w:ascii="Times New Roman" w:eastAsia="Calibri" w:hAnsi="Times New Roman" w:cs="Times New Roman"/>
          <w:bCs/>
          <w:color w:val="000000"/>
          <w:sz w:val="24"/>
          <w:lang w:val="sr-Cyrl-RS"/>
        </w:rPr>
        <w:t>за аудио и видео опрему и опрему која се израђује по посебној спецификацији</w:t>
      </w:r>
      <w:r w:rsidR="00B8440E" w:rsidRPr="00A405E4">
        <w:rPr>
          <w:rFonts w:ascii="Times New Roman" w:eastAsia="Calibri" w:hAnsi="Times New Roman" w:cs="Times New Roman"/>
          <w:bCs/>
          <w:color w:val="000000"/>
          <w:sz w:val="24"/>
          <w:lang w:val="sr-Cyrl-RS"/>
        </w:rPr>
        <w:t xml:space="preserve"> у трајању од минимално </w:t>
      </w:r>
      <w:r w:rsidRPr="00A405E4">
        <w:rPr>
          <w:rFonts w:ascii="Times New Roman" w:eastAsia="Calibri" w:hAnsi="Times New Roman" w:cs="Times New Roman"/>
          <w:bCs/>
          <w:color w:val="000000"/>
          <w:sz w:val="24"/>
          <w:lang w:val="sr-Cyrl-RS"/>
        </w:rPr>
        <w:t>две</w:t>
      </w:r>
      <w:r w:rsidR="00B8440E" w:rsidRPr="00A405E4">
        <w:rPr>
          <w:rFonts w:ascii="Times New Roman" w:eastAsia="Calibri" w:hAnsi="Times New Roman" w:cs="Times New Roman"/>
          <w:bCs/>
          <w:color w:val="000000"/>
          <w:sz w:val="24"/>
          <w:lang w:val="sr-Cyrl-RS"/>
        </w:rPr>
        <w:t xml:space="preserve"> године од дана потписивања </w:t>
      </w:r>
      <w:r w:rsidR="00B8440E" w:rsidRPr="00A405E4">
        <w:rPr>
          <w:rFonts w:ascii="Times New Roman" w:eastAsia="TimesNewRomanPSMT" w:hAnsi="Times New Roman" w:cs="Times New Roman"/>
          <w:bCs/>
          <w:i/>
          <w:iCs/>
          <w:color w:val="000000"/>
          <w:sz w:val="24"/>
          <w:szCs w:val="24"/>
          <w:lang w:val="sr-Cyrl-RS"/>
        </w:rPr>
        <w:t xml:space="preserve">Записника о </w:t>
      </w:r>
      <w:r w:rsidR="00616271" w:rsidRPr="00A405E4">
        <w:rPr>
          <w:rFonts w:ascii="Times New Roman" w:eastAsia="TimesNewRomanPSMT" w:hAnsi="Times New Roman" w:cs="Times New Roman"/>
          <w:bCs/>
          <w:i/>
          <w:iCs/>
          <w:color w:val="000000"/>
          <w:sz w:val="24"/>
          <w:szCs w:val="24"/>
          <w:lang w:val="sr-Cyrl-RS"/>
        </w:rPr>
        <w:t>испоруци добара</w:t>
      </w:r>
      <w:r w:rsidRPr="00A405E4">
        <w:rPr>
          <w:rFonts w:ascii="Times New Roman" w:eastAsia="Calibri" w:hAnsi="Times New Roman" w:cs="Times New Roman"/>
          <w:bCs/>
          <w:color w:val="000000"/>
          <w:sz w:val="24"/>
          <w:lang w:val="sr-Cyrl-RS"/>
        </w:rPr>
        <w:t>;</w:t>
      </w:r>
    </w:p>
    <w:p w14:paraId="376D5AD0" w14:textId="2D5F20EB" w:rsidR="00C36FB8" w:rsidRPr="00A405E4" w:rsidRDefault="00C36FB8" w:rsidP="00C36FB8">
      <w:pPr>
        <w:pStyle w:val="ListParagraph"/>
        <w:widowControl w:val="0"/>
        <w:numPr>
          <w:ilvl w:val="0"/>
          <w:numId w:val="14"/>
        </w:numPr>
        <w:tabs>
          <w:tab w:val="left" w:pos="680"/>
          <w:tab w:val="left" w:pos="1440"/>
        </w:tabs>
        <w:autoSpaceDE w:val="0"/>
        <w:autoSpaceDN w:val="0"/>
        <w:adjustRightInd w:val="0"/>
        <w:spacing w:line="240" w:lineRule="auto"/>
        <w:jc w:val="both"/>
        <w:rPr>
          <w:rFonts w:ascii="Times New Roman" w:eastAsia="Calibri" w:hAnsi="Times New Roman" w:cs="Times New Roman"/>
          <w:bCs/>
          <w:color w:val="000000"/>
          <w:sz w:val="24"/>
          <w:lang w:val="sr-Cyrl-RS"/>
        </w:rPr>
      </w:pPr>
      <w:r w:rsidRPr="00A405E4">
        <w:rPr>
          <w:rFonts w:ascii="Times New Roman" w:eastAsia="Calibri" w:hAnsi="Times New Roman" w:cs="Times New Roman"/>
          <w:bCs/>
          <w:color w:val="000000"/>
          <w:sz w:val="24"/>
          <w:lang w:val="sr-Cyrl-RS"/>
        </w:rPr>
        <w:t xml:space="preserve">за сва остала испоручена добра минимално десет година од дана потписивања </w:t>
      </w:r>
      <w:r w:rsidRPr="00A405E4">
        <w:rPr>
          <w:rFonts w:ascii="Times New Roman" w:eastAsia="Calibri" w:hAnsi="Times New Roman" w:cs="Times New Roman"/>
          <w:bCs/>
          <w:i/>
          <w:iCs/>
          <w:color w:val="000000"/>
          <w:sz w:val="24"/>
          <w:lang w:val="sr-Cyrl-RS"/>
        </w:rPr>
        <w:t>Записника о испоруци добара</w:t>
      </w:r>
      <w:r w:rsidRPr="00A405E4">
        <w:rPr>
          <w:rFonts w:ascii="Times New Roman" w:eastAsia="Calibri" w:hAnsi="Times New Roman" w:cs="Times New Roman"/>
          <w:bCs/>
          <w:color w:val="000000"/>
          <w:sz w:val="24"/>
          <w:lang w:val="sr-Cyrl-RS"/>
        </w:rPr>
        <w:t>.</w:t>
      </w:r>
    </w:p>
    <w:bookmarkEnd w:id="2"/>
    <w:p w14:paraId="5AE74C1A" w14:textId="77777777" w:rsidR="0045391D" w:rsidRDefault="009B1916" w:rsidP="00B8440E">
      <w:pPr>
        <w:spacing w:after="0"/>
        <w:jc w:val="both"/>
        <w:rPr>
          <w:rFonts w:ascii="Times New Roman" w:eastAsia="Calibri" w:hAnsi="Times New Roman" w:cs="Times New Roman"/>
          <w:bCs/>
          <w:sz w:val="24"/>
          <w:szCs w:val="24"/>
          <w:lang w:val="sr-Cyrl-RS"/>
        </w:rPr>
      </w:pPr>
      <w:r w:rsidRPr="009B1916">
        <w:rPr>
          <w:rFonts w:ascii="Times New Roman" w:eastAsia="Calibri" w:hAnsi="Times New Roman" w:cs="Times New Roman"/>
          <w:b/>
          <w:sz w:val="24"/>
          <w:szCs w:val="24"/>
          <w:lang w:val="sr-Cyrl-CS"/>
        </w:rPr>
        <w:t xml:space="preserve">Начин попуњавања Обрасца структуре цене: </w:t>
      </w:r>
      <w:r w:rsidR="00B8440E">
        <w:rPr>
          <w:rFonts w:ascii="Times New Roman" w:eastAsia="Calibri" w:hAnsi="Times New Roman" w:cs="Times New Roman"/>
          <w:bCs/>
          <w:sz w:val="24"/>
          <w:szCs w:val="24"/>
          <w:lang w:val="sr-Cyrl-CS"/>
        </w:rPr>
        <w:t xml:space="preserve">Због ограничења Портала јавних набавки по питању величине фајла, табеле Обрасца структуре цене су компресоване и </w:t>
      </w:r>
      <w:r w:rsidR="00B8440E" w:rsidRPr="00A1657B">
        <w:rPr>
          <w:rFonts w:ascii="Times New Roman" w:eastAsia="Calibri" w:hAnsi="Times New Roman" w:cs="Times New Roman"/>
          <w:bCs/>
          <w:sz w:val="24"/>
          <w:szCs w:val="24"/>
          <w:lang w:val="sr-Cyrl-CS"/>
        </w:rPr>
        <w:t>подељене у три компресована („зипована“) фајла (</w:t>
      </w:r>
      <w:r w:rsidR="00B8440E" w:rsidRPr="00A1657B">
        <w:rPr>
          <w:rFonts w:ascii="Times New Roman" w:eastAsia="Calibri" w:hAnsi="Times New Roman" w:cs="Times New Roman"/>
          <w:bCs/>
          <w:i/>
          <w:iCs/>
          <w:sz w:val="24"/>
          <w:szCs w:val="24"/>
          <w:lang w:val="sr-Cyrl-CS"/>
        </w:rPr>
        <w:t>Predmeri Lozionica.zip.001</w:t>
      </w:r>
      <w:r w:rsidR="00B8440E" w:rsidRPr="00A1657B">
        <w:rPr>
          <w:rFonts w:ascii="Times New Roman" w:eastAsia="Calibri" w:hAnsi="Times New Roman" w:cs="Times New Roman"/>
          <w:bCs/>
          <w:sz w:val="24"/>
          <w:szCs w:val="24"/>
          <w:lang w:val="sr-Cyrl-CS"/>
        </w:rPr>
        <w:t xml:space="preserve">, </w:t>
      </w:r>
      <w:r w:rsidR="00B8440E" w:rsidRPr="00A1657B">
        <w:rPr>
          <w:rFonts w:ascii="Times New Roman" w:eastAsia="Calibri" w:hAnsi="Times New Roman" w:cs="Times New Roman"/>
          <w:bCs/>
          <w:i/>
          <w:iCs/>
          <w:sz w:val="24"/>
          <w:szCs w:val="24"/>
          <w:lang w:val="sr-Cyrl-CS"/>
        </w:rPr>
        <w:t>Predmeri Lozionica.zip.002</w:t>
      </w:r>
      <w:r w:rsidR="00B8440E" w:rsidRPr="00A1657B">
        <w:rPr>
          <w:rFonts w:ascii="Times New Roman" w:eastAsia="Calibri" w:hAnsi="Times New Roman" w:cs="Times New Roman"/>
          <w:bCs/>
          <w:sz w:val="24"/>
          <w:szCs w:val="24"/>
          <w:lang w:val="sr-Cyrl-CS"/>
        </w:rPr>
        <w:t xml:space="preserve"> и </w:t>
      </w:r>
      <w:r w:rsidR="00B8440E" w:rsidRPr="00A1657B">
        <w:rPr>
          <w:rFonts w:ascii="Times New Roman" w:eastAsia="Calibri" w:hAnsi="Times New Roman" w:cs="Times New Roman"/>
          <w:bCs/>
          <w:i/>
          <w:iCs/>
          <w:sz w:val="24"/>
          <w:szCs w:val="24"/>
          <w:lang w:val="sr-Cyrl-CS"/>
        </w:rPr>
        <w:t>Predmeri Lozionica.zip.003</w:t>
      </w:r>
      <w:r w:rsidR="00B8440E" w:rsidRPr="00A1657B">
        <w:rPr>
          <w:rFonts w:ascii="Times New Roman" w:eastAsia="Calibri" w:hAnsi="Times New Roman" w:cs="Times New Roman"/>
          <w:bCs/>
          <w:sz w:val="24"/>
          <w:szCs w:val="24"/>
          <w:lang w:val="sr-Cyrl-CS"/>
        </w:rPr>
        <w:t>). Понуђачи наведене фајлове отварају из</w:t>
      </w:r>
      <w:r w:rsidR="00B8440E">
        <w:rPr>
          <w:rFonts w:ascii="Times New Roman" w:eastAsia="Calibri" w:hAnsi="Times New Roman" w:cs="Times New Roman"/>
          <w:bCs/>
          <w:sz w:val="24"/>
          <w:szCs w:val="24"/>
          <w:lang w:val="sr-Cyrl-CS"/>
        </w:rPr>
        <w:t xml:space="preserve"> одговарајуће апликације (на пример из софтвера </w:t>
      </w:r>
      <w:r w:rsidR="00B8440E">
        <w:rPr>
          <w:rFonts w:ascii="Times New Roman" w:eastAsia="Calibri" w:hAnsi="Times New Roman" w:cs="Times New Roman"/>
          <w:bCs/>
          <w:sz w:val="24"/>
          <w:szCs w:val="24"/>
        </w:rPr>
        <w:t xml:space="preserve">7-Zip - </w:t>
      </w:r>
      <w:hyperlink r:id="rId7" w:history="1">
        <w:r w:rsidR="00B8440E" w:rsidRPr="00347766">
          <w:rPr>
            <w:rStyle w:val="Hyperlink"/>
            <w:rFonts w:ascii="Times New Roman" w:eastAsia="Calibri" w:hAnsi="Times New Roman"/>
            <w:b/>
            <w:i/>
            <w:iCs/>
            <w:sz w:val="24"/>
            <w:szCs w:val="24"/>
          </w:rPr>
          <w:t>https://www.7-zip.org</w:t>
        </w:r>
      </w:hyperlink>
      <w:r w:rsidR="00B8440E">
        <w:rPr>
          <w:rFonts w:ascii="Times New Roman" w:eastAsia="Calibri" w:hAnsi="Times New Roman" w:cs="Times New Roman"/>
          <w:bCs/>
          <w:sz w:val="24"/>
          <w:szCs w:val="24"/>
        </w:rPr>
        <w:t xml:space="preserve">) </w:t>
      </w:r>
      <w:r w:rsidR="00B8440E">
        <w:rPr>
          <w:rFonts w:ascii="Times New Roman" w:eastAsia="Calibri" w:hAnsi="Times New Roman" w:cs="Times New Roman"/>
          <w:bCs/>
          <w:sz w:val="24"/>
          <w:szCs w:val="24"/>
          <w:lang w:val="sr-Cyrl-RS"/>
        </w:rPr>
        <w:t xml:space="preserve">након чега </w:t>
      </w:r>
      <w:r w:rsidR="00B8440E" w:rsidRPr="00A1657B">
        <w:rPr>
          <w:rFonts w:ascii="Times New Roman" w:eastAsia="Calibri" w:hAnsi="Times New Roman" w:cs="Times New Roman"/>
          <w:bCs/>
          <w:sz w:val="24"/>
          <w:szCs w:val="24"/>
          <w:lang w:val="sr-Cyrl-RS"/>
        </w:rPr>
        <w:t xml:space="preserve">ће добити „распакован“ фолдер </w:t>
      </w:r>
      <w:r w:rsidR="0045391D" w:rsidRPr="00A1657B">
        <w:rPr>
          <w:rFonts w:ascii="Times New Roman" w:eastAsia="Calibri" w:hAnsi="Times New Roman" w:cs="Times New Roman"/>
          <w:b/>
          <w:i/>
          <w:iCs/>
          <w:sz w:val="24"/>
          <w:szCs w:val="24"/>
          <w:lang w:val="sr-Cyrl-RS"/>
        </w:rPr>
        <w:t>Predmeri Lozionica</w:t>
      </w:r>
      <w:r w:rsidR="0045391D" w:rsidRPr="00A1657B">
        <w:rPr>
          <w:rFonts w:ascii="Times New Roman" w:eastAsia="Calibri" w:hAnsi="Times New Roman" w:cs="Times New Roman"/>
          <w:bCs/>
          <w:sz w:val="24"/>
          <w:szCs w:val="24"/>
          <w:lang w:val="sr-Cyrl-RS"/>
        </w:rPr>
        <w:t xml:space="preserve"> у коме се налазе следеће </w:t>
      </w:r>
      <w:r w:rsidR="0045391D" w:rsidRPr="00A1657B">
        <w:rPr>
          <w:rFonts w:ascii="Times New Roman" w:eastAsia="Calibri" w:hAnsi="Times New Roman" w:cs="Times New Roman"/>
          <w:bCs/>
          <w:sz w:val="24"/>
          <w:szCs w:val="24"/>
        </w:rPr>
        <w:t>Excel</w:t>
      </w:r>
      <w:r w:rsidR="0045391D">
        <w:rPr>
          <w:rFonts w:ascii="Times New Roman" w:eastAsia="Calibri" w:hAnsi="Times New Roman" w:cs="Times New Roman"/>
          <w:bCs/>
          <w:sz w:val="24"/>
          <w:szCs w:val="24"/>
        </w:rPr>
        <w:t xml:space="preserve"> </w:t>
      </w:r>
      <w:r w:rsidR="0045391D">
        <w:rPr>
          <w:rFonts w:ascii="Times New Roman" w:eastAsia="Calibri" w:hAnsi="Times New Roman" w:cs="Times New Roman"/>
          <w:bCs/>
          <w:sz w:val="24"/>
          <w:szCs w:val="24"/>
          <w:lang w:val="sr-Cyrl-RS"/>
        </w:rPr>
        <w:t>табеле:</w:t>
      </w:r>
    </w:p>
    <w:p w14:paraId="54FB06B9" w14:textId="77777777" w:rsidR="0045391D" w:rsidRPr="007C77AF" w:rsidRDefault="0045391D" w:rsidP="0045391D">
      <w:pPr>
        <w:tabs>
          <w:tab w:val="left" w:pos="720"/>
        </w:tabs>
        <w:spacing w:after="0" w:line="257" w:lineRule="auto"/>
        <w:ind w:left="720"/>
        <w:jc w:val="both"/>
        <w:rPr>
          <w:rFonts w:ascii="Times New Roman" w:eastAsia="Calibri" w:hAnsi="Times New Roman" w:cs="Times New Roman"/>
          <w:i/>
          <w:iCs/>
          <w:sz w:val="24"/>
          <w:szCs w:val="24"/>
        </w:rPr>
      </w:pPr>
      <w:r w:rsidRPr="007C77AF">
        <w:rPr>
          <w:rFonts w:ascii="Times New Roman" w:eastAsia="Calibri" w:hAnsi="Times New Roman" w:cs="Times New Roman"/>
          <w:i/>
          <w:iCs/>
          <w:sz w:val="24"/>
          <w:szCs w:val="24"/>
        </w:rPr>
        <w:t>00_projektantske usluge.xls</w:t>
      </w:r>
    </w:p>
    <w:p w14:paraId="3D3DCE62" w14:textId="77777777" w:rsidR="0045391D" w:rsidRPr="007C77AF" w:rsidRDefault="0045391D" w:rsidP="0045391D">
      <w:pPr>
        <w:tabs>
          <w:tab w:val="left" w:pos="720"/>
        </w:tabs>
        <w:spacing w:after="0" w:line="257" w:lineRule="auto"/>
        <w:ind w:left="720"/>
        <w:jc w:val="both"/>
        <w:rPr>
          <w:rFonts w:ascii="Times New Roman" w:eastAsia="Calibri" w:hAnsi="Times New Roman" w:cs="Times New Roman"/>
          <w:i/>
          <w:iCs/>
          <w:sz w:val="24"/>
          <w:szCs w:val="24"/>
        </w:rPr>
      </w:pPr>
      <w:r w:rsidRPr="007C77AF">
        <w:rPr>
          <w:rFonts w:ascii="Times New Roman" w:eastAsia="Calibri" w:hAnsi="Times New Roman" w:cs="Times New Roman"/>
          <w:i/>
          <w:iCs/>
          <w:sz w:val="24"/>
          <w:szCs w:val="24"/>
        </w:rPr>
        <w:t>0_OPSTA NAPOMENA ZA SVE PREDMERE.xls</w:t>
      </w:r>
    </w:p>
    <w:p w14:paraId="07236404" w14:textId="77777777" w:rsidR="0045391D" w:rsidRPr="007C77AF" w:rsidRDefault="0045391D" w:rsidP="0045391D">
      <w:pPr>
        <w:tabs>
          <w:tab w:val="left" w:pos="720"/>
        </w:tabs>
        <w:spacing w:after="0" w:line="257" w:lineRule="auto"/>
        <w:ind w:left="720"/>
        <w:jc w:val="both"/>
        <w:rPr>
          <w:rFonts w:ascii="Times New Roman" w:eastAsia="Calibri" w:hAnsi="Times New Roman" w:cs="Times New Roman"/>
          <w:i/>
          <w:iCs/>
          <w:sz w:val="24"/>
          <w:szCs w:val="24"/>
        </w:rPr>
      </w:pPr>
      <w:r w:rsidRPr="007C77AF">
        <w:rPr>
          <w:rFonts w:ascii="Times New Roman" w:eastAsia="Calibri" w:hAnsi="Times New Roman" w:cs="Times New Roman"/>
          <w:i/>
          <w:iCs/>
          <w:sz w:val="24"/>
          <w:szCs w:val="24"/>
        </w:rPr>
        <w:t>P1_1_arhitektura_pasarela.xls</w:t>
      </w:r>
    </w:p>
    <w:p w14:paraId="73C09BD5" w14:textId="77777777" w:rsidR="0045391D" w:rsidRPr="007C77AF" w:rsidRDefault="0045391D" w:rsidP="0045391D">
      <w:pPr>
        <w:tabs>
          <w:tab w:val="left" w:pos="720"/>
        </w:tabs>
        <w:spacing w:after="0" w:line="257" w:lineRule="auto"/>
        <w:ind w:left="720"/>
        <w:jc w:val="both"/>
        <w:rPr>
          <w:rFonts w:ascii="Times New Roman" w:eastAsia="Calibri" w:hAnsi="Times New Roman" w:cs="Times New Roman"/>
          <w:i/>
          <w:iCs/>
          <w:sz w:val="24"/>
          <w:szCs w:val="24"/>
        </w:rPr>
      </w:pPr>
      <w:r w:rsidRPr="007C77AF">
        <w:rPr>
          <w:rFonts w:ascii="Times New Roman" w:eastAsia="Calibri" w:hAnsi="Times New Roman" w:cs="Times New Roman"/>
          <w:i/>
          <w:iCs/>
          <w:sz w:val="24"/>
          <w:szCs w:val="24"/>
        </w:rPr>
        <w:t>P2_2.1_konstrukcija_beton_pasarela.xls</w:t>
      </w:r>
    </w:p>
    <w:p w14:paraId="3F2724ED" w14:textId="77777777" w:rsidR="0045391D" w:rsidRPr="007C77AF" w:rsidRDefault="0045391D" w:rsidP="0045391D">
      <w:pPr>
        <w:tabs>
          <w:tab w:val="left" w:pos="720"/>
        </w:tabs>
        <w:spacing w:after="0" w:line="257" w:lineRule="auto"/>
        <w:ind w:left="720"/>
        <w:jc w:val="both"/>
        <w:rPr>
          <w:rFonts w:ascii="Times New Roman" w:eastAsia="Calibri" w:hAnsi="Times New Roman" w:cs="Times New Roman"/>
          <w:i/>
          <w:iCs/>
          <w:sz w:val="24"/>
          <w:szCs w:val="24"/>
        </w:rPr>
      </w:pPr>
      <w:r w:rsidRPr="007C77AF">
        <w:rPr>
          <w:rFonts w:ascii="Times New Roman" w:eastAsia="Calibri" w:hAnsi="Times New Roman" w:cs="Times New Roman"/>
          <w:i/>
          <w:iCs/>
          <w:sz w:val="24"/>
          <w:szCs w:val="24"/>
        </w:rPr>
        <w:t>P3_2.2_konstrukcija_celik_pasarela.xls</w:t>
      </w:r>
    </w:p>
    <w:p w14:paraId="5BC07D53" w14:textId="77777777" w:rsidR="0045391D" w:rsidRPr="007C77AF" w:rsidRDefault="0045391D" w:rsidP="0045391D">
      <w:pPr>
        <w:tabs>
          <w:tab w:val="left" w:pos="720"/>
        </w:tabs>
        <w:spacing w:after="0" w:line="257" w:lineRule="auto"/>
        <w:ind w:left="720"/>
        <w:jc w:val="both"/>
        <w:rPr>
          <w:rFonts w:ascii="Times New Roman" w:eastAsia="Calibri" w:hAnsi="Times New Roman" w:cs="Times New Roman"/>
          <w:i/>
          <w:iCs/>
          <w:sz w:val="24"/>
          <w:szCs w:val="24"/>
        </w:rPr>
      </w:pPr>
      <w:r w:rsidRPr="007C77AF">
        <w:rPr>
          <w:rFonts w:ascii="Times New Roman" w:eastAsia="Calibri" w:hAnsi="Times New Roman" w:cs="Times New Roman"/>
          <w:i/>
          <w:iCs/>
          <w:sz w:val="24"/>
          <w:szCs w:val="24"/>
        </w:rPr>
        <w:t>P4_3_vik_pasarela.xls</w:t>
      </w:r>
    </w:p>
    <w:p w14:paraId="0294C235" w14:textId="77777777" w:rsidR="0045391D" w:rsidRPr="007C77AF" w:rsidRDefault="0045391D" w:rsidP="0045391D">
      <w:pPr>
        <w:tabs>
          <w:tab w:val="left" w:pos="720"/>
        </w:tabs>
        <w:spacing w:after="0" w:line="257" w:lineRule="auto"/>
        <w:ind w:left="720"/>
        <w:jc w:val="both"/>
        <w:rPr>
          <w:rFonts w:ascii="Times New Roman" w:eastAsia="Calibri" w:hAnsi="Times New Roman" w:cs="Times New Roman"/>
          <w:i/>
          <w:iCs/>
          <w:sz w:val="24"/>
          <w:szCs w:val="24"/>
        </w:rPr>
      </w:pPr>
      <w:r w:rsidRPr="007C77AF">
        <w:rPr>
          <w:rFonts w:ascii="Times New Roman" w:eastAsia="Calibri" w:hAnsi="Times New Roman" w:cs="Times New Roman"/>
          <w:i/>
          <w:iCs/>
          <w:sz w:val="24"/>
          <w:szCs w:val="24"/>
        </w:rPr>
        <w:t>P5_4.1_elektro_pasarela.xls</w:t>
      </w:r>
    </w:p>
    <w:p w14:paraId="1FEB11B2" w14:textId="77777777" w:rsidR="0045391D" w:rsidRPr="007C77AF" w:rsidRDefault="0045391D" w:rsidP="0045391D">
      <w:pPr>
        <w:tabs>
          <w:tab w:val="left" w:pos="720"/>
        </w:tabs>
        <w:spacing w:after="0" w:line="257" w:lineRule="auto"/>
        <w:ind w:left="720"/>
        <w:jc w:val="both"/>
        <w:rPr>
          <w:rFonts w:ascii="Times New Roman" w:eastAsia="Calibri" w:hAnsi="Times New Roman" w:cs="Times New Roman"/>
          <w:i/>
          <w:iCs/>
          <w:sz w:val="24"/>
          <w:szCs w:val="24"/>
        </w:rPr>
      </w:pPr>
      <w:r w:rsidRPr="007C77AF">
        <w:rPr>
          <w:rFonts w:ascii="Times New Roman" w:eastAsia="Calibri" w:hAnsi="Times New Roman" w:cs="Times New Roman"/>
          <w:i/>
          <w:iCs/>
          <w:sz w:val="24"/>
          <w:szCs w:val="24"/>
        </w:rPr>
        <w:t>V1_1_arhitektura_vodotoranj.xls</w:t>
      </w:r>
    </w:p>
    <w:p w14:paraId="1812941D" w14:textId="77777777" w:rsidR="0045391D" w:rsidRPr="007C77AF" w:rsidRDefault="0045391D" w:rsidP="0045391D">
      <w:pPr>
        <w:tabs>
          <w:tab w:val="left" w:pos="720"/>
        </w:tabs>
        <w:spacing w:after="0" w:line="257" w:lineRule="auto"/>
        <w:ind w:left="720"/>
        <w:jc w:val="both"/>
        <w:rPr>
          <w:rFonts w:ascii="Times New Roman" w:eastAsia="Calibri" w:hAnsi="Times New Roman" w:cs="Times New Roman"/>
          <w:i/>
          <w:iCs/>
          <w:sz w:val="24"/>
          <w:szCs w:val="24"/>
        </w:rPr>
      </w:pPr>
      <w:r w:rsidRPr="007C77AF">
        <w:rPr>
          <w:rFonts w:ascii="Times New Roman" w:eastAsia="Calibri" w:hAnsi="Times New Roman" w:cs="Times New Roman"/>
          <w:i/>
          <w:iCs/>
          <w:sz w:val="24"/>
          <w:szCs w:val="24"/>
        </w:rPr>
        <w:t>V2_2.1_beton_vodotoranj.xls</w:t>
      </w:r>
    </w:p>
    <w:p w14:paraId="1BC8DABA" w14:textId="77777777" w:rsidR="0045391D" w:rsidRPr="007C77AF" w:rsidRDefault="0045391D" w:rsidP="0045391D">
      <w:pPr>
        <w:tabs>
          <w:tab w:val="left" w:pos="720"/>
        </w:tabs>
        <w:spacing w:after="0" w:line="257" w:lineRule="auto"/>
        <w:ind w:left="720"/>
        <w:jc w:val="both"/>
        <w:rPr>
          <w:rFonts w:ascii="Times New Roman" w:eastAsia="Calibri" w:hAnsi="Times New Roman" w:cs="Times New Roman"/>
          <w:i/>
          <w:iCs/>
          <w:sz w:val="24"/>
          <w:szCs w:val="24"/>
        </w:rPr>
      </w:pPr>
      <w:r w:rsidRPr="007C77AF">
        <w:rPr>
          <w:rFonts w:ascii="Times New Roman" w:eastAsia="Calibri" w:hAnsi="Times New Roman" w:cs="Times New Roman"/>
          <w:i/>
          <w:iCs/>
          <w:sz w:val="24"/>
          <w:szCs w:val="24"/>
        </w:rPr>
        <w:t>V3_2.2_celik_vodotoranj.xls</w:t>
      </w:r>
    </w:p>
    <w:p w14:paraId="037BE246" w14:textId="77777777" w:rsidR="0045391D" w:rsidRPr="007C77AF" w:rsidRDefault="0045391D" w:rsidP="0045391D">
      <w:pPr>
        <w:tabs>
          <w:tab w:val="left" w:pos="720"/>
        </w:tabs>
        <w:spacing w:after="0" w:line="257" w:lineRule="auto"/>
        <w:ind w:left="720"/>
        <w:jc w:val="both"/>
        <w:rPr>
          <w:rFonts w:ascii="Times New Roman" w:eastAsia="Calibri" w:hAnsi="Times New Roman" w:cs="Times New Roman"/>
          <w:i/>
          <w:iCs/>
          <w:sz w:val="24"/>
          <w:szCs w:val="24"/>
        </w:rPr>
      </w:pPr>
      <w:r w:rsidRPr="007C77AF">
        <w:rPr>
          <w:rFonts w:ascii="Times New Roman" w:eastAsia="Calibri" w:hAnsi="Times New Roman" w:cs="Times New Roman"/>
          <w:i/>
          <w:iCs/>
          <w:sz w:val="24"/>
          <w:szCs w:val="24"/>
        </w:rPr>
        <w:t>V4_3_vik_vodotoranj.xls</w:t>
      </w:r>
    </w:p>
    <w:p w14:paraId="42A43C98" w14:textId="77777777" w:rsidR="0045391D" w:rsidRPr="007C77AF" w:rsidRDefault="0045391D" w:rsidP="0045391D">
      <w:pPr>
        <w:tabs>
          <w:tab w:val="left" w:pos="720"/>
        </w:tabs>
        <w:spacing w:after="0" w:line="257" w:lineRule="auto"/>
        <w:ind w:left="720"/>
        <w:jc w:val="both"/>
        <w:rPr>
          <w:rFonts w:ascii="Times New Roman" w:eastAsia="Calibri" w:hAnsi="Times New Roman" w:cs="Times New Roman"/>
          <w:i/>
          <w:iCs/>
          <w:sz w:val="24"/>
          <w:szCs w:val="24"/>
        </w:rPr>
      </w:pPr>
      <w:r w:rsidRPr="007C77AF">
        <w:rPr>
          <w:rFonts w:ascii="Times New Roman" w:eastAsia="Calibri" w:hAnsi="Times New Roman" w:cs="Times New Roman"/>
          <w:i/>
          <w:iCs/>
          <w:sz w:val="24"/>
          <w:szCs w:val="24"/>
        </w:rPr>
        <w:t>V5_4_elektrika_vodotoranj.xls</w:t>
      </w:r>
    </w:p>
    <w:p w14:paraId="31B570A8" w14:textId="77777777" w:rsidR="0045391D" w:rsidRPr="007C77AF" w:rsidRDefault="0045391D" w:rsidP="0045391D">
      <w:pPr>
        <w:tabs>
          <w:tab w:val="left" w:pos="720"/>
        </w:tabs>
        <w:spacing w:after="0" w:line="257" w:lineRule="auto"/>
        <w:ind w:left="720"/>
        <w:jc w:val="both"/>
        <w:rPr>
          <w:rFonts w:ascii="Times New Roman" w:eastAsia="Calibri" w:hAnsi="Times New Roman" w:cs="Times New Roman"/>
          <w:i/>
          <w:iCs/>
          <w:sz w:val="24"/>
          <w:szCs w:val="24"/>
        </w:rPr>
      </w:pPr>
      <w:r w:rsidRPr="007C77AF">
        <w:rPr>
          <w:rFonts w:ascii="Times New Roman" w:eastAsia="Calibri" w:hAnsi="Times New Roman" w:cs="Times New Roman"/>
          <w:i/>
          <w:iCs/>
          <w:sz w:val="24"/>
          <w:szCs w:val="24"/>
        </w:rPr>
        <w:t>V6_5_tis_vodotoranj.xls</w:t>
      </w:r>
    </w:p>
    <w:p w14:paraId="18AFA3EB" w14:textId="77777777" w:rsidR="0045391D" w:rsidRPr="007C77AF" w:rsidRDefault="0045391D" w:rsidP="0045391D">
      <w:pPr>
        <w:tabs>
          <w:tab w:val="left" w:pos="720"/>
        </w:tabs>
        <w:spacing w:after="0" w:line="257" w:lineRule="auto"/>
        <w:ind w:left="720"/>
        <w:jc w:val="both"/>
        <w:rPr>
          <w:rFonts w:ascii="Times New Roman" w:eastAsia="Calibri" w:hAnsi="Times New Roman" w:cs="Times New Roman"/>
          <w:i/>
          <w:iCs/>
          <w:sz w:val="24"/>
          <w:szCs w:val="24"/>
        </w:rPr>
      </w:pPr>
      <w:r w:rsidRPr="007C77AF">
        <w:rPr>
          <w:rFonts w:ascii="Times New Roman" w:eastAsia="Calibri" w:hAnsi="Times New Roman" w:cs="Times New Roman"/>
          <w:i/>
          <w:iCs/>
          <w:sz w:val="24"/>
          <w:szCs w:val="24"/>
        </w:rPr>
        <w:t>V7_6_termotehnika_vodotoranj.xls</w:t>
      </w:r>
    </w:p>
    <w:p w14:paraId="25301B68" w14:textId="77777777" w:rsidR="0045391D" w:rsidRPr="007C77AF" w:rsidRDefault="0045391D" w:rsidP="0045391D">
      <w:pPr>
        <w:tabs>
          <w:tab w:val="left" w:pos="720"/>
        </w:tabs>
        <w:spacing w:after="0" w:line="257" w:lineRule="auto"/>
        <w:ind w:left="720"/>
        <w:jc w:val="both"/>
        <w:rPr>
          <w:rFonts w:ascii="Times New Roman" w:eastAsia="Calibri" w:hAnsi="Times New Roman" w:cs="Times New Roman"/>
          <w:i/>
          <w:iCs/>
          <w:sz w:val="24"/>
          <w:szCs w:val="24"/>
        </w:rPr>
      </w:pPr>
      <w:r w:rsidRPr="007C77AF">
        <w:rPr>
          <w:rFonts w:ascii="Times New Roman" w:eastAsia="Calibri" w:hAnsi="Times New Roman" w:cs="Times New Roman"/>
          <w:i/>
          <w:iCs/>
          <w:sz w:val="24"/>
          <w:szCs w:val="24"/>
        </w:rPr>
        <w:t>V8_zop_vodotoranj.xls</w:t>
      </w:r>
    </w:p>
    <w:p w14:paraId="41981EA0" w14:textId="77777777" w:rsidR="0045391D" w:rsidRPr="007C77AF" w:rsidRDefault="0045391D" w:rsidP="0045391D">
      <w:pPr>
        <w:tabs>
          <w:tab w:val="left" w:pos="720"/>
        </w:tabs>
        <w:spacing w:after="0" w:line="257" w:lineRule="auto"/>
        <w:ind w:left="720"/>
        <w:jc w:val="both"/>
        <w:rPr>
          <w:rFonts w:ascii="Times New Roman" w:eastAsia="Calibri" w:hAnsi="Times New Roman" w:cs="Times New Roman"/>
          <w:i/>
          <w:iCs/>
          <w:sz w:val="24"/>
          <w:szCs w:val="24"/>
        </w:rPr>
      </w:pPr>
      <w:proofErr w:type="spellStart"/>
      <w:r w:rsidRPr="007C77AF">
        <w:rPr>
          <w:rFonts w:ascii="Times New Roman" w:eastAsia="Calibri" w:hAnsi="Times New Roman" w:cs="Times New Roman"/>
          <w:i/>
          <w:iCs/>
          <w:sz w:val="24"/>
          <w:szCs w:val="24"/>
        </w:rPr>
        <w:t>XO_Opremanje_Kompleks</w:t>
      </w:r>
      <w:proofErr w:type="spellEnd"/>
      <w:r w:rsidRPr="007C77AF">
        <w:rPr>
          <w:rFonts w:ascii="Times New Roman" w:eastAsia="Calibri" w:hAnsi="Times New Roman" w:cs="Times New Roman"/>
          <w:i/>
          <w:iCs/>
          <w:sz w:val="24"/>
          <w:szCs w:val="24"/>
        </w:rPr>
        <w:t xml:space="preserve"> Lozionica.xlsx</w:t>
      </w:r>
    </w:p>
    <w:p w14:paraId="03DBC2A9" w14:textId="77777777" w:rsidR="0045391D" w:rsidRPr="007C77AF" w:rsidRDefault="0045391D" w:rsidP="0045391D">
      <w:pPr>
        <w:tabs>
          <w:tab w:val="left" w:pos="720"/>
        </w:tabs>
        <w:spacing w:after="0" w:line="257" w:lineRule="auto"/>
        <w:ind w:left="720"/>
        <w:jc w:val="both"/>
        <w:rPr>
          <w:rFonts w:ascii="Times New Roman" w:eastAsia="Calibri" w:hAnsi="Times New Roman" w:cs="Times New Roman"/>
          <w:i/>
          <w:iCs/>
          <w:sz w:val="24"/>
          <w:szCs w:val="24"/>
        </w:rPr>
      </w:pPr>
      <w:r w:rsidRPr="007C77AF">
        <w:rPr>
          <w:rFonts w:ascii="Times New Roman" w:eastAsia="Calibri" w:hAnsi="Times New Roman" w:cs="Times New Roman"/>
          <w:i/>
          <w:iCs/>
          <w:sz w:val="24"/>
          <w:szCs w:val="24"/>
        </w:rPr>
        <w:t>ZBIRNA REKAPITULACIJA.xls</w:t>
      </w:r>
    </w:p>
    <w:p w14:paraId="39CBCA45" w14:textId="77777777" w:rsidR="0045391D" w:rsidRDefault="0045391D" w:rsidP="00B8440E">
      <w:pPr>
        <w:spacing w:after="0"/>
        <w:jc w:val="both"/>
        <w:rPr>
          <w:rFonts w:ascii="Times New Roman" w:eastAsia="Calibri" w:hAnsi="Times New Roman" w:cs="Times New Roman"/>
          <w:bCs/>
          <w:sz w:val="24"/>
          <w:szCs w:val="24"/>
          <w:lang w:val="sr-Cyrl-RS"/>
        </w:rPr>
      </w:pPr>
    </w:p>
    <w:p w14:paraId="01ECC1BB" w14:textId="512C94D4" w:rsidR="009B1916" w:rsidRPr="00B8440E" w:rsidRDefault="0045391D" w:rsidP="00B8440E">
      <w:pPr>
        <w:spacing w:after="0"/>
        <w:jc w:val="both"/>
        <w:rPr>
          <w:rFonts w:ascii="Times New Roman" w:eastAsia="Calibri" w:hAnsi="Times New Roman" w:cs="Times New Roman"/>
          <w:bCs/>
          <w:sz w:val="24"/>
          <w:szCs w:val="24"/>
          <w:lang w:val="sr-Cyrl-CS"/>
        </w:rPr>
      </w:pPr>
      <w:r>
        <w:rPr>
          <w:rFonts w:ascii="Times New Roman" w:eastAsia="Calibri" w:hAnsi="Times New Roman" w:cs="Times New Roman"/>
          <w:bCs/>
          <w:sz w:val="24"/>
          <w:szCs w:val="24"/>
          <w:lang w:val="sr-Cyrl-RS"/>
        </w:rPr>
        <w:t xml:space="preserve">Све наведене </w:t>
      </w:r>
      <w:r>
        <w:rPr>
          <w:rFonts w:ascii="Times New Roman" w:eastAsia="Calibri" w:hAnsi="Times New Roman" w:cs="Times New Roman"/>
          <w:color w:val="000000"/>
          <w:sz w:val="24"/>
          <w:szCs w:val="24"/>
          <w:lang w:val="sr-Cyrl-RS"/>
        </w:rPr>
        <w:t>т</w:t>
      </w:r>
      <w:r w:rsidR="009B1916" w:rsidRPr="009B1916">
        <w:rPr>
          <w:rFonts w:ascii="Times New Roman" w:eastAsia="Calibri" w:hAnsi="Times New Roman" w:cs="Times New Roman"/>
          <w:color w:val="000000"/>
          <w:sz w:val="24"/>
          <w:szCs w:val="24"/>
          <w:lang w:val="sr-Cyrl-RS"/>
        </w:rPr>
        <w:t>абел</w:t>
      </w:r>
      <w:r w:rsidR="009B1916">
        <w:rPr>
          <w:rFonts w:ascii="Times New Roman" w:eastAsia="Calibri" w:hAnsi="Times New Roman" w:cs="Times New Roman"/>
          <w:color w:val="000000"/>
          <w:sz w:val="24"/>
          <w:szCs w:val="24"/>
          <w:lang w:val="sr-Cyrl-RS"/>
        </w:rPr>
        <w:t>е у ф</w:t>
      </w:r>
      <w:r>
        <w:rPr>
          <w:rFonts w:ascii="Times New Roman" w:eastAsia="Calibri" w:hAnsi="Times New Roman" w:cs="Times New Roman"/>
          <w:color w:val="000000"/>
          <w:sz w:val="24"/>
          <w:szCs w:val="24"/>
          <w:lang w:val="sr-Cyrl-RS"/>
        </w:rPr>
        <w:t>олдеру</w:t>
      </w:r>
      <w:r w:rsidR="009B1916">
        <w:rPr>
          <w:rFonts w:ascii="Times New Roman" w:eastAsia="Calibri" w:hAnsi="Times New Roman" w:cs="Times New Roman"/>
          <w:color w:val="000000"/>
          <w:sz w:val="24"/>
          <w:szCs w:val="24"/>
          <w:lang w:val="sr-Cyrl-RS"/>
        </w:rPr>
        <w:t xml:space="preserve"> </w:t>
      </w:r>
      <w:r w:rsidRPr="0045391D">
        <w:rPr>
          <w:rFonts w:ascii="Times New Roman" w:eastAsia="Calibri" w:hAnsi="Times New Roman" w:cs="Times New Roman"/>
          <w:b/>
          <w:i/>
          <w:sz w:val="24"/>
          <w:szCs w:val="24"/>
          <w:lang w:val="sr-Cyrl-RS"/>
        </w:rPr>
        <w:t xml:space="preserve">Predmeri Lozionica </w:t>
      </w:r>
      <w:r w:rsidR="009B1916">
        <w:rPr>
          <w:rFonts w:ascii="Times New Roman" w:eastAsia="Calibri" w:hAnsi="Times New Roman" w:cs="Times New Roman"/>
          <w:color w:val="000000"/>
          <w:sz w:val="24"/>
          <w:szCs w:val="24"/>
          <w:lang w:val="sr-Cyrl-RS"/>
        </w:rPr>
        <w:t>су</w:t>
      </w:r>
      <w:r w:rsidR="009B1916" w:rsidRPr="009B1916">
        <w:rPr>
          <w:rFonts w:ascii="Times New Roman" w:eastAsia="Calibri" w:hAnsi="Times New Roman" w:cs="Times New Roman"/>
          <w:color w:val="000000"/>
          <w:sz w:val="24"/>
          <w:szCs w:val="24"/>
          <w:lang w:val="sr-Cyrl-RS"/>
        </w:rPr>
        <w:t xml:space="preserve"> „закључан</w:t>
      </w:r>
      <w:r w:rsidR="009B1916">
        <w:rPr>
          <w:rFonts w:ascii="Times New Roman" w:eastAsia="Calibri" w:hAnsi="Times New Roman" w:cs="Times New Roman"/>
          <w:color w:val="000000"/>
          <w:sz w:val="24"/>
          <w:szCs w:val="24"/>
          <w:lang w:val="sr-Cyrl-RS"/>
        </w:rPr>
        <w:t>е</w:t>
      </w:r>
      <w:r w:rsidR="009B1916" w:rsidRPr="009B1916">
        <w:rPr>
          <w:rFonts w:ascii="Times New Roman" w:eastAsia="Calibri" w:hAnsi="Times New Roman" w:cs="Times New Roman"/>
          <w:color w:val="000000"/>
          <w:sz w:val="24"/>
          <w:szCs w:val="24"/>
          <w:lang w:val="sr-Cyrl-RS"/>
        </w:rPr>
        <w:t>“ и онемогућена је измена за поља која Понуђачи не попуњавају</w:t>
      </w:r>
      <w:r w:rsidR="009B1916">
        <w:rPr>
          <w:rFonts w:ascii="Times New Roman" w:eastAsia="Calibri" w:hAnsi="Times New Roman" w:cs="Times New Roman"/>
          <w:color w:val="000000"/>
          <w:sz w:val="24"/>
          <w:szCs w:val="24"/>
          <w:lang w:val="sr-Cyrl-RS"/>
        </w:rPr>
        <w:t xml:space="preserve">. </w:t>
      </w:r>
      <w:r w:rsidR="009B1916" w:rsidRPr="009B1916">
        <w:rPr>
          <w:rFonts w:ascii="Times New Roman" w:eastAsia="Calibri" w:hAnsi="Times New Roman" w:cs="Times New Roman"/>
          <w:color w:val="000000"/>
          <w:sz w:val="24"/>
          <w:szCs w:val="24"/>
          <w:lang w:val="sr-Cyrl-RS"/>
        </w:rPr>
        <w:t xml:space="preserve">Понуђачи су дужни да у </w:t>
      </w:r>
      <w:r w:rsidR="009B1916">
        <w:rPr>
          <w:rFonts w:ascii="Times New Roman" w:eastAsia="Calibri" w:hAnsi="Times New Roman" w:cs="Times New Roman"/>
          <w:color w:val="000000"/>
          <w:sz w:val="24"/>
          <w:szCs w:val="24"/>
          <w:lang w:val="sr-Cyrl-RS"/>
        </w:rPr>
        <w:t>свим</w:t>
      </w:r>
      <w:r w:rsidR="009B1916" w:rsidRPr="009B1916">
        <w:rPr>
          <w:rFonts w:ascii="Times New Roman" w:eastAsia="Calibri" w:hAnsi="Times New Roman" w:cs="Times New Roman"/>
          <w:color w:val="000000"/>
          <w:sz w:val="24"/>
          <w:szCs w:val="24"/>
          <w:lang w:val="sr-Cyrl-RS"/>
        </w:rPr>
        <w:t xml:space="preserve"> табелама </w:t>
      </w:r>
      <w:r w:rsidR="009B1916">
        <w:rPr>
          <w:rFonts w:ascii="Times New Roman" w:eastAsia="Calibri" w:hAnsi="Times New Roman" w:cs="Times New Roman"/>
          <w:color w:val="000000"/>
          <w:sz w:val="24"/>
          <w:szCs w:val="24"/>
          <w:lang w:val="sr-Cyrl-RS"/>
        </w:rPr>
        <w:t xml:space="preserve">које су у фајлу </w:t>
      </w:r>
      <w:r w:rsidR="009B1916" w:rsidRPr="009B1916">
        <w:rPr>
          <w:rFonts w:ascii="Times New Roman" w:eastAsia="Calibri" w:hAnsi="Times New Roman" w:cs="Times New Roman"/>
          <w:color w:val="000000"/>
          <w:sz w:val="24"/>
          <w:szCs w:val="24"/>
          <w:lang w:val="sr-Cyrl-RS"/>
        </w:rPr>
        <w:t>(у свим sheet-овима где је то предвиђено) упишу јединичне цене за појединачне ставке</w:t>
      </w:r>
      <w:r>
        <w:rPr>
          <w:rFonts w:ascii="Times New Roman" w:eastAsia="Calibri" w:hAnsi="Times New Roman" w:cs="Times New Roman"/>
          <w:color w:val="000000"/>
          <w:sz w:val="24"/>
          <w:szCs w:val="24"/>
          <w:lang w:val="sr-Cyrl-RS"/>
        </w:rPr>
        <w:t xml:space="preserve"> (у жуто обојеним ћелијама)</w:t>
      </w:r>
      <w:r w:rsidR="009B1916" w:rsidRPr="009B1916">
        <w:rPr>
          <w:rFonts w:ascii="Times New Roman" w:eastAsia="Calibri" w:hAnsi="Times New Roman" w:cs="Times New Roman"/>
          <w:color w:val="000000"/>
          <w:sz w:val="24"/>
          <w:szCs w:val="24"/>
          <w:lang w:val="sr-Cyrl-RS"/>
        </w:rPr>
        <w:t xml:space="preserve">, након чега ће се аутоматски попунити остала поља, као и табела </w:t>
      </w:r>
      <w:r w:rsidRPr="0045391D">
        <w:rPr>
          <w:rFonts w:ascii="Times New Roman" w:eastAsia="Calibri" w:hAnsi="Times New Roman" w:cs="Times New Roman"/>
          <w:b/>
          <w:bCs/>
          <w:i/>
          <w:iCs/>
          <w:color w:val="000000"/>
          <w:sz w:val="24"/>
          <w:szCs w:val="24"/>
          <w:lang w:val="sr-Cyrl-RS"/>
        </w:rPr>
        <w:t>ZBIRNA REKAPITULACIJA.xls</w:t>
      </w:r>
      <w:r w:rsidR="009B1916" w:rsidRPr="005B0C3C">
        <w:rPr>
          <w:rFonts w:ascii="Times New Roman" w:eastAsia="Calibri" w:hAnsi="Times New Roman" w:cs="Times New Roman"/>
          <w:color w:val="000000"/>
          <w:sz w:val="24"/>
          <w:szCs w:val="24"/>
          <w:lang w:val="sr-Cyrl-RS"/>
        </w:rPr>
        <w:t>.</w:t>
      </w:r>
      <w:r w:rsidR="009B1916" w:rsidRPr="009B1916">
        <w:rPr>
          <w:rFonts w:ascii="Times New Roman" w:eastAsia="Calibri" w:hAnsi="Times New Roman" w:cs="Times New Roman"/>
          <w:color w:val="000000"/>
          <w:sz w:val="24"/>
          <w:szCs w:val="24"/>
          <w:lang w:val="sr-Cyrl-RS"/>
        </w:rPr>
        <w:t xml:space="preserve"> </w:t>
      </w:r>
      <w:r w:rsidR="009B1916">
        <w:rPr>
          <w:rFonts w:ascii="Times New Roman" w:eastAsia="Calibri" w:hAnsi="Times New Roman" w:cs="Times New Roman"/>
          <w:color w:val="000000"/>
          <w:sz w:val="24"/>
          <w:szCs w:val="24"/>
          <w:lang w:val="sr-Cyrl-RS"/>
        </w:rPr>
        <w:t xml:space="preserve">Укупан износ из табеле </w:t>
      </w:r>
      <w:r w:rsidRPr="0045391D">
        <w:rPr>
          <w:rFonts w:ascii="Times New Roman" w:eastAsia="Calibri" w:hAnsi="Times New Roman" w:cs="Times New Roman"/>
          <w:b/>
          <w:bCs/>
          <w:i/>
          <w:iCs/>
          <w:color w:val="000000"/>
          <w:sz w:val="24"/>
          <w:szCs w:val="24"/>
          <w:lang w:val="sr-Cyrl-RS"/>
        </w:rPr>
        <w:t>ZBIRNA REKAPITULACIJA.xls</w:t>
      </w:r>
      <w:r w:rsidR="005B0C3C">
        <w:rPr>
          <w:rFonts w:ascii="Times New Roman" w:eastAsia="Calibri" w:hAnsi="Times New Roman" w:cs="Times New Roman"/>
          <w:color w:val="000000"/>
          <w:sz w:val="24"/>
          <w:szCs w:val="24"/>
          <w:lang w:val="sr-Cyrl-RS"/>
        </w:rPr>
        <w:t xml:space="preserve"> </w:t>
      </w:r>
      <w:r w:rsidR="009B1916">
        <w:rPr>
          <w:rFonts w:ascii="Times New Roman" w:eastAsia="Calibri" w:hAnsi="Times New Roman" w:cs="Times New Roman"/>
          <w:color w:val="000000"/>
          <w:sz w:val="24"/>
          <w:szCs w:val="24"/>
          <w:lang w:val="sr-Cyrl-RS"/>
        </w:rPr>
        <w:t>је вредност понуде Понуђача</w:t>
      </w:r>
      <w:r w:rsidR="00F96CD1">
        <w:rPr>
          <w:rFonts w:ascii="Times New Roman" w:eastAsia="Calibri" w:hAnsi="Times New Roman" w:cs="Times New Roman"/>
          <w:color w:val="000000"/>
          <w:sz w:val="24"/>
          <w:szCs w:val="24"/>
          <w:lang w:val="sr-Cyrl-RS"/>
        </w:rPr>
        <w:t>, односно понуђена цена</w:t>
      </w:r>
      <w:r w:rsidR="009B1916">
        <w:rPr>
          <w:rFonts w:ascii="Times New Roman" w:eastAsia="Calibri" w:hAnsi="Times New Roman" w:cs="Times New Roman"/>
          <w:color w:val="000000"/>
          <w:sz w:val="24"/>
          <w:szCs w:val="24"/>
          <w:lang w:val="sr-Cyrl-RS"/>
        </w:rPr>
        <w:t xml:space="preserve">. </w:t>
      </w:r>
      <w:r w:rsidR="009B1916" w:rsidRPr="009B1916">
        <w:rPr>
          <w:rFonts w:ascii="Times New Roman" w:eastAsia="Calibri" w:hAnsi="Times New Roman" w:cs="Times New Roman"/>
          <w:color w:val="000000"/>
          <w:sz w:val="24"/>
          <w:szCs w:val="24"/>
          <w:lang w:val="sr-Cyrl-RS"/>
        </w:rPr>
        <w:t xml:space="preserve">Све </w:t>
      </w:r>
      <w:r w:rsidR="009B1916" w:rsidRPr="005A4A9F">
        <w:rPr>
          <w:rFonts w:ascii="Times New Roman" w:eastAsia="Calibri" w:hAnsi="Times New Roman" w:cs="Times New Roman"/>
          <w:color w:val="000000"/>
          <w:sz w:val="24"/>
          <w:szCs w:val="24"/>
          <w:lang w:val="sr-Cyrl-RS"/>
        </w:rPr>
        <w:t>унете цене представљају укупну цену за сваку појединачну наведену ставку, са урачунатим свим трошковима, у складу са Техничком спецификацијом.</w:t>
      </w:r>
      <w:r w:rsidR="00E5157C" w:rsidRPr="005A4A9F">
        <w:rPr>
          <w:rFonts w:ascii="Times New Roman" w:eastAsia="Calibri" w:hAnsi="Times New Roman" w:cs="Times New Roman"/>
          <w:color w:val="000000"/>
          <w:sz w:val="24"/>
          <w:szCs w:val="24"/>
          <w:lang w:val="sr-Cyrl-RS"/>
        </w:rPr>
        <w:t xml:space="preserve"> </w:t>
      </w:r>
      <w:r w:rsidR="009B1916" w:rsidRPr="005A4A9F">
        <w:rPr>
          <w:rFonts w:ascii="Times New Roman" w:eastAsia="Calibri" w:hAnsi="Times New Roman" w:cs="Times New Roman"/>
          <w:sz w:val="24"/>
          <w:szCs w:val="24"/>
          <w:lang w:val="sr-Cyrl-RS"/>
        </w:rPr>
        <w:t xml:space="preserve">Понуђачи су дужни да попуњен образац (све наведене табеле) доставе уз понуду, без промене имена фајлова, у истом формату и структури. </w:t>
      </w:r>
      <w:r w:rsidR="009B1916" w:rsidRPr="005A4A9F">
        <w:rPr>
          <w:rFonts w:ascii="Times New Roman" w:hAnsi="Times New Roman" w:cs="Times New Roman"/>
          <w:b/>
          <w:bCs/>
          <w:sz w:val="24"/>
          <w:szCs w:val="24"/>
          <w:lang w:val="sr-Cyrl-RS"/>
        </w:rPr>
        <w:t xml:space="preserve">Понуде које не буду садржале све достављене табеле из </w:t>
      </w:r>
      <w:r>
        <w:rPr>
          <w:rFonts w:ascii="Times New Roman" w:eastAsia="Calibri" w:hAnsi="Times New Roman" w:cs="Times New Roman"/>
          <w:b/>
          <w:bCs/>
          <w:color w:val="000000"/>
          <w:sz w:val="24"/>
          <w:szCs w:val="24"/>
          <w:lang w:val="sr-Cyrl-RS"/>
        </w:rPr>
        <w:t>фолдера</w:t>
      </w:r>
      <w:r w:rsidR="009B1916" w:rsidRPr="005A4A9F">
        <w:rPr>
          <w:rFonts w:ascii="Times New Roman" w:eastAsia="Calibri" w:hAnsi="Times New Roman" w:cs="Times New Roman"/>
          <w:b/>
          <w:bCs/>
          <w:color w:val="000000"/>
          <w:sz w:val="24"/>
          <w:szCs w:val="24"/>
          <w:lang w:val="sr-Cyrl-RS"/>
        </w:rPr>
        <w:t xml:space="preserve"> </w:t>
      </w:r>
      <w:r w:rsidRPr="0045391D">
        <w:rPr>
          <w:rFonts w:ascii="Times New Roman" w:eastAsia="Calibri" w:hAnsi="Times New Roman" w:cs="Times New Roman"/>
          <w:b/>
          <w:bCs/>
          <w:i/>
          <w:sz w:val="24"/>
          <w:szCs w:val="24"/>
          <w:lang w:val="sr-Cyrl-RS"/>
        </w:rPr>
        <w:t>Predmeri Lozionica</w:t>
      </w:r>
      <w:r w:rsidR="009B1916" w:rsidRPr="005A4A9F">
        <w:rPr>
          <w:rFonts w:ascii="Times New Roman" w:eastAsia="Calibri" w:hAnsi="Times New Roman" w:cs="Times New Roman"/>
          <w:b/>
          <w:bCs/>
          <w:color w:val="000000"/>
          <w:sz w:val="24"/>
          <w:szCs w:val="24"/>
          <w:lang w:val="sr-Cyrl-RS"/>
        </w:rPr>
        <w:t>, које буду садржале измењене табеле или табеле које нису попуњене</w:t>
      </w:r>
      <w:r w:rsidR="00E5157C" w:rsidRPr="005A4A9F">
        <w:rPr>
          <w:rFonts w:ascii="Times New Roman" w:eastAsia="Calibri" w:hAnsi="Times New Roman" w:cs="Times New Roman"/>
          <w:b/>
          <w:bCs/>
          <w:color w:val="000000"/>
          <w:sz w:val="24"/>
          <w:szCs w:val="24"/>
          <w:lang w:val="sr-Cyrl-RS"/>
        </w:rPr>
        <w:t xml:space="preserve">, које </w:t>
      </w:r>
      <w:r w:rsidR="009B1916" w:rsidRPr="005A4A9F">
        <w:rPr>
          <w:rFonts w:ascii="Times New Roman" w:eastAsia="Calibri" w:hAnsi="Times New Roman" w:cs="Times New Roman"/>
          <w:b/>
          <w:bCs/>
          <w:color w:val="000000"/>
          <w:sz w:val="24"/>
          <w:szCs w:val="24"/>
          <w:lang w:val="sr-Cyrl-RS"/>
        </w:rPr>
        <w:t xml:space="preserve">су делимично попуњене </w:t>
      </w:r>
      <w:r w:rsidR="00E5157C" w:rsidRPr="005A4A9F">
        <w:rPr>
          <w:rFonts w:ascii="Times New Roman" w:eastAsia="Calibri" w:hAnsi="Times New Roman" w:cs="Times New Roman"/>
          <w:b/>
          <w:bCs/>
          <w:color w:val="000000"/>
          <w:sz w:val="24"/>
          <w:szCs w:val="24"/>
          <w:lang w:val="sr-Cyrl-RS"/>
        </w:rPr>
        <w:t xml:space="preserve">или нису попуњене бројевима (тако да се не може утврдити понуђена цена), </w:t>
      </w:r>
      <w:r w:rsidR="009B1916" w:rsidRPr="005A4A9F">
        <w:rPr>
          <w:rFonts w:ascii="Times New Roman" w:eastAsia="Calibri" w:hAnsi="Times New Roman" w:cs="Times New Roman"/>
          <w:b/>
          <w:bCs/>
          <w:color w:val="000000"/>
          <w:sz w:val="24"/>
          <w:szCs w:val="24"/>
          <w:lang w:val="sr-Cyrl-RS"/>
        </w:rPr>
        <w:t xml:space="preserve">биће одбачене </w:t>
      </w:r>
      <w:r w:rsidR="009B1916" w:rsidRPr="005A4A9F">
        <w:rPr>
          <w:rFonts w:ascii="Times New Roman" w:hAnsi="Times New Roman" w:cs="Times New Roman"/>
          <w:b/>
          <w:bCs/>
          <w:sz w:val="24"/>
          <w:szCs w:val="24"/>
          <w:lang w:val="sr-Cyrl-RS"/>
        </w:rPr>
        <w:t>као неприхватљиве.</w:t>
      </w:r>
    </w:p>
    <w:p w14:paraId="608EC271" w14:textId="72D0D090" w:rsidR="009B1916" w:rsidRPr="009B1916" w:rsidRDefault="009B1916" w:rsidP="009B1916">
      <w:pPr>
        <w:widowControl w:val="0"/>
        <w:tabs>
          <w:tab w:val="left" w:pos="680"/>
          <w:tab w:val="left" w:pos="1440"/>
        </w:tabs>
        <w:autoSpaceDE w:val="0"/>
        <w:autoSpaceDN w:val="0"/>
        <w:adjustRightInd w:val="0"/>
        <w:spacing w:after="0" w:line="240" w:lineRule="auto"/>
        <w:jc w:val="both"/>
        <w:rPr>
          <w:rFonts w:ascii="Times New Roman" w:eastAsia="Calibri" w:hAnsi="Times New Roman" w:cs="Times New Roman"/>
          <w:sz w:val="24"/>
          <w:szCs w:val="24"/>
          <w:lang w:val="sr-Cyrl-RS"/>
        </w:rPr>
      </w:pPr>
    </w:p>
    <w:p w14:paraId="542138EF" w14:textId="6BF07DB7" w:rsidR="00187009" w:rsidRPr="00187009" w:rsidRDefault="00187009" w:rsidP="00187009">
      <w:pPr>
        <w:keepNext/>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57" w:lineRule="auto"/>
        <w:jc w:val="both"/>
        <w:outlineLvl w:val="0"/>
        <w:rPr>
          <w:rFonts w:ascii="Times New Roman" w:eastAsia="Calibri" w:hAnsi="Times New Roman" w:cs="Times New Roman"/>
          <w:noProof/>
          <w:sz w:val="24"/>
          <w:lang w:val="sr-Cyrl-RS"/>
        </w:rPr>
      </w:pPr>
      <w:r w:rsidRPr="00187009">
        <w:rPr>
          <w:rFonts w:ascii="Times New Roman" w:eastAsia="Calibri" w:hAnsi="Times New Roman" w:cs="Times New Roman"/>
          <w:b/>
          <w:sz w:val="24"/>
          <w:szCs w:val="24"/>
          <w:lang w:val="sr-Cyrl-RS"/>
        </w:rPr>
        <w:lastRenderedPageBreak/>
        <w:t>Правила оквирног споразума, критеријуми за закључење оквирног споразума и закључење појединачних уговора</w:t>
      </w:r>
      <w:r>
        <w:rPr>
          <w:rFonts w:ascii="Times New Roman" w:eastAsia="Calibri" w:hAnsi="Times New Roman" w:cs="Times New Roman"/>
          <w:b/>
          <w:sz w:val="24"/>
          <w:szCs w:val="24"/>
          <w:lang w:val="sr-Cyrl-RS"/>
        </w:rPr>
        <w:t>, односно издавање Наруџбеница</w:t>
      </w:r>
      <w:r w:rsidRPr="00187009">
        <w:rPr>
          <w:rFonts w:ascii="Times New Roman" w:eastAsia="Calibri" w:hAnsi="Times New Roman" w:cs="Times New Roman"/>
          <w:b/>
          <w:sz w:val="24"/>
          <w:szCs w:val="24"/>
          <w:lang w:val="sr-Cyrl-RS"/>
        </w:rPr>
        <w:t xml:space="preserve">: </w:t>
      </w:r>
      <w:r w:rsidRPr="00187009">
        <w:rPr>
          <w:rFonts w:ascii="Times New Roman" w:eastAsia="Calibri" w:hAnsi="Times New Roman" w:cs="Times New Roman"/>
          <w:noProof/>
          <w:sz w:val="24"/>
          <w:lang w:val="sr-Cyrl-RS"/>
        </w:rPr>
        <w:t xml:space="preserve">Након спроведеног отвореног поступка, Наручилац ће закључити оквирни споразум са </w:t>
      </w:r>
      <w:r w:rsidRPr="00187009">
        <w:rPr>
          <w:rFonts w:ascii="Times New Roman" w:eastAsia="Calibri" w:hAnsi="Times New Roman" w:cs="Times New Roman"/>
          <w:b/>
          <w:noProof/>
          <w:sz w:val="24"/>
          <w:u w:val="single"/>
          <w:lang w:val="sr-Cyrl-RS"/>
        </w:rPr>
        <w:t>једним понуђачем.</w:t>
      </w:r>
      <w:r w:rsidRPr="00187009">
        <w:rPr>
          <w:rFonts w:ascii="Times New Roman" w:eastAsia="Calibri" w:hAnsi="Times New Roman" w:cs="Times New Roman"/>
          <w:noProof/>
          <w:sz w:val="24"/>
          <w:lang w:val="sr-Cyrl-RS"/>
        </w:rPr>
        <w:t xml:space="preserve"> Оквирни споразум са изабраним понуђачем ступа на снагу даном потписивања од стране овлашћених лица обе стране.</w:t>
      </w:r>
    </w:p>
    <w:p w14:paraId="19921326" w14:textId="77777777" w:rsidR="00187009" w:rsidRPr="00187009" w:rsidRDefault="00187009" w:rsidP="00187009">
      <w:pPr>
        <w:autoSpaceDE w:val="0"/>
        <w:autoSpaceDN w:val="0"/>
        <w:adjustRightInd w:val="0"/>
        <w:spacing w:line="240" w:lineRule="auto"/>
        <w:jc w:val="both"/>
        <w:rPr>
          <w:rFonts w:ascii="Times New Roman" w:eastAsia="Calibri" w:hAnsi="Times New Roman" w:cs="Times New Roman"/>
          <w:noProof/>
          <w:sz w:val="24"/>
          <w:lang w:val="sr-Cyrl-RS"/>
        </w:rPr>
      </w:pPr>
      <w:r w:rsidRPr="00187009">
        <w:rPr>
          <w:rFonts w:ascii="Times New Roman" w:eastAsia="Calibri" w:hAnsi="Times New Roman" w:cs="Times New Roman"/>
          <w:noProof/>
          <w:sz w:val="24"/>
          <w:lang w:val="sr-Cyrl-RS"/>
        </w:rPr>
        <w:t xml:space="preserve">Оквирни споразум биће додељен прворангираном понуђачу по критеријуму </w:t>
      </w:r>
      <w:r w:rsidRPr="00187009">
        <w:rPr>
          <w:rFonts w:ascii="Times New Roman" w:eastAsia="Calibri" w:hAnsi="Times New Roman" w:cs="Times New Roman"/>
          <w:noProof/>
          <w:sz w:val="24"/>
          <w:lang w:val="sr-Latn-RS"/>
        </w:rPr>
        <w:t>„</w:t>
      </w:r>
      <w:r w:rsidRPr="00187009">
        <w:rPr>
          <w:rFonts w:ascii="Times New Roman" w:eastAsia="Calibri" w:hAnsi="Times New Roman" w:cs="Times New Roman"/>
          <w:noProof/>
          <w:sz w:val="24"/>
          <w:lang w:val="sr-Cyrl-RS"/>
        </w:rPr>
        <w:t xml:space="preserve">најнижа понуђена цена“. Уколико две или више понуда имају исту понуђену цену, као најповољнија биће изабрана понуда оног понуђача који буде извучен жребањем.          </w:t>
      </w:r>
    </w:p>
    <w:p w14:paraId="13F568FB" w14:textId="77777777" w:rsidR="00187009" w:rsidRPr="00187009" w:rsidRDefault="00187009" w:rsidP="00187009">
      <w:pPr>
        <w:spacing w:line="256" w:lineRule="auto"/>
        <w:jc w:val="both"/>
        <w:rPr>
          <w:rFonts w:ascii="Times New Roman" w:eastAsia="Calibri" w:hAnsi="Times New Roman" w:cs="Times New Roman"/>
          <w:noProof/>
          <w:sz w:val="24"/>
          <w:lang w:val="sr-Latn-RS"/>
        </w:rPr>
      </w:pPr>
      <w:r w:rsidRPr="00187009">
        <w:rPr>
          <w:rFonts w:ascii="Times New Roman" w:eastAsia="Calibri" w:hAnsi="Times New Roman" w:cs="Times New Roman"/>
          <w:noProof/>
          <w:sz w:val="24"/>
          <w:lang w:val="sr-Cyrl-RS"/>
        </w:rPr>
        <w:t xml:space="preserve">Оквирни споразум се закључује на процењену вредност набавке, на период од </w:t>
      </w:r>
      <w:r w:rsidRPr="00187009">
        <w:rPr>
          <w:rFonts w:ascii="Times New Roman" w:eastAsia="Calibri" w:hAnsi="Times New Roman" w:cs="Times New Roman"/>
          <w:b/>
          <w:bCs/>
          <w:noProof/>
          <w:sz w:val="24"/>
          <w:u w:val="single"/>
          <w:lang w:val="sr-Cyrl-RS"/>
        </w:rPr>
        <w:t>три године</w:t>
      </w:r>
      <w:r w:rsidRPr="00187009">
        <w:rPr>
          <w:rFonts w:ascii="Times New Roman" w:eastAsia="Calibri" w:hAnsi="Times New Roman" w:cs="Times New Roman"/>
          <w:noProof/>
          <w:sz w:val="24"/>
          <w:lang w:val="sr-Cyrl-RS"/>
        </w:rPr>
        <w:t xml:space="preserve"> од дана потписивања оквирног споразума.</w:t>
      </w:r>
    </w:p>
    <w:p w14:paraId="48C9264C" w14:textId="651609F0" w:rsidR="00187009" w:rsidRPr="00187009" w:rsidRDefault="00187009" w:rsidP="00187009">
      <w:pPr>
        <w:spacing w:line="256" w:lineRule="auto"/>
        <w:jc w:val="both"/>
        <w:rPr>
          <w:rFonts w:ascii="Times New Roman" w:eastAsia="Calibri" w:hAnsi="Times New Roman" w:cs="Times New Roman"/>
          <w:noProof/>
          <w:sz w:val="24"/>
          <w:lang w:val="sr-Cyrl-RS"/>
        </w:rPr>
      </w:pPr>
      <w:r w:rsidRPr="00187009">
        <w:rPr>
          <w:rFonts w:ascii="Times New Roman" w:eastAsia="Calibri" w:hAnsi="Times New Roman" w:cs="Times New Roman"/>
          <w:noProof/>
          <w:sz w:val="24"/>
          <w:lang w:val="sr-Cyrl-RS"/>
        </w:rPr>
        <w:t xml:space="preserve">Наручилац, на основу и у складу са одредбама закљученог оквирног споразума, закључује уговоре о набавци са понуђачем са којим је закључен оквирни споразум - </w:t>
      </w:r>
      <w:r>
        <w:rPr>
          <w:rFonts w:ascii="Times New Roman" w:eastAsia="Calibri" w:hAnsi="Times New Roman" w:cs="Times New Roman"/>
          <w:noProof/>
          <w:sz w:val="24"/>
          <w:lang w:val="sr-Cyrl-RS"/>
        </w:rPr>
        <w:t>Извођачем</w:t>
      </w:r>
      <w:r w:rsidRPr="00187009">
        <w:rPr>
          <w:rFonts w:ascii="Times New Roman" w:eastAsia="Calibri" w:hAnsi="Times New Roman" w:cs="Times New Roman"/>
          <w:noProof/>
          <w:sz w:val="24"/>
          <w:lang w:val="sr-Cyrl-RS"/>
        </w:rPr>
        <w:t xml:space="preserve">, </w:t>
      </w:r>
      <w:r>
        <w:rPr>
          <w:rFonts w:ascii="Times New Roman" w:eastAsia="Calibri" w:hAnsi="Times New Roman" w:cs="Times New Roman"/>
          <w:noProof/>
          <w:sz w:val="24"/>
          <w:lang w:val="sr-Cyrl-RS"/>
        </w:rPr>
        <w:t xml:space="preserve">односно издаје Наруџбенице за набавку, </w:t>
      </w:r>
      <w:r w:rsidRPr="00187009">
        <w:rPr>
          <w:rFonts w:ascii="Times New Roman" w:eastAsia="Calibri" w:hAnsi="Times New Roman" w:cs="Times New Roman"/>
          <w:noProof/>
          <w:sz w:val="24"/>
          <w:lang w:val="sr-Cyrl-RS"/>
        </w:rPr>
        <w:t>у случају настанка потребе.</w:t>
      </w:r>
    </w:p>
    <w:p w14:paraId="0C13F6AB" w14:textId="483E1576" w:rsidR="00187009" w:rsidRDefault="00187009" w:rsidP="00187009">
      <w:pPr>
        <w:autoSpaceDE w:val="0"/>
        <w:autoSpaceDN w:val="0"/>
        <w:adjustRightInd w:val="0"/>
        <w:spacing w:line="240" w:lineRule="auto"/>
        <w:jc w:val="both"/>
        <w:rPr>
          <w:rFonts w:ascii="Times New Roman" w:eastAsia="Calibri" w:hAnsi="Times New Roman" w:cs="Times New Roman"/>
          <w:noProof/>
          <w:sz w:val="24"/>
          <w:lang w:val="sr-Cyrl-RS"/>
        </w:rPr>
      </w:pPr>
      <w:r>
        <w:rPr>
          <w:rFonts w:ascii="Times New Roman" w:eastAsia="Times New Roman" w:hAnsi="Times New Roman" w:cs="Times New Roman"/>
          <w:noProof/>
          <w:sz w:val="24"/>
          <w:szCs w:val="24"/>
          <w:lang w:val="sr-Cyrl-RS"/>
        </w:rPr>
        <w:t>Извођач</w:t>
      </w:r>
      <w:r w:rsidRPr="00187009">
        <w:rPr>
          <w:rFonts w:ascii="Times New Roman" w:eastAsia="Times New Roman" w:hAnsi="Times New Roman" w:cs="Times New Roman"/>
          <w:noProof/>
          <w:sz w:val="24"/>
          <w:szCs w:val="24"/>
          <w:lang w:val="sr-Cyrl-RS"/>
        </w:rPr>
        <w:t xml:space="preserve"> је дужан да се у року од пет дана одазове позиву за закључење појединачног уговора</w:t>
      </w:r>
      <w:r>
        <w:rPr>
          <w:rFonts w:ascii="Times New Roman" w:eastAsia="Times New Roman" w:hAnsi="Times New Roman" w:cs="Times New Roman"/>
          <w:noProof/>
          <w:sz w:val="24"/>
          <w:szCs w:val="24"/>
          <w:lang w:val="sr-Cyrl-RS"/>
        </w:rPr>
        <w:t xml:space="preserve">. </w:t>
      </w:r>
      <w:r w:rsidRPr="00187009">
        <w:rPr>
          <w:rFonts w:ascii="Times New Roman" w:eastAsia="Calibri" w:hAnsi="Times New Roman" w:cs="Times New Roman"/>
          <w:noProof/>
          <w:sz w:val="24"/>
          <w:lang w:val="sr-Cyrl-RS"/>
        </w:rPr>
        <w:t xml:space="preserve">Детаљан начин закључења појединачних уговора је описан у Моделу оквирног споразума.  </w:t>
      </w:r>
    </w:p>
    <w:p w14:paraId="6D31565B" w14:textId="3946D88D" w:rsidR="00187009" w:rsidRPr="00187009" w:rsidRDefault="00187009" w:rsidP="00187009">
      <w:pPr>
        <w:autoSpaceDE w:val="0"/>
        <w:autoSpaceDN w:val="0"/>
        <w:adjustRightInd w:val="0"/>
        <w:spacing w:line="240" w:lineRule="auto"/>
        <w:jc w:val="both"/>
        <w:rPr>
          <w:rFonts w:ascii="Times New Roman" w:eastAsia="Times New Roman" w:hAnsi="Times New Roman" w:cs="Times New Roman"/>
          <w:noProof/>
          <w:sz w:val="24"/>
          <w:szCs w:val="24"/>
          <w:lang w:val="sr-Cyrl-RS"/>
        </w:rPr>
      </w:pPr>
      <w:r>
        <w:rPr>
          <w:rFonts w:ascii="Times New Roman" w:eastAsia="Calibri" w:hAnsi="Times New Roman" w:cs="Times New Roman"/>
          <w:noProof/>
          <w:sz w:val="24"/>
          <w:lang w:val="sr-Cyrl-RS"/>
        </w:rPr>
        <w:t>Извођач је дужан да реализује издату Наруџбеницу у складу са одредбама Оквирног споразума.</w:t>
      </w:r>
    </w:p>
    <w:p w14:paraId="74EAC3CD" w14:textId="77777777" w:rsidR="00187009" w:rsidRPr="00187009" w:rsidRDefault="00187009" w:rsidP="00187009">
      <w:pPr>
        <w:suppressAutoHyphens/>
        <w:spacing w:line="257" w:lineRule="auto"/>
        <w:jc w:val="both"/>
        <w:rPr>
          <w:rFonts w:ascii="Times New Roman" w:eastAsia="Calibri" w:hAnsi="Times New Roman" w:cs="Times New Roman"/>
          <w:sz w:val="24"/>
          <w:szCs w:val="24"/>
          <w:lang w:val="sr-Cyrl-RS"/>
        </w:rPr>
      </w:pPr>
      <w:r w:rsidRPr="00187009">
        <w:rPr>
          <w:rFonts w:ascii="Times New Roman" w:eastAsia="Calibri" w:hAnsi="Times New Roman" w:cs="Times New Roman"/>
          <w:sz w:val="24"/>
          <w:szCs w:val="24"/>
          <w:lang w:val="sr-Cyrl-RS"/>
        </w:rPr>
        <w:t>Оквирни споразум ће се примењивати до истека рока важења или до утрошка финансијских средстава.</w:t>
      </w:r>
    </w:p>
    <w:p w14:paraId="6D668CD3" w14:textId="6D40554D" w:rsidR="00187009" w:rsidRPr="00187009" w:rsidRDefault="00187009" w:rsidP="00187009">
      <w:pPr>
        <w:widowControl w:val="0"/>
        <w:tabs>
          <w:tab w:val="left" w:pos="680"/>
          <w:tab w:val="left" w:pos="1440"/>
        </w:tabs>
        <w:autoSpaceDE w:val="0"/>
        <w:autoSpaceDN w:val="0"/>
        <w:adjustRightInd w:val="0"/>
        <w:spacing w:line="240" w:lineRule="auto"/>
        <w:jc w:val="both"/>
        <w:rPr>
          <w:rFonts w:ascii="Times New Roman" w:eastAsia="Calibri" w:hAnsi="Times New Roman" w:cs="Times New Roman"/>
          <w:b/>
          <w:sz w:val="24"/>
          <w:szCs w:val="24"/>
          <w:lang w:val="sr-Cyrl-RS"/>
        </w:rPr>
      </w:pPr>
      <w:r w:rsidRPr="00187009">
        <w:rPr>
          <w:rFonts w:ascii="Times New Roman" w:eastAsia="SimSun" w:hAnsi="Times New Roman" w:cs="Times New Roman"/>
          <w:sz w:val="24"/>
          <w:szCs w:val="24"/>
          <w:lang w:val="sr-Cyrl-RS"/>
        </w:rPr>
        <w:t>Наручилац задржава право да једнострано откаже оквирни споразум, односно уговор о набавци</w:t>
      </w:r>
      <w:r>
        <w:rPr>
          <w:rFonts w:ascii="Times New Roman" w:eastAsia="SimSun" w:hAnsi="Times New Roman" w:cs="Times New Roman"/>
          <w:sz w:val="24"/>
          <w:szCs w:val="24"/>
          <w:lang w:val="sr-Cyrl-RS"/>
        </w:rPr>
        <w:t>, односно издату Наруџбеницу,</w:t>
      </w:r>
      <w:r w:rsidRPr="00187009">
        <w:rPr>
          <w:rFonts w:ascii="Times New Roman" w:eastAsia="SimSun" w:hAnsi="Times New Roman" w:cs="Times New Roman"/>
          <w:sz w:val="24"/>
          <w:szCs w:val="24"/>
          <w:lang w:val="sr-Cyrl-RS"/>
        </w:rPr>
        <w:t xml:space="preserve"> уколико </w:t>
      </w:r>
      <w:r>
        <w:rPr>
          <w:rFonts w:ascii="Times New Roman" w:eastAsia="SimSun" w:hAnsi="Times New Roman" w:cs="Times New Roman"/>
          <w:sz w:val="24"/>
          <w:szCs w:val="24"/>
          <w:lang w:val="sr-Cyrl-RS"/>
        </w:rPr>
        <w:t>Извођач</w:t>
      </w:r>
      <w:r w:rsidRPr="00187009">
        <w:rPr>
          <w:rFonts w:ascii="Times New Roman" w:eastAsia="SimSun" w:hAnsi="Times New Roman" w:cs="Times New Roman"/>
          <w:sz w:val="24"/>
          <w:szCs w:val="24"/>
          <w:lang w:val="sr-Cyrl-RS"/>
        </w:rPr>
        <w:t xml:space="preserve"> не извршава своје уговорне обавезе у складу са оквирним споразумом, уговором и прописима који регулишу предметну област, не поштује рокове, не отклони недостатке у извршењу својих уговорних обавеза и обавеза које проистичу из прописа који регулишу област из које је предмет јавне набавке, објективно престане потреба за предметном набавком и у другим случајевима на начин и под условима дефинисаним Законом о облигационим односима. Отказни  рок је 15 (петнаест) дана од дана достављања писаног обавештења. </w:t>
      </w:r>
      <w:r>
        <w:rPr>
          <w:rFonts w:ascii="Times New Roman" w:eastAsia="SimSun" w:hAnsi="Times New Roman" w:cs="Times New Roman"/>
          <w:sz w:val="24"/>
          <w:szCs w:val="24"/>
          <w:lang w:val="sr-Cyrl-RS"/>
        </w:rPr>
        <w:t>Након отказивања Извођач је дужан да Наручиоцу изврши повраћај исплаћених а неоправданих средстава по основу аванса.</w:t>
      </w:r>
    </w:p>
    <w:p w14:paraId="739E7EE3" w14:textId="77777777" w:rsidR="00677F86" w:rsidRPr="00CF5E85" w:rsidRDefault="00677F86">
      <w:pPr>
        <w:rPr>
          <w:lang w:val="sr-Cyrl-RS"/>
        </w:rPr>
      </w:pPr>
    </w:p>
    <w:sectPr w:rsidR="00677F86" w:rsidRPr="00CF5E85" w:rsidSect="00371DBA">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59488" w14:textId="77777777" w:rsidR="00E73C8C" w:rsidRDefault="00E73C8C" w:rsidP="00014650">
      <w:pPr>
        <w:spacing w:after="0" w:line="240" w:lineRule="auto"/>
      </w:pPr>
      <w:r>
        <w:separator/>
      </w:r>
    </w:p>
  </w:endnote>
  <w:endnote w:type="continuationSeparator" w:id="0">
    <w:p w14:paraId="1364E275" w14:textId="77777777" w:rsidR="00E73C8C" w:rsidRDefault="00E73C8C" w:rsidP="00014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charset w:val="EE"/>
    <w:family w:val="auto"/>
    <w:pitch w:val="variable"/>
    <w:sig w:usb0="00000003"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F1BC2" w14:textId="77777777" w:rsidR="00E73C8C" w:rsidRDefault="00E73C8C" w:rsidP="00014650">
      <w:pPr>
        <w:spacing w:after="0" w:line="240" w:lineRule="auto"/>
      </w:pPr>
      <w:r>
        <w:separator/>
      </w:r>
    </w:p>
  </w:footnote>
  <w:footnote w:type="continuationSeparator" w:id="0">
    <w:p w14:paraId="1313DA9F" w14:textId="77777777" w:rsidR="00E73C8C" w:rsidRDefault="00E73C8C" w:rsidP="000146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306F"/>
    <w:multiLevelType w:val="hybridMultilevel"/>
    <w:tmpl w:val="83F6F8FC"/>
    <w:lvl w:ilvl="0" w:tplc="241A0001">
      <w:start w:val="1"/>
      <w:numFmt w:val="bullet"/>
      <w:lvlText w:val=""/>
      <w:lvlJc w:val="left"/>
      <w:pPr>
        <w:ind w:left="1080" w:hanging="360"/>
      </w:pPr>
      <w:rPr>
        <w:rFonts w:ascii="Symbol" w:hAnsi="Symbol" w:hint="default"/>
      </w:rPr>
    </w:lvl>
    <w:lvl w:ilvl="1" w:tplc="241A0003">
      <w:start w:val="1"/>
      <w:numFmt w:val="bullet"/>
      <w:lvlText w:val="o"/>
      <w:lvlJc w:val="left"/>
      <w:pPr>
        <w:ind w:left="1800" w:hanging="360"/>
      </w:pPr>
      <w:rPr>
        <w:rFonts w:ascii="Courier New" w:hAnsi="Courier New" w:cs="Courier New" w:hint="default"/>
      </w:rPr>
    </w:lvl>
    <w:lvl w:ilvl="2" w:tplc="241A0005">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1" w15:restartNumberingAfterBreak="0">
    <w:nsid w:val="043B036E"/>
    <w:multiLevelType w:val="hybridMultilevel"/>
    <w:tmpl w:val="A1608D4E"/>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 w15:restartNumberingAfterBreak="0">
    <w:nsid w:val="06D60031"/>
    <w:multiLevelType w:val="hybridMultilevel"/>
    <w:tmpl w:val="2084EED2"/>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 w15:restartNumberingAfterBreak="0">
    <w:nsid w:val="0ED409DA"/>
    <w:multiLevelType w:val="hybridMultilevel"/>
    <w:tmpl w:val="76FC1EBA"/>
    <w:lvl w:ilvl="0" w:tplc="49489E1E">
      <w:numFmt w:val="bullet"/>
      <w:lvlText w:val="-"/>
      <w:lvlJc w:val="left"/>
      <w:pPr>
        <w:ind w:left="1080" w:hanging="360"/>
      </w:pPr>
      <w:rPr>
        <w:rFonts w:ascii="Times New Roman" w:eastAsia="Calibri" w:hAnsi="Times New Roman" w:cs="Times New Roman"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4" w15:restartNumberingAfterBreak="0">
    <w:nsid w:val="202E2D2E"/>
    <w:multiLevelType w:val="hybridMultilevel"/>
    <w:tmpl w:val="F5404B76"/>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 w15:restartNumberingAfterBreak="0">
    <w:nsid w:val="221F3F16"/>
    <w:multiLevelType w:val="hybridMultilevel"/>
    <w:tmpl w:val="D63C49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A32859"/>
    <w:multiLevelType w:val="hybridMultilevel"/>
    <w:tmpl w:val="5D6A381A"/>
    <w:lvl w:ilvl="0" w:tplc="1D2EE0EC">
      <w:numFmt w:val="bullet"/>
      <w:lvlText w:val="-"/>
      <w:lvlJc w:val="left"/>
      <w:pPr>
        <w:ind w:left="720" w:hanging="360"/>
      </w:pPr>
      <w:rPr>
        <w:rFonts w:ascii="Times New Roman" w:eastAsia="Calibr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7" w15:restartNumberingAfterBreak="0">
    <w:nsid w:val="38834902"/>
    <w:multiLevelType w:val="hybridMultilevel"/>
    <w:tmpl w:val="F84ADB0A"/>
    <w:lvl w:ilvl="0" w:tplc="F5369920">
      <w:start w:val="1"/>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8" w15:restartNumberingAfterBreak="0">
    <w:nsid w:val="4478757A"/>
    <w:multiLevelType w:val="hybridMultilevel"/>
    <w:tmpl w:val="F5A08190"/>
    <w:lvl w:ilvl="0" w:tplc="241A0011">
      <w:start w:val="1"/>
      <w:numFmt w:val="decimal"/>
      <w:lvlText w:val="%1)"/>
      <w:lvlJc w:val="left"/>
      <w:pPr>
        <w:ind w:left="720" w:hanging="360"/>
      </w:pPr>
      <w:rPr>
        <w:rFonts w:hint="default"/>
      </w:rPr>
    </w:lvl>
    <w:lvl w:ilvl="1" w:tplc="241A0019">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9" w15:restartNumberingAfterBreak="0">
    <w:nsid w:val="499A6C7E"/>
    <w:multiLevelType w:val="hybridMultilevel"/>
    <w:tmpl w:val="8C96C8B0"/>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0" w15:restartNumberingAfterBreak="0">
    <w:nsid w:val="551A0D7E"/>
    <w:multiLevelType w:val="hybridMultilevel"/>
    <w:tmpl w:val="84308F5C"/>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562B6668"/>
    <w:multiLevelType w:val="hybridMultilevel"/>
    <w:tmpl w:val="5CDCF824"/>
    <w:lvl w:ilvl="0" w:tplc="241A0003">
      <w:start w:val="1"/>
      <w:numFmt w:val="bullet"/>
      <w:lvlText w:val="o"/>
      <w:lvlJc w:val="left"/>
      <w:pPr>
        <w:ind w:left="2160" w:hanging="360"/>
      </w:pPr>
      <w:rPr>
        <w:rFonts w:ascii="Courier New" w:hAnsi="Courier New" w:cs="Courier New" w:hint="default"/>
      </w:rPr>
    </w:lvl>
    <w:lvl w:ilvl="1" w:tplc="241A0003" w:tentative="1">
      <w:start w:val="1"/>
      <w:numFmt w:val="bullet"/>
      <w:lvlText w:val="o"/>
      <w:lvlJc w:val="left"/>
      <w:pPr>
        <w:ind w:left="2880" w:hanging="360"/>
      </w:pPr>
      <w:rPr>
        <w:rFonts w:ascii="Courier New" w:hAnsi="Courier New" w:cs="Courier New" w:hint="default"/>
      </w:rPr>
    </w:lvl>
    <w:lvl w:ilvl="2" w:tplc="241A0005" w:tentative="1">
      <w:start w:val="1"/>
      <w:numFmt w:val="bullet"/>
      <w:lvlText w:val=""/>
      <w:lvlJc w:val="left"/>
      <w:pPr>
        <w:ind w:left="3600" w:hanging="360"/>
      </w:pPr>
      <w:rPr>
        <w:rFonts w:ascii="Wingdings" w:hAnsi="Wingdings" w:hint="default"/>
      </w:rPr>
    </w:lvl>
    <w:lvl w:ilvl="3" w:tplc="241A0001" w:tentative="1">
      <w:start w:val="1"/>
      <w:numFmt w:val="bullet"/>
      <w:lvlText w:val=""/>
      <w:lvlJc w:val="left"/>
      <w:pPr>
        <w:ind w:left="4320" w:hanging="360"/>
      </w:pPr>
      <w:rPr>
        <w:rFonts w:ascii="Symbol" w:hAnsi="Symbol" w:hint="default"/>
      </w:rPr>
    </w:lvl>
    <w:lvl w:ilvl="4" w:tplc="241A0003" w:tentative="1">
      <w:start w:val="1"/>
      <w:numFmt w:val="bullet"/>
      <w:lvlText w:val="o"/>
      <w:lvlJc w:val="left"/>
      <w:pPr>
        <w:ind w:left="5040" w:hanging="360"/>
      </w:pPr>
      <w:rPr>
        <w:rFonts w:ascii="Courier New" w:hAnsi="Courier New" w:cs="Courier New" w:hint="default"/>
      </w:rPr>
    </w:lvl>
    <w:lvl w:ilvl="5" w:tplc="241A0005" w:tentative="1">
      <w:start w:val="1"/>
      <w:numFmt w:val="bullet"/>
      <w:lvlText w:val=""/>
      <w:lvlJc w:val="left"/>
      <w:pPr>
        <w:ind w:left="5760" w:hanging="360"/>
      </w:pPr>
      <w:rPr>
        <w:rFonts w:ascii="Wingdings" w:hAnsi="Wingdings" w:hint="default"/>
      </w:rPr>
    </w:lvl>
    <w:lvl w:ilvl="6" w:tplc="241A0001" w:tentative="1">
      <w:start w:val="1"/>
      <w:numFmt w:val="bullet"/>
      <w:lvlText w:val=""/>
      <w:lvlJc w:val="left"/>
      <w:pPr>
        <w:ind w:left="6480" w:hanging="360"/>
      </w:pPr>
      <w:rPr>
        <w:rFonts w:ascii="Symbol" w:hAnsi="Symbol" w:hint="default"/>
      </w:rPr>
    </w:lvl>
    <w:lvl w:ilvl="7" w:tplc="241A0003" w:tentative="1">
      <w:start w:val="1"/>
      <w:numFmt w:val="bullet"/>
      <w:lvlText w:val="o"/>
      <w:lvlJc w:val="left"/>
      <w:pPr>
        <w:ind w:left="7200" w:hanging="360"/>
      </w:pPr>
      <w:rPr>
        <w:rFonts w:ascii="Courier New" w:hAnsi="Courier New" w:cs="Courier New" w:hint="default"/>
      </w:rPr>
    </w:lvl>
    <w:lvl w:ilvl="8" w:tplc="241A0005" w:tentative="1">
      <w:start w:val="1"/>
      <w:numFmt w:val="bullet"/>
      <w:lvlText w:val=""/>
      <w:lvlJc w:val="left"/>
      <w:pPr>
        <w:ind w:left="7920" w:hanging="360"/>
      </w:pPr>
      <w:rPr>
        <w:rFonts w:ascii="Wingdings" w:hAnsi="Wingdings" w:hint="default"/>
      </w:rPr>
    </w:lvl>
  </w:abstractNum>
  <w:abstractNum w:abstractNumId="12" w15:restartNumberingAfterBreak="0">
    <w:nsid w:val="5AA108E3"/>
    <w:multiLevelType w:val="hybridMultilevel"/>
    <w:tmpl w:val="A782A614"/>
    <w:lvl w:ilvl="0" w:tplc="FFFFFFFF">
      <w:start w:val="1"/>
      <w:numFmt w:val="bullet"/>
      <w:lvlText w:val="o"/>
      <w:lvlJc w:val="left"/>
      <w:pPr>
        <w:ind w:left="1800" w:hanging="360"/>
      </w:pPr>
      <w:rPr>
        <w:rFonts w:ascii="Courier New" w:hAnsi="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15:restartNumberingAfterBreak="0">
    <w:nsid w:val="7C5222B7"/>
    <w:multiLevelType w:val="hybridMultilevel"/>
    <w:tmpl w:val="0BB8DC50"/>
    <w:lvl w:ilvl="0" w:tplc="241A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45056215">
    <w:abstractNumId w:val="5"/>
  </w:num>
  <w:num w:numId="2" w16cid:durableId="895161874">
    <w:abstractNumId w:val="2"/>
  </w:num>
  <w:num w:numId="3" w16cid:durableId="563106760">
    <w:abstractNumId w:val="0"/>
  </w:num>
  <w:num w:numId="4" w16cid:durableId="395862334">
    <w:abstractNumId w:val="8"/>
  </w:num>
  <w:num w:numId="5" w16cid:durableId="692851138">
    <w:abstractNumId w:val="7"/>
  </w:num>
  <w:num w:numId="6" w16cid:durableId="1436944325">
    <w:abstractNumId w:val="1"/>
  </w:num>
  <w:num w:numId="7" w16cid:durableId="1127970725">
    <w:abstractNumId w:val="13"/>
  </w:num>
  <w:num w:numId="8" w16cid:durableId="1228079313">
    <w:abstractNumId w:val="11"/>
  </w:num>
  <w:num w:numId="9" w16cid:durableId="1214078409">
    <w:abstractNumId w:val="10"/>
  </w:num>
  <w:num w:numId="10" w16cid:durableId="348487264">
    <w:abstractNumId w:val="12"/>
  </w:num>
  <w:num w:numId="11" w16cid:durableId="1003317197">
    <w:abstractNumId w:val="9"/>
  </w:num>
  <w:num w:numId="12" w16cid:durableId="1936667983">
    <w:abstractNumId w:val="4"/>
  </w:num>
  <w:num w:numId="13" w16cid:durableId="1321151460">
    <w:abstractNumId w:val="3"/>
  </w:num>
  <w:num w:numId="14" w16cid:durableId="21092309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505"/>
    <w:rsid w:val="00014650"/>
    <w:rsid w:val="000D2530"/>
    <w:rsid w:val="000D25F2"/>
    <w:rsid w:val="000F3729"/>
    <w:rsid w:val="000F5505"/>
    <w:rsid w:val="001002F0"/>
    <w:rsid w:val="00113E00"/>
    <w:rsid w:val="00187009"/>
    <w:rsid w:val="001A744C"/>
    <w:rsid w:val="001C0D78"/>
    <w:rsid w:val="0025769A"/>
    <w:rsid w:val="00293F40"/>
    <w:rsid w:val="002D766F"/>
    <w:rsid w:val="003341C9"/>
    <w:rsid w:val="003423F5"/>
    <w:rsid w:val="00371DBA"/>
    <w:rsid w:val="00395D11"/>
    <w:rsid w:val="00397582"/>
    <w:rsid w:val="00412D7D"/>
    <w:rsid w:val="0045391D"/>
    <w:rsid w:val="00457B27"/>
    <w:rsid w:val="0046491D"/>
    <w:rsid w:val="00470203"/>
    <w:rsid w:val="005075F7"/>
    <w:rsid w:val="00536A13"/>
    <w:rsid w:val="005A4A9F"/>
    <w:rsid w:val="005B0C3C"/>
    <w:rsid w:val="00613BBA"/>
    <w:rsid w:val="00616271"/>
    <w:rsid w:val="00677F86"/>
    <w:rsid w:val="0069110C"/>
    <w:rsid w:val="006E56E0"/>
    <w:rsid w:val="007072BC"/>
    <w:rsid w:val="007172AF"/>
    <w:rsid w:val="0073179A"/>
    <w:rsid w:val="00756C88"/>
    <w:rsid w:val="007C77AF"/>
    <w:rsid w:val="007F1D42"/>
    <w:rsid w:val="00834EFF"/>
    <w:rsid w:val="00853235"/>
    <w:rsid w:val="00885833"/>
    <w:rsid w:val="008C1ABD"/>
    <w:rsid w:val="008D0AAD"/>
    <w:rsid w:val="008E5F6F"/>
    <w:rsid w:val="008F619C"/>
    <w:rsid w:val="00913CDF"/>
    <w:rsid w:val="00927D2B"/>
    <w:rsid w:val="009929C5"/>
    <w:rsid w:val="009B1916"/>
    <w:rsid w:val="009C0C9D"/>
    <w:rsid w:val="00A1657B"/>
    <w:rsid w:val="00A259DD"/>
    <w:rsid w:val="00A31BC4"/>
    <w:rsid w:val="00A405E4"/>
    <w:rsid w:val="00A521E8"/>
    <w:rsid w:val="00A672C3"/>
    <w:rsid w:val="00A71E60"/>
    <w:rsid w:val="00AF7185"/>
    <w:rsid w:val="00B13F65"/>
    <w:rsid w:val="00B8440E"/>
    <w:rsid w:val="00BB28D1"/>
    <w:rsid w:val="00C00D9B"/>
    <w:rsid w:val="00C2024C"/>
    <w:rsid w:val="00C36FB8"/>
    <w:rsid w:val="00C640AB"/>
    <w:rsid w:val="00C92E35"/>
    <w:rsid w:val="00CA6492"/>
    <w:rsid w:val="00CF4629"/>
    <w:rsid w:val="00CF5E85"/>
    <w:rsid w:val="00D4420B"/>
    <w:rsid w:val="00D816FF"/>
    <w:rsid w:val="00D86ED1"/>
    <w:rsid w:val="00DA6A08"/>
    <w:rsid w:val="00DC1403"/>
    <w:rsid w:val="00E178E7"/>
    <w:rsid w:val="00E32663"/>
    <w:rsid w:val="00E5157C"/>
    <w:rsid w:val="00E717BB"/>
    <w:rsid w:val="00E73C8C"/>
    <w:rsid w:val="00F80A93"/>
    <w:rsid w:val="00F96CD1"/>
    <w:rsid w:val="00FC181A"/>
    <w:rsid w:val="00FC1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FFA81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e 1,List Paragraph1"/>
    <w:basedOn w:val="Normal"/>
    <w:link w:val="ListParagraphChar"/>
    <w:uiPriority w:val="99"/>
    <w:qFormat/>
    <w:rsid w:val="001A744C"/>
    <w:pPr>
      <w:ind w:left="720"/>
      <w:contextualSpacing/>
    </w:pPr>
  </w:style>
  <w:style w:type="paragraph" w:styleId="BalloonText">
    <w:name w:val="Balloon Text"/>
    <w:basedOn w:val="Normal"/>
    <w:link w:val="BalloonTextChar"/>
    <w:uiPriority w:val="99"/>
    <w:semiHidden/>
    <w:unhideWhenUsed/>
    <w:rsid w:val="00CA64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6492"/>
    <w:rPr>
      <w:rFonts w:ascii="Segoe UI" w:hAnsi="Segoe UI" w:cs="Segoe UI"/>
      <w:sz w:val="18"/>
      <w:szCs w:val="18"/>
    </w:rPr>
  </w:style>
  <w:style w:type="paragraph" w:styleId="Revision">
    <w:name w:val="Revision"/>
    <w:hidden/>
    <w:uiPriority w:val="99"/>
    <w:semiHidden/>
    <w:rsid w:val="001C0D78"/>
    <w:pPr>
      <w:spacing w:after="0" w:line="240" w:lineRule="auto"/>
    </w:pPr>
  </w:style>
  <w:style w:type="paragraph" w:styleId="CommentText">
    <w:name w:val="annotation text"/>
    <w:basedOn w:val="Normal"/>
    <w:link w:val="CommentTextChar"/>
    <w:uiPriority w:val="99"/>
    <w:unhideWhenUsed/>
    <w:rsid w:val="0025769A"/>
    <w:pPr>
      <w:spacing w:line="240" w:lineRule="auto"/>
    </w:pPr>
    <w:rPr>
      <w:sz w:val="20"/>
      <w:szCs w:val="20"/>
    </w:rPr>
  </w:style>
  <w:style w:type="character" w:customStyle="1" w:styleId="CommentTextChar">
    <w:name w:val="Comment Text Char"/>
    <w:basedOn w:val="DefaultParagraphFont"/>
    <w:link w:val="CommentText"/>
    <w:uiPriority w:val="99"/>
    <w:rsid w:val="0025769A"/>
    <w:rPr>
      <w:sz w:val="20"/>
      <w:szCs w:val="20"/>
    </w:rPr>
  </w:style>
  <w:style w:type="character" w:styleId="Hyperlink">
    <w:name w:val="Hyperlink"/>
    <w:basedOn w:val="DefaultParagraphFont"/>
    <w:uiPriority w:val="99"/>
    <w:rsid w:val="0025769A"/>
    <w:rPr>
      <w:rFonts w:cs="Times New Roman"/>
      <w:color w:val="0000FF"/>
      <w:u w:val="single"/>
    </w:rPr>
  </w:style>
  <w:style w:type="character" w:styleId="CommentReference">
    <w:name w:val="annotation reference"/>
    <w:basedOn w:val="DefaultParagraphFont"/>
    <w:uiPriority w:val="99"/>
    <w:rsid w:val="0025769A"/>
    <w:rPr>
      <w:rFonts w:cs="Times New Roman"/>
      <w:sz w:val="16"/>
    </w:rPr>
  </w:style>
  <w:style w:type="paragraph" w:styleId="CommentSubject">
    <w:name w:val="annotation subject"/>
    <w:basedOn w:val="CommentText"/>
    <w:next w:val="CommentText"/>
    <w:link w:val="CommentSubjectChar"/>
    <w:uiPriority w:val="99"/>
    <w:semiHidden/>
    <w:unhideWhenUsed/>
    <w:rsid w:val="00E178E7"/>
    <w:rPr>
      <w:b/>
      <w:bCs/>
    </w:rPr>
  </w:style>
  <w:style w:type="character" w:customStyle="1" w:styleId="CommentSubjectChar">
    <w:name w:val="Comment Subject Char"/>
    <w:basedOn w:val="CommentTextChar"/>
    <w:link w:val="CommentSubject"/>
    <w:uiPriority w:val="99"/>
    <w:semiHidden/>
    <w:rsid w:val="00E178E7"/>
    <w:rPr>
      <w:b/>
      <w:bCs/>
      <w:sz w:val="20"/>
      <w:szCs w:val="20"/>
    </w:rPr>
  </w:style>
  <w:style w:type="character" w:customStyle="1" w:styleId="ListParagraphChar">
    <w:name w:val="List Paragraph Char"/>
    <w:aliases w:val="Liste 1 Char,List Paragraph1 Char"/>
    <w:link w:val="ListParagraph"/>
    <w:uiPriority w:val="99"/>
    <w:locked/>
    <w:rsid w:val="00A259DD"/>
  </w:style>
  <w:style w:type="paragraph" w:styleId="Header">
    <w:name w:val="header"/>
    <w:basedOn w:val="Normal"/>
    <w:link w:val="HeaderChar"/>
    <w:uiPriority w:val="99"/>
    <w:unhideWhenUsed/>
    <w:rsid w:val="000146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4650"/>
  </w:style>
  <w:style w:type="paragraph" w:styleId="Footer">
    <w:name w:val="footer"/>
    <w:basedOn w:val="Normal"/>
    <w:link w:val="FooterChar"/>
    <w:uiPriority w:val="99"/>
    <w:unhideWhenUsed/>
    <w:rsid w:val="000146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4650"/>
  </w:style>
  <w:style w:type="character" w:styleId="UnresolvedMention">
    <w:name w:val="Unresolved Mention"/>
    <w:basedOn w:val="DefaultParagraphFont"/>
    <w:uiPriority w:val="99"/>
    <w:semiHidden/>
    <w:unhideWhenUsed/>
    <w:rsid w:val="00B844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597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7-zip.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2745</Words>
  <Characters>15648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2024-04-25T10:34:00Z</dcterms:created>
  <dcterms:modified xsi:type="dcterms:W3CDTF">2024-04-26T07:00:00Z</dcterms:modified>
</cp:coreProperties>
</file>