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DDD" w:rsidRPr="00800CDB" w:rsidRDefault="00395FAC" w:rsidP="00B16DDD">
      <w:pPr>
        <w:shd w:val="clear" w:color="auto" w:fill="C6D9F1"/>
        <w:jc w:val="center"/>
        <w:rPr>
          <w:rFonts w:ascii="Times New Roman" w:hAnsi="Times New Roman" w:cs="Times New Roman"/>
          <w:sz w:val="24"/>
          <w:szCs w:val="24"/>
          <w:lang w:val="sr-Cyrl-RS"/>
        </w:rPr>
      </w:pPr>
      <w:r w:rsidRPr="00800CDB">
        <w:rPr>
          <w:rFonts w:ascii="Times New Roman" w:hAnsi="Times New Roman" w:cs="Times New Roman"/>
          <w:b/>
          <w:sz w:val="24"/>
          <w:szCs w:val="24"/>
          <w:lang w:val="sr-Cyrl-RS"/>
        </w:rPr>
        <w:t xml:space="preserve">ЈН </w:t>
      </w:r>
      <w:r w:rsidRPr="00800CDB">
        <w:rPr>
          <w:rFonts w:ascii="Times New Roman" w:hAnsi="Times New Roman" w:cs="Times New Roman"/>
          <w:b/>
          <w:sz w:val="24"/>
          <w:szCs w:val="24"/>
          <w:lang w:val="sr-Latn-RS"/>
        </w:rPr>
        <w:t>1</w:t>
      </w:r>
      <w:r w:rsidRPr="00800CDB">
        <w:rPr>
          <w:rFonts w:ascii="Times New Roman" w:hAnsi="Times New Roman" w:cs="Times New Roman"/>
          <w:b/>
          <w:sz w:val="24"/>
          <w:szCs w:val="24"/>
          <w:lang w:val="sr-Cyrl-RS"/>
        </w:rPr>
        <w:t xml:space="preserve">7/22 – </w:t>
      </w:r>
      <w:r w:rsidR="00B16DDD" w:rsidRPr="00800CDB">
        <w:rPr>
          <w:rFonts w:ascii="Times New Roman" w:hAnsi="Times New Roman" w:cs="Times New Roman"/>
          <w:b/>
          <w:bCs/>
          <w:i/>
          <w:iCs/>
          <w:sz w:val="24"/>
          <w:szCs w:val="24"/>
        </w:rPr>
        <w:t>ТЕХНИЧКЕ КАРАКТЕРИСТИКЕ</w:t>
      </w:r>
      <w:r w:rsidR="00B16DDD" w:rsidRPr="00800CDB">
        <w:rPr>
          <w:rFonts w:ascii="Times New Roman" w:hAnsi="Times New Roman" w:cs="Times New Roman"/>
          <w:b/>
          <w:bCs/>
          <w:i/>
          <w:iCs/>
          <w:sz w:val="24"/>
          <w:szCs w:val="24"/>
          <w:lang w:val="sr-Cyrl-RS"/>
        </w:rPr>
        <w:t xml:space="preserve"> (СПЕЦИФИКАЦИЈЕ</w:t>
      </w:r>
      <w:r w:rsidR="00B16DDD" w:rsidRPr="00800CDB">
        <w:rPr>
          <w:rFonts w:ascii="Times New Roman" w:hAnsi="Times New Roman" w:cs="Times New Roman"/>
          <w:b/>
          <w:bCs/>
          <w:i/>
          <w:iCs/>
          <w:sz w:val="24"/>
          <w:szCs w:val="24"/>
        </w:rPr>
        <w:t xml:space="preserve"> )</w:t>
      </w:r>
    </w:p>
    <w:p w:rsidR="00B16DDD" w:rsidRPr="00800CDB" w:rsidRDefault="00B16DDD" w:rsidP="00B16DDD">
      <w:pPr>
        <w:shd w:val="clear" w:color="auto" w:fill="C6D9F1"/>
        <w:jc w:val="center"/>
        <w:rPr>
          <w:rFonts w:ascii="Times New Roman" w:hAnsi="Times New Roman" w:cs="Times New Roman"/>
          <w:sz w:val="24"/>
          <w:szCs w:val="24"/>
          <w:lang w:val="sr-Cyrl-RS"/>
        </w:rPr>
      </w:pPr>
      <w:r w:rsidRPr="00800CDB">
        <w:rPr>
          <w:rFonts w:ascii="Times New Roman" w:hAnsi="Times New Roman" w:cs="Times New Roman"/>
          <w:b/>
          <w:sz w:val="24"/>
          <w:szCs w:val="24"/>
          <w:lang w:val="sr-Cyrl-RS"/>
        </w:rPr>
        <w:t xml:space="preserve"> </w:t>
      </w:r>
      <w:r w:rsidRPr="00800CDB">
        <w:rPr>
          <w:rFonts w:ascii="Times New Roman" w:hAnsi="Times New Roman" w:cs="Times New Roman"/>
          <w:sz w:val="24"/>
          <w:szCs w:val="24"/>
        </w:rPr>
        <w:t xml:space="preserve">ИЗРАДА ПРОЈЕКТНЕ ДОКУМЕНТАЦИЈЕ </w:t>
      </w:r>
      <w:proofErr w:type="gramStart"/>
      <w:r w:rsidRPr="00800CDB">
        <w:rPr>
          <w:rFonts w:ascii="Times New Roman" w:hAnsi="Times New Roman" w:cs="Times New Roman"/>
          <w:sz w:val="24"/>
          <w:szCs w:val="24"/>
        </w:rPr>
        <w:t>ЗА  БАЗЕН</w:t>
      </w:r>
      <w:proofErr w:type="gramEnd"/>
    </w:p>
    <w:p w:rsidR="00B16DDD" w:rsidRPr="00800CDB" w:rsidRDefault="00B16DDD" w:rsidP="00B16DDD">
      <w:pPr>
        <w:jc w:val="center"/>
        <w:rPr>
          <w:rFonts w:ascii="Times New Roman" w:hAnsi="Times New Roman" w:cs="Times New Roman"/>
          <w:sz w:val="24"/>
          <w:szCs w:val="24"/>
          <w:lang w:val="sr-Cyrl-RS"/>
        </w:rPr>
      </w:pPr>
      <w:bookmarkStart w:id="0" w:name="_GoBack"/>
      <w:bookmarkEnd w:id="0"/>
    </w:p>
    <w:p w:rsidR="00395FAC" w:rsidRPr="00800CDB" w:rsidRDefault="00395FAC" w:rsidP="00395FAC">
      <w:pPr>
        <w:rPr>
          <w:rFonts w:ascii="Times New Roman" w:hAnsi="Times New Roman" w:cs="Times New Roman"/>
          <w:sz w:val="24"/>
          <w:szCs w:val="24"/>
        </w:rPr>
      </w:pPr>
    </w:p>
    <w:p w:rsidR="00395FAC" w:rsidRPr="00800CDB" w:rsidRDefault="00395FAC" w:rsidP="00395FAC">
      <w:pPr>
        <w:jc w:val="both"/>
        <w:rPr>
          <w:rFonts w:ascii="Times New Roman" w:hAnsi="Times New Roman" w:cs="Times New Roman"/>
          <w:sz w:val="24"/>
          <w:szCs w:val="24"/>
        </w:rPr>
      </w:pPr>
      <w:r w:rsidRPr="00800CDB">
        <w:rPr>
          <w:rFonts w:ascii="Times New Roman" w:hAnsi="Times New Roman" w:cs="Times New Roman"/>
          <w:sz w:val="24"/>
          <w:szCs w:val="24"/>
        </w:rPr>
        <w:t xml:space="preserve">1. ОПШТИ ПОДАЦИ  </w:t>
      </w:r>
    </w:p>
    <w:p w:rsidR="00395FAC" w:rsidRPr="00800CDB" w:rsidRDefault="00395FAC" w:rsidP="00395FAC">
      <w:pPr>
        <w:jc w:val="both"/>
        <w:rPr>
          <w:rFonts w:ascii="Times New Roman" w:hAnsi="Times New Roman" w:cs="Times New Roman"/>
          <w:sz w:val="24"/>
          <w:szCs w:val="24"/>
        </w:rPr>
      </w:pPr>
      <w:r w:rsidRPr="00800CDB">
        <w:rPr>
          <w:rFonts w:ascii="Times New Roman" w:hAnsi="Times New Roman" w:cs="Times New Roman"/>
          <w:sz w:val="24"/>
          <w:szCs w:val="24"/>
        </w:rPr>
        <w:t>Наручилац: Град</w:t>
      </w:r>
      <w:r w:rsidRPr="00800CDB">
        <w:rPr>
          <w:rFonts w:ascii="Times New Roman" w:hAnsi="Times New Roman" w:cs="Times New Roman"/>
          <w:sz w:val="24"/>
          <w:szCs w:val="24"/>
          <w:lang w:val="sr-Cyrl-RS"/>
        </w:rPr>
        <w:t>ска општина Костолац</w:t>
      </w:r>
      <w:r w:rsidRPr="00800CDB">
        <w:rPr>
          <w:rFonts w:ascii="Times New Roman" w:hAnsi="Times New Roman" w:cs="Times New Roman"/>
          <w:sz w:val="24"/>
          <w:szCs w:val="24"/>
        </w:rPr>
        <w:t xml:space="preserve"> </w:t>
      </w:r>
    </w:p>
    <w:p w:rsidR="00395FAC" w:rsidRPr="00800CDB" w:rsidRDefault="00395FAC" w:rsidP="00395FAC">
      <w:pPr>
        <w:spacing w:line="237" w:lineRule="auto"/>
        <w:jc w:val="both"/>
        <w:rPr>
          <w:rFonts w:ascii="Times New Roman" w:eastAsia="Times New Roman" w:hAnsi="Times New Roman" w:cs="Times New Roman"/>
          <w:sz w:val="24"/>
          <w:szCs w:val="24"/>
        </w:rPr>
      </w:pPr>
      <w:r w:rsidRPr="00800CDB">
        <w:rPr>
          <w:rFonts w:ascii="Times New Roman" w:hAnsi="Times New Roman" w:cs="Times New Roman"/>
          <w:sz w:val="24"/>
          <w:szCs w:val="24"/>
        </w:rPr>
        <w:t xml:space="preserve">Предмет пројекта:  - </w:t>
      </w:r>
      <w:r w:rsidRPr="00800CDB">
        <w:rPr>
          <w:rFonts w:ascii="Times New Roman" w:eastAsia="Times New Roman" w:hAnsi="Times New Roman" w:cs="Times New Roman"/>
          <w:sz w:val="24"/>
          <w:szCs w:val="24"/>
        </w:rPr>
        <w:t xml:space="preserve">За потребе изградње затвореног базена у </w:t>
      </w:r>
      <w:r w:rsidRPr="00800CDB">
        <w:rPr>
          <w:rFonts w:ascii="Times New Roman" w:eastAsia="Times New Roman" w:hAnsi="Times New Roman" w:cs="Times New Roman"/>
          <w:sz w:val="24"/>
          <w:szCs w:val="24"/>
          <w:lang w:val="sr-Cyrl-RS"/>
        </w:rPr>
        <w:t>Костолцу</w:t>
      </w:r>
      <w:r w:rsidRPr="00800CDB">
        <w:rPr>
          <w:rFonts w:ascii="Times New Roman" w:eastAsia="Times New Roman" w:hAnsi="Times New Roman" w:cs="Times New Roman"/>
          <w:sz w:val="24"/>
          <w:szCs w:val="24"/>
        </w:rPr>
        <w:t>, потребно је урадити Пројектно техничку документацију, у свему према важећим прописима и техничким стандардима.</w:t>
      </w:r>
    </w:p>
    <w:p w:rsidR="00395FAC" w:rsidRPr="00800CDB" w:rsidRDefault="00395FAC" w:rsidP="00395FAC">
      <w:pPr>
        <w:rPr>
          <w:rFonts w:ascii="Times New Roman" w:hAnsi="Times New Roman" w:cs="Times New Roman"/>
          <w:sz w:val="24"/>
          <w:szCs w:val="24"/>
        </w:rPr>
      </w:pPr>
    </w:p>
    <w:p w:rsidR="00395FAC" w:rsidRPr="00800CDB" w:rsidRDefault="00395FAC" w:rsidP="00395FAC">
      <w:pPr>
        <w:jc w:val="both"/>
        <w:rPr>
          <w:rFonts w:ascii="Times New Roman" w:hAnsi="Times New Roman" w:cs="Times New Roman"/>
          <w:sz w:val="24"/>
          <w:szCs w:val="24"/>
          <w:lang w:val="sr-Cyrl-RS"/>
        </w:rPr>
      </w:pPr>
      <w:r w:rsidRPr="00800CDB">
        <w:rPr>
          <w:rFonts w:ascii="Times New Roman" w:hAnsi="Times New Roman" w:cs="Times New Roman"/>
          <w:sz w:val="24"/>
          <w:szCs w:val="24"/>
        </w:rPr>
        <w:t xml:space="preserve"> </w:t>
      </w:r>
      <w:r w:rsidRPr="00800CDB">
        <w:rPr>
          <w:rFonts w:ascii="Times New Roman" w:hAnsi="Times New Roman" w:cs="Times New Roman"/>
          <w:sz w:val="24"/>
          <w:szCs w:val="24"/>
          <w:lang w:val="sr-Cyrl-RS"/>
        </w:rPr>
        <w:t>Услуга обухвата:</w:t>
      </w:r>
    </w:p>
    <w:p w:rsidR="00B16DDD" w:rsidRPr="00800CDB" w:rsidRDefault="00395FAC" w:rsidP="00B16DDD">
      <w:pPr>
        <w:spacing w:line="0" w:lineRule="atLeast"/>
        <w:ind w:left="2835" w:hanging="2835"/>
        <w:rPr>
          <w:rFonts w:ascii="Times New Roman" w:eastAsia="Times New Roman" w:hAnsi="Times New Roman" w:cs="Times New Roman"/>
          <w:sz w:val="24"/>
          <w:szCs w:val="24"/>
          <w:lang w:val="sr-Cyrl-RS"/>
        </w:rPr>
      </w:pPr>
      <w:r w:rsidRPr="00800CDB">
        <w:rPr>
          <w:rFonts w:ascii="Times New Roman" w:hAnsi="Times New Roman" w:cs="Times New Roman"/>
          <w:sz w:val="24"/>
          <w:szCs w:val="24"/>
          <w:lang w:val="sr-Cyrl-RS"/>
        </w:rPr>
        <w:t xml:space="preserve"> Израду и одбрану </w:t>
      </w:r>
      <w:r w:rsidR="00B16DDD" w:rsidRPr="00800CDB">
        <w:rPr>
          <w:rFonts w:ascii="Times New Roman" w:eastAsia="Times New Roman" w:hAnsi="Times New Roman" w:cs="Times New Roman"/>
          <w:sz w:val="24"/>
          <w:szCs w:val="24"/>
          <w:lang w:val="sr-Cyrl-RS"/>
        </w:rPr>
        <w:t>Урбанистичкog пројект</w:t>
      </w:r>
      <w:r w:rsidR="00B16DDD" w:rsidRPr="00800CDB">
        <w:rPr>
          <w:rFonts w:ascii="Times New Roman" w:eastAsia="Times New Roman" w:hAnsi="Times New Roman" w:cs="Times New Roman"/>
          <w:sz w:val="24"/>
          <w:szCs w:val="24"/>
          <w:lang w:val="sr-Latn-RS"/>
        </w:rPr>
        <w:t>a</w:t>
      </w:r>
      <w:r w:rsidR="00B16DDD" w:rsidRPr="00800CDB">
        <w:rPr>
          <w:rFonts w:ascii="Times New Roman" w:eastAsia="Times New Roman" w:hAnsi="Times New Roman" w:cs="Times New Roman"/>
          <w:sz w:val="24"/>
          <w:szCs w:val="24"/>
          <w:lang w:val="sr-Cyrl-RS"/>
        </w:rPr>
        <w:t xml:space="preserve">, </w:t>
      </w:r>
      <w:r w:rsidR="00B16DDD" w:rsidRPr="00800CDB">
        <w:rPr>
          <w:rFonts w:ascii="Times New Roman" w:eastAsia="Times New Roman" w:hAnsi="Times New Roman" w:cs="Times New Roman"/>
          <w:sz w:val="24"/>
          <w:szCs w:val="24"/>
        </w:rPr>
        <w:t xml:space="preserve">ИДР, ПГД и ПЗИ за изградњу затвореног базена у </w:t>
      </w:r>
      <w:r w:rsidR="00B16DDD" w:rsidRPr="00800CDB">
        <w:rPr>
          <w:rFonts w:ascii="Times New Roman" w:eastAsia="Times New Roman" w:hAnsi="Times New Roman" w:cs="Times New Roman"/>
          <w:sz w:val="24"/>
          <w:szCs w:val="24"/>
          <w:lang w:val="sr-Cyrl-RS"/>
        </w:rPr>
        <w:t>Костолцу</w:t>
      </w:r>
    </w:p>
    <w:p w:rsidR="00395FAC" w:rsidRPr="00800CDB" w:rsidRDefault="00395FAC" w:rsidP="00395FAC">
      <w:pPr>
        <w:jc w:val="both"/>
        <w:rPr>
          <w:rFonts w:ascii="Times New Roman" w:hAnsi="Times New Roman" w:cs="Times New Roman"/>
          <w:sz w:val="24"/>
          <w:szCs w:val="24"/>
          <w:lang w:val="sr-Cyrl-RS"/>
        </w:rPr>
      </w:pPr>
      <w:r w:rsidRPr="00800CDB">
        <w:rPr>
          <w:rFonts w:ascii="Times New Roman" w:hAnsi="Times New Roman" w:cs="Times New Roman"/>
          <w:sz w:val="24"/>
          <w:szCs w:val="24"/>
          <w:lang w:val="sr-Cyrl-RS"/>
        </w:rPr>
        <w:t xml:space="preserve">и предају наручиоцу у два штампана примерка и </w:t>
      </w:r>
      <w:r w:rsidRPr="00800CDB">
        <w:rPr>
          <w:rFonts w:ascii="Times New Roman" w:hAnsi="Times New Roman" w:cs="Times New Roman"/>
          <w:sz w:val="24"/>
          <w:szCs w:val="24"/>
          <w:lang w:val="sr-Latn-RS"/>
        </w:rPr>
        <w:t>2</w:t>
      </w:r>
      <w:r w:rsidRPr="00800CDB">
        <w:rPr>
          <w:rFonts w:ascii="Times New Roman" w:hAnsi="Times New Roman" w:cs="Times New Roman"/>
          <w:sz w:val="24"/>
          <w:szCs w:val="24"/>
          <w:lang w:val="sr-Cyrl-RS"/>
        </w:rPr>
        <w:t xml:space="preserve"> на цд-у,а за потребе оглашавања и давања позитивног мишљења од стране Комисије за планове града Пожаревца.</w:t>
      </w:r>
    </w:p>
    <w:p w:rsidR="00395FAC" w:rsidRPr="00800CDB" w:rsidRDefault="00395FAC" w:rsidP="00395FAC">
      <w:pPr>
        <w:jc w:val="both"/>
        <w:rPr>
          <w:rFonts w:ascii="Times New Roman" w:hAnsi="Times New Roman" w:cs="Times New Roman"/>
          <w:sz w:val="24"/>
          <w:szCs w:val="24"/>
          <w:lang w:val="sr-Cyrl-RS"/>
        </w:rPr>
      </w:pPr>
      <w:r w:rsidRPr="00800CDB">
        <w:rPr>
          <w:rFonts w:ascii="Times New Roman" w:hAnsi="Times New Roman" w:cs="Times New Roman"/>
          <w:sz w:val="24"/>
          <w:szCs w:val="24"/>
          <w:lang w:val="sr-Cyrl-RS"/>
        </w:rPr>
        <w:t>Након потврђивања урбанистичког пројекта од стране Одељења за урбанизам града Пожаревца, пројектант се обавезује да преда наручиоцу евентуално исправљен или допуњен урбанистички прој</w:t>
      </w:r>
      <w:r w:rsidR="00B16DDD" w:rsidRPr="00800CDB">
        <w:rPr>
          <w:rFonts w:ascii="Times New Roman" w:hAnsi="Times New Roman" w:cs="Times New Roman"/>
          <w:sz w:val="24"/>
          <w:szCs w:val="24"/>
          <w:lang w:val="sr-Cyrl-RS"/>
        </w:rPr>
        <w:t>екат уколико буде примедби од Кo</w:t>
      </w:r>
      <w:r w:rsidRPr="00800CDB">
        <w:rPr>
          <w:rFonts w:ascii="Times New Roman" w:hAnsi="Times New Roman" w:cs="Times New Roman"/>
          <w:sz w:val="24"/>
          <w:szCs w:val="24"/>
          <w:lang w:val="sr-Cyrl-RS"/>
        </w:rPr>
        <w:t>мисије за планове града Пожаревца у два штампана примерка и н</w:t>
      </w:r>
      <w:r w:rsidRPr="00800CDB">
        <w:rPr>
          <w:rFonts w:ascii="Times New Roman" w:hAnsi="Times New Roman" w:cs="Times New Roman"/>
          <w:sz w:val="24"/>
          <w:szCs w:val="24"/>
          <w:lang w:val="sr-Latn-RS"/>
        </w:rPr>
        <w:t>a</w:t>
      </w:r>
      <w:r w:rsidRPr="00800CDB">
        <w:rPr>
          <w:rFonts w:ascii="Times New Roman" w:hAnsi="Times New Roman" w:cs="Times New Roman"/>
          <w:sz w:val="24"/>
          <w:szCs w:val="24"/>
          <w:lang w:val="sr-Cyrl-RS"/>
        </w:rPr>
        <w:t xml:space="preserve"> </w:t>
      </w:r>
      <w:r w:rsidRPr="00800CDB">
        <w:rPr>
          <w:rFonts w:ascii="Times New Roman" w:hAnsi="Times New Roman" w:cs="Times New Roman"/>
          <w:sz w:val="24"/>
          <w:szCs w:val="24"/>
          <w:lang w:val="sr-Latn-RS"/>
        </w:rPr>
        <w:t>2</w:t>
      </w:r>
      <w:r w:rsidRPr="00800CDB">
        <w:rPr>
          <w:rFonts w:ascii="Times New Roman" w:hAnsi="Times New Roman" w:cs="Times New Roman"/>
          <w:sz w:val="24"/>
          <w:szCs w:val="24"/>
          <w:lang w:val="sr-Cyrl-RS"/>
        </w:rPr>
        <w:t xml:space="preserve"> цд-a.</w:t>
      </w:r>
      <w:r w:rsidR="00B16DDD" w:rsidRPr="00800CDB">
        <w:rPr>
          <w:rFonts w:ascii="Times New Roman" w:hAnsi="Times New Roman" w:cs="Times New Roman"/>
          <w:sz w:val="24"/>
          <w:szCs w:val="24"/>
          <w:lang w:val="sr-Cyrl-RS"/>
        </w:rPr>
        <w:t>, а након потврђивања урбанистичког пројекта,пројектант израђује  ПГД и ПЗИ.</w:t>
      </w:r>
    </w:p>
    <w:p w:rsidR="00395FAC" w:rsidRPr="00800CDB" w:rsidRDefault="00395FAC" w:rsidP="00395FAC">
      <w:pPr>
        <w:jc w:val="both"/>
        <w:rPr>
          <w:rFonts w:ascii="Times New Roman" w:hAnsi="Times New Roman" w:cs="Times New Roman"/>
          <w:sz w:val="24"/>
          <w:szCs w:val="24"/>
          <w:lang w:val="sr-Cyrl-RS"/>
        </w:rPr>
      </w:pPr>
      <w:r w:rsidRPr="00800CDB">
        <w:rPr>
          <w:rFonts w:ascii="Times New Roman" w:hAnsi="Times New Roman" w:cs="Times New Roman"/>
          <w:sz w:val="24"/>
          <w:szCs w:val="24"/>
          <w:lang w:val="sr-Cyrl-RS"/>
        </w:rPr>
        <w:t>Обавеза наручиоца је да изабраном понуђачу достави ситуациони план парцела урађен од стране овлашћене геодетске радње, информацију о локацији, копију плана, преписе листова непокретности.</w:t>
      </w:r>
    </w:p>
    <w:p w:rsidR="00395FAC" w:rsidRPr="00800CDB" w:rsidRDefault="00395FAC" w:rsidP="00395FAC">
      <w:pPr>
        <w:jc w:val="both"/>
        <w:rPr>
          <w:rFonts w:ascii="Times New Roman" w:hAnsi="Times New Roman" w:cs="Times New Roman"/>
          <w:bCs/>
          <w:iCs/>
          <w:sz w:val="24"/>
          <w:szCs w:val="24"/>
          <w:lang w:val="sr-Cyrl-RS"/>
        </w:rPr>
      </w:pPr>
      <w:r w:rsidRPr="00800CDB">
        <w:rPr>
          <w:rFonts w:ascii="Times New Roman" w:hAnsi="Times New Roman" w:cs="Times New Roman"/>
          <w:sz w:val="24"/>
          <w:szCs w:val="24"/>
          <w:lang w:val="sr-Cyrl-RS"/>
        </w:rPr>
        <w:t>Рок за израду урбанистичког пројекта је 90 дана. Рок тече од доставе потребне документације од стране наручиоца извршиоцу услуге.</w:t>
      </w:r>
    </w:p>
    <w:p w:rsidR="00B16DDD" w:rsidRDefault="00B16DDD" w:rsidP="00B16DDD">
      <w:pPr>
        <w:spacing w:line="0" w:lineRule="atLeast"/>
        <w:ind w:left="3740"/>
        <w:rPr>
          <w:rFonts w:ascii="Times New Roman" w:eastAsia="Times New Roman" w:hAnsi="Times New Roman"/>
          <w:b/>
          <w:sz w:val="28"/>
        </w:rPr>
      </w:pPr>
      <w:bookmarkStart w:id="1" w:name="page1"/>
      <w:bookmarkEnd w:id="1"/>
      <w:r>
        <w:rPr>
          <w:rFonts w:ascii="Times New Roman" w:eastAsia="Times New Roman" w:hAnsi="Times New Roman"/>
          <w:b/>
          <w:sz w:val="28"/>
        </w:rPr>
        <w:t>ПРОЈЕКТНИ ЗАДАТАК</w:t>
      </w:r>
    </w:p>
    <w:p w:rsidR="00B16DDD" w:rsidRDefault="00B16DDD" w:rsidP="00B16DDD">
      <w:pPr>
        <w:spacing w:line="194" w:lineRule="exact"/>
        <w:rPr>
          <w:rFonts w:ascii="Times New Roman" w:eastAsia="Times New Roman" w:hAnsi="Times New Roman"/>
          <w:sz w:val="24"/>
        </w:rPr>
      </w:pPr>
    </w:p>
    <w:p w:rsidR="00B16DDD" w:rsidRDefault="00B16DDD" w:rsidP="00B16DDD">
      <w:pPr>
        <w:spacing w:line="0" w:lineRule="atLeast"/>
        <w:ind w:left="20"/>
        <w:jc w:val="center"/>
        <w:rPr>
          <w:rFonts w:ascii="Times New Roman" w:eastAsia="Times New Roman" w:hAnsi="Times New Roman"/>
          <w:sz w:val="28"/>
        </w:rPr>
      </w:pPr>
      <w:proofErr w:type="gramStart"/>
      <w:r>
        <w:rPr>
          <w:rFonts w:ascii="Times New Roman" w:eastAsia="Times New Roman" w:hAnsi="Times New Roman"/>
          <w:sz w:val="28"/>
        </w:rPr>
        <w:t>за</w:t>
      </w:r>
      <w:proofErr w:type="gramEnd"/>
      <w:r>
        <w:rPr>
          <w:rFonts w:ascii="Times New Roman" w:eastAsia="Times New Roman" w:hAnsi="Times New Roman"/>
          <w:sz w:val="28"/>
        </w:rPr>
        <w:t xml:space="preserve"> израду пројектне документације за изградњу затвореног базена</w:t>
      </w:r>
    </w:p>
    <w:p w:rsidR="00B16DDD" w:rsidRDefault="00B16DDD" w:rsidP="00B16DDD">
      <w:pPr>
        <w:spacing w:line="200" w:lineRule="exact"/>
        <w:rPr>
          <w:rFonts w:ascii="Times New Roman" w:eastAsia="Times New Roman" w:hAnsi="Times New Roman"/>
          <w:sz w:val="24"/>
        </w:rPr>
      </w:pPr>
    </w:p>
    <w:p w:rsidR="00B16DDD" w:rsidRDefault="00B16DDD" w:rsidP="00B16DDD">
      <w:pPr>
        <w:spacing w:line="200" w:lineRule="exact"/>
        <w:rPr>
          <w:rFonts w:ascii="Times New Roman" w:eastAsia="Times New Roman" w:hAnsi="Times New Roman"/>
          <w:sz w:val="24"/>
        </w:rPr>
      </w:pPr>
    </w:p>
    <w:p w:rsidR="00B16DDD" w:rsidRDefault="00B16DDD" w:rsidP="00B16DDD">
      <w:pPr>
        <w:spacing w:line="276" w:lineRule="exact"/>
        <w:rPr>
          <w:rFonts w:ascii="Times New Roman" w:eastAsia="Times New Roman" w:hAnsi="Times New Roman"/>
          <w:sz w:val="24"/>
        </w:rPr>
      </w:pPr>
    </w:p>
    <w:p w:rsidR="00B16DDD" w:rsidRPr="00A0515B" w:rsidRDefault="00B16DDD" w:rsidP="00B16DDD">
      <w:pPr>
        <w:tabs>
          <w:tab w:val="left" w:pos="2780"/>
        </w:tabs>
        <w:spacing w:line="0" w:lineRule="atLeast"/>
        <w:rPr>
          <w:rFonts w:ascii="Times New Roman" w:eastAsia="Times New Roman" w:hAnsi="Times New Roman"/>
          <w:sz w:val="23"/>
          <w:lang w:val="sr-Cyrl-RS"/>
        </w:rPr>
      </w:pPr>
      <w:r>
        <w:rPr>
          <w:rFonts w:ascii="Times New Roman" w:eastAsia="Times New Roman" w:hAnsi="Times New Roman"/>
          <w:b/>
          <w:sz w:val="24"/>
        </w:rPr>
        <w:t>ИНВЕСТИТОР:</w:t>
      </w:r>
      <w:r>
        <w:rPr>
          <w:rFonts w:ascii="Times New Roman" w:eastAsia="Times New Roman" w:hAnsi="Times New Roman"/>
        </w:rPr>
        <w:tab/>
      </w:r>
      <w:r>
        <w:rPr>
          <w:rFonts w:ascii="Times New Roman" w:eastAsia="Times New Roman" w:hAnsi="Times New Roman"/>
          <w:sz w:val="23"/>
        </w:rPr>
        <w:t>O</w:t>
      </w:r>
      <w:r>
        <w:rPr>
          <w:rFonts w:ascii="Times New Roman" w:eastAsia="Times New Roman" w:hAnsi="Times New Roman"/>
          <w:sz w:val="23"/>
          <w:lang w:val="sr-Cyrl-RS"/>
        </w:rPr>
        <w:t>пштина Костолац</w:t>
      </w:r>
    </w:p>
    <w:p w:rsidR="00B16DDD" w:rsidRDefault="00B16DDD" w:rsidP="00B16DDD">
      <w:pPr>
        <w:spacing w:line="199" w:lineRule="exact"/>
        <w:rPr>
          <w:rFonts w:ascii="Times New Roman" w:eastAsia="Times New Roman" w:hAnsi="Times New Roman"/>
          <w:sz w:val="24"/>
        </w:rPr>
      </w:pPr>
    </w:p>
    <w:p w:rsidR="00B16DDD" w:rsidRPr="00A0515B" w:rsidRDefault="00B16DDD" w:rsidP="00B16DDD">
      <w:pPr>
        <w:spacing w:line="0" w:lineRule="atLeast"/>
        <w:ind w:left="2835" w:hanging="2835"/>
        <w:rPr>
          <w:rFonts w:ascii="Times New Roman" w:eastAsia="Times New Roman" w:hAnsi="Times New Roman"/>
          <w:sz w:val="24"/>
          <w:lang w:val="sr-Cyrl-RS"/>
        </w:rPr>
      </w:pPr>
      <w:r>
        <w:rPr>
          <w:rFonts w:ascii="Times New Roman" w:eastAsia="Times New Roman" w:hAnsi="Times New Roman"/>
          <w:b/>
          <w:sz w:val="24"/>
        </w:rPr>
        <w:t>ПРЕДМЕТ ПРОЈЕКТА:</w:t>
      </w:r>
      <w:r>
        <w:rPr>
          <w:rFonts w:ascii="Times New Roman" w:eastAsia="Times New Roman" w:hAnsi="Times New Roman"/>
          <w:sz w:val="24"/>
        </w:rPr>
        <w:t xml:space="preserve">  </w:t>
      </w:r>
      <w:r>
        <w:rPr>
          <w:rFonts w:ascii="Times New Roman" w:eastAsia="Times New Roman" w:hAnsi="Times New Roman"/>
          <w:sz w:val="24"/>
          <w:lang w:val="sr-Cyrl-RS"/>
        </w:rPr>
        <w:t xml:space="preserve">Урбанистички пројекат, </w:t>
      </w:r>
      <w:r>
        <w:rPr>
          <w:rFonts w:ascii="Times New Roman" w:eastAsia="Times New Roman" w:hAnsi="Times New Roman"/>
          <w:sz w:val="24"/>
        </w:rPr>
        <w:t xml:space="preserve">ИДР, ПГД и ПЗИ за изградњу затвореног базена у </w:t>
      </w:r>
      <w:r>
        <w:rPr>
          <w:rFonts w:ascii="Times New Roman" w:eastAsia="Times New Roman" w:hAnsi="Times New Roman"/>
          <w:sz w:val="24"/>
          <w:lang w:val="sr-Cyrl-RS"/>
        </w:rPr>
        <w:t>Костолцу</w:t>
      </w:r>
    </w:p>
    <w:p w:rsidR="00B16DDD" w:rsidRDefault="00B16DDD" w:rsidP="00B16DDD">
      <w:pPr>
        <w:spacing w:line="199" w:lineRule="exact"/>
        <w:rPr>
          <w:rFonts w:ascii="Times New Roman" w:eastAsia="Times New Roman" w:hAnsi="Times New Roman"/>
          <w:sz w:val="24"/>
        </w:rPr>
      </w:pPr>
    </w:p>
    <w:p w:rsidR="00B16DDD" w:rsidRPr="00A0515B" w:rsidRDefault="00B16DDD" w:rsidP="00B16DDD">
      <w:pPr>
        <w:tabs>
          <w:tab w:val="left" w:pos="2780"/>
        </w:tabs>
        <w:spacing w:line="0" w:lineRule="atLeast"/>
        <w:rPr>
          <w:rFonts w:ascii="Times New Roman" w:eastAsia="Times New Roman" w:hAnsi="Times New Roman"/>
          <w:sz w:val="23"/>
          <w:lang w:val="sr-Cyrl-RS"/>
        </w:rPr>
      </w:pPr>
      <w:r>
        <w:rPr>
          <w:rFonts w:ascii="Times New Roman" w:eastAsia="Times New Roman" w:hAnsi="Times New Roman"/>
          <w:b/>
          <w:sz w:val="24"/>
        </w:rPr>
        <w:t>ЛОКАЦИЈА:</w:t>
      </w:r>
      <w:r>
        <w:rPr>
          <w:rFonts w:ascii="Times New Roman" w:eastAsia="Times New Roman" w:hAnsi="Times New Roman"/>
        </w:rPr>
        <w:tab/>
      </w:r>
      <w:r>
        <w:rPr>
          <w:rFonts w:ascii="Times New Roman" w:eastAsia="Times New Roman" w:hAnsi="Times New Roman"/>
          <w:sz w:val="23"/>
        </w:rPr>
        <w:t xml:space="preserve">кп. </w:t>
      </w:r>
      <w:proofErr w:type="gramStart"/>
      <w:r>
        <w:rPr>
          <w:rFonts w:ascii="Times New Roman" w:eastAsia="Times New Roman" w:hAnsi="Times New Roman"/>
          <w:sz w:val="23"/>
        </w:rPr>
        <w:t>бр</w:t>
      </w:r>
      <w:proofErr w:type="gramEnd"/>
      <w:r>
        <w:rPr>
          <w:rFonts w:ascii="Times New Roman" w:eastAsia="Times New Roman" w:hAnsi="Times New Roman"/>
          <w:sz w:val="23"/>
        </w:rPr>
        <w:t xml:space="preserve">. </w:t>
      </w:r>
      <w:r>
        <w:rPr>
          <w:rFonts w:ascii="Times New Roman" w:eastAsia="Times New Roman" w:hAnsi="Times New Roman"/>
          <w:sz w:val="23"/>
          <w:lang w:val="sr-Cyrl-RS"/>
        </w:rPr>
        <w:t>1603</w:t>
      </w:r>
      <w:r>
        <w:rPr>
          <w:rFonts w:ascii="Times New Roman" w:eastAsia="Times New Roman" w:hAnsi="Times New Roman"/>
          <w:sz w:val="23"/>
        </w:rPr>
        <w:t xml:space="preserve">/1, КО </w:t>
      </w:r>
      <w:r>
        <w:rPr>
          <w:rFonts w:ascii="Times New Roman" w:eastAsia="Times New Roman" w:hAnsi="Times New Roman"/>
          <w:sz w:val="23"/>
          <w:lang w:val="sr-Cyrl-RS"/>
        </w:rPr>
        <w:t>Костолац град</w:t>
      </w:r>
    </w:p>
    <w:p w:rsidR="00B16DDD" w:rsidRDefault="00B16DDD" w:rsidP="00B16DDD">
      <w:pPr>
        <w:spacing w:line="210" w:lineRule="exact"/>
        <w:rPr>
          <w:rFonts w:ascii="Times New Roman" w:eastAsia="Times New Roman" w:hAnsi="Times New Roman"/>
          <w:sz w:val="24"/>
        </w:rPr>
      </w:pPr>
    </w:p>
    <w:p w:rsidR="00B16DDD" w:rsidRDefault="00B16DDD" w:rsidP="00B16DDD">
      <w:pPr>
        <w:tabs>
          <w:tab w:val="left" w:pos="2720"/>
        </w:tabs>
        <w:spacing w:line="238" w:lineRule="auto"/>
        <w:ind w:left="2740" w:right="980" w:hanging="2726"/>
        <w:rPr>
          <w:rFonts w:ascii="Times New Roman" w:eastAsia="Times New Roman" w:hAnsi="Times New Roman"/>
          <w:sz w:val="24"/>
        </w:rPr>
      </w:pPr>
      <w:r>
        <w:rPr>
          <w:rFonts w:ascii="Times New Roman" w:eastAsia="Times New Roman" w:hAnsi="Times New Roman"/>
          <w:b/>
          <w:sz w:val="24"/>
        </w:rPr>
        <w:t>УСЛОВИ:</w:t>
      </w:r>
      <w:r>
        <w:rPr>
          <w:rFonts w:ascii="Times New Roman" w:eastAsia="Times New Roman" w:hAnsi="Times New Roman"/>
        </w:rPr>
        <w:tab/>
      </w:r>
      <w:r>
        <w:rPr>
          <w:rFonts w:ascii="Times New Roman" w:eastAsia="Times New Roman" w:hAnsi="Times New Roman"/>
          <w:sz w:val="24"/>
        </w:rPr>
        <w:t>При пројектовању поштовати овај пројектни задатак и све услове и мишљења издате од надлежних органа. Све податке који нису обухваћени овим пројектним задатком пројектант ће добити у току израде пројекта преко овлашћеног представника инвеститора и у разговору са корисником, о чему ће бити сачињени посебни записници.</w:t>
      </w:r>
    </w:p>
    <w:p w:rsidR="00B16DDD" w:rsidRDefault="00B16DDD" w:rsidP="00B16DDD">
      <w:pPr>
        <w:spacing w:line="200" w:lineRule="exact"/>
        <w:rPr>
          <w:rFonts w:ascii="Times New Roman" w:eastAsia="Times New Roman" w:hAnsi="Times New Roman"/>
          <w:sz w:val="24"/>
        </w:rPr>
      </w:pPr>
    </w:p>
    <w:p w:rsidR="00B16DDD" w:rsidRDefault="00B16DDD" w:rsidP="00B16DDD">
      <w:pPr>
        <w:spacing w:line="366" w:lineRule="exact"/>
        <w:rPr>
          <w:rFonts w:ascii="Times New Roman" w:eastAsia="Times New Roman" w:hAnsi="Times New Roman"/>
          <w:sz w:val="24"/>
        </w:rPr>
      </w:pPr>
    </w:p>
    <w:p w:rsidR="00B16DDD" w:rsidRDefault="00B16DDD" w:rsidP="00B16DDD">
      <w:pPr>
        <w:numPr>
          <w:ilvl w:val="0"/>
          <w:numId w:val="4"/>
        </w:numPr>
        <w:tabs>
          <w:tab w:val="left" w:pos="1011"/>
        </w:tabs>
        <w:spacing w:after="0" w:line="237" w:lineRule="auto"/>
        <w:ind w:firstLine="730"/>
        <w:jc w:val="both"/>
        <w:rPr>
          <w:rFonts w:ascii="Times New Roman" w:eastAsia="Times New Roman" w:hAnsi="Times New Roman"/>
          <w:sz w:val="24"/>
        </w:rPr>
      </w:pPr>
      <w:proofErr w:type="gramStart"/>
      <w:r>
        <w:rPr>
          <w:rFonts w:ascii="Times New Roman" w:eastAsia="Times New Roman" w:hAnsi="Times New Roman"/>
          <w:sz w:val="24"/>
        </w:rPr>
        <w:t>циљу</w:t>
      </w:r>
      <w:proofErr w:type="gramEnd"/>
      <w:r>
        <w:rPr>
          <w:rFonts w:ascii="Times New Roman" w:eastAsia="Times New Roman" w:hAnsi="Times New Roman"/>
          <w:sz w:val="24"/>
        </w:rPr>
        <w:t xml:space="preserve"> побољшања услова коришћења и подизања квалитета, као и конфора потребно је пројектовати изградњу новог затвореног базена</w:t>
      </w:r>
      <w:r>
        <w:rPr>
          <w:rFonts w:ascii="Times New Roman" w:eastAsia="Times New Roman" w:hAnsi="Times New Roman"/>
          <w:sz w:val="24"/>
          <w:lang w:val="sr-Cyrl-RS"/>
        </w:rPr>
        <w:t xml:space="preserve"> у оквиру спортског комплекса</w:t>
      </w:r>
      <w:r>
        <w:rPr>
          <w:rFonts w:ascii="Times New Roman" w:eastAsia="Times New Roman" w:hAnsi="Times New Roman"/>
          <w:sz w:val="24"/>
        </w:rPr>
        <w:t xml:space="preserve">, на кп. </w:t>
      </w:r>
      <w:proofErr w:type="gramStart"/>
      <w:r>
        <w:rPr>
          <w:rFonts w:ascii="Times New Roman" w:eastAsia="Times New Roman" w:hAnsi="Times New Roman"/>
          <w:sz w:val="24"/>
        </w:rPr>
        <w:t>бр</w:t>
      </w:r>
      <w:proofErr w:type="gramEnd"/>
      <w:r>
        <w:rPr>
          <w:rFonts w:ascii="Times New Roman" w:eastAsia="Times New Roman" w:hAnsi="Times New Roman"/>
          <w:sz w:val="24"/>
        </w:rPr>
        <w:t xml:space="preserve">. </w:t>
      </w:r>
      <w:r>
        <w:rPr>
          <w:rFonts w:ascii="Times New Roman" w:eastAsia="Times New Roman" w:hAnsi="Times New Roman"/>
          <w:sz w:val="24"/>
          <w:lang w:val="sr-Cyrl-RS"/>
        </w:rPr>
        <w:t>1603</w:t>
      </w:r>
      <w:r>
        <w:rPr>
          <w:rFonts w:ascii="Times New Roman" w:eastAsia="Times New Roman" w:hAnsi="Times New Roman"/>
          <w:sz w:val="24"/>
        </w:rPr>
        <w:t xml:space="preserve">/1. КО </w:t>
      </w:r>
      <w:r>
        <w:rPr>
          <w:rFonts w:ascii="Times New Roman" w:eastAsia="Times New Roman" w:hAnsi="Times New Roman"/>
          <w:sz w:val="24"/>
          <w:lang w:val="sr-Cyrl-RS"/>
        </w:rPr>
        <w:t>Костолац град</w:t>
      </w:r>
      <w:r>
        <w:rPr>
          <w:rFonts w:ascii="Times New Roman" w:eastAsia="Times New Roman" w:hAnsi="Times New Roman"/>
          <w:sz w:val="24"/>
        </w:rPr>
        <w:t>.</w:t>
      </w:r>
    </w:p>
    <w:p w:rsidR="00B16DDD" w:rsidRDefault="00B16DDD" w:rsidP="00B16DDD">
      <w:pPr>
        <w:spacing w:line="212" w:lineRule="exact"/>
        <w:rPr>
          <w:rFonts w:ascii="Times New Roman" w:eastAsia="Times New Roman" w:hAnsi="Times New Roman"/>
          <w:sz w:val="24"/>
        </w:rPr>
      </w:pP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 xml:space="preserve">За потребе изградње затвореног базена у </w:t>
      </w:r>
      <w:r>
        <w:rPr>
          <w:rFonts w:ascii="Times New Roman" w:eastAsia="Times New Roman" w:hAnsi="Times New Roman"/>
          <w:sz w:val="24"/>
          <w:lang w:val="sr-Cyrl-RS"/>
        </w:rPr>
        <w:t>Костолцу</w:t>
      </w:r>
      <w:r>
        <w:rPr>
          <w:rFonts w:ascii="Times New Roman" w:eastAsia="Times New Roman" w:hAnsi="Times New Roman"/>
          <w:sz w:val="24"/>
        </w:rPr>
        <w:t>, потребно је урадити Пројектно техничку документацију, у свему према важећим прописима и техничким стандардима.</w:t>
      </w:r>
    </w:p>
    <w:p w:rsidR="00B16DDD" w:rsidRDefault="00B16DDD" w:rsidP="00B16DDD">
      <w:pPr>
        <w:spacing w:line="200" w:lineRule="exact"/>
        <w:rPr>
          <w:rFonts w:ascii="Times New Roman" w:eastAsia="Times New Roman" w:hAnsi="Times New Roman"/>
          <w:sz w:val="24"/>
        </w:rPr>
      </w:pPr>
    </w:p>
    <w:p w:rsidR="00B16DDD" w:rsidRDefault="00B16DDD" w:rsidP="00B16DDD">
      <w:pPr>
        <w:spacing w:line="0" w:lineRule="atLeast"/>
        <w:ind w:left="480"/>
        <w:rPr>
          <w:rFonts w:ascii="Times New Roman" w:eastAsia="Times New Roman" w:hAnsi="Times New Roman"/>
          <w:sz w:val="24"/>
        </w:rPr>
      </w:pPr>
      <w:r>
        <w:rPr>
          <w:rFonts w:ascii="Times New Roman" w:eastAsia="Times New Roman" w:hAnsi="Times New Roman"/>
          <w:sz w:val="24"/>
        </w:rPr>
        <w:t>ПРЕДМЕТ И ЦИЉ ПРОЈЕКТА</w:t>
      </w:r>
    </w:p>
    <w:p w:rsidR="00B16DDD" w:rsidRDefault="00B16DDD" w:rsidP="00B16DDD">
      <w:pPr>
        <w:spacing w:line="209" w:lineRule="exact"/>
        <w:rPr>
          <w:rFonts w:ascii="Times New Roman" w:eastAsia="Times New Roman" w:hAnsi="Times New Roman"/>
          <w:sz w:val="24"/>
        </w:rPr>
      </w:pPr>
    </w:p>
    <w:p w:rsidR="00B16DDD" w:rsidRDefault="00B16DDD" w:rsidP="00B16DDD">
      <w:pPr>
        <w:spacing w:line="239" w:lineRule="auto"/>
        <w:ind w:firstLine="720"/>
        <w:jc w:val="both"/>
        <w:rPr>
          <w:rFonts w:ascii="Times New Roman" w:eastAsia="Times New Roman" w:hAnsi="Times New Roman"/>
          <w:sz w:val="24"/>
        </w:rPr>
      </w:pPr>
      <w:r>
        <w:rPr>
          <w:rFonts w:ascii="Times New Roman" w:eastAsia="Times New Roman" w:hAnsi="Times New Roman"/>
          <w:sz w:val="24"/>
        </w:rPr>
        <w:t xml:space="preserve">Потребно је израдити пројектну документацију за изградњу затвореног базена у </w:t>
      </w:r>
      <w:r>
        <w:rPr>
          <w:rFonts w:ascii="Times New Roman" w:eastAsia="Times New Roman" w:hAnsi="Times New Roman"/>
          <w:sz w:val="24"/>
          <w:lang w:val="sr-Cyrl-RS"/>
        </w:rPr>
        <w:t>Костолцу</w:t>
      </w:r>
      <w:r>
        <w:rPr>
          <w:rFonts w:ascii="Times New Roman" w:eastAsia="Times New Roman" w:hAnsi="Times New Roman"/>
          <w:sz w:val="24"/>
        </w:rPr>
        <w:t xml:space="preserve">, на кп. </w:t>
      </w:r>
      <w:proofErr w:type="gramStart"/>
      <w:r>
        <w:rPr>
          <w:rFonts w:ascii="Times New Roman" w:eastAsia="Times New Roman" w:hAnsi="Times New Roman"/>
          <w:sz w:val="24"/>
        </w:rPr>
        <w:t>бр</w:t>
      </w:r>
      <w:proofErr w:type="gramEnd"/>
      <w:r>
        <w:rPr>
          <w:rFonts w:ascii="Times New Roman" w:eastAsia="Times New Roman" w:hAnsi="Times New Roman"/>
          <w:sz w:val="24"/>
        </w:rPr>
        <w:t xml:space="preserve">. </w:t>
      </w:r>
      <w:r>
        <w:rPr>
          <w:rFonts w:ascii="Times New Roman" w:eastAsia="Times New Roman" w:hAnsi="Times New Roman"/>
          <w:sz w:val="24"/>
          <w:lang w:val="sr-Cyrl-RS"/>
        </w:rPr>
        <w:t>1603</w:t>
      </w:r>
      <w:r>
        <w:rPr>
          <w:rFonts w:ascii="Times New Roman" w:eastAsia="Times New Roman" w:hAnsi="Times New Roman"/>
          <w:sz w:val="24"/>
        </w:rPr>
        <w:t xml:space="preserve">/1, у свему према Пројектном задатку, као и важећем Закону о планирању и изградњи ("Сл. </w:t>
      </w:r>
      <w:proofErr w:type="gramStart"/>
      <w:r>
        <w:rPr>
          <w:rFonts w:ascii="Times New Roman" w:eastAsia="Times New Roman" w:hAnsi="Times New Roman"/>
          <w:sz w:val="24"/>
        </w:rPr>
        <w:t>гласник</w:t>
      </w:r>
      <w:proofErr w:type="gramEnd"/>
      <w:r>
        <w:rPr>
          <w:rFonts w:ascii="Times New Roman" w:eastAsia="Times New Roman" w:hAnsi="Times New Roman"/>
          <w:sz w:val="24"/>
        </w:rPr>
        <w:t xml:space="preserve"> РС", бр. 72/2009, 81/2009 - испр., 64/2010 – одлука УС, 24/2011, 121/2012, 42/2013 - одлука УС, 50/2013 - одлука УС, 98/2013 - одлука УС, 132/2014, 145/2014, 83/2018, 31/2019, 9/2020 </w:t>
      </w:r>
      <w:r>
        <w:rPr>
          <w:rFonts w:ascii="Times New Roman" w:eastAsia="Times New Roman" w:hAnsi="Times New Roman"/>
          <w:sz w:val="24"/>
          <w:lang w:val="sr-Cyrl-RS"/>
        </w:rPr>
        <w:t>и 52/2021</w:t>
      </w:r>
      <w:r>
        <w:rPr>
          <w:rFonts w:ascii="Times New Roman" w:eastAsia="Times New Roman" w:hAnsi="Times New Roman"/>
          <w:sz w:val="24"/>
        </w:rPr>
        <w:t xml:space="preserve">), Правилнику о садржини, начину и поступку израде и начину вршења контроле техничке документације према класи и намени објеката („Сл. гласникРС“, бр. 23/2015, 77/2015 и 58/2016), Законом о заштити од пожара („Сл. гласникРС“, бр. </w:t>
      </w:r>
      <w:r>
        <w:rPr>
          <w:rFonts w:ascii="Times New Roman" w:eastAsia="Times New Roman" w:hAnsi="Times New Roman"/>
          <w:sz w:val="24"/>
          <w:lang w:val="sr-Cyrl-RS"/>
        </w:rPr>
        <w:t>73</w:t>
      </w:r>
      <w:r>
        <w:rPr>
          <w:rFonts w:ascii="Times New Roman" w:eastAsia="Times New Roman" w:hAnsi="Times New Roman"/>
          <w:sz w:val="24"/>
        </w:rPr>
        <w:t>/201</w:t>
      </w:r>
      <w:r>
        <w:rPr>
          <w:rFonts w:ascii="Times New Roman" w:eastAsia="Times New Roman" w:hAnsi="Times New Roman"/>
          <w:sz w:val="24"/>
          <w:lang w:val="sr-Cyrl-RS"/>
        </w:rPr>
        <w:t>9</w:t>
      </w:r>
      <w:r>
        <w:rPr>
          <w:rFonts w:ascii="Times New Roman" w:eastAsia="Times New Roman" w:hAnsi="Times New Roman"/>
          <w:sz w:val="24"/>
        </w:rPr>
        <w:t>), Правилнику о енергетској ефикасности зграда („Сл. Гласник РС“, бр. 61/2011), Правилнику о техничким стандардима планирања, пројектовања и изградње објеката, којима се осигурава несметано кретање и приступ особама са инвалидитетом, деци и старим особама ("Сл. гласник РС", бр. 22/2015), Закону о заштити животне средине ("Сл. гласник РС", бр. 135/2004, 36/2009, 36/2009 - др. закон, 72/2009 - др. закон, 43/2011 - одлука УС и 14/2016) Правилнику о техничким захевима безбедности од пожара спољних зидова зграда ("Сл. Гласник РС", бр. 59/16 и 36/17), и осталим законима и правилницима који се тичу предметног пројекта.</w:t>
      </w:r>
    </w:p>
    <w:p w:rsidR="00B16DDD" w:rsidRDefault="00B16DDD" w:rsidP="00B16DDD">
      <w:pPr>
        <w:spacing w:line="211" w:lineRule="exact"/>
        <w:rPr>
          <w:rFonts w:ascii="Times New Roman" w:eastAsia="Times New Roman" w:hAnsi="Times New Roman"/>
          <w:sz w:val="24"/>
        </w:rPr>
      </w:pPr>
    </w:p>
    <w:p w:rsidR="00B16DDD" w:rsidRDefault="00B16DDD" w:rsidP="00B16DDD">
      <w:pPr>
        <w:spacing w:line="0" w:lineRule="atLeast"/>
        <w:rPr>
          <w:rFonts w:ascii="Times New Roman" w:eastAsia="Times New Roman" w:hAnsi="Times New Roman"/>
          <w:b/>
          <w:sz w:val="24"/>
        </w:rPr>
      </w:pPr>
      <w:r>
        <w:rPr>
          <w:rFonts w:ascii="Times New Roman" w:eastAsia="Times New Roman" w:hAnsi="Times New Roman"/>
          <w:b/>
          <w:sz w:val="24"/>
        </w:rPr>
        <w:t>Потребно је израдити:</w:t>
      </w:r>
    </w:p>
    <w:p w:rsidR="00B16DDD" w:rsidRDefault="00B16DDD" w:rsidP="00B16DDD">
      <w:pPr>
        <w:spacing w:line="207" w:lineRule="exact"/>
        <w:rPr>
          <w:rFonts w:ascii="Times New Roman" w:eastAsia="Times New Roman" w:hAnsi="Times New Roman"/>
          <w:sz w:val="24"/>
        </w:rPr>
      </w:pP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lang w:val="sr-Cyrl-RS"/>
        </w:rPr>
        <w:t>Урбанистички пројекат са и</w:t>
      </w:r>
      <w:r>
        <w:rPr>
          <w:rFonts w:ascii="Times New Roman" w:eastAsia="Times New Roman" w:hAnsi="Times New Roman"/>
          <w:sz w:val="24"/>
        </w:rPr>
        <w:t>дејн</w:t>
      </w:r>
      <w:r>
        <w:rPr>
          <w:rFonts w:ascii="Times New Roman" w:eastAsia="Times New Roman" w:hAnsi="Times New Roman"/>
          <w:sz w:val="24"/>
          <w:lang w:val="sr-Cyrl-RS"/>
        </w:rPr>
        <w:t>им</w:t>
      </w:r>
      <w:r>
        <w:rPr>
          <w:rFonts w:ascii="Times New Roman" w:eastAsia="Times New Roman" w:hAnsi="Times New Roman"/>
          <w:sz w:val="24"/>
        </w:rPr>
        <w:t xml:space="preserve"> решење</w:t>
      </w:r>
      <w:r>
        <w:rPr>
          <w:rFonts w:ascii="Times New Roman" w:eastAsia="Times New Roman" w:hAnsi="Times New Roman"/>
          <w:sz w:val="24"/>
          <w:lang w:val="sr-Cyrl-RS"/>
        </w:rPr>
        <w:t>м</w:t>
      </w:r>
      <w:r>
        <w:rPr>
          <w:rFonts w:ascii="Times New Roman" w:eastAsia="Times New Roman" w:hAnsi="Times New Roman"/>
          <w:sz w:val="24"/>
        </w:rPr>
        <w:t xml:space="preserve"> са организационом структуром. Основни циљ израде идејног решења јесте дефинисање кључних елемента и фактора, као што су позиција објекта у простору, димензије објекта, величине, намена и распоред просторија објекта, конструктивни систем, као и примена материјала.</w:t>
      </w:r>
    </w:p>
    <w:p w:rsidR="00B16DDD" w:rsidRDefault="00B16DDD" w:rsidP="00B16DDD">
      <w:pPr>
        <w:spacing w:line="200" w:lineRule="exact"/>
        <w:rPr>
          <w:rFonts w:ascii="Times New Roman" w:eastAsia="Times New Roman" w:hAnsi="Times New Roman"/>
          <w:sz w:val="24"/>
        </w:rPr>
      </w:pPr>
    </w:p>
    <w:p w:rsidR="00B16DDD" w:rsidRDefault="00B16DDD" w:rsidP="00B16DDD">
      <w:pPr>
        <w:spacing w:line="269" w:lineRule="exact"/>
        <w:rPr>
          <w:rFonts w:ascii="Times New Roman" w:eastAsia="Times New Roman" w:hAnsi="Times New Roman"/>
          <w:sz w:val="24"/>
        </w:rPr>
      </w:pPr>
    </w:p>
    <w:p w:rsidR="00B16DDD" w:rsidRDefault="00B16DDD" w:rsidP="00B16DDD">
      <w:pPr>
        <w:spacing w:line="0" w:lineRule="atLeast"/>
        <w:ind w:left="8620"/>
        <w:rPr>
          <w:b/>
        </w:rPr>
        <w:sectPr w:rsidR="00B16DDD">
          <w:pgSz w:w="12240" w:h="15840"/>
          <w:pgMar w:top="849" w:right="760" w:bottom="0" w:left="840" w:header="0" w:footer="0" w:gutter="0"/>
          <w:cols w:space="0" w:equalWidth="0">
            <w:col w:w="10640"/>
          </w:cols>
          <w:docGrid w:linePitch="360"/>
        </w:sectPr>
      </w:pPr>
    </w:p>
    <w:p w:rsidR="00B16DDD" w:rsidRDefault="00B16DDD" w:rsidP="00B16DDD">
      <w:pPr>
        <w:spacing w:line="0" w:lineRule="atLeast"/>
        <w:rPr>
          <w:rFonts w:ascii="Times New Roman" w:eastAsia="Times New Roman" w:hAnsi="Times New Roman"/>
          <w:sz w:val="24"/>
        </w:rPr>
      </w:pPr>
      <w:bookmarkStart w:id="2" w:name="page2"/>
      <w:bookmarkEnd w:id="2"/>
      <w:r>
        <w:rPr>
          <w:rFonts w:ascii="Times New Roman" w:eastAsia="Times New Roman" w:hAnsi="Times New Roman"/>
          <w:sz w:val="24"/>
        </w:rPr>
        <w:lastRenderedPageBreak/>
        <w:t>Објекат треба да садржи следеће просторије:</w:t>
      </w:r>
    </w:p>
    <w:p w:rsidR="00B16DDD" w:rsidRDefault="00B16DDD" w:rsidP="00B16DDD">
      <w:pPr>
        <w:spacing w:line="197" w:lineRule="exact"/>
        <w:rPr>
          <w:rFonts w:ascii="Times New Roman" w:eastAsia="Times New Roman" w:hAnsi="Times New Roman"/>
        </w:rPr>
      </w:pPr>
    </w:p>
    <w:p w:rsidR="00B16DDD" w:rsidRDefault="00B16DDD" w:rsidP="00B16DDD">
      <w:pPr>
        <w:numPr>
          <w:ilvl w:val="0"/>
          <w:numId w:val="5"/>
        </w:numPr>
        <w:tabs>
          <w:tab w:val="left" w:pos="340"/>
        </w:tabs>
        <w:spacing w:after="0" w:line="0" w:lineRule="atLeast"/>
        <w:ind w:left="340" w:hanging="330"/>
        <w:rPr>
          <w:rFonts w:ascii="Times New Roman" w:eastAsia="Times New Roman" w:hAnsi="Times New Roman"/>
          <w:b/>
          <w:sz w:val="24"/>
        </w:rPr>
      </w:pPr>
      <w:r>
        <w:rPr>
          <w:rFonts w:ascii="Times New Roman" w:eastAsia="Times New Roman" w:hAnsi="Times New Roman"/>
          <w:sz w:val="24"/>
        </w:rPr>
        <w:t>дворана за затворени базен (базен дубине 2,00 м димензија 15x25 м, базен дубине 0.8 м димензија</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5x8 м)</w:t>
      </w:r>
    </w:p>
    <w:p w:rsidR="00B16DDD" w:rsidRDefault="00B16DDD" w:rsidP="00B16DDD">
      <w:pPr>
        <w:numPr>
          <w:ilvl w:val="0"/>
          <w:numId w:val="5"/>
        </w:numPr>
        <w:tabs>
          <w:tab w:val="left" w:pos="240"/>
        </w:tabs>
        <w:spacing w:after="0" w:line="0" w:lineRule="atLeast"/>
        <w:ind w:left="240" w:hanging="230"/>
        <w:rPr>
          <w:rFonts w:ascii="Times New Roman" w:eastAsia="Times New Roman" w:hAnsi="Times New Roman"/>
          <w:b/>
          <w:sz w:val="24"/>
        </w:rPr>
      </w:pPr>
    </w:p>
    <w:p w:rsidR="00B16DDD" w:rsidRDefault="00B16DDD" w:rsidP="00B16DDD">
      <w:pPr>
        <w:spacing w:line="12" w:lineRule="exact"/>
        <w:rPr>
          <w:rFonts w:ascii="Times New Roman" w:eastAsia="Times New Roman" w:hAnsi="Times New Roman"/>
          <w:b/>
          <w:sz w:val="24"/>
        </w:rPr>
      </w:pPr>
    </w:p>
    <w:p w:rsidR="00B16DDD" w:rsidRDefault="00B16DDD" w:rsidP="00B16DDD">
      <w:pPr>
        <w:numPr>
          <w:ilvl w:val="1"/>
          <w:numId w:val="5"/>
        </w:numPr>
        <w:tabs>
          <w:tab w:val="left" w:pos="584"/>
        </w:tabs>
        <w:spacing w:after="0" w:line="234" w:lineRule="auto"/>
        <w:ind w:left="300" w:hanging="7"/>
        <w:rPr>
          <w:rFonts w:ascii="Times New Roman" w:eastAsia="Times New Roman" w:hAnsi="Times New Roman"/>
          <w:sz w:val="24"/>
        </w:rPr>
      </w:pPr>
      <w:proofErr w:type="gramStart"/>
      <w:r>
        <w:rPr>
          <w:rFonts w:ascii="Times New Roman" w:eastAsia="Times New Roman" w:hAnsi="Times New Roman"/>
          <w:sz w:val="24"/>
        </w:rPr>
        <w:t>улаз</w:t>
      </w:r>
      <w:proofErr w:type="gramEnd"/>
      <w:r>
        <w:rPr>
          <w:rFonts w:ascii="Times New Roman" w:eastAsia="Times New Roman" w:hAnsi="Times New Roman"/>
          <w:sz w:val="24"/>
        </w:rPr>
        <w:t xml:space="preserve"> са холом (улаз повезати топлом везом са </w:t>
      </w:r>
      <w:r>
        <w:rPr>
          <w:rFonts w:ascii="Times New Roman" w:eastAsia="Times New Roman" w:hAnsi="Times New Roman"/>
          <w:sz w:val="24"/>
          <w:lang w:val="sr-Cyrl-RS"/>
        </w:rPr>
        <w:t>спортским центром ако је изводљиво</w:t>
      </w:r>
      <w:r>
        <w:rPr>
          <w:rFonts w:ascii="Times New Roman" w:eastAsia="Times New Roman" w:hAnsi="Times New Roman"/>
          <w:sz w:val="24"/>
        </w:rPr>
        <w:t>. Такође предвидети засебан улаз за спољне кориснике базена са простором за наплату) ,</w:t>
      </w:r>
    </w:p>
    <w:p w:rsidR="00B16DDD" w:rsidRDefault="00B16DDD" w:rsidP="00B16DDD">
      <w:pPr>
        <w:spacing w:line="1" w:lineRule="exact"/>
        <w:rPr>
          <w:rFonts w:ascii="Times New Roman" w:eastAsia="Times New Roman" w:hAnsi="Times New Roman"/>
          <w:sz w:val="24"/>
        </w:rPr>
      </w:pPr>
    </w:p>
    <w:p w:rsidR="00B16DDD" w:rsidRDefault="00B16DDD" w:rsidP="00B16DDD">
      <w:pPr>
        <w:numPr>
          <w:ilvl w:val="1"/>
          <w:numId w:val="5"/>
        </w:numPr>
        <w:tabs>
          <w:tab w:val="left" w:pos="580"/>
        </w:tabs>
        <w:spacing w:after="0" w:line="0" w:lineRule="atLeast"/>
        <w:ind w:left="580" w:hanging="287"/>
        <w:rPr>
          <w:rFonts w:ascii="Times New Roman" w:eastAsia="Times New Roman" w:hAnsi="Times New Roman"/>
          <w:sz w:val="24"/>
        </w:rPr>
      </w:pPr>
      <w:r>
        <w:rPr>
          <w:rFonts w:ascii="Times New Roman" w:eastAsia="Times New Roman" w:hAnsi="Times New Roman"/>
          <w:sz w:val="24"/>
        </w:rPr>
        <w:t>женска гардероба са тушевима и санитарним чвором,</w:t>
      </w:r>
    </w:p>
    <w:p w:rsidR="00B16DDD" w:rsidRDefault="00B16DDD" w:rsidP="00B16DDD">
      <w:pPr>
        <w:numPr>
          <w:ilvl w:val="1"/>
          <w:numId w:val="5"/>
        </w:numPr>
        <w:tabs>
          <w:tab w:val="left" w:pos="580"/>
        </w:tabs>
        <w:spacing w:after="0" w:line="0" w:lineRule="atLeast"/>
        <w:ind w:left="580" w:hanging="287"/>
        <w:rPr>
          <w:rFonts w:ascii="Times New Roman" w:eastAsia="Times New Roman" w:hAnsi="Times New Roman"/>
          <w:sz w:val="24"/>
        </w:rPr>
      </w:pPr>
      <w:r>
        <w:rPr>
          <w:rFonts w:ascii="Times New Roman" w:eastAsia="Times New Roman" w:hAnsi="Times New Roman"/>
          <w:sz w:val="24"/>
        </w:rPr>
        <w:t>мушка гардероба са тушевима и санитарним чвором,</w:t>
      </w:r>
    </w:p>
    <w:p w:rsidR="00B16DDD" w:rsidRDefault="00B16DDD" w:rsidP="00B16DDD">
      <w:pPr>
        <w:numPr>
          <w:ilvl w:val="1"/>
          <w:numId w:val="5"/>
        </w:numPr>
        <w:tabs>
          <w:tab w:val="left" w:pos="580"/>
        </w:tabs>
        <w:spacing w:after="0" w:line="0" w:lineRule="atLeast"/>
        <w:ind w:left="580" w:hanging="287"/>
        <w:rPr>
          <w:rFonts w:ascii="Times New Roman" w:eastAsia="Times New Roman" w:hAnsi="Times New Roman"/>
          <w:sz w:val="24"/>
        </w:rPr>
      </w:pPr>
      <w:r>
        <w:rPr>
          <w:rFonts w:ascii="Times New Roman" w:eastAsia="Times New Roman" w:hAnsi="Times New Roman"/>
          <w:sz w:val="24"/>
        </w:rPr>
        <w:t>гардероба са тушевима и санитарним чвором за спољне кориснике базена,</w:t>
      </w:r>
    </w:p>
    <w:p w:rsidR="00B16DDD" w:rsidRDefault="00B16DDD" w:rsidP="00B16DDD">
      <w:pPr>
        <w:spacing w:line="12" w:lineRule="exact"/>
        <w:rPr>
          <w:rFonts w:ascii="Times New Roman" w:eastAsia="Times New Roman" w:hAnsi="Times New Roman"/>
          <w:sz w:val="24"/>
        </w:rPr>
      </w:pPr>
    </w:p>
    <w:p w:rsidR="00B16DDD" w:rsidRDefault="00B16DDD" w:rsidP="00B16DDD">
      <w:pPr>
        <w:numPr>
          <w:ilvl w:val="1"/>
          <w:numId w:val="5"/>
        </w:numPr>
        <w:tabs>
          <w:tab w:val="left" w:pos="584"/>
        </w:tabs>
        <w:spacing w:after="0" w:line="234" w:lineRule="auto"/>
        <w:ind w:left="300" w:hanging="7"/>
        <w:rPr>
          <w:rFonts w:ascii="Times New Roman" w:eastAsia="Times New Roman" w:hAnsi="Times New Roman"/>
          <w:sz w:val="24"/>
        </w:rPr>
      </w:pPr>
      <w:proofErr w:type="gramStart"/>
      <w:r>
        <w:rPr>
          <w:rFonts w:ascii="Times New Roman" w:eastAsia="Times New Roman" w:hAnsi="Times New Roman"/>
          <w:sz w:val="24"/>
        </w:rPr>
        <w:t>техничке</w:t>
      </w:r>
      <w:proofErr w:type="gramEnd"/>
      <w:r>
        <w:rPr>
          <w:rFonts w:ascii="Times New Roman" w:eastAsia="Times New Roman" w:hAnsi="Times New Roman"/>
          <w:sz w:val="24"/>
        </w:rPr>
        <w:t xml:space="preserve"> просторије (просторију за грејање, просторија за машинске инсталације базена, оставу за реквизите...),</w:t>
      </w:r>
    </w:p>
    <w:p w:rsidR="00B16DDD" w:rsidRDefault="00B16DDD" w:rsidP="00B16DDD">
      <w:pPr>
        <w:spacing w:line="1" w:lineRule="exact"/>
        <w:rPr>
          <w:rFonts w:ascii="Times New Roman" w:eastAsia="Times New Roman" w:hAnsi="Times New Roman"/>
          <w:sz w:val="24"/>
        </w:rPr>
      </w:pPr>
    </w:p>
    <w:p w:rsidR="00B16DDD" w:rsidRDefault="00B16DDD" w:rsidP="00B16DDD">
      <w:pPr>
        <w:numPr>
          <w:ilvl w:val="1"/>
          <w:numId w:val="5"/>
        </w:numPr>
        <w:tabs>
          <w:tab w:val="left" w:pos="580"/>
        </w:tabs>
        <w:spacing w:after="0" w:line="0" w:lineRule="atLeast"/>
        <w:ind w:left="580" w:hanging="287"/>
        <w:rPr>
          <w:rFonts w:ascii="Times New Roman" w:eastAsia="Times New Roman" w:hAnsi="Times New Roman"/>
          <w:sz w:val="24"/>
        </w:rPr>
      </w:pPr>
      <w:proofErr w:type="gramStart"/>
      <w:r>
        <w:rPr>
          <w:rFonts w:ascii="Times New Roman" w:eastAsia="Times New Roman" w:hAnsi="Times New Roman"/>
          <w:sz w:val="24"/>
        </w:rPr>
        <w:t>амбуланта</w:t>
      </w:r>
      <w:proofErr w:type="gramEnd"/>
      <w:r>
        <w:rPr>
          <w:rFonts w:ascii="Times New Roman" w:eastAsia="Times New Roman" w:hAnsi="Times New Roman"/>
          <w:sz w:val="24"/>
        </w:rPr>
        <w:t xml:space="preserve"> (просторија за хитну санацију спортских повреда).</w:t>
      </w:r>
    </w:p>
    <w:p w:rsidR="00B16DDD" w:rsidRDefault="00B16DDD" w:rsidP="00B16DDD">
      <w:pPr>
        <w:numPr>
          <w:ilvl w:val="1"/>
          <w:numId w:val="5"/>
        </w:numPr>
        <w:tabs>
          <w:tab w:val="left" w:pos="580"/>
        </w:tabs>
        <w:spacing w:after="0" w:line="0" w:lineRule="atLeast"/>
        <w:ind w:left="580" w:hanging="287"/>
        <w:rPr>
          <w:rFonts w:ascii="Times New Roman" w:eastAsia="Times New Roman" w:hAnsi="Times New Roman"/>
          <w:sz w:val="24"/>
        </w:rPr>
      </w:pPr>
      <w:r>
        <w:rPr>
          <w:rFonts w:ascii="Times New Roman" w:eastAsia="Times New Roman" w:hAnsi="Times New Roman"/>
          <w:sz w:val="24"/>
          <w:lang w:val="sr-Cyrl-RS"/>
        </w:rPr>
        <w:t xml:space="preserve">Плажа уз објекат са лежаљкама и сунцобранима за коришћење базена у летњем периоду (потребно је предвидети отварање прозора и врата ка плажи) </w:t>
      </w:r>
    </w:p>
    <w:p w:rsidR="00B16DDD" w:rsidRDefault="00B16DDD" w:rsidP="00B16DDD">
      <w:pPr>
        <w:spacing w:line="364" w:lineRule="exact"/>
        <w:rPr>
          <w:rFonts w:ascii="Times New Roman" w:eastAsia="Times New Roman" w:hAnsi="Times New Roman"/>
        </w:rPr>
      </w:pPr>
    </w:p>
    <w:p w:rsidR="00B16DDD" w:rsidRDefault="00B16DDD" w:rsidP="00B16DDD">
      <w:pPr>
        <w:spacing w:line="234" w:lineRule="auto"/>
        <w:ind w:firstLine="720"/>
        <w:rPr>
          <w:rFonts w:ascii="Times New Roman" w:eastAsia="Times New Roman" w:hAnsi="Times New Roman"/>
          <w:sz w:val="24"/>
        </w:rPr>
      </w:pPr>
      <w:r>
        <w:rPr>
          <w:rFonts w:ascii="Times New Roman" w:eastAsia="Times New Roman" w:hAnsi="Times New Roman"/>
          <w:sz w:val="24"/>
        </w:rPr>
        <w:t>Приликом израде идејног решења предвидети адекватно загревање просторија.</w:t>
      </w:r>
    </w:p>
    <w:p w:rsidR="00B16DDD" w:rsidRDefault="00B16DDD" w:rsidP="00B16DDD">
      <w:pPr>
        <w:spacing w:line="279" w:lineRule="exact"/>
        <w:rPr>
          <w:rFonts w:ascii="Times New Roman" w:eastAsia="Times New Roman" w:hAnsi="Times New Roman"/>
        </w:rPr>
      </w:pPr>
    </w:p>
    <w:p w:rsidR="00B16DDD" w:rsidRP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Пројектна документација ИДЕЈНОГ РЕШЕЊА треба да садржи:</w:t>
      </w:r>
    </w:p>
    <w:p w:rsidR="00B16DDD" w:rsidRDefault="00B16DDD" w:rsidP="00B16DDD">
      <w:pPr>
        <w:numPr>
          <w:ilvl w:val="0"/>
          <w:numId w:val="6"/>
        </w:numPr>
        <w:tabs>
          <w:tab w:val="left" w:pos="180"/>
        </w:tabs>
        <w:spacing w:after="0" w:line="0" w:lineRule="atLeast"/>
        <w:ind w:left="180" w:hanging="170"/>
        <w:rPr>
          <w:rFonts w:ascii="Times New Roman" w:eastAsia="Times New Roman" w:hAnsi="Times New Roman"/>
          <w:sz w:val="24"/>
        </w:rPr>
      </w:pPr>
      <w:r>
        <w:rPr>
          <w:rFonts w:ascii="Times New Roman" w:eastAsia="Times New Roman" w:hAnsi="Times New Roman"/>
          <w:sz w:val="24"/>
        </w:rPr>
        <w:t>ГЛАВНА СВЕСКА (ИДР)</w:t>
      </w:r>
    </w:p>
    <w:p w:rsidR="00B16DDD" w:rsidRDefault="00B16DDD" w:rsidP="00B16DDD">
      <w:pPr>
        <w:numPr>
          <w:ilvl w:val="0"/>
          <w:numId w:val="6"/>
        </w:numPr>
        <w:tabs>
          <w:tab w:val="left" w:pos="180"/>
        </w:tabs>
        <w:spacing w:after="0" w:line="0" w:lineRule="atLeast"/>
        <w:ind w:left="180" w:hanging="170"/>
        <w:rPr>
          <w:rFonts w:ascii="Times New Roman" w:eastAsia="Times New Roman" w:hAnsi="Times New Roman"/>
          <w:sz w:val="24"/>
        </w:rPr>
      </w:pPr>
      <w:r>
        <w:rPr>
          <w:rFonts w:ascii="Times New Roman" w:eastAsia="Times New Roman" w:hAnsi="Times New Roman"/>
          <w:sz w:val="24"/>
        </w:rPr>
        <w:t>ПРОЈЕКАТ АРХИТЕКТУРЕ (ИДР)</w:t>
      </w:r>
    </w:p>
    <w:p w:rsidR="00B16DDD" w:rsidRDefault="00B16DDD" w:rsidP="00B16DDD">
      <w:pPr>
        <w:spacing w:line="289" w:lineRule="exact"/>
        <w:rPr>
          <w:rFonts w:ascii="Times New Roman" w:eastAsia="Times New Roman" w:hAnsi="Times New Roman"/>
        </w:rPr>
      </w:pP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Пре исходовања решења потребно је доставити Пројектну документацију инвеститору. Тек након прихватања документације од стране Инвеститора потребно је исходовање решења локациских услова и израда Пројеката за грађевинску дозволу (ПГД) са пратећим Елаборатима ради исходовања решења о грађевинској дозволи, по следећем садржају:</w:t>
      </w:r>
    </w:p>
    <w:p w:rsidR="00B16DDD" w:rsidRDefault="00B16DDD" w:rsidP="00B16DDD">
      <w:pPr>
        <w:spacing w:line="279"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0 ГЛАВНА СВЕСКА (ПГД)</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1 ПРОЈЕКАТ АРХИТЕКТУРЕ (ПГД)</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2 ПРОЈЕКАТ КОНСТРУКЦИЈЕ (ПГД)</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3 ПРОЈЕКАТ ХИДРОТЕХНИЧКИХ ИНСТАЛАЦИЈА (ПГД)</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4 ПРОЈЕКАТ ЕЛЕКТРОЕНЕРГЕТСКИХ ИНСТАЛАЦИЈА (ПГД)</w:t>
      </w:r>
    </w:p>
    <w:p w:rsidR="00B16DDD" w:rsidRDefault="00B16DDD" w:rsidP="00B16DDD">
      <w:pPr>
        <w:spacing w:line="1"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5 ПРОЈЕКАТ СИГНАЛНО ТЕЛЕКОМУНИКАЦИОНИХ ИНСТАЛАЦИЈА (ПГД)</w:t>
      </w:r>
    </w:p>
    <w:p w:rsidR="00B16DDD" w:rsidRDefault="00B16DDD" w:rsidP="00B16DDD">
      <w:pPr>
        <w:spacing w:line="12" w:lineRule="exact"/>
        <w:rPr>
          <w:rFonts w:ascii="Times New Roman" w:eastAsia="Times New Roman" w:hAnsi="Times New Roman"/>
        </w:rPr>
      </w:pPr>
    </w:p>
    <w:p w:rsidR="00B16DDD" w:rsidRDefault="00B16DDD" w:rsidP="00B16DDD">
      <w:pPr>
        <w:spacing w:line="234" w:lineRule="auto"/>
        <w:jc w:val="both"/>
        <w:rPr>
          <w:rFonts w:ascii="Times New Roman" w:eastAsia="Times New Roman" w:hAnsi="Times New Roman"/>
          <w:sz w:val="24"/>
        </w:rPr>
      </w:pPr>
      <w:r>
        <w:rPr>
          <w:rFonts w:ascii="Times New Roman" w:eastAsia="Times New Roman" w:hAnsi="Times New Roman"/>
          <w:sz w:val="24"/>
        </w:rPr>
        <w:lastRenderedPageBreak/>
        <w:t xml:space="preserve">5.1 ПРОЈЕКАТ СТАБИЛНОГ СИСТЕМА ЗА АУТОМАТСКУ ДЕТЕКЦИЈУ И ДОЈАВУ </w:t>
      </w:r>
      <w:proofErr w:type="gramStart"/>
      <w:r>
        <w:rPr>
          <w:rFonts w:ascii="Times New Roman" w:eastAsia="Times New Roman" w:hAnsi="Times New Roman"/>
          <w:sz w:val="24"/>
        </w:rPr>
        <w:t>ПОЖАРА(</w:t>
      </w:r>
      <w:proofErr w:type="gramEnd"/>
      <w:r>
        <w:rPr>
          <w:rFonts w:ascii="Times New Roman" w:eastAsia="Times New Roman" w:hAnsi="Times New Roman"/>
          <w:sz w:val="24"/>
        </w:rPr>
        <w:t>ПГД)</w:t>
      </w:r>
    </w:p>
    <w:p w:rsidR="00B16DDD" w:rsidRDefault="00B16DDD" w:rsidP="00B16DDD">
      <w:pPr>
        <w:spacing w:line="2"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6 ПРОЈЕКАТ МАШИНСКИХ ИНСТАЛАЦИЈА-ТЕРМОТЕХНИЧКЕ ИНСТАЛАЦИЈЕ (ПГД)</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9 СПОЉНО УРЕЂЕЊЕ СА СИНХРОН ПЛАНОМ ИНСТАЛАЦИЈА (ПГД)</w:t>
      </w:r>
    </w:p>
    <w:p w:rsidR="00B16DDD" w:rsidRDefault="00B16DDD" w:rsidP="00B16DDD">
      <w:pPr>
        <w:numPr>
          <w:ilvl w:val="0"/>
          <w:numId w:val="7"/>
        </w:numPr>
        <w:tabs>
          <w:tab w:val="left" w:pos="320"/>
        </w:tabs>
        <w:spacing w:after="0" w:line="0" w:lineRule="atLeast"/>
        <w:ind w:left="320" w:hanging="130"/>
        <w:rPr>
          <w:rFonts w:ascii="Times New Roman" w:eastAsia="Times New Roman" w:hAnsi="Times New Roman"/>
          <w:sz w:val="24"/>
        </w:rPr>
      </w:pPr>
      <w:r>
        <w:rPr>
          <w:rFonts w:ascii="Times New Roman" w:eastAsia="Times New Roman" w:hAnsi="Times New Roman"/>
          <w:sz w:val="24"/>
        </w:rPr>
        <w:t>ЕЛАБОРАТ ЗАШТИТЕ ОД ПОЖАРА</w:t>
      </w:r>
    </w:p>
    <w:p w:rsidR="00B16DDD" w:rsidRDefault="00B16DDD" w:rsidP="00B16DDD">
      <w:pPr>
        <w:numPr>
          <w:ilvl w:val="0"/>
          <w:numId w:val="7"/>
        </w:numPr>
        <w:tabs>
          <w:tab w:val="left" w:pos="320"/>
        </w:tabs>
        <w:spacing w:after="0" w:line="0" w:lineRule="atLeast"/>
        <w:ind w:left="320" w:hanging="130"/>
        <w:rPr>
          <w:rFonts w:ascii="Times New Roman" w:eastAsia="Times New Roman" w:hAnsi="Times New Roman"/>
          <w:sz w:val="24"/>
        </w:rPr>
      </w:pPr>
      <w:r>
        <w:rPr>
          <w:rFonts w:ascii="Times New Roman" w:eastAsia="Times New Roman" w:hAnsi="Times New Roman"/>
          <w:sz w:val="24"/>
        </w:rPr>
        <w:t>ЕЛАБОРАТ ЕНЕРГЕТСКЕ ЕФИКАСНОСТИ</w:t>
      </w:r>
    </w:p>
    <w:p w:rsidR="00B16DDD" w:rsidRDefault="00B16DDD" w:rsidP="00B16DDD">
      <w:pPr>
        <w:numPr>
          <w:ilvl w:val="0"/>
          <w:numId w:val="7"/>
        </w:numPr>
        <w:tabs>
          <w:tab w:val="left" w:pos="320"/>
        </w:tabs>
        <w:spacing w:after="0" w:line="0" w:lineRule="atLeast"/>
        <w:ind w:left="320" w:hanging="130"/>
        <w:rPr>
          <w:rFonts w:ascii="Times New Roman" w:eastAsia="Times New Roman" w:hAnsi="Times New Roman"/>
          <w:sz w:val="24"/>
        </w:rPr>
      </w:pPr>
      <w:r>
        <w:rPr>
          <w:rFonts w:ascii="Times New Roman" w:eastAsia="Times New Roman" w:hAnsi="Times New Roman"/>
          <w:sz w:val="24"/>
        </w:rPr>
        <w:t>ГЕОТЕХНИЧКИ ЕЛАБОРАТ ЗА ПРОЈЕКТОВАЊЕ ИЗГРАДЊЕ НОВОГ ОБЈЕКТА</w:t>
      </w:r>
    </w:p>
    <w:p w:rsidR="00B16DDD" w:rsidRDefault="00B16DDD" w:rsidP="00B16DDD">
      <w:pPr>
        <w:numPr>
          <w:ilvl w:val="0"/>
          <w:numId w:val="7"/>
        </w:numPr>
        <w:tabs>
          <w:tab w:val="left" w:pos="320"/>
        </w:tabs>
        <w:spacing w:after="0" w:line="0" w:lineRule="atLeast"/>
        <w:ind w:left="320" w:hanging="130"/>
        <w:rPr>
          <w:rFonts w:ascii="Times New Roman" w:eastAsia="Times New Roman" w:hAnsi="Times New Roman"/>
          <w:sz w:val="24"/>
        </w:rPr>
      </w:pPr>
      <w:r>
        <w:rPr>
          <w:rFonts w:ascii="Times New Roman" w:eastAsia="Times New Roman" w:hAnsi="Times New Roman"/>
          <w:sz w:val="24"/>
        </w:rPr>
        <w:t>СИНХРОН ПЛАН ПОСТОЈЕЋИХ ИНСТАЛАЦИЈА</w:t>
      </w:r>
    </w:p>
    <w:p w:rsidR="00B16DDD" w:rsidRDefault="00B16DDD" w:rsidP="00B16DDD">
      <w:pPr>
        <w:spacing w:line="200" w:lineRule="exact"/>
        <w:rPr>
          <w:rFonts w:ascii="Times New Roman" w:eastAsia="Times New Roman" w:hAnsi="Times New Roman"/>
        </w:rPr>
      </w:pPr>
    </w:p>
    <w:p w:rsidR="00B16DDD" w:rsidRDefault="00B16DDD" w:rsidP="00B16DDD">
      <w:pPr>
        <w:spacing w:line="200" w:lineRule="exact"/>
        <w:rPr>
          <w:rFonts w:ascii="Times New Roman" w:eastAsia="Times New Roman" w:hAnsi="Times New Roman"/>
        </w:rPr>
      </w:pPr>
    </w:p>
    <w:p w:rsidR="00B16DDD" w:rsidRDefault="00B16DDD" w:rsidP="00B16DDD">
      <w:pPr>
        <w:spacing w:line="200" w:lineRule="exact"/>
        <w:rPr>
          <w:rFonts w:ascii="Times New Roman" w:eastAsia="Times New Roman" w:hAnsi="Times New Roman"/>
        </w:rPr>
      </w:pPr>
    </w:p>
    <w:p w:rsidR="00B16DDD" w:rsidRDefault="00B16DDD" w:rsidP="00B16DDD">
      <w:pPr>
        <w:spacing w:line="0" w:lineRule="atLeast"/>
        <w:ind w:left="8620"/>
        <w:rPr>
          <w:b/>
        </w:rPr>
        <w:sectPr w:rsidR="00B16DDD" w:rsidSect="00B16DDD">
          <w:pgSz w:w="12240" w:h="15840"/>
          <w:pgMar w:top="844" w:right="760" w:bottom="1135" w:left="840" w:header="0" w:footer="0" w:gutter="0"/>
          <w:cols w:space="0" w:equalWidth="0">
            <w:col w:w="10640"/>
          </w:cols>
          <w:docGrid w:linePitch="360"/>
        </w:sectPr>
      </w:pPr>
    </w:p>
    <w:p w:rsidR="00B16DDD" w:rsidRPr="00B16DDD" w:rsidRDefault="00B16DDD" w:rsidP="00B16DDD">
      <w:pPr>
        <w:spacing w:line="237" w:lineRule="auto"/>
        <w:jc w:val="both"/>
        <w:rPr>
          <w:rFonts w:ascii="Times New Roman" w:eastAsia="Times New Roman" w:hAnsi="Times New Roman"/>
          <w:sz w:val="24"/>
        </w:rPr>
      </w:pPr>
      <w:bookmarkStart w:id="3" w:name="page3"/>
      <w:bookmarkEnd w:id="3"/>
      <w:r>
        <w:rPr>
          <w:rFonts w:ascii="Times New Roman" w:eastAsia="Times New Roman" w:hAnsi="Times New Roman"/>
          <w:sz w:val="24"/>
        </w:rPr>
        <w:lastRenderedPageBreak/>
        <w:t xml:space="preserve">Пре исходовања решења потребно је доставити </w:t>
      </w:r>
      <w:r>
        <w:rPr>
          <w:rFonts w:ascii="Times New Roman" w:eastAsia="Times New Roman" w:hAnsi="Times New Roman"/>
          <w:sz w:val="24"/>
          <w:lang w:val="sr-Cyrl-RS"/>
        </w:rPr>
        <w:t>Инвеститору на сагласност</w:t>
      </w:r>
      <w:r>
        <w:rPr>
          <w:rFonts w:ascii="Times New Roman" w:eastAsia="Times New Roman" w:hAnsi="Times New Roman"/>
          <w:sz w:val="24"/>
        </w:rPr>
        <w:t xml:space="preserve">. Након прихватања документације од стране </w:t>
      </w:r>
      <w:r>
        <w:rPr>
          <w:rFonts w:ascii="Times New Roman" w:eastAsia="Times New Roman" w:hAnsi="Times New Roman"/>
          <w:sz w:val="24"/>
          <w:lang w:val="sr-Cyrl-RS"/>
        </w:rPr>
        <w:t>Инвеститора</w:t>
      </w:r>
      <w:r>
        <w:rPr>
          <w:rFonts w:ascii="Times New Roman" w:eastAsia="Times New Roman" w:hAnsi="Times New Roman"/>
          <w:sz w:val="24"/>
        </w:rPr>
        <w:t xml:space="preserve">, потребно је исходовање </w:t>
      </w:r>
      <w:r>
        <w:rPr>
          <w:rFonts w:ascii="Times New Roman" w:eastAsia="Times New Roman" w:hAnsi="Times New Roman"/>
          <w:sz w:val="24"/>
          <w:lang w:val="sr-Cyrl-RS"/>
        </w:rPr>
        <w:t>грађевинске дозволе</w:t>
      </w:r>
      <w:r>
        <w:rPr>
          <w:rFonts w:ascii="Times New Roman" w:eastAsia="Times New Roman" w:hAnsi="Times New Roman"/>
          <w:sz w:val="24"/>
        </w:rPr>
        <w:t xml:space="preserve"> и израда Пројекта за извођење (ПЗИ), а све по следећем садржају:</w:t>
      </w:r>
    </w:p>
    <w:p w:rsidR="00B16DDD" w:rsidRDefault="00B16DDD" w:rsidP="00B16DDD">
      <w:pPr>
        <w:spacing w:line="354"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0 ГЛАВНА СВЕСКА (ПЗИ)</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1 ПРОЈЕКАТ АРХИТЕКТУРЕ (ПЗИ)</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2 ПРОЈЕКАТ КОНСТРУКЦИЈЕ (ПЗИ)</w:t>
      </w:r>
    </w:p>
    <w:p w:rsidR="00B16DDD" w:rsidRDefault="00B16DDD" w:rsidP="00B16DDD">
      <w:pPr>
        <w:spacing w:line="237" w:lineRule="auto"/>
        <w:rPr>
          <w:rFonts w:ascii="Times New Roman" w:eastAsia="Times New Roman" w:hAnsi="Times New Roman"/>
          <w:sz w:val="24"/>
        </w:rPr>
      </w:pPr>
      <w:r>
        <w:rPr>
          <w:rFonts w:ascii="Times New Roman" w:eastAsia="Times New Roman" w:hAnsi="Times New Roman"/>
          <w:sz w:val="24"/>
        </w:rPr>
        <w:t>3 ПРОЈЕКАТ ХИДРОТЕХНИЧКИХ ИНСТАЛАЦИЈА (ПЗИ)</w:t>
      </w:r>
    </w:p>
    <w:p w:rsidR="00B16DDD" w:rsidRDefault="00B16DDD" w:rsidP="00B16DDD">
      <w:pPr>
        <w:spacing w:line="1"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4 ПРОЈЕКАТ ЕЛЕКТРОЕНЕРГЕТСКИХ ИНСТАЛАЦИЈА (ПЗИ)</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5 ПРОЈЕКАТ СИГНАЛНО ТЕЛЕКОМУНИКАЦИОНИХ ИНСТАЛАЦИЈА (ПЗИ)</w:t>
      </w:r>
    </w:p>
    <w:p w:rsidR="00B16DDD" w:rsidRDefault="00B16DDD" w:rsidP="00B16DDD">
      <w:pPr>
        <w:spacing w:line="12" w:lineRule="exact"/>
        <w:rPr>
          <w:rFonts w:ascii="Times New Roman" w:eastAsia="Times New Roman" w:hAnsi="Times New Roman"/>
        </w:rPr>
      </w:pPr>
    </w:p>
    <w:p w:rsidR="00B16DDD" w:rsidRDefault="00B16DDD" w:rsidP="00B16DDD">
      <w:pPr>
        <w:spacing w:line="234" w:lineRule="auto"/>
        <w:jc w:val="both"/>
        <w:rPr>
          <w:rFonts w:ascii="Times New Roman" w:eastAsia="Times New Roman" w:hAnsi="Times New Roman"/>
          <w:sz w:val="24"/>
        </w:rPr>
      </w:pPr>
      <w:r>
        <w:rPr>
          <w:rFonts w:ascii="Times New Roman" w:eastAsia="Times New Roman" w:hAnsi="Times New Roman"/>
          <w:sz w:val="24"/>
        </w:rPr>
        <w:t>5.1 ПРОЈЕКАТ СТАБИЛНОГ СИСТЕМА ЗА АУТОМАТСКУ ДЕТЕКЦИЈУ И ДОЈАВУ ПОЖАРА (ПЗИ)</w:t>
      </w:r>
    </w:p>
    <w:p w:rsidR="00B16DDD" w:rsidRDefault="00B16DDD" w:rsidP="00B16DDD">
      <w:pPr>
        <w:spacing w:line="2"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6 ПРОЈЕКАТ МАШИНСКИХ ИНСТАЛАЦИЈА-ТЕРМОТЕХНИЧКЕ ИНСТАЛАЦИЈЕ (ПЗИ)</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7 ТЕХНОЛОГИЈА ПРОЦЕСА ФУНКЦИОНИСАЊА БАЗЕНА</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9 СПОЉНО УРЕЂЕЊЕ СА СИНХРОН ПЛАНОМ ИНСТАЛАЦИЈА (ПЗИ)</w:t>
      </w:r>
    </w:p>
    <w:p w:rsidR="00B16DDD" w:rsidRDefault="00B16DDD" w:rsidP="00B16DDD">
      <w:pPr>
        <w:spacing w:line="0" w:lineRule="atLeast"/>
        <w:ind w:left="180"/>
        <w:rPr>
          <w:rFonts w:ascii="Times New Roman" w:eastAsia="Times New Roman" w:hAnsi="Times New Roman"/>
          <w:sz w:val="24"/>
        </w:rPr>
      </w:pPr>
      <w:r>
        <w:rPr>
          <w:rFonts w:ascii="Times New Roman" w:eastAsia="Times New Roman" w:hAnsi="Times New Roman"/>
          <w:sz w:val="24"/>
        </w:rPr>
        <w:t>-ГЛАВНИ ПРОЈЕКАТ ЗАШТИТЕ ОД ПОЖАРА</w:t>
      </w:r>
    </w:p>
    <w:p w:rsidR="00B16DDD" w:rsidRDefault="00B16DDD" w:rsidP="00B16DDD">
      <w:pPr>
        <w:spacing w:line="236" w:lineRule="auto"/>
        <w:ind w:firstLine="720"/>
        <w:jc w:val="both"/>
        <w:rPr>
          <w:rFonts w:ascii="Times New Roman" w:eastAsia="Times New Roman" w:hAnsi="Times New Roman"/>
          <w:sz w:val="24"/>
        </w:rPr>
      </w:pPr>
    </w:p>
    <w:p w:rsidR="00B16DDD" w:rsidRDefault="00B16DDD" w:rsidP="00B16DDD">
      <w:pPr>
        <w:spacing w:line="236" w:lineRule="auto"/>
        <w:ind w:firstLine="720"/>
        <w:jc w:val="both"/>
        <w:rPr>
          <w:rFonts w:ascii="Times New Roman" w:eastAsia="Times New Roman" w:hAnsi="Times New Roman"/>
          <w:sz w:val="24"/>
        </w:rPr>
      </w:pPr>
      <w:r>
        <w:rPr>
          <w:rFonts w:ascii="Times New Roman" w:eastAsia="Times New Roman" w:hAnsi="Times New Roman"/>
          <w:sz w:val="24"/>
        </w:rPr>
        <w:t>Пројектну документацију урадити на основу Пројектног задатка, Локацијских услова, увида у постојеће стање на лицу места, мерења, потреба корисника објекта и важећих закона</w:t>
      </w:r>
      <w:proofErr w:type="gramStart"/>
      <w:r>
        <w:rPr>
          <w:rFonts w:ascii="Times New Roman" w:eastAsia="Times New Roman" w:hAnsi="Times New Roman"/>
          <w:sz w:val="24"/>
        </w:rPr>
        <w:t>,правилника</w:t>
      </w:r>
      <w:proofErr w:type="gramEnd"/>
      <w:r>
        <w:rPr>
          <w:rFonts w:ascii="Times New Roman" w:eastAsia="Times New Roman" w:hAnsi="Times New Roman"/>
          <w:sz w:val="24"/>
        </w:rPr>
        <w:t xml:space="preserve"> и стандарда за ову врсту објекта.</w:t>
      </w:r>
    </w:p>
    <w:p w:rsidR="00B16DDD" w:rsidRDefault="00B16DDD" w:rsidP="00B16DDD">
      <w:pPr>
        <w:spacing w:line="14" w:lineRule="exact"/>
        <w:rPr>
          <w:rFonts w:ascii="Times New Roman" w:eastAsia="Times New Roman" w:hAnsi="Times New Roman"/>
        </w:rPr>
      </w:pP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Потребно је да главна свеска садржи цене за све радове предвиђене појединачним деловима пројекта као и свеобухватну рекапитулацију са коначном предрачуноском ценом коштања свих планираних радова.</w:t>
      </w:r>
    </w:p>
    <w:p w:rsidR="00B16DDD" w:rsidRDefault="00B16DDD" w:rsidP="00B16DDD">
      <w:pPr>
        <w:spacing w:line="212" w:lineRule="exact"/>
        <w:rPr>
          <w:rFonts w:ascii="Times New Roman" w:eastAsia="Times New Roman" w:hAnsi="Times New Roman"/>
        </w:rPr>
      </w:pPr>
    </w:p>
    <w:p w:rsidR="00B16DDD" w:rsidRDefault="00B16DDD" w:rsidP="00B16DDD">
      <w:pPr>
        <w:spacing w:line="239" w:lineRule="auto"/>
        <w:ind w:firstLine="720"/>
        <w:jc w:val="both"/>
        <w:rPr>
          <w:rFonts w:ascii="Times New Roman" w:eastAsia="Times New Roman" w:hAnsi="Times New Roman"/>
          <w:sz w:val="24"/>
        </w:rPr>
      </w:pPr>
      <w:r>
        <w:rPr>
          <w:rFonts w:ascii="Times New Roman" w:eastAsia="Times New Roman" w:hAnsi="Times New Roman"/>
          <w:sz w:val="24"/>
        </w:rPr>
        <w:t>Техничком документацојом дати детаљан технички опис планираног стања. Пројектно-техничком документацијом дати детаљан технички опис са пописом свих планираних радова на објекту. Предмером и предрачуном радова сагледати обим интервенције квалитетно и прецизно, што подразумева да предмер и предрачун радова буде што детаљнији и тачнији, у циљу елиминисања накнадних радова приликом извођења. Описом позиција радова датих предмером и предрачуном потребно је прецизно дефинисати начин, технологију и обим извођења радова, врсту материјала, техничке карактеристике материјала и све остале неопходне податке. Пројектом дефинисати све неопходне припремне радње које су потребне за несметано извођење планираних радова као и све завршне радове који су неопходни за довођење објекта у стање неопходно за његово нормално функционисање. Приликом дефинисања позиција радова потребно је избегавати фаворизовање одређених произвођача.</w:t>
      </w:r>
    </w:p>
    <w:p w:rsidR="00B16DDD" w:rsidRDefault="00B16DDD" w:rsidP="00B16DDD">
      <w:pPr>
        <w:spacing w:line="213" w:lineRule="exact"/>
        <w:rPr>
          <w:rFonts w:ascii="Times New Roman" w:eastAsia="Times New Roman" w:hAnsi="Times New Roman"/>
        </w:rPr>
      </w:pPr>
    </w:p>
    <w:p w:rsidR="00B16DDD" w:rsidRDefault="00B16DDD" w:rsidP="00B16DDD">
      <w:pPr>
        <w:spacing w:line="238" w:lineRule="auto"/>
        <w:ind w:firstLine="720"/>
        <w:jc w:val="both"/>
        <w:rPr>
          <w:rFonts w:ascii="Times New Roman" w:eastAsia="Times New Roman" w:hAnsi="Times New Roman"/>
          <w:sz w:val="24"/>
        </w:rPr>
      </w:pPr>
      <w:r>
        <w:rPr>
          <w:rFonts w:ascii="Times New Roman" w:eastAsia="Times New Roman" w:hAnsi="Times New Roman"/>
          <w:sz w:val="24"/>
        </w:rPr>
        <w:t>Сви планирани радови дати предмером и предрачуном радова морају бити локацијски дефинисани и повезани са графичком документацијом. Потребно је да легенда са ознакама, описом просторија и површинама садржи опис подова, зидова и плафона, као и планиране радове који се изводе на одређеној позицији. За наведене радове је потребно остварити везу графичке, текстуалне и нумеричке документације. Пројектна документација треба да садржи цртеже основа, пресека и изгледа објеката, са свим карактеристичним детаљима који су неопходни за извођење планираних радова.</w:t>
      </w:r>
    </w:p>
    <w:p w:rsidR="00B16DDD" w:rsidRDefault="00B16DDD" w:rsidP="00B16DDD">
      <w:pPr>
        <w:spacing w:line="213" w:lineRule="exact"/>
        <w:rPr>
          <w:rFonts w:ascii="Times New Roman" w:eastAsia="Times New Roman" w:hAnsi="Times New Roman"/>
        </w:rPr>
      </w:pPr>
    </w:p>
    <w:p w:rsidR="00B16DDD" w:rsidRDefault="00B16DDD" w:rsidP="00B16DDD">
      <w:pPr>
        <w:spacing w:line="236" w:lineRule="auto"/>
        <w:ind w:firstLine="720"/>
        <w:jc w:val="both"/>
        <w:rPr>
          <w:rFonts w:ascii="Times New Roman" w:eastAsia="Times New Roman" w:hAnsi="Times New Roman"/>
        </w:rPr>
      </w:pPr>
      <w:r>
        <w:rPr>
          <w:rFonts w:ascii="Times New Roman" w:eastAsia="Times New Roman" w:hAnsi="Times New Roman"/>
          <w:sz w:val="24"/>
        </w:rPr>
        <w:t>Пројектант је дужан да у склопу израђене техничке документације, у погледу квалитета предвиђеног материјала за уграђивање и опреме, прецизно дефинише врсту, техничке карактеристике, квалитет, количине, начин спровођења контроле и обезбеђивања гаранције квалитета, као и друге</w:t>
      </w:r>
    </w:p>
    <w:p w:rsidR="00B16DDD" w:rsidRDefault="00B16DDD" w:rsidP="00B16DDD">
      <w:pPr>
        <w:spacing w:line="235" w:lineRule="auto"/>
        <w:rPr>
          <w:rFonts w:ascii="Times New Roman" w:eastAsia="Times New Roman" w:hAnsi="Times New Roman"/>
          <w:sz w:val="24"/>
        </w:rPr>
      </w:pPr>
      <w:bookmarkStart w:id="4" w:name="page4"/>
      <w:bookmarkEnd w:id="4"/>
      <w:proofErr w:type="gramStart"/>
      <w:r>
        <w:rPr>
          <w:rFonts w:ascii="Times New Roman" w:eastAsia="Times New Roman" w:hAnsi="Times New Roman"/>
          <w:sz w:val="24"/>
        </w:rPr>
        <w:t>потребне</w:t>
      </w:r>
      <w:proofErr w:type="gramEnd"/>
      <w:r>
        <w:rPr>
          <w:rFonts w:ascii="Times New Roman" w:eastAsia="Times New Roman" w:hAnsi="Times New Roman"/>
          <w:sz w:val="24"/>
        </w:rPr>
        <w:t xml:space="preserve"> елементе од значаја за извођење радова по усвојеној техничкој документацији. Техничке спецификације су обавезан саставни део документације.</w:t>
      </w:r>
    </w:p>
    <w:p w:rsidR="00B16DDD" w:rsidRDefault="00B16DDD" w:rsidP="00B16DDD">
      <w:pPr>
        <w:spacing w:line="201"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Приликом дефинисања техничких спецификација пројектант треба да:</w:t>
      </w:r>
    </w:p>
    <w:p w:rsidR="00B16DDD" w:rsidRDefault="00B16DDD" w:rsidP="00B16DDD">
      <w:pPr>
        <w:spacing w:line="209" w:lineRule="exact"/>
        <w:rPr>
          <w:rFonts w:ascii="Times New Roman" w:eastAsia="Times New Roman" w:hAnsi="Times New Roman"/>
        </w:rPr>
      </w:pPr>
    </w:p>
    <w:p w:rsidR="00B16DDD" w:rsidRDefault="00B16DDD" w:rsidP="00B16DDD">
      <w:pPr>
        <w:numPr>
          <w:ilvl w:val="0"/>
          <w:numId w:val="8"/>
        </w:numPr>
        <w:tabs>
          <w:tab w:val="left" w:pos="285"/>
        </w:tabs>
        <w:spacing w:after="0" w:line="237" w:lineRule="auto"/>
        <w:ind w:firstLine="10"/>
        <w:jc w:val="both"/>
        <w:rPr>
          <w:rFonts w:ascii="Times New Roman" w:eastAsia="Times New Roman" w:hAnsi="Times New Roman"/>
          <w:sz w:val="24"/>
        </w:rPr>
      </w:pPr>
      <w:r>
        <w:rPr>
          <w:rFonts w:ascii="Times New Roman" w:eastAsia="Times New Roman" w:hAnsi="Times New Roman"/>
          <w:sz w:val="24"/>
        </w:rPr>
        <w:t>Прецизно да дефинише материјал и опрему за уградњу, тако да техничке спецификације морају омогућити да се набавка добра, услуге или радова, који ће се спровести у складу са усвојеном техничком документацијом, опише на начин који је јасан и објективан и који одговара стварним потребама наручиоца;</w:t>
      </w:r>
    </w:p>
    <w:p w:rsidR="00B16DDD" w:rsidRDefault="00B16DDD" w:rsidP="00B16DDD">
      <w:pPr>
        <w:spacing w:line="215" w:lineRule="exact"/>
        <w:rPr>
          <w:rFonts w:ascii="Times New Roman" w:eastAsia="Times New Roman" w:hAnsi="Times New Roman"/>
          <w:sz w:val="24"/>
        </w:rPr>
      </w:pPr>
    </w:p>
    <w:p w:rsidR="00B16DDD" w:rsidRDefault="00B16DDD" w:rsidP="00B16DDD">
      <w:pPr>
        <w:numPr>
          <w:ilvl w:val="0"/>
          <w:numId w:val="8"/>
        </w:numPr>
        <w:tabs>
          <w:tab w:val="left" w:pos="223"/>
        </w:tabs>
        <w:spacing w:after="0" w:line="238" w:lineRule="auto"/>
        <w:ind w:firstLine="10"/>
        <w:jc w:val="both"/>
        <w:rPr>
          <w:rFonts w:ascii="Times New Roman" w:eastAsia="Times New Roman" w:hAnsi="Times New Roman"/>
          <w:sz w:val="24"/>
        </w:rPr>
      </w:pPr>
      <w:r>
        <w:rPr>
          <w:rFonts w:ascii="Times New Roman" w:eastAsia="Times New Roman" w:hAnsi="Times New Roman"/>
          <w:sz w:val="24"/>
        </w:rPr>
        <w:t>Приликом одређивања техничких спецификација може се позвати на српске, европске, међународне или друге стандарде и сродна документа, у ком случају навођење стандарда мора да буде праћено речима „или одговарајуће“ (осим уколико се технички пропис позива на српски стандард, такав стандард је обавезан и примењује се као технички пропис, без навођења речи ''или одговарајуће'') или да се определи за други начин одређивања техничких спецификација, односно да опише жељене карактеристике и функционалне захтеве (материјала или опреме). Уколико се Пројектант определи да опише жељене функционалне карактеристике материјала или опреме исте морају да буду довољно јасне и прецизне;</w:t>
      </w:r>
    </w:p>
    <w:p w:rsidR="00B16DDD" w:rsidRDefault="00B16DDD" w:rsidP="00B16DDD">
      <w:pPr>
        <w:spacing w:line="218" w:lineRule="exact"/>
        <w:rPr>
          <w:rFonts w:ascii="Times New Roman" w:eastAsia="Times New Roman" w:hAnsi="Times New Roman"/>
          <w:sz w:val="24"/>
        </w:rPr>
      </w:pPr>
    </w:p>
    <w:p w:rsidR="00B16DDD" w:rsidRDefault="00B16DDD" w:rsidP="00B16DDD">
      <w:pPr>
        <w:numPr>
          <w:ilvl w:val="0"/>
          <w:numId w:val="8"/>
        </w:numPr>
        <w:tabs>
          <w:tab w:val="left" w:pos="266"/>
        </w:tabs>
        <w:spacing w:after="0" w:line="238" w:lineRule="auto"/>
        <w:ind w:firstLine="10"/>
        <w:jc w:val="both"/>
        <w:rPr>
          <w:rFonts w:ascii="Times New Roman" w:eastAsia="Times New Roman" w:hAnsi="Times New Roman"/>
          <w:sz w:val="24"/>
        </w:rPr>
      </w:pPr>
      <w:r>
        <w:rPr>
          <w:rFonts w:ascii="Times New Roman" w:eastAsia="Times New Roman" w:hAnsi="Times New Roman"/>
          <w:sz w:val="24"/>
        </w:rPr>
        <w:t>Не може да користи нити да се позива на техничке спецификације или стандарде које означавају добра, услуге или радове одређене производње, извора или градње, нити може да назначи било који робни знак, патент или тип, посебно порекло или производњу, као ни било коју другу одредбу која би за последицу имала давање предности одређеном понуђачу или би могао неоправдано елиминисати остале. У случају да пројектант не може да опише предмет уговора на начин да спецификације буду довољно разумљиве, навођење робног знака, патента, типа или произвођача мора бити праћено речима „или одговарајуће“;</w:t>
      </w:r>
    </w:p>
    <w:p w:rsidR="00B16DDD" w:rsidRDefault="00B16DDD" w:rsidP="00B16DDD">
      <w:pPr>
        <w:spacing w:line="215" w:lineRule="exact"/>
        <w:rPr>
          <w:rFonts w:ascii="Times New Roman" w:eastAsia="Times New Roman" w:hAnsi="Times New Roman"/>
          <w:sz w:val="24"/>
        </w:rPr>
      </w:pPr>
    </w:p>
    <w:p w:rsidR="00B16DDD" w:rsidRDefault="00B16DDD" w:rsidP="00B16DDD">
      <w:pPr>
        <w:numPr>
          <w:ilvl w:val="0"/>
          <w:numId w:val="8"/>
        </w:numPr>
        <w:tabs>
          <w:tab w:val="left" w:pos="146"/>
        </w:tabs>
        <w:spacing w:after="0" w:line="237" w:lineRule="auto"/>
        <w:ind w:firstLine="10"/>
        <w:jc w:val="both"/>
        <w:rPr>
          <w:rFonts w:ascii="Times New Roman" w:eastAsia="Times New Roman" w:hAnsi="Times New Roman"/>
          <w:sz w:val="24"/>
        </w:rPr>
      </w:pPr>
      <w:r>
        <w:rPr>
          <w:rFonts w:ascii="Times New Roman" w:eastAsia="Times New Roman" w:hAnsi="Times New Roman"/>
          <w:sz w:val="24"/>
        </w:rPr>
        <w:t>Битни захтеви који нису укључени у важеће техничке норме и стандарде, а који се односе на заштиту животне средине, безбедност и друге околности од општег интереса, морају да се примењују и да се наведу у техничкој документацији.</w:t>
      </w:r>
    </w:p>
    <w:p w:rsidR="00B16DDD" w:rsidRDefault="00B16DDD" w:rsidP="00B16DDD">
      <w:pPr>
        <w:spacing w:line="209" w:lineRule="exact"/>
        <w:rPr>
          <w:rFonts w:ascii="Times New Roman" w:eastAsia="Times New Roman" w:hAnsi="Times New Roman"/>
          <w:sz w:val="24"/>
        </w:rPr>
      </w:pPr>
    </w:p>
    <w:p w:rsidR="00B16DDD" w:rsidRDefault="00B16DDD" w:rsidP="00B16DDD">
      <w:pPr>
        <w:numPr>
          <w:ilvl w:val="0"/>
          <w:numId w:val="8"/>
        </w:numPr>
        <w:tabs>
          <w:tab w:val="left" w:pos="182"/>
        </w:tabs>
        <w:spacing w:after="0" w:line="234" w:lineRule="auto"/>
        <w:ind w:firstLine="10"/>
        <w:jc w:val="both"/>
        <w:rPr>
          <w:rFonts w:ascii="Times New Roman" w:eastAsia="Times New Roman" w:hAnsi="Times New Roman"/>
          <w:sz w:val="24"/>
        </w:rPr>
      </w:pPr>
      <w:r>
        <w:rPr>
          <w:rFonts w:ascii="Times New Roman" w:eastAsia="Times New Roman" w:hAnsi="Times New Roman"/>
          <w:sz w:val="24"/>
        </w:rPr>
        <w:lastRenderedPageBreak/>
        <w:t>У циљу побољшања енергетске ефикасности објеката јавне намене потребно је урадити Елаборат енергетске ефикасности према Правилнику о енергетској ефикасности зграда („Сл. Гласник РС“, бр.</w:t>
      </w:r>
    </w:p>
    <w:p w:rsidR="00B16DDD" w:rsidRDefault="00B16DDD" w:rsidP="00B16DDD">
      <w:pPr>
        <w:spacing w:line="4" w:lineRule="exact"/>
        <w:rPr>
          <w:rFonts w:ascii="Times New Roman" w:eastAsia="Times New Roman" w:hAnsi="Times New Roman"/>
          <w:sz w:val="24"/>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61/11).</w:t>
      </w:r>
    </w:p>
    <w:p w:rsidR="00B16DDD" w:rsidRDefault="00B16DDD" w:rsidP="00B16DDD">
      <w:pPr>
        <w:spacing w:line="211" w:lineRule="exact"/>
        <w:rPr>
          <w:rFonts w:ascii="Times New Roman" w:eastAsia="Times New Roman" w:hAnsi="Times New Roman"/>
          <w:sz w:val="24"/>
        </w:rPr>
      </w:pPr>
    </w:p>
    <w:p w:rsidR="00B16DDD" w:rsidRDefault="00B16DDD" w:rsidP="00B16DDD">
      <w:pPr>
        <w:numPr>
          <w:ilvl w:val="0"/>
          <w:numId w:val="8"/>
        </w:numPr>
        <w:tabs>
          <w:tab w:val="left" w:pos="149"/>
        </w:tabs>
        <w:spacing w:after="0" w:line="238" w:lineRule="auto"/>
        <w:ind w:firstLine="10"/>
        <w:jc w:val="both"/>
        <w:rPr>
          <w:rFonts w:ascii="Times New Roman" w:eastAsia="Times New Roman" w:hAnsi="Times New Roman"/>
          <w:sz w:val="24"/>
        </w:rPr>
      </w:pPr>
      <w:r>
        <w:rPr>
          <w:rFonts w:ascii="Times New Roman" w:eastAsia="Times New Roman" w:hAnsi="Times New Roman"/>
          <w:sz w:val="24"/>
        </w:rPr>
        <w:t>Потребно је да пројектант обрати посебну пажњу на приступачност објеката јавне намене, чиме ће се решити равноправно учешће особа са инвалидитетом у областима друштвеног живота и како би се обезбедило равноправно уживање свих људских права и основних слобода. Предузети све одговарајуће мере да би се особама са инвалидитетом, деци и старим особама, равноправно са другима, обезбедио приступ физичком окружењу, као и другим погностима и условима које су отворене, односно које стоје на располагању јавности. Наведене мере укључују: уклањање препрека и баријера за приступ, кретање и боравак, односно коришћење у складу са одговарајућим техничким прописима и Правилником о техничким стандардима планирања, пројектовања и изградње објеката, којима се осигурава несметано кретање и приступ особама са инвалидитетом, деци и старим особама</w:t>
      </w:r>
    </w:p>
    <w:p w:rsidR="00B16DDD" w:rsidRDefault="00B16DDD" w:rsidP="00B16DDD">
      <w:pPr>
        <w:spacing w:line="11" w:lineRule="exact"/>
        <w:rPr>
          <w:rFonts w:ascii="Times New Roman" w:eastAsia="Times New Roman" w:hAnsi="Times New Roman"/>
          <w:sz w:val="24"/>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("Сл. гласник РС", бр. 22/2015).</w:t>
      </w:r>
    </w:p>
    <w:p w:rsidR="00B16DDD" w:rsidRDefault="00B16DDD" w:rsidP="00B16DDD">
      <w:pPr>
        <w:spacing w:line="199"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proofErr w:type="gramStart"/>
      <w:r>
        <w:rPr>
          <w:rFonts w:ascii="Times New Roman" w:eastAsia="Times New Roman" w:hAnsi="Times New Roman"/>
          <w:sz w:val="24"/>
        </w:rPr>
        <w:t>Елеменати  просторне</w:t>
      </w:r>
      <w:proofErr w:type="gramEnd"/>
      <w:r>
        <w:rPr>
          <w:rFonts w:ascii="Times New Roman" w:eastAsia="Times New Roman" w:hAnsi="Times New Roman"/>
          <w:sz w:val="24"/>
        </w:rPr>
        <w:t xml:space="preserve"> приступачноси на које је неопходно обратити пажњу су:</w:t>
      </w:r>
    </w:p>
    <w:p w:rsidR="00B16DDD" w:rsidRDefault="00B16DDD" w:rsidP="00B16DDD">
      <w:pPr>
        <w:spacing w:line="197" w:lineRule="exact"/>
        <w:rPr>
          <w:rFonts w:ascii="Times New Roman" w:eastAsia="Times New Roman" w:hAnsi="Times New Roman"/>
        </w:rPr>
      </w:pPr>
    </w:p>
    <w:p w:rsidR="00B16DDD" w:rsidRDefault="00B16DDD" w:rsidP="00B16DDD">
      <w:pPr>
        <w:numPr>
          <w:ilvl w:val="0"/>
          <w:numId w:val="9"/>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Прилазне стазе</w:t>
      </w:r>
    </w:p>
    <w:p w:rsidR="00B16DDD" w:rsidRDefault="00B16DDD" w:rsidP="00B16DDD">
      <w:pPr>
        <w:numPr>
          <w:ilvl w:val="0"/>
          <w:numId w:val="9"/>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Савладавање висинских разлика</w:t>
      </w:r>
    </w:p>
    <w:p w:rsidR="00B16DDD" w:rsidRDefault="00B16DDD" w:rsidP="00B16DDD">
      <w:pPr>
        <w:numPr>
          <w:ilvl w:val="0"/>
          <w:numId w:val="9"/>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Савладавање етажних висинских разлика</w:t>
      </w:r>
    </w:p>
    <w:p w:rsidR="00B16DDD" w:rsidRPr="007B323C" w:rsidRDefault="00B16DDD" w:rsidP="00B16DDD">
      <w:pPr>
        <w:numPr>
          <w:ilvl w:val="0"/>
          <w:numId w:val="9"/>
        </w:numPr>
        <w:tabs>
          <w:tab w:val="left" w:pos="140"/>
        </w:tabs>
        <w:spacing w:after="0" w:line="257" w:lineRule="exact"/>
        <w:ind w:left="140" w:hanging="130"/>
        <w:rPr>
          <w:rFonts w:ascii="Times New Roman" w:eastAsia="Times New Roman" w:hAnsi="Times New Roman"/>
        </w:rPr>
      </w:pPr>
      <w:r w:rsidRPr="007B323C">
        <w:rPr>
          <w:rFonts w:ascii="Times New Roman" w:eastAsia="Times New Roman" w:hAnsi="Times New Roman"/>
          <w:sz w:val="24"/>
        </w:rPr>
        <w:t>Рукохвати</w:t>
      </w:r>
    </w:p>
    <w:p w:rsidR="00B16DDD" w:rsidRDefault="00B16DDD" w:rsidP="00B16DDD">
      <w:pPr>
        <w:numPr>
          <w:ilvl w:val="0"/>
          <w:numId w:val="10"/>
        </w:numPr>
        <w:tabs>
          <w:tab w:val="left" w:pos="140"/>
        </w:tabs>
        <w:spacing w:after="0" w:line="0" w:lineRule="atLeast"/>
        <w:ind w:left="140" w:hanging="130"/>
        <w:rPr>
          <w:rFonts w:ascii="Times New Roman" w:eastAsia="Times New Roman" w:hAnsi="Times New Roman"/>
          <w:sz w:val="24"/>
        </w:rPr>
      </w:pPr>
      <w:bookmarkStart w:id="5" w:name="page5"/>
      <w:bookmarkEnd w:id="5"/>
      <w:r>
        <w:rPr>
          <w:rFonts w:ascii="Times New Roman" w:eastAsia="Times New Roman" w:hAnsi="Times New Roman"/>
          <w:sz w:val="24"/>
        </w:rPr>
        <w:t>Улазна врата (аутоматска врата)</w:t>
      </w:r>
    </w:p>
    <w:p w:rsidR="00B16DDD" w:rsidRDefault="00B16DDD" w:rsidP="00B16DDD">
      <w:pPr>
        <w:numPr>
          <w:ilvl w:val="0"/>
          <w:numId w:val="10"/>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Доступност информација неопходних за оријентацију у простору</w:t>
      </w:r>
    </w:p>
    <w:p w:rsidR="00B16DDD" w:rsidRDefault="00B16DDD" w:rsidP="00B16DDD">
      <w:pPr>
        <w:numPr>
          <w:ilvl w:val="0"/>
          <w:numId w:val="10"/>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 xml:space="preserve">Паркинг простор испред улаза у објекат </w:t>
      </w:r>
    </w:p>
    <w:p w:rsidR="00B16DDD" w:rsidRDefault="00B16DDD" w:rsidP="00B16DDD">
      <w:pPr>
        <w:numPr>
          <w:ilvl w:val="0"/>
          <w:numId w:val="10"/>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lang w:val="sr-Cyrl-RS"/>
        </w:rPr>
        <w:t>Плажа поред објекта за коришћење базела у летњим месецима</w:t>
      </w:r>
    </w:p>
    <w:p w:rsidR="00B16DDD" w:rsidRDefault="00B16DDD" w:rsidP="00B16DDD">
      <w:pPr>
        <w:spacing w:line="288" w:lineRule="exact"/>
        <w:rPr>
          <w:rFonts w:ascii="Times New Roman" w:eastAsia="Times New Roman" w:hAnsi="Times New Roman"/>
        </w:rPr>
      </w:pPr>
    </w:p>
    <w:p w:rsidR="00B16DDD" w:rsidRP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Техничку документацију израдити у складу са важећом законском регулативом, техничким и технолошким захтевима, мерама заштите од пожара, стандардима приступачности и свим осталим стандардима и прописима за ову врсту објекта.</w:t>
      </w:r>
    </w:p>
    <w:p w:rsidR="00B16DDD" w:rsidRPr="00B16DDD" w:rsidRDefault="00B16DDD" w:rsidP="00B16DDD">
      <w:pPr>
        <w:spacing w:line="238" w:lineRule="auto"/>
        <w:ind w:firstLine="720"/>
        <w:jc w:val="both"/>
        <w:rPr>
          <w:rFonts w:ascii="Times New Roman" w:eastAsia="Times New Roman" w:hAnsi="Times New Roman"/>
          <w:sz w:val="24"/>
        </w:rPr>
      </w:pPr>
      <w:r>
        <w:rPr>
          <w:rFonts w:ascii="Times New Roman" w:eastAsia="Times New Roman" w:hAnsi="Times New Roman"/>
          <w:sz w:val="24"/>
        </w:rPr>
        <w:t>Изради Пројеката приступити након усвајања Пројектног задатка од стране Корисника, Инвеститора и Финансијера. Тражена документација треба да садржи све прилоге који су прописани за ниво наведених пројеката у складу са Правилником о садржини, начину и поступку израде и начин вршења контроле техничке документације према класи и намени објеката („Сл. гласник РС</w:t>
      </w:r>
      <w:proofErr w:type="gramStart"/>
      <w:r>
        <w:rPr>
          <w:rFonts w:ascii="Times New Roman" w:eastAsia="Times New Roman" w:hAnsi="Times New Roman"/>
          <w:sz w:val="24"/>
        </w:rPr>
        <w:t>“ бр.23</w:t>
      </w:r>
      <w:proofErr w:type="gramEnd"/>
      <w:r>
        <w:rPr>
          <w:rFonts w:ascii="Times New Roman" w:eastAsia="Times New Roman" w:hAnsi="Times New Roman"/>
          <w:sz w:val="24"/>
        </w:rPr>
        <w:t>/2015, 77/2015 и 58/2016).</w:t>
      </w:r>
    </w:p>
    <w:p w:rsidR="00B16DDD" w:rsidRDefault="00B16DDD" w:rsidP="00B16DDD">
      <w:pPr>
        <w:spacing w:line="402" w:lineRule="auto"/>
        <w:rPr>
          <w:rFonts w:ascii="Times New Roman" w:eastAsia="Times New Roman" w:hAnsi="Times New Roman"/>
          <w:sz w:val="24"/>
        </w:rPr>
      </w:pPr>
      <w:r>
        <w:rPr>
          <w:rFonts w:ascii="Times New Roman" w:eastAsia="Times New Roman" w:hAnsi="Times New Roman"/>
          <w:sz w:val="24"/>
        </w:rPr>
        <w:t xml:space="preserve">РАДОВИ КОЈЕ ЈЕ НЕОПХОДНО ПРЕДВИДЕТИ ПРОЈЕКТОМ </w:t>
      </w:r>
    </w:p>
    <w:p w:rsidR="00B16DDD" w:rsidRDefault="00B16DDD" w:rsidP="00B16DDD">
      <w:pPr>
        <w:spacing w:line="402" w:lineRule="auto"/>
        <w:ind w:right="4020"/>
        <w:rPr>
          <w:rFonts w:ascii="Times New Roman" w:eastAsia="Times New Roman" w:hAnsi="Times New Roman"/>
          <w:sz w:val="24"/>
        </w:rPr>
      </w:pPr>
      <w:r>
        <w:rPr>
          <w:rFonts w:ascii="Times New Roman" w:eastAsia="Times New Roman" w:hAnsi="Times New Roman"/>
          <w:sz w:val="24"/>
        </w:rPr>
        <w:t>ПРОЈЕКТНИ ЗАХТЕВИ:</w:t>
      </w:r>
    </w:p>
    <w:p w:rsidR="00B16DDD" w:rsidRDefault="00B16DDD" w:rsidP="00B16DDD">
      <w:pPr>
        <w:spacing w:line="14"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Радови које треба обухватити пројектном документацијом су следећи:</w:t>
      </w:r>
    </w:p>
    <w:p w:rsidR="00B16DDD" w:rsidRDefault="00B16DDD" w:rsidP="00B16DDD">
      <w:pPr>
        <w:spacing w:line="202" w:lineRule="exact"/>
        <w:rPr>
          <w:rFonts w:ascii="Times New Roman" w:eastAsia="Times New Roman" w:hAnsi="Times New Roman"/>
        </w:rPr>
      </w:pPr>
    </w:p>
    <w:p w:rsidR="00B16DDD" w:rsidRDefault="00B16DDD" w:rsidP="00B16DDD">
      <w:pPr>
        <w:numPr>
          <w:ilvl w:val="0"/>
          <w:numId w:val="11"/>
        </w:numPr>
        <w:tabs>
          <w:tab w:val="left" w:pos="580"/>
        </w:tabs>
        <w:spacing w:after="0" w:line="0" w:lineRule="atLeast"/>
        <w:ind w:left="580" w:hanging="570"/>
        <w:rPr>
          <w:rFonts w:ascii="Times New Roman" w:eastAsia="Times New Roman" w:hAnsi="Times New Roman"/>
          <w:sz w:val="24"/>
        </w:rPr>
      </w:pPr>
      <w:r>
        <w:rPr>
          <w:rFonts w:ascii="Times New Roman" w:eastAsia="Times New Roman" w:hAnsi="Times New Roman"/>
          <w:sz w:val="24"/>
        </w:rPr>
        <w:lastRenderedPageBreak/>
        <w:t>АРХИТЕКТУРА</w:t>
      </w:r>
    </w:p>
    <w:p w:rsidR="00B16DDD" w:rsidRDefault="00B16DDD" w:rsidP="00B16DDD">
      <w:pPr>
        <w:spacing w:line="199"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ПОЗИЦИЈА И ОБЛИКОВНА ФУНКЦИЈА ОБЈЕКТА</w:t>
      </w:r>
    </w:p>
    <w:p w:rsidR="00B16DDD" w:rsidRDefault="00B16DDD" w:rsidP="00B16DDD">
      <w:pPr>
        <w:spacing w:line="199" w:lineRule="exact"/>
        <w:rPr>
          <w:rFonts w:ascii="Times New Roman" w:eastAsia="Times New Roman" w:hAnsi="Times New Roman"/>
        </w:rPr>
      </w:pPr>
    </w:p>
    <w:p w:rsidR="00B16DDD" w:rsidRDefault="00B16DDD" w:rsidP="00B16DDD">
      <w:pPr>
        <w:spacing w:line="236" w:lineRule="auto"/>
        <w:ind w:firstLine="720"/>
        <w:rPr>
          <w:rFonts w:ascii="Times New Roman" w:eastAsia="Times New Roman" w:hAnsi="Times New Roman"/>
          <w:sz w:val="24"/>
        </w:rPr>
      </w:pPr>
      <w:r>
        <w:rPr>
          <w:rFonts w:ascii="Times New Roman" w:eastAsia="Times New Roman" w:hAnsi="Times New Roman"/>
          <w:sz w:val="24"/>
        </w:rPr>
        <w:t>Објекат пројектовати тако да интегрише елементе савремене и локалне архитектуре у обликовању, а у складу са захтевима описаним у пројектном задатку у функционалној организацији.</w:t>
      </w:r>
    </w:p>
    <w:p w:rsidR="00B16DDD" w:rsidRPr="00B16DDD" w:rsidRDefault="00B16DDD" w:rsidP="00B16DDD">
      <w:pPr>
        <w:spacing w:line="236" w:lineRule="auto"/>
        <w:ind w:firstLine="720"/>
        <w:rPr>
          <w:rFonts w:ascii="Times New Roman" w:eastAsia="Times New Roman" w:hAnsi="Times New Roman"/>
          <w:sz w:val="24"/>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УНУТРАШЊА ОБРАДА ПРОСТОРИЈА - МАТЕРИЈАЛИЗАЦИЈА</w:t>
      </w:r>
    </w:p>
    <w:p w:rsidR="00B16DDD" w:rsidRDefault="00B16DDD" w:rsidP="00B16DDD">
      <w:pPr>
        <w:spacing w:line="209" w:lineRule="exact"/>
        <w:rPr>
          <w:rFonts w:ascii="Times New Roman" w:eastAsia="Times New Roman" w:hAnsi="Times New Roman"/>
        </w:rPr>
      </w:pPr>
    </w:p>
    <w:p w:rsidR="00B16DDD" w:rsidRPr="00B16DDD" w:rsidRDefault="00B16DDD" w:rsidP="00B16DDD">
      <w:pPr>
        <w:numPr>
          <w:ilvl w:val="0"/>
          <w:numId w:val="12"/>
        </w:numPr>
        <w:tabs>
          <w:tab w:val="left" w:pos="950"/>
        </w:tabs>
        <w:spacing w:after="0" w:line="235" w:lineRule="auto"/>
        <w:ind w:firstLine="730"/>
        <w:rPr>
          <w:rFonts w:ascii="Times New Roman" w:eastAsia="Times New Roman" w:hAnsi="Times New Roman"/>
          <w:sz w:val="24"/>
        </w:rPr>
      </w:pPr>
      <w:proofErr w:type="gramStart"/>
      <w:r>
        <w:rPr>
          <w:rFonts w:ascii="Times New Roman" w:eastAsia="Times New Roman" w:hAnsi="Times New Roman"/>
          <w:sz w:val="24"/>
        </w:rPr>
        <w:t>току</w:t>
      </w:r>
      <w:proofErr w:type="gramEnd"/>
      <w:r>
        <w:rPr>
          <w:rFonts w:ascii="Times New Roman" w:eastAsia="Times New Roman" w:hAnsi="Times New Roman"/>
          <w:sz w:val="24"/>
        </w:rPr>
        <w:t xml:space="preserve"> архитектонског пројектовања посебну пажњу посветити условима коришћења објекта од стране корисника и запослених.</w:t>
      </w:r>
    </w:p>
    <w:p w:rsidR="00B16DDD" w:rsidRP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Предвидети материјале лаке за одржавање, високе ватроотпорности, без емисије токсичних материја, високог квалитета примереног намени и високом гаранцијом, а који је једноставан за одржавање, чија хабајућа површина не мења карактеристике и квалитет током времена експлоатације.</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ПОДОВИ:</w:t>
      </w:r>
    </w:p>
    <w:p w:rsidR="00B16DDD" w:rsidRDefault="00B16DDD" w:rsidP="00B16DDD">
      <w:pPr>
        <w:spacing w:line="200"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Пројектом предвидети следеће подне облоге:</w:t>
      </w:r>
    </w:p>
    <w:p w:rsidR="00B16DDD" w:rsidRDefault="00B16DDD" w:rsidP="00B16DDD">
      <w:pPr>
        <w:numPr>
          <w:ilvl w:val="0"/>
          <w:numId w:val="13"/>
        </w:numPr>
        <w:tabs>
          <w:tab w:val="left" w:pos="360"/>
        </w:tabs>
        <w:spacing w:after="0" w:line="0" w:lineRule="atLeast"/>
        <w:ind w:left="360" w:hanging="350"/>
        <w:rPr>
          <w:rFonts w:ascii="Times New Roman" w:eastAsia="Times New Roman" w:hAnsi="Times New Roman"/>
          <w:sz w:val="24"/>
        </w:rPr>
      </w:pPr>
      <w:r>
        <w:rPr>
          <w:rFonts w:ascii="Times New Roman" w:eastAsia="Times New Roman" w:hAnsi="Times New Roman"/>
          <w:sz w:val="24"/>
        </w:rPr>
        <w:t>у дворани са базеном п</w:t>
      </w:r>
      <w:r>
        <w:rPr>
          <w:rFonts w:ascii="Times New Roman" w:eastAsia="Times New Roman" w:hAnsi="Times New Roman"/>
          <w:sz w:val="24"/>
          <w:lang w:val="sr-Cyrl-RS"/>
        </w:rPr>
        <w:t>р</w:t>
      </w:r>
      <w:r>
        <w:rPr>
          <w:rFonts w:ascii="Times New Roman" w:eastAsia="Times New Roman" w:hAnsi="Times New Roman"/>
          <w:sz w:val="24"/>
        </w:rPr>
        <w:t>отив клизна гранитна керамика високог квалитета,</w:t>
      </w:r>
    </w:p>
    <w:p w:rsidR="00B16DDD" w:rsidRDefault="00B16DDD" w:rsidP="00B16DDD">
      <w:pPr>
        <w:spacing w:line="2" w:lineRule="exact"/>
        <w:rPr>
          <w:rFonts w:ascii="Times New Roman" w:eastAsia="Times New Roman" w:hAnsi="Times New Roman"/>
          <w:sz w:val="24"/>
        </w:rPr>
      </w:pPr>
    </w:p>
    <w:p w:rsidR="00B16DDD" w:rsidRDefault="00B16DDD" w:rsidP="00B16DDD">
      <w:pPr>
        <w:numPr>
          <w:ilvl w:val="0"/>
          <w:numId w:val="13"/>
        </w:numPr>
        <w:tabs>
          <w:tab w:val="left" w:pos="360"/>
        </w:tabs>
        <w:spacing w:after="0" w:line="0" w:lineRule="atLeast"/>
        <w:ind w:left="360" w:hanging="350"/>
        <w:rPr>
          <w:rFonts w:ascii="Times New Roman" w:eastAsia="Times New Roman" w:hAnsi="Times New Roman"/>
          <w:sz w:val="24"/>
        </w:rPr>
      </w:pPr>
      <w:r>
        <w:rPr>
          <w:rFonts w:ascii="Times New Roman" w:eastAsia="Times New Roman" w:hAnsi="Times New Roman"/>
          <w:sz w:val="24"/>
        </w:rPr>
        <w:t>у заједничким просторијама против клизна гранитна керамика високог квалитета,</w:t>
      </w:r>
    </w:p>
    <w:p w:rsidR="00B16DDD" w:rsidRDefault="00B16DDD" w:rsidP="00B16DDD">
      <w:pPr>
        <w:spacing w:line="209" w:lineRule="exact"/>
        <w:rPr>
          <w:rFonts w:ascii="Times New Roman" w:eastAsia="Times New Roman" w:hAnsi="Times New Roman"/>
        </w:rPr>
      </w:pPr>
    </w:p>
    <w:p w:rsidR="00B16DDD" w:rsidRDefault="00B16DDD" w:rsidP="00B16DDD">
      <w:pPr>
        <w:spacing w:line="235" w:lineRule="auto"/>
        <w:jc w:val="both"/>
        <w:rPr>
          <w:rFonts w:ascii="Times New Roman" w:eastAsia="Times New Roman" w:hAnsi="Times New Roman"/>
          <w:sz w:val="24"/>
        </w:rPr>
      </w:pPr>
      <w:r>
        <w:rPr>
          <w:rFonts w:ascii="Times New Roman" w:eastAsia="Times New Roman" w:hAnsi="Times New Roman"/>
          <w:sz w:val="24"/>
        </w:rPr>
        <w:t>Подна облога мора да има дефинисан квалитет, отпорност, против клизни фактор, отпор на агресиву средину и стале битне податке у односу на тип и намену пода.</w:t>
      </w:r>
    </w:p>
    <w:p w:rsidR="00B16DDD" w:rsidRDefault="00B16DDD" w:rsidP="00B16DDD">
      <w:pPr>
        <w:spacing w:line="201" w:lineRule="exact"/>
        <w:rPr>
          <w:rFonts w:ascii="Times New Roman" w:eastAsia="Times New Roman" w:hAnsi="Times New Roman"/>
        </w:rPr>
      </w:pPr>
    </w:p>
    <w:p w:rsidR="00B16DDD" w:rsidRP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ЗИДОВИ И ПЛАФОНИ:</w:t>
      </w:r>
    </w:p>
    <w:p w:rsidR="00B16DDD" w:rsidRP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Зидове и плафоне бира стручно техничко лице у складу са архитектонским решењем.</w:t>
      </w: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У санитарним просторијама зидове обложити керамиком.</w:t>
      </w:r>
    </w:p>
    <w:p w:rsidR="00B16DDD" w:rsidRDefault="00B16DDD" w:rsidP="00B16DDD">
      <w:pPr>
        <w:spacing w:line="199" w:lineRule="exact"/>
        <w:rPr>
          <w:rFonts w:ascii="Times New Roman" w:eastAsia="Times New Roman" w:hAnsi="Times New Roman"/>
        </w:rPr>
      </w:pPr>
    </w:p>
    <w:p w:rsidR="00B16DDD" w:rsidRP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СТОЛАРИЈА И БРАВАРИЈА</w:t>
      </w:r>
    </w:p>
    <w:p w:rsidR="00B16DDD" w:rsidRPr="00A00A8F" w:rsidRDefault="00B16DDD" w:rsidP="00B16DDD">
      <w:pPr>
        <w:spacing w:line="238" w:lineRule="auto"/>
        <w:ind w:firstLine="720"/>
        <w:jc w:val="both"/>
        <w:rPr>
          <w:rFonts w:ascii="Times New Roman" w:eastAsia="Times New Roman" w:hAnsi="Times New Roman"/>
          <w:sz w:val="24"/>
          <w:lang w:val="sr-Cyrl-RS"/>
        </w:rPr>
      </w:pPr>
      <w:r>
        <w:rPr>
          <w:rFonts w:ascii="Times New Roman" w:eastAsia="Times New Roman" w:hAnsi="Times New Roman"/>
          <w:sz w:val="24"/>
        </w:rPr>
        <w:t>Предвидети столарију високог квалитета у складу са наменом просторија. Напомињемо да се приликом пројектовања мора водити рачуна о ширини врата. Сва врата морају омогућити несметан пролаз особама са посебним потребама, као и предвиђеним мерама заштите од пожара, у складу са важећим правилницима и прописима. Ширину врата пројектовати у складу са минималном ширином за овај тип објекта.</w:t>
      </w:r>
      <w:r>
        <w:rPr>
          <w:rFonts w:ascii="Times New Roman" w:eastAsia="Times New Roman" w:hAnsi="Times New Roman"/>
          <w:sz w:val="24"/>
          <w:lang w:val="sr-Cyrl-RS"/>
        </w:rPr>
        <w:t xml:space="preserve"> Посебан акценат ставити на отварање врата према плажи како би се базен користио у летњем периоду </w:t>
      </w:r>
    </w:p>
    <w:p w:rsidR="00B16DDD" w:rsidRDefault="00B16DDD" w:rsidP="00B16DDD">
      <w:pPr>
        <w:spacing w:line="213" w:lineRule="exact"/>
        <w:rPr>
          <w:rFonts w:ascii="Times New Roman" w:eastAsia="Times New Roman" w:hAnsi="Times New Roman"/>
        </w:rPr>
      </w:pPr>
    </w:p>
    <w:p w:rsidR="00B16DDD" w:rsidRP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lastRenderedPageBreak/>
        <w:t>Обратити пажњу на смањење потрошње енергије, узевши у обзир енергетске и економске уштеде, услове комфора, безбедно коришћење објекта и смањење емисије угљен диоксида.</w:t>
      </w:r>
    </w:p>
    <w:p w:rsid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Предвидети термички омотач објекта, како би били задовољени захтеви енергетске ефикасности.</w:t>
      </w:r>
    </w:p>
    <w:p w:rsidR="00B16DDD" w:rsidRPr="00B16DDD" w:rsidRDefault="00B16DDD" w:rsidP="00B16DDD">
      <w:pPr>
        <w:spacing w:line="235" w:lineRule="auto"/>
        <w:ind w:firstLine="720"/>
        <w:jc w:val="both"/>
        <w:rPr>
          <w:rFonts w:ascii="Times New Roman" w:eastAsia="Times New Roman" w:hAnsi="Times New Roman"/>
          <w:sz w:val="24"/>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СПОЉНА ОБРАДА ОБЈЕКТА</w:t>
      </w:r>
    </w:p>
    <w:p w:rsidR="00B16DDD" w:rsidRDefault="00B16DDD" w:rsidP="00B16DDD">
      <w:pPr>
        <w:spacing w:line="199"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Обраду фасаде предвидети као комбинацију трајних и савремених материјала.</w:t>
      </w:r>
    </w:p>
    <w:p w:rsidR="00B16DDD" w:rsidRDefault="00B16DDD" w:rsidP="00B16DDD">
      <w:pPr>
        <w:spacing w:line="276" w:lineRule="exact"/>
        <w:rPr>
          <w:rFonts w:ascii="Times New Roman" w:eastAsia="Times New Roman" w:hAnsi="Times New Roman"/>
        </w:rPr>
      </w:pPr>
    </w:p>
    <w:p w:rsidR="00B16DDD" w:rsidRDefault="00B16DDD" w:rsidP="00B16DDD">
      <w:pPr>
        <w:numPr>
          <w:ilvl w:val="0"/>
          <w:numId w:val="14"/>
        </w:numPr>
        <w:tabs>
          <w:tab w:val="left" w:pos="360"/>
        </w:tabs>
        <w:spacing w:after="0" w:line="0" w:lineRule="atLeast"/>
        <w:ind w:left="360" w:hanging="350"/>
        <w:rPr>
          <w:rFonts w:ascii="Times New Roman" w:eastAsia="Times New Roman" w:hAnsi="Times New Roman"/>
          <w:sz w:val="24"/>
        </w:rPr>
      </w:pPr>
      <w:r>
        <w:rPr>
          <w:rFonts w:ascii="Times New Roman" w:eastAsia="Times New Roman" w:hAnsi="Times New Roman"/>
          <w:sz w:val="24"/>
        </w:rPr>
        <w:t>КОНСТРУКЦИЈА</w:t>
      </w:r>
    </w:p>
    <w:p w:rsidR="00B16DDD" w:rsidRDefault="00B16DDD" w:rsidP="00B16DDD">
      <w:pPr>
        <w:spacing w:line="211" w:lineRule="exact"/>
        <w:rPr>
          <w:rFonts w:ascii="Times New Roman" w:eastAsia="Times New Roman" w:hAnsi="Times New Roman"/>
        </w:rPr>
      </w:pPr>
    </w:p>
    <w:p w:rsidR="00B16DDD" w:rsidRP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Пројектант конструкције мора сагледадти све неопходне елементе којим се обезбеђује стабилност конструкције и сва неопходна побољшања којима се конструкција доводи на ниво прихватљив за ову врсту објеката.</w:t>
      </w: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 xml:space="preserve">Конструкција новог објекта треба да задовољи сва правила сруке и актуелних закона за овакве врсте објеката </w:t>
      </w:r>
      <w:proofErr w:type="gramStart"/>
      <w:r>
        <w:rPr>
          <w:rFonts w:ascii="Times New Roman" w:eastAsia="Times New Roman" w:hAnsi="Times New Roman"/>
          <w:sz w:val="24"/>
        </w:rPr>
        <w:t>( сеизмику</w:t>
      </w:r>
      <w:proofErr w:type="gramEnd"/>
      <w:r>
        <w:rPr>
          <w:rFonts w:ascii="Times New Roman" w:eastAsia="Times New Roman" w:hAnsi="Times New Roman"/>
          <w:sz w:val="24"/>
        </w:rPr>
        <w:t>, противпожарну заштиту, стабилност, додатна оптерећења и сл.- усвојити најрационалније решење на основу горе наведеног).</w:t>
      </w:r>
    </w:p>
    <w:p w:rsidR="00B16DDD" w:rsidRDefault="00B16DDD" w:rsidP="00B16DDD">
      <w:pPr>
        <w:spacing w:line="200" w:lineRule="exact"/>
        <w:rPr>
          <w:rFonts w:ascii="Times New Roman" w:eastAsia="Times New Roman" w:hAnsi="Times New Roman"/>
        </w:rPr>
      </w:pPr>
    </w:p>
    <w:p w:rsidR="00B16DDD" w:rsidRDefault="00B16DDD" w:rsidP="00B16DDD">
      <w:pPr>
        <w:numPr>
          <w:ilvl w:val="0"/>
          <w:numId w:val="15"/>
        </w:numPr>
        <w:tabs>
          <w:tab w:val="left" w:pos="360"/>
        </w:tabs>
        <w:spacing w:after="0" w:line="0" w:lineRule="atLeast"/>
        <w:ind w:left="360" w:hanging="350"/>
        <w:rPr>
          <w:rFonts w:ascii="Times New Roman" w:eastAsia="Times New Roman" w:hAnsi="Times New Roman"/>
          <w:sz w:val="24"/>
        </w:rPr>
      </w:pPr>
      <w:bookmarkStart w:id="6" w:name="page7"/>
      <w:bookmarkEnd w:id="6"/>
      <w:r>
        <w:rPr>
          <w:rFonts w:ascii="Times New Roman" w:eastAsia="Times New Roman" w:hAnsi="Times New Roman"/>
          <w:sz w:val="24"/>
        </w:rPr>
        <w:t>ХИДРОТЕХНИЧКЕ ИНСТАЛАЦИЈЕ</w:t>
      </w:r>
    </w:p>
    <w:p w:rsidR="00B16DDD" w:rsidRDefault="00B16DDD" w:rsidP="00B16DDD">
      <w:pPr>
        <w:spacing w:line="199"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Општи део</w:t>
      </w:r>
    </w:p>
    <w:p w:rsidR="00B16DDD" w:rsidRDefault="00B16DDD" w:rsidP="00B16DDD">
      <w:pPr>
        <w:spacing w:line="209" w:lineRule="exact"/>
        <w:rPr>
          <w:rFonts w:ascii="Times New Roman" w:eastAsia="Times New Roman" w:hAnsi="Times New Roman"/>
        </w:rPr>
      </w:pP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Приликом израде пројеката придржавати се важећих прописа и свих позитивних пројектантских стандарда и норми. Пројекат урадити према према локацијским условима, архитектонско-грађевинским основама, пројектима осталих инсталација, условима надлежних јавних предузећа и технолошким основама.</w:t>
      </w:r>
    </w:p>
    <w:p w:rsidR="00B16DDD" w:rsidRDefault="00B16DDD" w:rsidP="00B16DDD">
      <w:pPr>
        <w:spacing w:line="206" w:lineRule="exact"/>
        <w:rPr>
          <w:rFonts w:ascii="Times New Roman" w:eastAsia="Times New Roman" w:hAnsi="Times New Roman"/>
        </w:rPr>
      </w:pPr>
    </w:p>
    <w:p w:rsidR="00B16DDD" w:rsidRP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Хидротехничке системе које је потребно обухватити пројектом су:</w:t>
      </w:r>
    </w:p>
    <w:p w:rsidR="00B16DDD" w:rsidRPr="00B16DDD" w:rsidRDefault="00B16DDD" w:rsidP="00B16DDD">
      <w:pPr>
        <w:tabs>
          <w:tab w:val="left" w:pos="1320"/>
          <w:tab w:val="left" w:pos="2160"/>
          <w:tab w:val="left" w:pos="3060"/>
          <w:tab w:val="left" w:pos="3380"/>
          <w:tab w:val="left" w:pos="4160"/>
          <w:tab w:val="left" w:pos="4860"/>
          <w:tab w:val="left" w:pos="6220"/>
          <w:tab w:val="left" w:pos="7120"/>
          <w:tab w:val="left" w:pos="7960"/>
          <w:tab w:val="left" w:pos="9000"/>
          <w:tab w:val="left" w:pos="9320"/>
        </w:tabs>
        <w:spacing w:line="0" w:lineRule="atLeast"/>
        <w:rPr>
          <w:rFonts w:ascii="Times New Roman" w:eastAsia="Times New Roman" w:hAnsi="Times New Roman"/>
          <w:sz w:val="23"/>
        </w:rPr>
      </w:pPr>
      <w:r>
        <w:rPr>
          <w:rFonts w:ascii="Times New Roman" w:eastAsia="Times New Roman" w:hAnsi="Times New Roman"/>
          <w:sz w:val="24"/>
        </w:rPr>
        <w:t>-водоводна</w:t>
      </w:r>
      <w:r>
        <w:rPr>
          <w:rFonts w:ascii="Times New Roman" w:eastAsia="Times New Roman" w:hAnsi="Times New Roman"/>
        </w:rPr>
        <w:tab/>
      </w:r>
      <w:r>
        <w:rPr>
          <w:rFonts w:ascii="Times New Roman" w:eastAsia="Times New Roman" w:hAnsi="Times New Roman"/>
          <w:sz w:val="24"/>
        </w:rPr>
        <w:t>мрежа</w:t>
      </w:r>
      <w:r>
        <w:rPr>
          <w:rFonts w:ascii="Times New Roman" w:eastAsia="Times New Roman" w:hAnsi="Times New Roman"/>
          <w:sz w:val="24"/>
        </w:rPr>
        <w:tab/>
        <w:t>хладне</w:t>
      </w:r>
      <w:r>
        <w:rPr>
          <w:rFonts w:ascii="Times New Roman" w:eastAsia="Times New Roman" w:hAnsi="Times New Roman"/>
          <w:sz w:val="24"/>
        </w:rPr>
        <w:tab/>
        <w:t>и</w:t>
      </w:r>
      <w:r>
        <w:rPr>
          <w:rFonts w:ascii="Times New Roman" w:eastAsia="Times New Roman" w:hAnsi="Times New Roman"/>
          <w:sz w:val="24"/>
        </w:rPr>
        <w:tab/>
        <w:t>топле</w:t>
      </w:r>
      <w:r>
        <w:rPr>
          <w:rFonts w:ascii="Times New Roman" w:eastAsia="Times New Roman" w:hAnsi="Times New Roman"/>
          <w:sz w:val="24"/>
        </w:rPr>
        <w:tab/>
        <w:t>воде,</w:t>
      </w:r>
      <w:r>
        <w:rPr>
          <w:rFonts w:ascii="Times New Roman" w:eastAsia="Times New Roman" w:hAnsi="Times New Roman"/>
          <w:sz w:val="24"/>
        </w:rPr>
        <w:tab/>
        <w:t>хидрантска</w:t>
      </w:r>
      <w:r>
        <w:rPr>
          <w:rFonts w:ascii="Times New Roman" w:eastAsia="Times New Roman" w:hAnsi="Times New Roman"/>
          <w:sz w:val="24"/>
        </w:rPr>
        <w:tab/>
        <w:t>мрежа,</w:t>
      </w:r>
      <w:r>
        <w:rPr>
          <w:rFonts w:ascii="Times New Roman" w:eastAsia="Times New Roman" w:hAnsi="Times New Roman"/>
          <w:sz w:val="24"/>
        </w:rPr>
        <w:tab/>
        <w:t>мрежа</w:t>
      </w:r>
      <w:r>
        <w:rPr>
          <w:rFonts w:ascii="Times New Roman" w:eastAsia="Times New Roman" w:hAnsi="Times New Roman"/>
          <w:sz w:val="24"/>
        </w:rPr>
        <w:tab/>
        <w:t>фекалне</w:t>
      </w:r>
      <w:r>
        <w:rPr>
          <w:rFonts w:ascii="Times New Roman" w:eastAsia="Times New Roman" w:hAnsi="Times New Roman"/>
          <w:sz w:val="24"/>
        </w:rPr>
        <w:tab/>
        <w:t>и</w:t>
      </w:r>
      <w:r>
        <w:rPr>
          <w:rFonts w:ascii="Times New Roman" w:eastAsia="Times New Roman" w:hAnsi="Times New Roman"/>
        </w:rPr>
        <w:tab/>
      </w:r>
      <w:r>
        <w:rPr>
          <w:rFonts w:ascii="Times New Roman" w:eastAsia="Times New Roman" w:hAnsi="Times New Roman"/>
          <w:sz w:val="23"/>
        </w:rPr>
        <w:t>атмосферске</w:t>
      </w:r>
      <w:r>
        <w:rPr>
          <w:rFonts w:ascii="Times New Roman" w:eastAsia="Times New Roman" w:hAnsi="Times New Roman"/>
          <w:sz w:val="23"/>
          <w:lang w:val="sr-Cyrl-RS"/>
        </w:rPr>
        <w:t xml:space="preserve"> </w:t>
      </w:r>
      <w:r>
        <w:rPr>
          <w:rFonts w:ascii="Times New Roman" w:eastAsia="Times New Roman" w:hAnsi="Times New Roman"/>
          <w:sz w:val="24"/>
        </w:rPr>
        <w:t>канализације);</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-прикључак на уличну водоводну мрежу;</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-дефинисати реципијент/прикључак за прихват фекалних и атмосферских вода;</w:t>
      </w:r>
    </w:p>
    <w:p w:rsidR="00B16DDD" w:rsidRDefault="00B16DDD" w:rsidP="00B16DDD">
      <w:pPr>
        <w:spacing w:line="1"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-мерење потрошње;</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-припреме топле воде (</w:t>
      </w:r>
      <w:proofErr w:type="gramStart"/>
      <w:r>
        <w:rPr>
          <w:rFonts w:ascii="Times New Roman" w:eastAsia="Times New Roman" w:hAnsi="Times New Roman"/>
          <w:sz w:val="24"/>
        </w:rPr>
        <w:t>предвидети  централни</w:t>
      </w:r>
      <w:proofErr w:type="gramEnd"/>
      <w:r>
        <w:rPr>
          <w:rFonts w:ascii="Times New Roman" w:eastAsia="Times New Roman" w:hAnsi="Times New Roman"/>
          <w:sz w:val="24"/>
        </w:rPr>
        <w:t xml:space="preserve"> бојлер);</w:t>
      </w:r>
    </w:p>
    <w:p w:rsidR="00B16DDD" w:rsidRDefault="00B16DDD" w:rsidP="00B16DDD">
      <w:pPr>
        <w:spacing w:line="12" w:lineRule="exact"/>
        <w:rPr>
          <w:rFonts w:ascii="Times New Roman" w:eastAsia="Times New Roman" w:hAnsi="Times New Roman"/>
        </w:rPr>
      </w:pP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 xml:space="preserve">Инсталације водовода пројектовати од полипропилен (пластичних) водоводних цеви ПН20 које на одговарајући начин и термички заштитити. На мрежи предвидети </w:t>
      </w:r>
      <w:r>
        <w:rPr>
          <w:rFonts w:ascii="Times New Roman" w:eastAsia="Times New Roman" w:hAnsi="Times New Roman"/>
          <w:sz w:val="24"/>
        </w:rPr>
        <w:lastRenderedPageBreak/>
        <w:t>потребан број пропусних вентила за затварање појединих њених делова. У сваком санитарном чвору предвидети централни вентил. Припрему топле воде решити преко централног бојлера, уколико се такво решење покаже као исплативо, а све у зависности од броја тушева и умиваоника.</w:t>
      </w:r>
    </w:p>
    <w:p w:rsidR="00B16DDD" w:rsidRDefault="00B16DDD" w:rsidP="00B16DDD">
      <w:pPr>
        <w:spacing w:line="17" w:lineRule="exact"/>
        <w:rPr>
          <w:rFonts w:ascii="Times New Roman" w:eastAsia="Times New Roman" w:hAnsi="Times New Roman"/>
        </w:rPr>
      </w:pPr>
    </w:p>
    <w:p w:rsidR="00B16DDD" w:rsidRPr="00B16DDD" w:rsidRDefault="00B16DDD" w:rsidP="00B16DDD">
      <w:pPr>
        <w:spacing w:line="238" w:lineRule="auto"/>
        <w:ind w:firstLine="720"/>
        <w:jc w:val="both"/>
        <w:rPr>
          <w:rFonts w:ascii="Times New Roman" w:eastAsia="Times New Roman" w:hAnsi="Times New Roman"/>
          <w:sz w:val="24"/>
        </w:rPr>
      </w:pPr>
      <w:r>
        <w:rPr>
          <w:rFonts w:ascii="Times New Roman" w:eastAsia="Times New Roman" w:hAnsi="Times New Roman"/>
          <w:sz w:val="24"/>
        </w:rPr>
        <w:t>Пројектовати хидранску противпожарну мрежу у складу са важећим прописима. Све фекалне воде прикључити на постојећи спољни цевовод фекалне канализације на парцели, као и постојећи гранични силаз уколико функционално и хидраулички одговара, у супротном предвидети њихову реконструкцију или израду новог, придржавајући се у свему постојећих стандарда и прописа ЈКП-а и прорачунима доказати.</w:t>
      </w:r>
    </w:p>
    <w:p w:rsidR="00B16DDD" w:rsidRP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Унутрашњу канализациону мрежу пројектовати од ПВЦ полипропиленских канализационих цеви, спољни развод предвидети од ПВЦ цеви и фазонских комада.</w:t>
      </w:r>
    </w:p>
    <w:p w:rsidR="00B16DDD" w:rsidRP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Санитарне уређаје предвидети са стандардним димензијама и одговарајућом арматуром и пратећим прибором према избору Пројектанта.</w:t>
      </w:r>
    </w:p>
    <w:p w:rsidR="00B16DDD" w:rsidRDefault="00B16DDD" w:rsidP="00B16DDD">
      <w:pPr>
        <w:spacing w:line="291" w:lineRule="exact"/>
        <w:rPr>
          <w:rFonts w:ascii="Times New Roman" w:eastAsia="Times New Roman" w:hAnsi="Times New Roman"/>
        </w:rPr>
      </w:pPr>
    </w:p>
    <w:p w:rsidR="00B16DDD" w:rsidRDefault="00B16DDD" w:rsidP="00B16DDD">
      <w:pPr>
        <w:numPr>
          <w:ilvl w:val="0"/>
          <w:numId w:val="16"/>
        </w:numPr>
        <w:tabs>
          <w:tab w:val="left" w:pos="380"/>
        </w:tabs>
        <w:spacing w:after="0" w:line="430" w:lineRule="auto"/>
        <w:ind w:left="740" w:hanging="730"/>
        <w:rPr>
          <w:rFonts w:ascii="Times New Roman" w:eastAsia="Times New Roman" w:hAnsi="Times New Roman"/>
          <w:sz w:val="23"/>
        </w:rPr>
      </w:pPr>
      <w:r>
        <w:rPr>
          <w:rFonts w:ascii="Times New Roman" w:eastAsia="Times New Roman" w:hAnsi="Times New Roman"/>
          <w:sz w:val="23"/>
        </w:rPr>
        <w:t xml:space="preserve">ЕЛЕКТРОИНСТАЛАЦИЈЕ </w:t>
      </w:r>
    </w:p>
    <w:p w:rsidR="00B16DDD" w:rsidRDefault="00B16DDD" w:rsidP="00B16DDD">
      <w:pPr>
        <w:tabs>
          <w:tab w:val="left" w:pos="380"/>
        </w:tabs>
        <w:spacing w:after="0" w:line="430" w:lineRule="auto"/>
        <w:ind w:left="740"/>
        <w:rPr>
          <w:rFonts w:ascii="Times New Roman" w:eastAsia="Times New Roman" w:hAnsi="Times New Roman"/>
          <w:sz w:val="23"/>
        </w:rPr>
      </w:pPr>
      <w:r>
        <w:rPr>
          <w:rFonts w:ascii="Times New Roman" w:eastAsia="Times New Roman" w:hAnsi="Times New Roman"/>
          <w:sz w:val="23"/>
        </w:rPr>
        <w:t>Општи део</w:t>
      </w:r>
    </w:p>
    <w:p w:rsidR="00B16DDD" w:rsidRDefault="00B16DDD" w:rsidP="00B16DDD">
      <w:pPr>
        <w:spacing w:line="3" w:lineRule="exact"/>
        <w:rPr>
          <w:rFonts w:ascii="Times New Roman" w:eastAsia="Times New Roman" w:hAnsi="Times New Roman"/>
        </w:rPr>
      </w:pP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Приликом израде пројеката придржавати се важећих прописа и свих позитивних пројектантских стандарда и норми. Пројекат урадити према архитектонско-грађевинским основама, пројектима осталих инсталација, условима надлежних јавних предузећа и технолошким основама достављеним од стране инвеститора.</w:t>
      </w:r>
    </w:p>
    <w:p w:rsidR="00B16DDD" w:rsidRDefault="00B16DDD" w:rsidP="00B16DDD">
      <w:pPr>
        <w:spacing w:line="203" w:lineRule="exact"/>
        <w:rPr>
          <w:rFonts w:ascii="Times New Roman" w:eastAsia="Times New Roman" w:hAnsi="Times New Roman"/>
        </w:rPr>
      </w:pPr>
    </w:p>
    <w:p w:rsidR="00B16DDD" w:rsidRP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Технички део</w:t>
      </w: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Од електроенергетских инсталација пројектовати следеће:</w:t>
      </w:r>
    </w:p>
    <w:p w:rsidR="00B16DDD" w:rsidRDefault="00B16DDD" w:rsidP="00B16DDD">
      <w:pPr>
        <w:spacing w:line="199" w:lineRule="exact"/>
        <w:rPr>
          <w:rFonts w:ascii="Times New Roman" w:eastAsia="Times New Roman" w:hAnsi="Times New Roman"/>
        </w:rPr>
      </w:pPr>
    </w:p>
    <w:p w:rsidR="00B16DDD" w:rsidRDefault="00B16DDD" w:rsidP="00B16DDD">
      <w:pPr>
        <w:numPr>
          <w:ilvl w:val="0"/>
          <w:numId w:val="17"/>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инсталацију унутрашњег и спољног осветљења,</w:t>
      </w:r>
    </w:p>
    <w:p w:rsidR="00B16DDD" w:rsidRDefault="00B16DDD" w:rsidP="00B16DDD">
      <w:pPr>
        <w:numPr>
          <w:ilvl w:val="0"/>
          <w:numId w:val="17"/>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инсталацију противпаничног осветљења,</w:t>
      </w:r>
    </w:p>
    <w:p w:rsidR="00B16DDD" w:rsidRDefault="00B16DDD" w:rsidP="00B16DDD">
      <w:pPr>
        <w:numPr>
          <w:ilvl w:val="0"/>
          <w:numId w:val="17"/>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инсталацију унутрашњег развода,</w:t>
      </w:r>
    </w:p>
    <w:p w:rsidR="00B16DDD" w:rsidRDefault="00B16DDD" w:rsidP="00B16DDD">
      <w:pPr>
        <w:numPr>
          <w:ilvl w:val="0"/>
          <w:numId w:val="17"/>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инсталацију напајања прикључница и фиксних потрошача,</w:t>
      </w:r>
    </w:p>
    <w:p w:rsidR="00B16DDD" w:rsidRDefault="00B16DDD" w:rsidP="00B16DDD">
      <w:pPr>
        <w:numPr>
          <w:ilvl w:val="0"/>
          <w:numId w:val="18"/>
        </w:numPr>
        <w:tabs>
          <w:tab w:val="left" w:pos="140"/>
        </w:tabs>
        <w:spacing w:after="0" w:line="0" w:lineRule="atLeast"/>
        <w:ind w:left="140" w:hanging="130"/>
        <w:rPr>
          <w:rFonts w:ascii="Times New Roman" w:eastAsia="Times New Roman" w:hAnsi="Times New Roman"/>
          <w:sz w:val="24"/>
        </w:rPr>
      </w:pPr>
      <w:bookmarkStart w:id="7" w:name="page8"/>
      <w:bookmarkEnd w:id="7"/>
      <w:r>
        <w:rPr>
          <w:rFonts w:ascii="Times New Roman" w:eastAsia="Times New Roman" w:hAnsi="Times New Roman"/>
          <w:sz w:val="24"/>
        </w:rPr>
        <w:t>инсталацију за напајање централних уређаја телекомуникационих инсталација,</w:t>
      </w:r>
    </w:p>
    <w:p w:rsidR="00B16DDD" w:rsidRDefault="00B16DDD" w:rsidP="00B16DDD">
      <w:pPr>
        <w:numPr>
          <w:ilvl w:val="0"/>
          <w:numId w:val="18"/>
        </w:numPr>
        <w:tabs>
          <w:tab w:val="left" w:pos="140"/>
        </w:tabs>
        <w:spacing w:after="0" w:line="0" w:lineRule="atLeast"/>
        <w:ind w:left="140" w:hanging="130"/>
        <w:rPr>
          <w:rFonts w:ascii="Times New Roman" w:eastAsia="Times New Roman" w:hAnsi="Times New Roman"/>
          <w:sz w:val="24"/>
        </w:rPr>
      </w:pPr>
      <w:r>
        <w:rPr>
          <w:rFonts w:ascii="Times New Roman" w:eastAsia="Times New Roman" w:hAnsi="Times New Roman"/>
          <w:sz w:val="24"/>
        </w:rPr>
        <w:t>инсталацију за напајање термотехничких потрошача,</w:t>
      </w:r>
    </w:p>
    <w:p w:rsidR="00B16DDD" w:rsidRDefault="00B16DDD" w:rsidP="00B16DDD">
      <w:pPr>
        <w:numPr>
          <w:ilvl w:val="0"/>
          <w:numId w:val="18"/>
        </w:numPr>
        <w:tabs>
          <w:tab w:val="left" w:pos="160"/>
        </w:tabs>
        <w:spacing w:after="0" w:line="0" w:lineRule="atLeast"/>
        <w:ind w:left="160" w:hanging="150"/>
        <w:rPr>
          <w:rFonts w:ascii="Times New Roman" w:eastAsia="Times New Roman" w:hAnsi="Times New Roman"/>
          <w:sz w:val="24"/>
        </w:rPr>
      </w:pPr>
      <w:proofErr w:type="gramStart"/>
      <w:r>
        <w:rPr>
          <w:rFonts w:ascii="Times New Roman" w:eastAsia="Times New Roman" w:hAnsi="Times New Roman"/>
          <w:sz w:val="24"/>
        </w:rPr>
        <w:t>унутрашњу</w:t>
      </w:r>
      <w:proofErr w:type="gramEnd"/>
      <w:r>
        <w:rPr>
          <w:rFonts w:ascii="Times New Roman" w:eastAsia="Times New Roman" w:hAnsi="Times New Roman"/>
          <w:sz w:val="24"/>
        </w:rPr>
        <w:t xml:space="preserve"> и спољашњу инсталацију заштите од атмосферског пражењења и пренапона.</w:t>
      </w:r>
    </w:p>
    <w:p w:rsidR="00B16DDD" w:rsidRDefault="00B16DDD" w:rsidP="00B16DDD">
      <w:pPr>
        <w:spacing w:line="276"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Напајање и развод електричне енергије</w:t>
      </w:r>
    </w:p>
    <w:p w:rsidR="00B16DDD" w:rsidRDefault="00B16DDD" w:rsidP="00B16DDD">
      <w:pPr>
        <w:spacing w:line="12" w:lineRule="exact"/>
        <w:rPr>
          <w:rFonts w:ascii="Times New Roman" w:eastAsia="Times New Roman" w:hAnsi="Times New Roman"/>
        </w:rPr>
      </w:pPr>
    </w:p>
    <w:p w:rsidR="00B16DDD" w:rsidRPr="00B16DDD" w:rsidRDefault="00B16DDD" w:rsidP="00B16DDD">
      <w:pPr>
        <w:spacing w:line="235" w:lineRule="auto"/>
        <w:ind w:firstLine="720"/>
        <w:rPr>
          <w:rFonts w:ascii="Times New Roman" w:eastAsia="Times New Roman" w:hAnsi="Times New Roman"/>
          <w:sz w:val="24"/>
        </w:rPr>
      </w:pPr>
      <w:r>
        <w:rPr>
          <w:rFonts w:ascii="Times New Roman" w:eastAsia="Times New Roman" w:hAnsi="Times New Roman"/>
          <w:sz w:val="24"/>
        </w:rPr>
        <w:t>Напајање објекта електричном енергијом предвидети из спољне електроенергетске мреже, а у свему према условима надлежног електродистрибутивног предузећа.</w:t>
      </w: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Спољна електроенергетска мрежа није предмет овог пројекта.</w:t>
      </w:r>
    </w:p>
    <w:p w:rsidR="00B16DDD" w:rsidRDefault="00B16DDD" w:rsidP="00B16DDD">
      <w:pPr>
        <w:spacing w:line="209" w:lineRule="exact"/>
        <w:rPr>
          <w:rFonts w:ascii="Times New Roman" w:eastAsia="Times New Roman" w:hAnsi="Times New Roman"/>
        </w:rPr>
      </w:pPr>
    </w:p>
    <w:p w:rsidR="00B16DDD" w:rsidRDefault="00B16DDD" w:rsidP="00B16DDD">
      <w:pPr>
        <w:numPr>
          <w:ilvl w:val="0"/>
          <w:numId w:val="19"/>
        </w:numPr>
        <w:tabs>
          <w:tab w:val="left" w:pos="1030"/>
        </w:tabs>
        <w:spacing w:after="0" w:line="235" w:lineRule="auto"/>
        <w:ind w:firstLine="730"/>
        <w:rPr>
          <w:rFonts w:ascii="Times New Roman" w:eastAsia="Times New Roman" w:hAnsi="Times New Roman"/>
          <w:sz w:val="24"/>
        </w:rPr>
      </w:pPr>
      <w:proofErr w:type="gramStart"/>
      <w:r>
        <w:rPr>
          <w:rFonts w:ascii="Times New Roman" w:eastAsia="Times New Roman" w:hAnsi="Times New Roman"/>
          <w:sz w:val="24"/>
        </w:rPr>
        <w:lastRenderedPageBreak/>
        <w:t>објекту</w:t>
      </w:r>
      <w:proofErr w:type="gramEnd"/>
      <w:r>
        <w:rPr>
          <w:rFonts w:ascii="Times New Roman" w:eastAsia="Times New Roman" w:hAnsi="Times New Roman"/>
          <w:sz w:val="24"/>
        </w:rPr>
        <w:t xml:space="preserve"> предвидети потребан број разводних електроенергетских ормара са сигналним, командним и заштитним уређајима за надзор и управљање свим струјним колима.</w:t>
      </w:r>
    </w:p>
    <w:p w:rsidR="00B16DDD" w:rsidRDefault="00B16DDD" w:rsidP="00B16DDD">
      <w:pPr>
        <w:spacing w:line="201" w:lineRule="exact"/>
        <w:rPr>
          <w:rFonts w:ascii="Times New Roman" w:eastAsia="Times New Roman" w:hAnsi="Times New Roman"/>
        </w:rPr>
      </w:pPr>
    </w:p>
    <w:p w:rsidR="00B16DDD" w:rsidRP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Осветљење</w:t>
      </w:r>
    </w:p>
    <w:p w:rsidR="00B16DDD" w:rsidRP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Ниво осветљености појединих просторија у објекту пројектовати у складу са нормама и препорукама узимајући у обзир ентеријер и намену сваке просторије.</w:t>
      </w:r>
    </w:p>
    <w:p w:rsidR="00B16DDD" w:rsidRP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Применити светиљке са лед изворима светлости.</w:t>
      </w:r>
    </w:p>
    <w:p w:rsidR="00B16DDD" w:rsidRP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Противпанично осветљење предвидети помоћу светиљки са сопственим извором напајања аутономије 3 сата.</w:t>
      </w: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За све унутрашње просторе предвидети локалну команду укључења осветљења. Спољашњим осветљењем управљати помоћу фото осетљивог релеја и тајмера. Предвидети и могућност ручног укључења.</w:t>
      </w:r>
    </w:p>
    <w:p w:rsidR="00B16DDD" w:rsidRDefault="00B16DDD" w:rsidP="00B16DDD">
      <w:pPr>
        <w:spacing w:line="210" w:lineRule="exact"/>
        <w:rPr>
          <w:rFonts w:ascii="Times New Roman" w:eastAsia="Times New Roman" w:hAnsi="Times New Roman"/>
        </w:rPr>
      </w:pPr>
    </w:p>
    <w:p w:rsid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Спољашње осветљење поставити за потребе осветљења улаза, прилаза и спољних спортских терена а све према архитектонско-екстеријерском решењу.</w:t>
      </w:r>
    </w:p>
    <w:p w:rsidR="00B16DDD" w:rsidRDefault="00B16DDD" w:rsidP="00B16DDD">
      <w:pPr>
        <w:spacing w:line="201"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Прикључнице и технолошки потрошачи</w:t>
      </w:r>
    </w:p>
    <w:p w:rsidR="00B16DDD" w:rsidRDefault="00B16DDD" w:rsidP="00B16DDD">
      <w:pPr>
        <w:spacing w:line="211" w:lineRule="exact"/>
        <w:rPr>
          <w:rFonts w:ascii="Times New Roman" w:eastAsia="Times New Roman" w:hAnsi="Times New Roman"/>
        </w:rPr>
      </w:pPr>
    </w:p>
    <w:p w:rsidR="00B16DDD" w:rsidRP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За потребе прикључења рачунара и осталих покретних потрошача пројектовати прикључнице са заштитним контактом за уземљење.</w:t>
      </w:r>
    </w:p>
    <w:p w:rsid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Фиксне прикључке за технолошке потрошаче предвидети према технолошким основама инвеститора и пројектима осталих инсталација.</w:t>
      </w:r>
    </w:p>
    <w:p w:rsidR="00B16DDD" w:rsidRDefault="00B16DDD" w:rsidP="00B16DDD">
      <w:pPr>
        <w:spacing w:line="201" w:lineRule="exact"/>
        <w:rPr>
          <w:rFonts w:ascii="Times New Roman" w:eastAsia="Times New Roman" w:hAnsi="Times New Roman"/>
        </w:rPr>
      </w:pPr>
    </w:p>
    <w:p w:rsidR="00B16DDD" w:rsidRP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Уземљивач и громобранска инсталација</w:t>
      </w: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Ниво заштите одредити прорачуном.</w:t>
      </w:r>
    </w:p>
    <w:p w:rsidR="00B16DDD" w:rsidRDefault="00B16DDD" w:rsidP="00B16DDD">
      <w:pPr>
        <w:spacing w:line="200" w:lineRule="exact"/>
        <w:rPr>
          <w:rFonts w:ascii="Times New Roman" w:eastAsia="Times New Roman" w:hAnsi="Times New Roman"/>
        </w:rPr>
      </w:pPr>
    </w:p>
    <w:p w:rsidR="00B16DDD" w:rsidRDefault="00B16DDD" w:rsidP="00B16DDD">
      <w:pPr>
        <w:numPr>
          <w:ilvl w:val="0"/>
          <w:numId w:val="20"/>
        </w:numPr>
        <w:tabs>
          <w:tab w:val="left" w:pos="360"/>
        </w:tabs>
        <w:spacing w:after="0" w:line="0" w:lineRule="atLeast"/>
        <w:ind w:left="360" w:hanging="350"/>
        <w:rPr>
          <w:rFonts w:ascii="Times New Roman" w:eastAsia="Times New Roman" w:hAnsi="Times New Roman"/>
          <w:sz w:val="24"/>
        </w:rPr>
      </w:pPr>
      <w:r>
        <w:rPr>
          <w:rFonts w:ascii="Times New Roman" w:eastAsia="Times New Roman" w:hAnsi="Times New Roman"/>
          <w:sz w:val="24"/>
        </w:rPr>
        <w:t>ТЕЛЕКОМУНИКАЦИОНЕ И СИГНАЛНЕ ИНСТАЛАЦИЈЕ</w:t>
      </w:r>
    </w:p>
    <w:p w:rsidR="00B16DDD" w:rsidRDefault="00B16DDD" w:rsidP="00B16DDD">
      <w:pPr>
        <w:spacing w:line="202" w:lineRule="exact"/>
        <w:rPr>
          <w:rFonts w:ascii="Times New Roman" w:eastAsia="Times New Roman" w:hAnsi="Times New Roman"/>
        </w:rPr>
      </w:pPr>
    </w:p>
    <w:p w:rsidR="00B16DDD" w:rsidRP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Општи део</w:t>
      </w: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Приликом израде пројеката придржавати се важећих прописа и свих позитивних пројектантских стандарда и норми. Пројекат урадити према према, архитектонско-грађевинским основама, пројектима осталих инсталација, условима надлежних јавних предузећа и технолошким основама достављеним од стране инвеститора.</w:t>
      </w:r>
    </w:p>
    <w:p w:rsidR="00B16DDD" w:rsidRDefault="00B16DDD" w:rsidP="00B16DDD">
      <w:pPr>
        <w:spacing w:line="204"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Технички део</w:t>
      </w:r>
    </w:p>
    <w:p w:rsidR="00B16DDD" w:rsidRDefault="00B16DDD" w:rsidP="00B16DDD">
      <w:pPr>
        <w:spacing w:line="200"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bookmarkStart w:id="8" w:name="page9"/>
      <w:bookmarkEnd w:id="8"/>
      <w:r>
        <w:rPr>
          <w:rFonts w:ascii="Times New Roman" w:eastAsia="Times New Roman" w:hAnsi="Times New Roman"/>
          <w:sz w:val="24"/>
        </w:rPr>
        <w:t>Пројектом предвидети следеће телекомуникационе инсталације:</w:t>
      </w:r>
    </w:p>
    <w:p w:rsidR="00B16DDD" w:rsidRDefault="00B16DDD" w:rsidP="00B16DDD">
      <w:pPr>
        <w:spacing w:line="209" w:lineRule="exact"/>
        <w:rPr>
          <w:rFonts w:ascii="Times New Roman" w:eastAsia="Times New Roman" w:hAnsi="Times New Roman"/>
        </w:rPr>
      </w:pPr>
    </w:p>
    <w:p w:rsidR="00B16DDD" w:rsidRDefault="00B16DDD" w:rsidP="00B16DDD">
      <w:pPr>
        <w:numPr>
          <w:ilvl w:val="0"/>
          <w:numId w:val="21"/>
        </w:numPr>
        <w:tabs>
          <w:tab w:val="left" w:pos="358"/>
        </w:tabs>
        <w:spacing w:after="0" w:line="234" w:lineRule="auto"/>
        <w:ind w:firstLine="10"/>
        <w:rPr>
          <w:rFonts w:ascii="Times New Roman" w:eastAsia="Times New Roman" w:hAnsi="Times New Roman"/>
          <w:sz w:val="24"/>
        </w:rPr>
      </w:pPr>
      <w:r>
        <w:rPr>
          <w:rFonts w:ascii="Times New Roman" w:eastAsia="Times New Roman" w:hAnsi="Times New Roman"/>
          <w:sz w:val="24"/>
        </w:rPr>
        <w:t>инсталацију структурног каблирања (телефонска и рачунарска мрежа укључујући и бежични приступ интернету),</w:t>
      </w:r>
    </w:p>
    <w:p w:rsidR="00B16DDD" w:rsidRDefault="00B16DDD" w:rsidP="00B16DDD">
      <w:pPr>
        <w:spacing w:line="2" w:lineRule="exact"/>
        <w:rPr>
          <w:rFonts w:ascii="Times New Roman" w:eastAsia="Times New Roman" w:hAnsi="Times New Roman"/>
          <w:sz w:val="24"/>
        </w:rPr>
      </w:pPr>
    </w:p>
    <w:p w:rsidR="00B16DDD" w:rsidRDefault="00B16DDD" w:rsidP="00B16DDD">
      <w:pPr>
        <w:numPr>
          <w:ilvl w:val="0"/>
          <w:numId w:val="21"/>
        </w:numPr>
        <w:tabs>
          <w:tab w:val="left" w:pos="200"/>
        </w:tabs>
        <w:spacing w:after="0" w:line="0" w:lineRule="atLeast"/>
        <w:ind w:left="200" w:hanging="190"/>
        <w:rPr>
          <w:rFonts w:ascii="Times New Roman" w:eastAsia="Times New Roman" w:hAnsi="Times New Roman"/>
          <w:sz w:val="24"/>
        </w:rPr>
      </w:pPr>
      <w:r>
        <w:rPr>
          <w:rFonts w:ascii="Times New Roman" w:eastAsia="Times New Roman" w:hAnsi="Times New Roman"/>
          <w:sz w:val="24"/>
        </w:rPr>
        <w:t>инсталацију видео надзора,</w:t>
      </w:r>
    </w:p>
    <w:p w:rsidR="00B16DDD" w:rsidRDefault="00B16DDD" w:rsidP="00B16DDD">
      <w:pPr>
        <w:numPr>
          <w:ilvl w:val="0"/>
          <w:numId w:val="21"/>
        </w:numPr>
        <w:tabs>
          <w:tab w:val="left" w:pos="200"/>
        </w:tabs>
        <w:spacing w:after="0" w:line="0" w:lineRule="atLeast"/>
        <w:ind w:left="200" w:hanging="190"/>
        <w:rPr>
          <w:rFonts w:ascii="Times New Roman" w:eastAsia="Times New Roman" w:hAnsi="Times New Roman"/>
          <w:sz w:val="24"/>
        </w:rPr>
      </w:pPr>
      <w:proofErr w:type="gramStart"/>
      <w:r>
        <w:rPr>
          <w:rFonts w:ascii="Times New Roman" w:eastAsia="Times New Roman" w:hAnsi="Times New Roman"/>
          <w:sz w:val="24"/>
        </w:rPr>
        <w:t>инсталацију</w:t>
      </w:r>
      <w:proofErr w:type="gramEnd"/>
      <w:r>
        <w:rPr>
          <w:rFonts w:ascii="Times New Roman" w:eastAsia="Times New Roman" w:hAnsi="Times New Roman"/>
          <w:sz w:val="24"/>
        </w:rPr>
        <w:t xml:space="preserve"> аутоматске детекције пожара.</w:t>
      </w: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Видео надзор</w:t>
      </w:r>
    </w:p>
    <w:p w:rsidR="00B16DDD" w:rsidRDefault="00B16DDD" w:rsidP="00B16DDD">
      <w:pPr>
        <w:spacing w:line="12" w:lineRule="exact"/>
        <w:rPr>
          <w:rFonts w:ascii="Times New Roman" w:eastAsia="Times New Roman" w:hAnsi="Times New Roman"/>
        </w:rPr>
      </w:pPr>
    </w:p>
    <w:p w:rsidR="00B16DDD" w:rsidRDefault="00B16DDD" w:rsidP="00B16DDD">
      <w:pPr>
        <w:spacing w:line="238" w:lineRule="auto"/>
        <w:ind w:firstLine="720"/>
        <w:jc w:val="both"/>
        <w:rPr>
          <w:rFonts w:ascii="Times New Roman" w:eastAsia="Times New Roman" w:hAnsi="Times New Roman"/>
          <w:sz w:val="24"/>
        </w:rPr>
      </w:pPr>
      <w:r>
        <w:rPr>
          <w:rFonts w:ascii="Times New Roman" w:eastAsia="Times New Roman" w:hAnsi="Times New Roman"/>
          <w:sz w:val="24"/>
        </w:rPr>
        <w:t>Видео надзор предвидети заснован на ИП протоколу. За потребе видео надзора пројектовати одговарајуће камере за унутрашњу и спољашњу монтажу и НВР уређај. Видео надзором покрити простор испред улаза у објекат као и све ходнике у објекту. Напајање камера предвидети преко ПоЕ свичева преко ФТП кабла. Предвидети софтвер за видео менаџмент, рачунар и монитор за надгледање система. Позицију радне станице одредити у договору са корисником.</w:t>
      </w:r>
    </w:p>
    <w:p w:rsidR="00B16DDD" w:rsidRDefault="00B16DDD" w:rsidP="00B16DDD">
      <w:pPr>
        <w:spacing w:line="201"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Аутоматска детекција пожара</w:t>
      </w:r>
    </w:p>
    <w:p w:rsidR="00B16DDD" w:rsidRDefault="00B16DDD" w:rsidP="00B16DDD">
      <w:pPr>
        <w:spacing w:line="210" w:lineRule="exact"/>
        <w:rPr>
          <w:rFonts w:ascii="Times New Roman" w:eastAsia="Times New Roman" w:hAnsi="Times New Roman"/>
        </w:rPr>
      </w:pPr>
    </w:p>
    <w:p w:rsidR="00B16DDD" w:rsidRPr="00B16DDD" w:rsidRDefault="00B16DDD" w:rsidP="00B16DDD">
      <w:pPr>
        <w:spacing w:line="0" w:lineRule="atLeast"/>
        <w:ind w:firstLine="720"/>
        <w:jc w:val="both"/>
        <w:rPr>
          <w:rFonts w:ascii="Times New Roman" w:eastAsia="Times New Roman" w:hAnsi="Times New Roman"/>
          <w:sz w:val="24"/>
        </w:rPr>
      </w:pPr>
      <w:r>
        <w:rPr>
          <w:rFonts w:ascii="Times New Roman" w:eastAsia="Times New Roman" w:hAnsi="Times New Roman"/>
          <w:sz w:val="24"/>
        </w:rPr>
        <w:t>Предвидети адресабилни систем детекције пожара у целом објекту. Централни уређај поставити у просторију у којој постоји стално дежурство. Тип детектора изабрати према намени просторије и пожарном ризику који у њој постоји. На евакуационим путевима предвидети ручне јављаче за ручну сигнализацију пожара. Звучну сигнализацију пожара предвидети алармним сиренама, при чему треба одвојити линије сирена у просторима са корисницима од општих простора. Систем мора да има могућност деловања на друге системе у циљу остваривања извршних функција (искључење вентилације, спуштање лифта, деблокада врата, емитовање алармне поруке у систему озвучења...)</w:t>
      </w:r>
    </w:p>
    <w:p w:rsidR="00B16DDD" w:rsidRDefault="00B16DDD" w:rsidP="00B16DDD">
      <w:pPr>
        <w:spacing w:line="268"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06.1. МАШИНСКЕ ИНСТАЛАЦИЈЕ- термотехничке инсталације</w:t>
      </w:r>
    </w:p>
    <w:p w:rsidR="00B16DDD" w:rsidRDefault="00B16DDD" w:rsidP="00B16DDD">
      <w:pPr>
        <w:spacing w:line="209" w:lineRule="exact"/>
        <w:rPr>
          <w:rFonts w:ascii="Times New Roman" w:eastAsia="Times New Roman" w:hAnsi="Times New Roman"/>
        </w:rPr>
      </w:pPr>
    </w:p>
    <w:p w:rsidR="00B16DDD" w:rsidRDefault="00B16DDD" w:rsidP="00B16DDD">
      <w:pPr>
        <w:spacing w:line="238" w:lineRule="auto"/>
        <w:ind w:firstLine="720"/>
        <w:jc w:val="both"/>
        <w:rPr>
          <w:rFonts w:ascii="Times New Roman" w:eastAsia="Times New Roman" w:hAnsi="Times New Roman"/>
          <w:sz w:val="24"/>
        </w:rPr>
      </w:pPr>
      <w:r>
        <w:rPr>
          <w:rFonts w:ascii="Times New Roman" w:eastAsia="Times New Roman" w:hAnsi="Times New Roman"/>
          <w:sz w:val="24"/>
        </w:rPr>
        <w:t>При изради пројектно-техничке документације потребно је испоштовати све важеће стандарде, прописе и нормативе, за ову врсту објеката. Пројекат опремити свом потребном текстуалном и графичком документацијом неопходном за извођење радова (прилозима, прорачунима и цртежима у свему према важећим стандардима, прописима и нормативима за ову врсту инсталација који ће омогућити несметано извођење радова,</w:t>
      </w:r>
    </w:p>
    <w:p w:rsidR="00B16DDD" w:rsidRDefault="00B16DDD" w:rsidP="00B16DDD">
      <w:pPr>
        <w:spacing w:line="211" w:lineRule="exact"/>
        <w:rPr>
          <w:rFonts w:ascii="Times New Roman" w:eastAsia="Times New Roman" w:hAnsi="Times New Roman"/>
        </w:rPr>
      </w:pPr>
    </w:p>
    <w:p w:rsid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Дати оптимално решење за све просторе водећи се идејом рационалног и економичног коришћења енергије.</w:t>
      </w:r>
    </w:p>
    <w:p w:rsidR="00B16DDD" w:rsidRDefault="00B16DDD" w:rsidP="00B16DDD">
      <w:pPr>
        <w:spacing w:line="213" w:lineRule="exact"/>
        <w:rPr>
          <w:rFonts w:ascii="Times New Roman" w:eastAsia="Times New Roman" w:hAnsi="Times New Roman"/>
        </w:rPr>
      </w:pPr>
    </w:p>
    <w:p w:rsid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Грејање, вентилацију и климатизацију предвидети у складу са Правилником о енергетској ефикасности зграда.</w:t>
      </w:r>
    </w:p>
    <w:p w:rsidR="00B16DDD" w:rsidRDefault="00B16DDD" w:rsidP="00B16DDD">
      <w:pPr>
        <w:spacing w:line="211" w:lineRule="exact"/>
        <w:rPr>
          <w:rFonts w:ascii="Times New Roman" w:eastAsia="Times New Roman" w:hAnsi="Times New Roman"/>
        </w:rPr>
      </w:pPr>
    </w:p>
    <w:p w:rsidR="00B16DDD" w:rsidRPr="00B16DDD" w:rsidRDefault="00B16DDD" w:rsidP="00B16DDD">
      <w:pPr>
        <w:spacing w:line="236" w:lineRule="auto"/>
        <w:ind w:firstLine="720"/>
        <w:jc w:val="both"/>
        <w:rPr>
          <w:rFonts w:ascii="Times New Roman" w:eastAsia="Times New Roman" w:hAnsi="Times New Roman"/>
          <w:sz w:val="24"/>
        </w:rPr>
      </w:pPr>
      <w:r>
        <w:rPr>
          <w:rFonts w:ascii="Times New Roman" w:eastAsia="Times New Roman" w:hAnsi="Times New Roman"/>
          <w:sz w:val="24"/>
        </w:rPr>
        <w:t>Приликом израде пројектне документације, пре свега, потребно је извршити прорачун потреба система грејања према СРПС ЕН 12831.</w:t>
      </w: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lastRenderedPageBreak/>
        <w:t>Загревање објеката и воде у базену предвидети преко будуће котларнице на биомасу која ће бити изграђена на истој катастарској парцели у непосредној близи објеката. За загревање објеката у прелазном периоду предвидети и инсталацију система грејања преко топлотних пумпи.</w:t>
      </w:r>
    </w:p>
    <w:p w:rsidR="00B16DDD" w:rsidRDefault="00B16DDD" w:rsidP="00B16DDD">
      <w:pPr>
        <w:spacing w:line="202" w:lineRule="exact"/>
        <w:rPr>
          <w:rFonts w:ascii="Times New Roman" w:eastAsia="Times New Roman" w:hAnsi="Times New Roman"/>
        </w:rPr>
      </w:pPr>
    </w:p>
    <w:p w:rsidR="00B16DDD" w:rsidRDefault="00B16DDD" w:rsidP="00B16DDD">
      <w:pPr>
        <w:spacing w:line="0" w:lineRule="atLeast"/>
        <w:ind w:left="740"/>
        <w:rPr>
          <w:rFonts w:ascii="Times New Roman" w:eastAsia="Times New Roman" w:hAnsi="Times New Roman"/>
          <w:sz w:val="24"/>
        </w:rPr>
      </w:pPr>
      <w:r>
        <w:rPr>
          <w:rFonts w:ascii="Times New Roman" w:eastAsia="Times New Roman" w:hAnsi="Times New Roman"/>
          <w:sz w:val="24"/>
        </w:rPr>
        <w:t>Посебну пажњу обратити на простор за смештај техничке опреме.</w:t>
      </w:r>
    </w:p>
    <w:p w:rsidR="00B16DDD" w:rsidRDefault="00B16DDD" w:rsidP="00B16DDD">
      <w:pPr>
        <w:spacing w:line="209" w:lineRule="exact"/>
        <w:rPr>
          <w:rFonts w:ascii="Times New Roman" w:eastAsia="Times New Roman" w:hAnsi="Times New Roman"/>
        </w:rPr>
      </w:pPr>
    </w:p>
    <w:p w:rsidR="00B16DDD" w:rsidRDefault="00B16DDD" w:rsidP="00B16DDD">
      <w:pPr>
        <w:spacing w:line="238" w:lineRule="auto"/>
        <w:ind w:firstLine="720"/>
        <w:jc w:val="both"/>
        <w:rPr>
          <w:rFonts w:ascii="Times New Roman" w:eastAsia="Times New Roman" w:hAnsi="Times New Roman"/>
          <w:sz w:val="24"/>
        </w:rPr>
      </w:pPr>
      <w:r>
        <w:rPr>
          <w:rFonts w:ascii="Times New Roman" w:eastAsia="Times New Roman" w:hAnsi="Times New Roman"/>
          <w:sz w:val="24"/>
        </w:rPr>
        <w:t>Пројекат мора да садржи изводе из елабората грађевинске физике (са свим релевантним подацима), прорачун топлотних губитака, прорачун грејних тела, прорачун цевне мреже, распоред грејних тела са потребним основама и вертикалним пресецима, уписане положаје предрегулације поред сваког радијаторског вентила на основама, уписане пројектоване протоке крај сваког баласног вентила на основама и на шеми(ама).</w:t>
      </w:r>
      <w:bookmarkStart w:id="9" w:name="page10"/>
      <w:bookmarkEnd w:id="9"/>
    </w:p>
    <w:p w:rsidR="00B16DDD" w:rsidRDefault="00B16DDD" w:rsidP="00B16DDD">
      <w:pPr>
        <w:spacing w:line="238" w:lineRule="auto"/>
        <w:ind w:firstLine="720"/>
        <w:jc w:val="both"/>
        <w:rPr>
          <w:rFonts w:ascii="Times New Roman" w:eastAsia="Times New Roman" w:hAnsi="Times New Roman"/>
          <w:sz w:val="24"/>
        </w:rPr>
      </w:pPr>
      <w:r>
        <w:rPr>
          <w:rFonts w:ascii="Times New Roman" w:eastAsia="Times New Roman" w:hAnsi="Times New Roman"/>
          <w:sz w:val="24"/>
        </w:rPr>
        <w:t>Приликом израде пројекта, потребно је инсталације прилагодити најновијим техничким системима, који ће у експлоатацији објекта дати најбоље резултате који ће се огледати пре свега у ниским трошковима, високој ефикасности, великој флексибилности у свим условима коришћења, уз максимални комфор за особе које у њему бораве. Примењивати савремену и аутоматизовану опрему са што већим коефицијентом ефикасности.</w:t>
      </w:r>
    </w:p>
    <w:p w:rsidR="00B16DDD" w:rsidRDefault="00B16DDD" w:rsidP="00B16DDD">
      <w:pPr>
        <w:spacing w:line="211" w:lineRule="exact"/>
        <w:rPr>
          <w:rFonts w:ascii="Times New Roman" w:eastAsia="Times New Roman" w:hAnsi="Times New Roman"/>
        </w:rPr>
      </w:pPr>
    </w:p>
    <w:p w:rsidR="00B16DDD" w:rsidRPr="00B16DDD" w:rsidRDefault="00B16DDD" w:rsidP="00B16DDD">
      <w:pPr>
        <w:spacing w:line="235" w:lineRule="auto"/>
        <w:ind w:firstLine="720"/>
        <w:jc w:val="both"/>
        <w:rPr>
          <w:rFonts w:ascii="Times New Roman" w:eastAsia="Times New Roman" w:hAnsi="Times New Roman"/>
          <w:sz w:val="24"/>
        </w:rPr>
      </w:pPr>
      <w:r>
        <w:rPr>
          <w:rFonts w:ascii="Times New Roman" w:eastAsia="Times New Roman" w:hAnsi="Times New Roman"/>
          <w:sz w:val="24"/>
        </w:rPr>
        <w:t>Предвидети принудну вентилацију простора базена. Предвидети одговарајућу опрему базенске технике.</w:t>
      </w:r>
    </w:p>
    <w:p w:rsidR="00B16DDD" w:rsidRPr="00B16DDD" w:rsidRDefault="00B16DDD" w:rsidP="00B16DDD">
      <w:pPr>
        <w:spacing w:line="408" w:lineRule="auto"/>
        <w:ind w:left="740" w:right="200"/>
        <w:rPr>
          <w:rFonts w:ascii="Times New Roman" w:eastAsia="Times New Roman" w:hAnsi="Times New Roman"/>
          <w:sz w:val="24"/>
        </w:rPr>
      </w:pPr>
      <w:r>
        <w:rPr>
          <w:rFonts w:ascii="Times New Roman" w:eastAsia="Times New Roman" w:hAnsi="Times New Roman"/>
          <w:sz w:val="24"/>
        </w:rPr>
        <w:t>Предвидети принудну одсисну вентилацију свих блокираних просторија- санитарних чворова, Предвидети одговарајуће електрично напајање свих елемената опреме. Пројекат опремити свом потребном текстуалном и графичком</w:t>
      </w: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ЕНЕРГЕТСКА ЕФИКАСНОСТ</w:t>
      </w:r>
    </w:p>
    <w:p w:rsidR="00B16DDD" w:rsidRDefault="00B16DDD" w:rsidP="00B16DDD">
      <w:pPr>
        <w:spacing w:line="211" w:lineRule="exact"/>
        <w:rPr>
          <w:rFonts w:ascii="Times New Roman" w:eastAsia="Times New Roman" w:hAnsi="Times New Roman"/>
        </w:rPr>
      </w:pPr>
    </w:p>
    <w:p w:rsidR="00B16DDD" w:rsidRPr="00B16DDD" w:rsidRDefault="00B16DDD" w:rsidP="00B16DDD">
      <w:pPr>
        <w:numPr>
          <w:ilvl w:val="0"/>
          <w:numId w:val="22"/>
        </w:numPr>
        <w:tabs>
          <w:tab w:val="left" w:pos="1020"/>
        </w:tabs>
        <w:spacing w:after="0" w:line="238" w:lineRule="auto"/>
        <w:ind w:firstLine="730"/>
        <w:jc w:val="both"/>
        <w:rPr>
          <w:rFonts w:ascii="Times New Roman" w:eastAsia="Times New Roman" w:hAnsi="Times New Roman"/>
          <w:sz w:val="24"/>
        </w:rPr>
      </w:pPr>
      <w:proofErr w:type="gramStart"/>
      <w:r>
        <w:rPr>
          <w:rFonts w:ascii="Times New Roman" w:eastAsia="Times New Roman" w:hAnsi="Times New Roman"/>
          <w:sz w:val="24"/>
        </w:rPr>
        <w:t>циљу</w:t>
      </w:r>
      <w:proofErr w:type="gramEnd"/>
      <w:r>
        <w:rPr>
          <w:rFonts w:ascii="Times New Roman" w:eastAsia="Times New Roman" w:hAnsi="Times New Roman"/>
          <w:sz w:val="24"/>
        </w:rPr>
        <w:t xml:space="preserve"> побољшања енергетске ефикасности објеката јавне намене потребно је доставити Елаборат енергетске ефикасности према Правилнику о енергетској ефикасности зграда („Сл. Гласник РС“, бр. 61/11), Елаборатом предочити предлог мера за постизање енергетских својстава објекта. Посебну пажњу обратити, поред оптимизација структуре зграде, и на начин коришћења природног осветљења и осунчања, оптимизацију система природне вентилације, као и система грејања и аутоматску регулацију система грејања. Неопходно је дати врсту извора енергије за грејање, хлађење и вентилацију, употребу и учешће обновљивих извора енергије.</w:t>
      </w:r>
    </w:p>
    <w:p w:rsidR="00B16DDD" w:rsidRDefault="00B16DDD" w:rsidP="00B16DDD">
      <w:pPr>
        <w:spacing w:line="275"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ЗАШТИТА ОД ПОЖАРА</w:t>
      </w:r>
    </w:p>
    <w:p w:rsidR="00B16DDD" w:rsidRDefault="00B16DDD" w:rsidP="00B16DDD">
      <w:pPr>
        <w:spacing w:line="211" w:lineRule="exact"/>
        <w:rPr>
          <w:rFonts w:ascii="Times New Roman" w:eastAsia="Times New Roman" w:hAnsi="Times New Roman"/>
        </w:rPr>
      </w:pPr>
    </w:p>
    <w:p w:rsidR="00B16DDD" w:rsidRP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 xml:space="preserve">Све пројекте урадити у складу са захтевима Елабората заштите од пожара и Главног пројекта заштите од пожара. По потреби, предвидети системе гашења за </w:t>
      </w:r>
      <w:r>
        <w:rPr>
          <w:rFonts w:ascii="Times New Roman" w:eastAsia="Times New Roman" w:hAnsi="Times New Roman"/>
          <w:sz w:val="24"/>
        </w:rPr>
        <w:lastRenderedPageBreak/>
        <w:t>поједине просторе у објектима, а у зависности од намене простора системи могу бити водени или гасни.</w:t>
      </w:r>
    </w:p>
    <w:p w:rsidR="00B16DDD" w:rsidRDefault="00B16DDD" w:rsidP="00B16DDD">
      <w:pPr>
        <w:spacing w:line="389" w:lineRule="exact"/>
        <w:rPr>
          <w:rFonts w:ascii="Times New Roman" w:eastAsia="Times New Roman" w:hAnsi="Times New Roman"/>
        </w:rPr>
      </w:pPr>
    </w:p>
    <w:p w:rsidR="00B16DDD" w:rsidRDefault="00B16DDD" w:rsidP="00B16DDD">
      <w:pPr>
        <w:spacing w:line="238" w:lineRule="auto"/>
        <w:ind w:firstLine="720"/>
        <w:jc w:val="both"/>
        <w:rPr>
          <w:rFonts w:ascii="Times New Roman" w:eastAsia="Times New Roman" w:hAnsi="Times New Roman"/>
          <w:sz w:val="24"/>
        </w:rPr>
      </w:pPr>
      <w:bookmarkStart w:id="10" w:name="page15"/>
      <w:bookmarkEnd w:id="10"/>
      <w:r>
        <w:rPr>
          <w:rFonts w:ascii="Times New Roman" w:eastAsia="Times New Roman" w:hAnsi="Times New Roman"/>
          <w:sz w:val="24"/>
        </w:rPr>
        <w:t>Елаборатом и Главним пројектом заштите од пожара је потребно предвидети минимум потребних мера заштите од пожара у складу са Законом о заштити од пожара и важећим техничким регулативом за предметну врсту објекта. Елаборат и Главни пројекат заштите од пожара је потребно израдити и ускладити са осталом пројектном документацијом. Елаборат и Главни пројекат заштите од пожара мора бити у потпуности урађен у складу са техничким прописима, правилницима и стандардима са обавезном применом.</w:t>
      </w:r>
    </w:p>
    <w:p w:rsidR="00B16DDD" w:rsidRDefault="00B16DDD" w:rsidP="00B16DDD">
      <w:pPr>
        <w:spacing w:line="200" w:lineRule="exact"/>
        <w:rPr>
          <w:rFonts w:ascii="Times New Roman" w:eastAsia="Times New Roman" w:hAnsi="Times New Roman"/>
        </w:rPr>
      </w:pPr>
    </w:p>
    <w:p w:rsidR="00B16DDD" w:rsidRDefault="00B16DDD" w:rsidP="00B16DDD">
      <w:pPr>
        <w:spacing w:line="274" w:lineRule="exact"/>
        <w:rPr>
          <w:rFonts w:ascii="Times New Roman" w:eastAsia="Times New Roman" w:hAnsi="Times New Roman"/>
        </w:rPr>
      </w:pPr>
    </w:p>
    <w:p w:rsidR="00B16DDD" w:rsidRDefault="00B16DDD" w:rsidP="00B16DDD">
      <w:pPr>
        <w:spacing w:line="274"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НАЧИН ПРЕДАЈЕ ТЕХНИЧКЕ ДОКУМЕНТАЦИЈЕ</w:t>
      </w:r>
    </w:p>
    <w:p w:rsidR="00B16DDD" w:rsidRDefault="00B16DDD" w:rsidP="00B16DDD">
      <w:pPr>
        <w:spacing w:line="211" w:lineRule="exact"/>
        <w:rPr>
          <w:rFonts w:ascii="Times New Roman" w:eastAsia="Times New Roman" w:hAnsi="Times New Roman"/>
        </w:rPr>
      </w:pPr>
    </w:p>
    <w:p w:rsidR="00B16DDD" w:rsidRDefault="00B16DDD" w:rsidP="00B16DDD">
      <w:pPr>
        <w:spacing w:line="237" w:lineRule="auto"/>
        <w:ind w:firstLine="720"/>
        <w:jc w:val="both"/>
        <w:rPr>
          <w:rFonts w:ascii="Times New Roman" w:eastAsia="Times New Roman" w:hAnsi="Times New Roman"/>
          <w:sz w:val="24"/>
        </w:rPr>
      </w:pPr>
      <w:r>
        <w:rPr>
          <w:rFonts w:ascii="Times New Roman" w:eastAsia="Times New Roman" w:hAnsi="Times New Roman"/>
          <w:sz w:val="24"/>
        </w:rPr>
        <w:t>Сву тражену документацију доставити у електронској форми у отвореном формату и електронски оверену и потписану од стране свих одговорних пројектаната и заступника у једном примерку на ЦД-у или другом медију.</w:t>
      </w:r>
    </w:p>
    <w:p w:rsidR="00B16DDD" w:rsidRDefault="00B16DDD" w:rsidP="00B16DDD">
      <w:pPr>
        <w:spacing w:line="200" w:lineRule="exact"/>
        <w:rPr>
          <w:rFonts w:ascii="Times New Roman" w:eastAsia="Times New Roman" w:hAnsi="Times New Roman"/>
        </w:rPr>
      </w:pPr>
    </w:p>
    <w:p w:rsidR="00B16DDD" w:rsidRDefault="00B16DDD" w:rsidP="00B16DDD">
      <w:pPr>
        <w:spacing w:line="0" w:lineRule="atLeast"/>
        <w:rPr>
          <w:rFonts w:ascii="Times New Roman" w:eastAsia="Times New Roman" w:hAnsi="Times New Roman"/>
          <w:sz w:val="24"/>
        </w:rPr>
      </w:pPr>
      <w:r>
        <w:rPr>
          <w:rFonts w:ascii="Times New Roman" w:eastAsia="Times New Roman" w:hAnsi="Times New Roman"/>
          <w:sz w:val="24"/>
        </w:rPr>
        <w:t>Пројекат за извођење радова доставити и у аналогној верзији (штампано) и то у 3 примерака.</w:t>
      </w:r>
    </w:p>
    <w:p w:rsidR="00B16DDD" w:rsidRDefault="00B16DDD" w:rsidP="00B16DDD">
      <w:pPr>
        <w:spacing w:line="209" w:lineRule="exact"/>
        <w:rPr>
          <w:rFonts w:ascii="Times New Roman" w:eastAsia="Times New Roman" w:hAnsi="Times New Roman"/>
        </w:rPr>
      </w:pPr>
    </w:p>
    <w:p w:rsidR="00B16DDD" w:rsidRDefault="00B16DDD" w:rsidP="00B16DDD">
      <w:pPr>
        <w:spacing w:line="237" w:lineRule="auto"/>
        <w:jc w:val="both"/>
        <w:rPr>
          <w:rFonts w:ascii="Times New Roman" w:eastAsia="Times New Roman" w:hAnsi="Times New Roman"/>
          <w:sz w:val="24"/>
          <w:lang w:val="sr-Cyrl-RS"/>
        </w:rPr>
      </w:pPr>
      <w:r>
        <w:rPr>
          <w:rFonts w:ascii="Times New Roman" w:eastAsia="Times New Roman" w:hAnsi="Times New Roman"/>
          <w:sz w:val="24"/>
        </w:rPr>
        <w:t>Пројектант је у обавези да исправи све евентуалне примедбе на технички део документације у поступку прибављања потребних дозвола за извођење радова, и усагласи пројектну документацију са сугестијама инвеститора.</w:t>
      </w:r>
    </w:p>
    <w:p w:rsidR="00B16DDD" w:rsidRDefault="00B16DDD" w:rsidP="00B16DDD">
      <w:pPr>
        <w:spacing w:line="237" w:lineRule="auto"/>
        <w:jc w:val="both"/>
        <w:rPr>
          <w:rFonts w:ascii="Times New Roman" w:eastAsia="Times New Roman" w:hAnsi="Times New Roman"/>
          <w:sz w:val="24"/>
          <w:lang w:val="sr-Cyrl-RS"/>
        </w:rPr>
      </w:pPr>
      <w:r>
        <w:rPr>
          <w:rFonts w:ascii="Times New Roman" w:eastAsia="Times New Roman" w:hAnsi="Times New Roman"/>
          <w:sz w:val="24"/>
          <w:lang w:val="sr-Cyrl-RS"/>
        </w:rPr>
        <w:t>РОКОВИ:</w:t>
      </w:r>
    </w:p>
    <w:p w:rsidR="00B16DDD" w:rsidRDefault="00B16DDD" w:rsidP="00B16DDD">
      <w:pPr>
        <w:spacing w:line="237" w:lineRule="auto"/>
        <w:jc w:val="both"/>
        <w:rPr>
          <w:rFonts w:ascii="Times New Roman" w:eastAsia="Times New Roman" w:hAnsi="Times New Roman"/>
          <w:sz w:val="24"/>
          <w:lang w:val="sr-Cyrl-RS"/>
        </w:rPr>
      </w:pPr>
      <w:r>
        <w:rPr>
          <w:rFonts w:ascii="Times New Roman" w:eastAsia="Times New Roman" w:hAnsi="Times New Roman"/>
          <w:sz w:val="24"/>
          <w:lang w:val="sr-Cyrl-RS"/>
        </w:rPr>
        <w:t>-за израду ИДР – највише 20 дана</w:t>
      </w:r>
    </w:p>
    <w:p w:rsidR="00B16DDD" w:rsidRDefault="00B16DDD" w:rsidP="00B16DDD">
      <w:pPr>
        <w:spacing w:line="237" w:lineRule="auto"/>
        <w:jc w:val="both"/>
        <w:rPr>
          <w:rFonts w:ascii="Times New Roman" w:eastAsia="Times New Roman" w:hAnsi="Times New Roman"/>
          <w:sz w:val="24"/>
          <w:lang w:val="sr-Cyrl-RS"/>
        </w:rPr>
      </w:pPr>
      <w:r>
        <w:rPr>
          <w:rFonts w:ascii="Times New Roman" w:eastAsia="Times New Roman" w:hAnsi="Times New Roman"/>
          <w:sz w:val="24"/>
          <w:lang w:val="sr-Cyrl-RS"/>
        </w:rPr>
        <w:t>-за израду урбанистичког пројекта –највише 60 дана</w:t>
      </w:r>
    </w:p>
    <w:p w:rsidR="00B16DDD" w:rsidRDefault="00B16DDD" w:rsidP="00B16DDD">
      <w:pPr>
        <w:spacing w:line="237" w:lineRule="auto"/>
        <w:jc w:val="both"/>
        <w:rPr>
          <w:rFonts w:ascii="Times New Roman" w:eastAsia="Times New Roman" w:hAnsi="Times New Roman"/>
          <w:sz w:val="24"/>
          <w:lang w:val="sr-Cyrl-RS"/>
        </w:rPr>
      </w:pPr>
      <w:r>
        <w:rPr>
          <w:rFonts w:ascii="Times New Roman" w:eastAsia="Times New Roman" w:hAnsi="Times New Roman"/>
          <w:sz w:val="24"/>
          <w:lang w:val="sr-Cyrl-RS"/>
        </w:rPr>
        <w:t>-за израду ПГД –највише 60 дана</w:t>
      </w:r>
    </w:p>
    <w:p w:rsidR="00B16DDD" w:rsidRDefault="00B16DDD" w:rsidP="00B16DDD">
      <w:pPr>
        <w:spacing w:line="237" w:lineRule="auto"/>
        <w:jc w:val="both"/>
        <w:rPr>
          <w:rFonts w:ascii="Times New Roman" w:eastAsia="Times New Roman" w:hAnsi="Times New Roman"/>
          <w:sz w:val="24"/>
          <w:lang w:val="sr-Cyrl-RS"/>
        </w:rPr>
      </w:pPr>
      <w:r>
        <w:rPr>
          <w:rFonts w:ascii="Times New Roman" w:eastAsia="Times New Roman" w:hAnsi="Times New Roman"/>
          <w:sz w:val="24"/>
          <w:lang w:val="sr-Cyrl-RS"/>
        </w:rPr>
        <w:t>-за израду ПЗИ –највише 40 дана</w:t>
      </w:r>
    </w:p>
    <w:p w:rsidR="00B16DDD" w:rsidRDefault="00B16DDD" w:rsidP="00B16DDD">
      <w:pPr>
        <w:spacing w:line="237" w:lineRule="auto"/>
        <w:jc w:val="both"/>
        <w:rPr>
          <w:rFonts w:ascii="Times New Roman" w:eastAsia="Times New Roman" w:hAnsi="Times New Roman"/>
          <w:sz w:val="24"/>
          <w:lang w:val="sr-Cyrl-RS"/>
        </w:rPr>
      </w:pPr>
    </w:p>
    <w:p w:rsidR="00B16DDD" w:rsidRPr="00B16DDD" w:rsidRDefault="00B16DDD" w:rsidP="00B16DDD">
      <w:pPr>
        <w:spacing w:line="237" w:lineRule="auto"/>
        <w:jc w:val="both"/>
        <w:rPr>
          <w:rFonts w:ascii="Times New Roman" w:eastAsia="Times New Roman" w:hAnsi="Times New Roman"/>
          <w:sz w:val="24"/>
          <w:lang w:val="sr-Cyrl-RS"/>
        </w:rPr>
      </w:pPr>
      <w:r>
        <w:rPr>
          <w:rFonts w:ascii="Times New Roman" w:eastAsia="Times New Roman" w:hAnsi="Times New Roman"/>
          <w:sz w:val="24"/>
          <w:lang w:val="sr-Cyrl-RS"/>
        </w:rPr>
        <w:t xml:space="preserve">У ове рокове не рачуна се време за доставу документације од стране инвеститора проејктанту, као ни време </w:t>
      </w:r>
      <w:r w:rsidR="008B570F">
        <w:rPr>
          <w:rFonts w:ascii="Times New Roman" w:eastAsia="Times New Roman" w:hAnsi="Times New Roman"/>
          <w:sz w:val="24"/>
          <w:lang w:val="sr-Cyrl-RS"/>
        </w:rPr>
        <w:t xml:space="preserve">за разматрање урбанистичког </w:t>
      </w:r>
      <w:r>
        <w:rPr>
          <w:rFonts w:ascii="Times New Roman" w:eastAsia="Times New Roman" w:hAnsi="Times New Roman"/>
          <w:sz w:val="24"/>
          <w:lang w:val="sr-Cyrl-RS"/>
        </w:rPr>
        <w:t xml:space="preserve"> </w:t>
      </w:r>
      <w:r w:rsidR="008B570F">
        <w:rPr>
          <w:rFonts w:ascii="Times New Roman" w:eastAsia="Times New Roman" w:hAnsi="Times New Roman"/>
          <w:sz w:val="24"/>
          <w:lang w:val="sr-Cyrl-RS"/>
        </w:rPr>
        <w:t>пројекта од стране сручне Комисије града Пожаревца (јавни увид и др.).</w:t>
      </w:r>
    </w:p>
    <w:p w:rsidR="00B16DDD" w:rsidRDefault="00B16DDD" w:rsidP="00B16DDD">
      <w:pPr>
        <w:spacing w:line="200" w:lineRule="exact"/>
        <w:rPr>
          <w:rFonts w:ascii="Times New Roman" w:eastAsia="Times New Roman" w:hAnsi="Times New Roman"/>
        </w:rPr>
      </w:pPr>
    </w:p>
    <w:p w:rsidR="00B16DDD" w:rsidRDefault="00B16DDD" w:rsidP="00B16DDD">
      <w:pPr>
        <w:spacing w:line="200" w:lineRule="exact"/>
        <w:rPr>
          <w:rFonts w:ascii="Times New Roman" w:eastAsia="Times New Roman" w:hAnsi="Times New Roman"/>
        </w:rPr>
      </w:pPr>
    </w:p>
    <w:p w:rsidR="00B16DDD" w:rsidRDefault="00B16DDD" w:rsidP="00B16DDD">
      <w:pPr>
        <w:spacing w:line="200" w:lineRule="exact"/>
        <w:rPr>
          <w:rFonts w:ascii="Times New Roman" w:eastAsia="Times New Roman" w:hAnsi="Times New Roman"/>
        </w:rPr>
      </w:pPr>
    </w:p>
    <w:p w:rsidR="00A456DB" w:rsidRPr="00395FAC" w:rsidRDefault="00A456DB" w:rsidP="00395FAC"/>
    <w:sectPr w:rsidR="00A456DB" w:rsidRPr="00395FAC" w:rsidSect="0037347E">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F16E9E8"/>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6EF438C"/>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7FDCC2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BEFD79E"/>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6B68079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4E6AFB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25E45D3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3F2DBA30"/>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7C83E45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4"/>
    <w:multiLevelType w:val="hybridMultilevel"/>
    <w:tmpl w:val="436C6124"/>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D68755F"/>
    <w:multiLevelType w:val="hybridMultilevel"/>
    <w:tmpl w:val="84DECE0A"/>
    <w:lvl w:ilvl="0" w:tplc="C02280A8">
      <w:start w:val="1"/>
      <w:numFmt w:val="decimal"/>
      <w:lvlText w:val="%1."/>
      <w:lvlJc w:val="left"/>
      <w:pPr>
        <w:ind w:left="720" w:hanging="360"/>
      </w:pPr>
      <w:rPr>
        <w:rFonts w:ascii="Calibri" w:hAnsi="Calibri" w:cs="Times New Roman" w:hint="default"/>
        <w:sz w:val="22"/>
        <w:szCs w:val="22"/>
      </w:r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0" w15:restartNumberingAfterBreak="0">
    <w:nsid w:val="286846B5"/>
    <w:multiLevelType w:val="hybridMultilevel"/>
    <w:tmpl w:val="98987ACA"/>
    <w:lvl w:ilvl="0" w:tplc="2F261A5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C84724"/>
    <w:multiLevelType w:val="hybridMultilevel"/>
    <w:tmpl w:val="FCC6E846"/>
    <w:lvl w:ilvl="0" w:tplc="308001B8">
      <w:start w:val="6"/>
      <w:numFmt w:val="bullet"/>
      <w:lvlText w:val="-"/>
      <w:lvlJc w:val="left"/>
      <w:pPr>
        <w:ind w:left="720" w:hanging="360"/>
      </w:pPr>
      <w:rPr>
        <w:rFonts w:ascii="Tahoma" w:eastAsiaTheme="minorHAnsi" w:hAnsi="Tahoma" w:cs="Tahoma"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F4"/>
    <w:rsid w:val="00395FAC"/>
    <w:rsid w:val="0080027E"/>
    <w:rsid w:val="00800CDB"/>
    <w:rsid w:val="008B570F"/>
    <w:rsid w:val="008D2950"/>
    <w:rsid w:val="00A456DB"/>
    <w:rsid w:val="00B16DDD"/>
    <w:rsid w:val="00C04B24"/>
    <w:rsid w:val="00C166B7"/>
    <w:rsid w:val="00CA3340"/>
    <w:rsid w:val="00CA5EF4"/>
    <w:rsid w:val="00DC59BC"/>
    <w:rsid w:val="00DE4038"/>
    <w:rsid w:val="00EE3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32BB4-1CD6-42CC-BDBF-DE545B50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EF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CA5EF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A5EF4"/>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14</Pages>
  <Words>3818</Words>
  <Characters>21764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2022-07-27T08:37:00Z</dcterms:created>
  <dcterms:modified xsi:type="dcterms:W3CDTF">2022-07-27T09:58:00Z</dcterms:modified>
</cp:coreProperties>
</file>