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88F72" w14:textId="53BEEA4E" w:rsidR="00C70908" w:rsidRPr="00E148BC" w:rsidRDefault="008B5021" w:rsidP="007970E5">
      <w:pPr>
        <w:ind w:right="72"/>
        <w:jc w:val="center"/>
        <w:textAlignment w:val="baseline"/>
        <w:rPr>
          <w:rFonts w:eastAsia="Arial"/>
          <w:b/>
          <w:i/>
          <w:iCs/>
          <w:color w:val="000000"/>
          <w:spacing w:val="1"/>
          <w:sz w:val="24"/>
          <w:szCs w:val="24"/>
          <w:lang w:val="sr-Latn-RS"/>
        </w:rPr>
      </w:pPr>
      <w:r w:rsidRPr="00E148BC">
        <w:rPr>
          <w:rFonts w:eastAsia="Arial"/>
          <w:b/>
          <w:i/>
          <w:iCs/>
          <w:color w:val="000000"/>
          <w:spacing w:val="1"/>
          <w:sz w:val="24"/>
          <w:szCs w:val="24"/>
          <w:lang w:val="sr-Latn-RS"/>
        </w:rPr>
        <w:t>SPORAZUM U OBLASTI ZAŠTITE ŽIVOTNE SREDINE I DRUŠTVA</w:t>
      </w:r>
    </w:p>
    <w:p w14:paraId="1C0DF5ED" w14:textId="77777777" w:rsidR="002A094E" w:rsidRPr="00E148BC" w:rsidRDefault="002A094E" w:rsidP="002A094E">
      <w:pPr>
        <w:ind w:right="72"/>
        <w:textAlignment w:val="baseline"/>
        <w:rPr>
          <w:rFonts w:eastAsia="Arial"/>
          <w:b/>
          <w:color w:val="808080" w:themeColor="background1" w:themeShade="80"/>
          <w:sz w:val="24"/>
          <w:szCs w:val="24"/>
          <w:lang w:val="sr-Latn-RS"/>
        </w:rPr>
      </w:pPr>
    </w:p>
    <w:p w14:paraId="481F3D9A" w14:textId="77777777" w:rsidR="002A094E" w:rsidRPr="00E148BC" w:rsidRDefault="002A094E" w:rsidP="007970E5">
      <w:pPr>
        <w:ind w:right="72"/>
        <w:jc w:val="center"/>
        <w:textAlignment w:val="baseline"/>
        <w:rPr>
          <w:rFonts w:eastAsia="Arial"/>
          <w:b/>
          <w:color w:val="808080" w:themeColor="background1" w:themeShade="80"/>
          <w:sz w:val="24"/>
          <w:szCs w:val="24"/>
          <w:lang w:val="sr-Latn-RS"/>
        </w:rPr>
      </w:pPr>
    </w:p>
    <w:p w14:paraId="53C31FB5" w14:textId="66E24245" w:rsidR="00036D48" w:rsidRPr="00E148BC" w:rsidRDefault="0045110B" w:rsidP="00E3747A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  <w:r w:rsidRPr="00E148BC">
        <w:rPr>
          <w:rFonts w:eastAsia="Arial"/>
          <w:color w:val="000000"/>
          <w:sz w:val="24"/>
          <w:szCs w:val="24"/>
          <w:lang w:val="sr-Latn-RS"/>
        </w:rPr>
        <w:t>Mi, dole potpisani, obavezujemo se da se pridržava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>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– i 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 xml:space="preserve">da </w:t>
      </w:r>
      <w:r w:rsidRPr="00E148BC">
        <w:rPr>
          <w:rFonts w:eastAsia="Arial"/>
          <w:color w:val="000000"/>
          <w:sz w:val="24"/>
          <w:szCs w:val="24"/>
          <w:lang w:val="sr-Latn-RS"/>
        </w:rPr>
        <w:t>obezbed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>imo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da se svi naši podugovarači pridržavaju – 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 xml:space="preserve">svog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domaćeg zakonodavstva i propisa primenjivih u 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 xml:space="preserve">zemlji implementacije ovog Ugovora -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Republici Srbiji, posebno radnog zakonodavstva i propisa u oblasti zaštite životne sredine, kao i dobre privredne prakse i 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>bilo kojih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obaveza koje proizilaze iz relevantnih međunarodnih </w:t>
      </w:r>
      <w:r w:rsidR="005204E8" w:rsidRPr="00E148BC">
        <w:rPr>
          <w:rFonts w:eastAsia="Arial"/>
          <w:color w:val="000000"/>
          <w:sz w:val="24"/>
          <w:szCs w:val="24"/>
          <w:lang w:val="sr-Latn-RS"/>
        </w:rPr>
        <w:t>konvencija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i multilateralnih 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>sporazuma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primenjivih u</w:t>
      </w:r>
      <w:r w:rsidR="00290A09" w:rsidRPr="00E148BC">
        <w:rPr>
          <w:rFonts w:eastAsia="Arial"/>
          <w:color w:val="000000"/>
          <w:sz w:val="24"/>
          <w:szCs w:val="24"/>
          <w:lang w:val="sr-Latn-RS"/>
        </w:rPr>
        <w:t xml:space="preserve"> zemlji implementacije ovog Ugovora -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Republici Srbiji. </w:t>
      </w:r>
    </w:p>
    <w:p w14:paraId="3FC0CB29" w14:textId="5DBA2E34" w:rsidR="008F4982" w:rsidRPr="00E148BC" w:rsidRDefault="008F4982" w:rsidP="00E3747A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</w:p>
    <w:p w14:paraId="1B4F6EFD" w14:textId="5F0AD078" w:rsidR="00BA396B" w:rsidRPr="00E148BC" w:rsidRDefault="0045110B" w:rsidP="00E3747A">
      <w:pPr>
        <w:autoSpaceDE w:val="0"/>
        <w:autoSpaceDN w:val="0"/>
        <w:adjustRightInd w:val="0"/>
        <w:snapToGrid w:val="0"/>
        <w:jc w:val="both"/>
        <w:rPr>
          <w:rFonts w:eastAsia="Times New Roman"/>
          <w:iCs/>
          <w:color w:val="000000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z w:val="24"/>
          <w:szCs w:val="24"/>
          <w:lang w:val="sr-Latn-RS"/>
        </w:rPr>
        <w:t>Ljudska prava.</w:t>
      </w:r>
      <w:r w:rsidR="003B1221" w:rsidRPr="00E148BC">
        <w:rPr>
          <w:rFonts w:eastAsia="Arial"/>
          <w:i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>Obavezujemo se da pošt</w:t>
      </w:r>
      <w:r w:rsidR="00920CEF" w:rsidRPr="00E148BC">
        <w:rPr>
          <w:rFonts w:eastAsia="Arial"/>
          <w:iCs/>
          <w:color w:val="000000"/>
          <w:sz w:val="24"/>
          <w:szCs w:val="24"/>
          <w:lang w:val="sr-Latn-RS"/>
        </w:rPr>
        <w:t>ujemo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principe </w:t>
      </w:r>
      <w:r w:rsidR="00920CEF" w:rsidRPr="00E148BC">
        <w:rPr>
          <w:rFonts w:eastAsia="Arial"/>
          <w:iCs/>
          <w:color w:val="000000"/>
          <w:sz w:val="24"/>
          <w:szCs w:val="24"/>
          <w:lang w:val="sr-Latn-RS"/>
        </w:rPr>
        <w:t>Konvenciju Saveta Evrope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</w:t>
      </w:r>
      <w:r w:rsidR="003D4080" w:rsidRPr="00E148BC">
        <w:rPr>
          <w:rFonts w:eastAsia="Arial"/>
          <w:iCs/>
          <w:color w:val="000000"/>
          <w:sz w:val="24"/>
          <w:szCs w:val="24"/>
          <w:lang w:val="sr-Latn-RS"/>
        </w:rPr>
        <w:t>o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</w:t>
      </w:r>
      <w:r w:rsidR="00920CEF" w:rsidRPr="00E148BC">
        <w:rPr>
          <w:rFonts w:eastAsia="Arial"/>
          <w:iCs/>
          <w:color w:val="000000"/>
          <w:sz w:val="24"/>
          <w:szCs w:val="24"/>
          <w:lang w:val="sr-Latn-RS"/>
        </w:rPr>
        <w:t>Z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>aštit</w:t>
      </w:r>
      <w:r w:rsidR="003D4080" w:rsidRPr="00E148BC">
        <w:rPr>
          <w:rFonts w:eastAsia="Arial"/>
          <w:iCs/>
          <w:color w:val="000000"/>
          <w:sz w:val="24"/>
          <w:szCs w:val="24"/>
          <w:lang w:val="sr-Latn-RS"/>
        </w:rPr>
        <w:t>i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ljudskih prava i </w:t>
      </w:r>
      <w:r w:rsidR="005204E8" w:rsidRPr="00E148BC">
        <w:rPr>
          <w:rFonts w:eastAsia="Arial"/>
          <w:iCs/>
          <w:color w:val="000000"/>
          <w:sz w:val="24"/>
          <w:szCs w:val="24"/>
          <w:lang w:val="sr-Latn-RS"/>
        </w:rPr>
        <w:t>osnovnih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sloboda (u daljem </w:t>
      </w:r>
      <w:r w:rsidR="005204E8" w:rsidRPr="00E148BC">
        <w:rPr>
          <w:rFonts w:eastAsia="Arial"/>
          <w:iCs/>
          <w:color w:val="000000"/>
          <w:sz w:val="24"/>
          <w:szCs w:val="24"/>
          <w:lang w:val="sr-Latn-RS"/>
        </w:rPr>
        <w:t>tekstu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>: “ECHR”) i Evropske</w:t>
      </w:r>
      <w:r w:rsidR="002A79D9"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socijalne povelje (u daljem tekstu: </w:t>
      </w:r>
      <w:r w:rsidR="003D4080" w:rsidRPr="00E148BC">
        <w:rPr>
          <w:rFonts w:eastAsia="Arial"/>
          <w:iCs/>
          <w:color w:val="000000"/>
          <w:sz w:val="24"/>
          <w:szCs w:val="24"/>
          <w:lang w:val="sr-Latn-RS"/>
        </w:rPr>
        <w:t>„</w:t>
      </w:r>
      <w:r w:rsidR="002A79D9" w:rsidRPr="00E148BC">
        <w:rPr>
          <w:rFonts w:eastAsia="Arial"/>
          <w:iCs/>
          <w:color w:val="000000"/>
          <w:sz w:val="24"/>
          <w:szCs w:val="24"/>
          <w:lang w:val="sr-Latn-RS"/>
        </w:rPr>
        <w:t>ESC</w:t>
      </w:r>
      <w:r w:rsidR="003D4080" w:rsidRPr="00E148BC">
        <w:rPr>
          <w:rFonts w:eastAsia="Arial"/>
          <w:iCs/>
          <w:color w:val="000000"/>
          <w:sz w:val="24"/>
          <w:szCs w:val="24"/>
          <w:lang w:val="sr-Latn-RS"/>
        </w:rPr>
        <w:t>“</w:t>
      </w:r>
      <w:r w:rsidR="002A79D9" w:rsidRPr="00E148BC">
        <w:rPr>
          <w:rFonts w:eastAsia="Arial"/>
          <w:iCs/>
          <w:color w:val="000000"/>
          <w:sz w:val="24"/>
          <w:szCs w:val="24"/>
          <w:lang w:val="sr-Latn-RS"/>
        </w:rPr>
        <w:t>).</w:t>
      </w:r>
      <w:r w:rsidRPr="00E148BC">
        <w:rPr>
          <w:rFonts w:eastAsia="Arial"/>
          <w:iCs/>
          <w:color w:val="000000"/>
          <w:sz w:val="24"/>
          <w:szCs w:val="24"/>
          <w:lang w:val="sr-Latn-RS"/>
        </w:rPr>
        <w:t xml:space="preserve"> </w:t>
      </w:r>
    </w:p>
    <w:p w14:paraId="5161AC43" w14:textId="77777777" w:rsidR="008F4982" w:rsidRPr="00E148BC" w:rsidRDefault="008F4982" w:rsidP="00E3747A">
      <w:pPr>
        <w:autoSpaceDE w:val="0"/>
        <w:autoSpaceDN w:val="0"/>
        <w:adjustRightInd w:val="0"/>
        <w:snapToGrid w:val="0"/>
        <w:rPr>
          <w:rFonts w:eastAsia="Arial"/>
          <w:iCs/>
          <w:color w:val="000000"/>
          <w:sz w:val="24"/>
          <w:szCs w:val="24"/>
          <w:lang w:val="sr-Latn-RS"/>
        </w:rPr>
      </w:pPr>
    </w:p>
    <w:p w14:paraId="2B1A63B4" w14:textId="1880860B" w:rsidR="00651BDB" w:rsidRPr="00E148BC" w:rsidRDefault="002A79D9" w:rsidP="00E3747A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z w:val="24"/>
          <w:szCs w:val="24"/>
          <w:lang w:val="sr-Latn-RS"/>
        </w:rPr>
        <w:t>Radna prava</w:t>
      </w:r>
      <w:r w:rsidR="003D4080" w:rsidRPr="00E148BC">
        <w:rPr>
          <w:rFonts w:eastAsia="Arial"/>
          <w:i/>
          <w:color w:val="000000"/>
          <w:sz w:val="24"/>
          <w:szCs w:val="24"/>
          <w:lang w:val="sr-Latn-RS"/>
        </w:rPr>
        <w:t>.</w:t>
      </w:r>
      <w:r w:rsidRPr="00E148BC">
        <w:rPr>
          <w:rFonts w:eastAsia="Arial"/>
          <w:i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>Posebno se obavezujemo da pošt</w:t>
      </w:r>
      <w:r w:rsidR="00371FFC" w:rsidRPr="00E148BC">
        <w:rPr>
          <w:rFonts w:eastAsia="Arial"/>
          <w:color w:val="000000"/>
          <w:sz w:val="24"/>
          <w:szCs w:val="24"/>
          <w:lang w:val="sr-Latn-RS"/>
        </w:rPr>
        <w:t>ujemo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principe </w:t>
      </w:r>
      <w:r w:rsidR="00655F36" w:rsidRPr="00E148BC">
        <w:rPr>
          <w:rFonts w:eastAsia="Arial"/>
          <w:color w:val="000000"/>
          <w:sz w:val="24"/>
          <w:szCs w:val="24"/>
          <w:lang w:val="sr-Latn-RS"/>
        </w:rPr>
        <w:t xml:space="preserve">ECHR </w:t>
      </w:r>
      <w:r w:rsidR="005204E8" w:rsidRPr="00E148BC">
        <w:rPr>
          <w:rFonts w:eastAsia="Times New Roman"/>
          <w:color w:val="000000"/>
          <w:sz w:val="24"/>
          <w:szCs w:val="24"/>
          <w:lang w:val="sr-Latn-RS"/>
        </w:rPr>
        <w:t>i</w:t>
      </w:r>
      <w:r w:rsidR="00655F36" w:rsidRPr="00E148BC">
        <w:rPr>
          <w:rFonts w:eastAsia="Times New Roman"/>
          <w:color w:val="000000"/>
          <w:sz w:val="24"/>
          <w:szCs w:val="24"/>
          <w:lang w:val="sr-Latn-RS"/>
        </w:rPr>
        <w:t xml:space="preserve"> ESC</w:t>
      </w:r>
      <w:r w:rsidR="00655F36" w:rsidRPr="00E148BC" w:rsidDel="00655F36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>koji se odnose na</w:t>
      </w:r>
      <w:r w:rsidR="00E47A08" w:rsidRPr="00E148BC">
        <w:rPr>
          <w:rFonts w:eastAsia="Arial"/>
          <w:color w:val="000000"/>
          <w:sz w:val="24"/>
          <w:szCs w:val="24"/>
          <w:lang w:val="sr-Latn-RS"/>
        </w:rPr>
        <w:t xml:space="preserve">: </w:t>
      </w:r>
      <w:r w:rsidRPr="00E148BC">
        <w:rPr>
          <w:rFonts w:eastAsia="Arial"/>
          <w:color w:val="000000"/>
          <w:sz w:val="24"/>
          <w:szCs w:val="24"/>
          <w:lang w:val="sr-Latn-RS"/>
        </w:rPr>
        <w:t>dečiju radnu snagu, prinudni rad</w:t>
      </w:r>
      <w:r w:rsidR="00E47A08"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zabranu diskriminacije i </w:t>
      </w:r>
      <w:r w:rsidR="00371FFC" w:rsidRPr="00E148BC">
        <w:rPr>
          <w:rFonts w:eastAsia="Arial"/>
          <w:color w:val="000000"/>
          <w:sz w:val="24"/>
          <w:szCs w:val="24"/>
          <w:lang w:val="sr-Latn-RS"/>
        </w:rPr>
        <w:t>slobodu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udruživanj</w:t>
      </w:r>
      <w:r w:rsidR="00371FFC" w:rsidRPr="00E148BC">
        <w:rPr>
          <w:rFonts w:eastAsia="Arial"/>
          <w:color w:val="000000"/>
          <w:sz w:val="24"/>
          <w:szCs w:val="24"/>
          <w:lang w:val="sr-Latn-RS"/>
        </w:rPr>
        <w:t>a</w:t>
      </w:r>
      <w:r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="009A72AE"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371FFC" w:rsidRPr="00E148BC">
        <w:rPr>
          <w:rFonts w:eastAsia="Arial"/>
          <w:color w:val="000000"/>
          <w:sz w:val="24"/>
          <w:szCs w:val="24"/>
          <w:lang w:val="sr-Latn-RS"/>
        </w:rPr>
        <w:t xml:space="preserve">kao i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pravo </w:t>
      </w:r>
      <w:r w:rsidR="009A72AE" w:rsidRPr="00E148BC">
        <w:rPr>
          <w:rFonts w:eastAsia="Arial"/>
          <w:color w:val="000000"/>
          <w:sz w:val="24"/>
          <w:szCs w:val="24"/>
          <w:lang w:val="sr-Latn-RS"/>
        </w:rPr>
        <w:t>na kolektivn</w:t>
      </w:r>
      <w:r w:rsidR="00371FFC" w:rsidRPr="00E148BC">
        <w:rPr>
          <w:rFonts w:eastAsia="Arial"/>
          <w:color w:val="000000"/>
          <w:sz w:val="24"/>
          <w:szCs w:val="24"/>
          <w:lang w:val="sr-Latn-RS"/>
        </w:rPr>
        <w:t>o pregovaranje</w:t>
      </w:r>
      <w:r w:rsidR="009A72AE" w:rsidRPr="00E148BC">
        <w:rPr>
          <w:rFonts w:eastAsia="Arial"/>
          <w:color w:val="000000"/>
          <w:sz w:val="24"/>
          <w:szCs w:val="24"/>
          <w:lang w:val="sr-Latn-RS"/>
        </w:rPr>
        <w:t>.</w:t>
      </w:r>
    </w:p>
    <w:p w14:paraId="2E6FB04E" w14:textId="77777777" w:rsidR="008F4982" w:rsidRPr="00E148BC" w:rsidRDefault="008F4982" w:rsidP="00E3747A">
      <w:pPr>
        <w:ind w:right="72"/>
        <w:jc w:val="both"/>
        <w:textAlignment w:val="baseline"/>
        <w:rPr>
          <w:rFonts w:eastAsia="Arial"/>
          <w:i/>
          <w:color w:val="000000"/>
          <w:spacing w:val="2"/>
          <w:sz w:val="24"/>
          <w:szCs w:val="24"/>
          <w:lang w:val="sr-Latn-RS"/>
        </w:rPr>
      </w:pPr>
    </w:p>
    <w:p w14:paraId="0DCB77DB" w14:textId="23E185F0" w:rsidR="00DE6941" w:rsidRPr="00E148BC" w:rsidRDefault="009A72AE" w:rsidP="00E3747A">
      <w:pPr>
        <w:ind w:right="72"/>
        <w:jc w:val="both"/>
        <w:textAlignment w:val="baseline"/>
        <w:rPr>
          <w:rFonts w:eastAsia="Times New Roman"/>
          <w:color w:val="000000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pacing w:val="2"/>
          <w:sz w:val="24"/>
          <w:szCs w:val="24"/>
          <w:lang w:val="sr-Latn-RS"/>
        </w:rPr>
        <w:t>P</w:t>
      </w:r>
      <w:r w:rsidR="0040223D" w:rsidRPr="00E148BC">
        <w:rPr>
          <w:rFonts w:eastAsia="Arial"/>
          <w:i/>
          <w:color w:val="000000"/>
          <w:spacing w:val="2"/>
          <w:sz w:val="24"/>
          <w:szCs w:val="24"/>
          <w:lang w:val="sr-Latn-RS"/>
        </w:rPr>
        <w:t>o</w:t>
      </w:r>
      <w:r w:rsidRPr="00E148BC">
        <w:rPr>
          <w:rFonts w:eastAsia="Arial"/>
          <w:i/>
          <w:color w:val="000000"/>
          <w:spacing w:val="2"/>
          <w:sz w:val="24"/>
          <w:szCs w:val="24"/>
          <w:lang w:val="sr-Latn-RS"/>
        </w:rPr>
        <w:t xml:space="preserve">sebno imajući u vidu rad dece, 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>obavezujemo se da obezbedi</w:t>
      </w:r>
      <w:r w:rsidR="00371F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mo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da deca do 18 godina nisu zaposlena  </w:t>
      </w:r>
      <w:r w:rsidR="005F5764" w:rsidRPr="00E148BC">
        <w:rPr>
          <w:rFonts w:eastAsia="Arial"/>
          <w:color w:val="000000"/>
          <w:spacing w:val="2"/>
          <w:sz w:val="24"/>
          <w:szCs w:val="24"/>
          <w:lang w:val="sr-Latn-RS"/>
        </w:rPr>
        <w:t>da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5204E8" w:rsidRPr="00E148BC">
        <w:rPr>
          <w:rFonts w:eastAsia="Arial"/>
          <w:color w:val="000000"/>
          <w:spacing w:val="2"/>
          <w:sz w:val="24"/>
          <w:szCs w:val="24"/>
          <w:lang w:val="sr-Latn-RS"/>
        </w:rPr>
        <w:t>r</w:t>
      </w:r>
      <w:r w:rsidR="005F5764" w:rsidRPr="00E148BC">
        <w:rPr>
          <w:rFonts w:eastAsia="Arial"/>
          <w:color w:val="000000"/>
          <w:spacing w:val="2"/>
          <w:sz w:val="24"/>
          <w:szCs w:val="24"/>
          <w:lang w:val="sr-Latn-RS"/>
        </w:rPr>
        <w:t>ade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5F5764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na 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projekt</w:t>
      </w:r>
      <w:r w:rsidR="005F5764" w:rsidRPr="00E148BC">
        <w:rPr>
          <w:rFonts w:eastAsia="Arial"/>
          <w:color w:val="000000"/>
          <w:spacing w:val="2"/>
          <w:sz w:val="24"/>
          <w:szCs w:val="24"/>
          <w:lang w:val="sr-Latn-RS"/>
        </w:rPr>
        <w:t>u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, </w:t>
      </w:r>
      <w:r w:rsidR="0040223D" w:rsidRPr="00E148BC">
        <w:rPr>
          <w:rFonts w:eastAsia="Arial"/>
          <w:i/>
          <w:iCs/>
          <w:color w:val="000000"/>
          <w:spacing w:val="2"/>
          <w:sz w:val="24"/>
          <w:szCs w:val="24"/>
          <w:lang w:val="sr-Latn-RS"/>
        </w:rPr>
        <w:t xml:space="preserve">osim </w:t>
      </w:r>
      <w:r w:rsidR="005F5764" w:rsidRPr="00E148BC">
        <w:rPr>
          <w:rFonts w:eastAsia="Arial"/>
          <w:i/>
          <w:iCs/>
          <w:color w:val="000000"/>
          <w:spacing w:val="2"/>
          <w:sz w:val="24"/>
          <w:szCs w:val="24"/>
          <w:lang w:val="sr-Latn-RS"/>
        </w:rPr>
        <w:t>ako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zakoni ili propisi države ugov</w:t>
      </w:r>
      <w:r w:rsidR="005F5764" w:rsidRPr="00E148BC">
        <w:rPr>
          <w:rFonts w:eastAsia="Arial"/>
          <w:color w:val="000000"/>
          <w:spacing w:val="2"/>
          <w:sz w:val="24"/>
          <w:szCs w:val="24"/>
          <w:lang w:val="sr-Latn-RS"/>
        </w:rPr>
        <w:t>ora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6D68DF"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predviđaju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ovu mogućnost za decu sa navršenih najmanje 15 godina i isključivo u skladu sa nacionalnim zakonodavstvom i propisima i pod uslovima </w:t>
      </w:r>
      <w:r w:rsidR="005204E8"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predviđanim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u članu 7 ESC, kojim</w:t>
      </w:r>
      <w:r w:rsidR="006D68DF" w:rsidRPr="00E148BC">
        <w:rPr>
          <w:rFonts w:eastAsia="Arial"/>
          <w:color w:val="000000"/>
          <w:spacing w:val="2"/>
          <w:sz w:val="24"/>
          <w:szCs w:val="24"/>
          <w:lang w:val="sr-Latn-RS"/>
        </w:rPr>
        <w:t>a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se </w:t>
      </w:r>
      <w:r w:rsidR="006D68DF" w:rsidRPr="00E148BC">
        <w:rPr>
          <w:rFonts w:eastAsia="Arial"/>
          <w:color w:val="000000"/>
          <w:spacing w:val="2"/>
          <w:sz w:val="24"/>
          <w:szCs w:val="24"/>
          <w:lang w:val="sr-Latn-RS"/>
        </w:rPr>
        <w:t>obezbeđuje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da deca sa najmanje 15 godina </w:t>
      </w:r>
      <w:r w:rsidR="00135CD5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starosti 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budu </w:t>
      </w:r>
      <w:r w:rsidR="00135CD5" w:rsidRPr="00E148BC">
        <w:rPr>
          <w:rFonts w:eastAsia="Arial"/>
          <w:color w:val="000000"/>
          <w:spacing w:val="2"/>
          <w:sz w:val="24"/>
          <w:szCs w:val="24"/>
          <w:lang w:val="sr-Latn-RS"/>
        </w:rPr>
        <w:t>zaposlena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135CD5" w:rsidRPr="00E148BC">
        <w:rPr>
          <w:rFonts w:eastAsia="Arial"/>
          <w:color w:val="000000"/>
          <w:spacing w:val="2"/>
          <w:sz w:val="24"/>
          <w:szCs w:val="24"/>
          <w:lang w:val="sr-Latn-RS"/>
        </w:rPr>
        <w:t>na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lak</w:t>
      </w:r>
      <w:r w:rsidR="00135CD5" w:rsidRPr="00E148BC">
        <w:rPr>
          <w:rFonts w:eastAsia="Arial"/>
          <w:color w:val="000000"/>
          <w:spacing w:val="2"/>
          <w:sz w:val="24"/>
          <w:szCs w:val="24"/>
          <w:lang w:val="sr-Latn-RS"/>
        </w:rPr>
        <w:t>im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135CD5" w:rsidRPr="00E148BC">
        <w:rPr>
          <w:rFonts w:eastAsia="Arial"/>
          <w:color w:val="000000"/>
          <w:spacing w:val="2"/>
          <w:sz w:val="24"/>
          <w:szCs w:val="24"/>
          <w:lang w:val="sr-Latn-RS"/>
        </w:rPr>
        <w:t>radovima</w:t>
      </w:r>
      <w:r w:rsidR="0040223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i pod uslovom da su njihovo zdravlje, bezbednost i moral</w:t>
      </w:r>
      <w:r w:rsidR="00C47BB3" w:rsidRPr="00E148BC">
        <w:rPr>
          <w:rFonts w:eastAsia="Arial"/>
          <w:color w:val="000000"/>
          <w:spacing w:val="2"/>
          <w:sz w:val="24"/>
          <w:szCs w:val="24"/>
          <w:lang w:val="sr-Latn-RS"/>
        </w:rPr>
        <w:t>ni principi</w:t>
      </w:r>
      <w:r w:rsidR="000E5D76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u potpunosti zaštićeni</w:t>
      </w:r>
      <w:r w:rsidR="00F67C4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, kao i da </w:t>
      </w:r>
      <w:r w:rsidR="0016015D" w:rsidRPr="00E148BC">
        <w:rPr>
          <w:rFonts w:eastAsia="Arial"/>
          <w:color w:val="000000"/>
          <w:spacing w:val="2"/>
          <w:sz w:val="24"/>
          <w:szCs w:val="24"/>
          <w:lang w:val="sr-Latn-RS"/>
        </w:rPr>
        <w:t>su primili adekvatna specifična uputstva ili stručnu</w:t>
      </w:r>
      <w:r w:rsidR="00F67C4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obuk</w:t>
      </w:r>
      <w:r w:rsidR="0016015D" w:rsidRPr="00E148BC">
        <w:rPr>
          <w:rFonts w:eastAsia="Arial"/>
          <w:color w:val="000000"/>
          <w:spacing w:val="2"/>
          <w:sz w:val="24"/>
          <w:szCs w:val="24"/>
          <w:lang w:val="sr-Latn-RS"/>
        </w:rPr>
        <w:t>u</w:t>
      </w:r>
      <w:r w:rsidR="00F67C4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za relevantni sektor </w:t>
      </w:r>
      <w:r w:rsidR="0016015D" w:rsidRPr="00E148BC">
        <w:rPr>
          <w:rFonts w:eastAsia="Arial"/>
          <w:color w:val="000000"/>
          <w:spacing w:val="2"/>
          <w:sz w:val="24"/>
          <w:szCs w:val="24"/>
          <w:lang w:val="sr-Latn-RS"/>
        </w:rPr>
        <w:t>rada</w:t>
      </w:r>
      <w:r w:rsidR="00F67C4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. </w:t>
      </w:r>
    </w:p>
    <w:p w14:paraId="51C1C607" w14:textId="77777777" w:rsidR="008F4982" w:rsidRPr="00E148BC" w:rsidRDefault="008F4982" w:rsidP="00E3747A">
      <w:pPr>
        <w:ind w:right="72"/>
        <w:jc w:val="both"/>
        <w:textAlignment w:val="baseline"/>
        <w:rPr>
          <w:rFonts w:eastAsia="Arial"/>
          <w:i/>
          <w:color w:val="000000"/>
          <w:sz w:val="24"/>
          <w:szCs w:val="24"/>
          <w:lang w:val="sr-Latn-RS"/>
        </w:rPr>
      </w:pPr>
    </w:p>
    <w:p w14:paraId="7B731031" w14:textId="41C409FF" w:rsidR="00F504D8" w:rsidRPr="00E148BC" w:rsidRDefault="00F67C4D" w:rsidP="00A421FC">
      <w:pPr>
        <w:ind w:right="72"/>
        <w:jc w:val="both"/>
        <w:textAlignment w:val="baseline"/>
        <w:rPr>
          <w:rFonts w:eastAsia="Arial"/>
          <w:color w:val="000000"/>
          <w:spacing w:val="2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pacing w:val="2"/>
          <w:sz w:val="24"/>
          <w:szCs w:val="24"/>
          <w:lang w:val="sr-Latn-RS"/>
        </w:rPr>
        <w:t xml:space="preserve">Bezbednost i zdravlje na radu, kao i javno zdravlje. 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Obavezujemo se da (i) </w:t>
      </w:r>
      <w:r w:rsidR="0016015D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se 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pridržavamo svih primenjivih odredbi bezbednosti i zdravlja na radu</w:t>
      </w:r>
      <w:r w:rsidR="0097571E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važećeg 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>zakonodavstv</w:t>
      </w:r>
      <w:r w:rsidR="0097571E" w:rsidRPr="00E148BC">
        <w:rPr>
          <w:rFonts w:eastAsia="Arial"/>
          <w:color w:val="000000"/>
          <w:spacing w:val="2"/>
          <w:sz w:val="24"/>
          <w:szCs w:val="24"/>
          <w:lang w:val="sr-Latn-RS"/>
        </w:rPr>
        <w:t>a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97571E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zemlje implementacije ugovora -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R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epublike Srbije; (ii) </w:t>
      </w:r>
      <w:r w:rsidR="0097571E" w:rsidRPr="00E148BC">
        <w:rPr>
          <w:rFonts w:eastAsia="Arial"/>
          <w:color w:val="000000"/>
          <w:spacing w:val="2"/>
          <w:sz w:val="24"/>
          <w:szCs w:val="24"/>
          <w:lang w:val="sr-Latn-RS"/>
        </w:rPr>
        <w:t>razvijemo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i primenimo neophodne planove i sisteme upravljanja bezbednosti i zdravlj</w:t>
      </w:r>
      <w:r w:rsidR="0097571E" w:rsidRPr="00E148BC">
        <w:rPr>
          <w:rFonts w:eastAsia="Arial"/>
          <w:color w:val="000000"/>
          <w:spacing w:val="2"/>
          <w:sz w:val="24"/>
          <w:szCs w:val="24"/>
          <w:lang w:val="sr-Latn-RS"/>
        </w:rPr>
        <w:t>em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na radu, u skladu sa merama definisanim u Okvir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u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ili </w:t>
      </w:r>
      <w:r w:rsidR="00045ACF" w:rsidRPr="00E148BC">
        <w:rPr>
          <w:rFonts w:eastAsia="Arial"/>
          <w:color w:val="000000"/>
          <w:spacing w:val="2"/>
          <w:sz w:val="24"/>
          <w:szCs w:val="24"/>
          <w:lang w:val="sr-Latn-RS"/>
        </w:rPr>
        <w:t>P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>lan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u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upravljanja zaštitom životne sredine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i socijalnom zaštitom</w:t>
      </w:r>
      <w:r w:rsidR="008F4982" w:rsidRPr="00E148BC">
        <w:rPr>
          <w:rStyle w:val="FootnoteReference"/>
          <w:rFonts w:eastAsia="Arial"/>
          <w:color w:val="000000"/>
          <w:spacing w:val="2"/>
          <w:sz w:val="24"/>
          <w:szCs w:val="24"/>
          <w:lang w:val="sr-Latn-RS"/>
        </w:rPr>
        <w:footnoteReference w:id="1"/>
      </w:r>
      <w:r w:rsidR="00FF6296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gde god je </w:t>
      </w:r>
      <w:r w:rsidR="005D4340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to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primenjivo</w:t>
      </w:r>
      <w:r w:rsidR="00E3747A" w:rsidRPr="00E148BC">
        <w:rPr>
          <w:rFonts w:eastAsia="Arial"/>
          <w:color w:val="000000"/>
          <w:spacing w:val="2"/>
          <w:sz w:val="24"/>
          <w:szCs w:val="24"/>
          <w:lang w:val="sr-Latn-RS"/>
        </w:rPr>
        <w:t>,</w:t>
      </w:r>
      <w:r w:rsidR="00E47A08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Smernicama </w:t>
      </w:r>
      <w:r w:rsidR="009771F7" w:rsidRPr="00E148BC">
        <w:rPr>
          <w:rFonts w:eastAsia="Arial"/>
          <w:color w:val="000000"/>
          <w:spacing w:val="2"/>
          <w:sz w:val="24"/>
          <w:szCs w:val="24"/>
          <w:lang w:val="sr-Latn-RS"/>
        </w:rPr>
        <w:t>ILO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9771F7" w:rsidRPr="00E148BC">
        <w:rPr>
          <w:rFonts w:eastAsia="Arial"/>
          <w:color w:val="000000"/>
          <w:spacing w:val="2"/>
          <w:sz w:val="24"/>
          <w:szCs w:val="24"/>
          <w:lang w:val="sr-Latn-RS"/>
        </w:rPr>
        <w:t>za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zaštit</w:t>
      </w:r>
      <w:r w:rsidR="009771F7" w:rsidRPr="00E148BC">
        <w:rPr>
          <w:rFonts w:eastAsia="Arial"/>
          <w:color w:val="000000"/>
          <w:spacing w:val="2"/>
          <w:sz w:val="24"/>
          <w:szCs w:val="24"/>
          <w:lang w:val="sr-Latn-RS"/>
        </w:rPr>
        <w:t>u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na radu i sistemima </w:t>
      </w:r>
      <w:r w:rsidR="009771F7" w:rsidRPr="00E148BC">
        <w:rPr>
          <w:rFonts w:eastAsia="Arial"/>
          <w:color w:val="000000"/>
          <w:spacing w:val="2"/>
          <w:sz w:val="24"/>
          <w:szCs w:val="24"/>
          <w:lang w:val="sr-Latn-RS"/>
        </w:rPr>
        <w:t>upravljanja</w:t>
      </w:r>
      <w:r w:rsidR="008F4982" w:rsidRPr="00E148BC">
        <w:rPr>
          <w:rStyle w:val="FootnoteReference"/>
          <w:rFonts w:eastAsia="Arial"/>
          <w:color w:val="000000"/>
          <w:spacing w:val="2"/>
          <w:sz w:val="24"/>
          <w:szCs w:val="24"/>
          <w:lang w:val="sr-Latn-RS"/>
        </w:rPr>
        <w:footnoteReference w:id="2"/>
      </w:r>
      <w:r w:rsidR="003B1221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kao i</w:t>
      </w:r>
      <w:r w:rsidR="003B1221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OSH </w:t>
      </w:r>
      <w:r w:rsidR="00045ACF" w:rsidRPr="00E148BC">
        <w:rPr>
          <w:rFonts w:eastAsia="Arial"/>
          <w:color w:val="000000"/>
          <w:spacing w:val="2"/>
          <w:sz w:val="24"/>
          <w:szCs w:val="24"/>
          <w:lang w:val="sr-Latn-RS"/>
        </w:rPr>
        <w:t>O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kvirnom d</w:t>
      </w:r>
      <w:r w:rsidR="003B1221" w:rsidRPr="00E148BC">
        <w:rPr>
          <w:rFonts w:eastAsia="Arial"/>
          <w:color w:val="000000"/>
          <w:spacing w:val="2"/>
          <w:sz w:val="24"/>
          <w:szCs w:val="24"/>
          <w:lang w:val="sr-Latn-RS"/>
        </w:rPr>
        <w:t>ire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k</w:t>
      </w:r>
      <w:r w:rsidR="003B1221" w:rsidRPr="00E148BC">
        <w:rPr>
          <w:rFonts w:eastAsia="Arial"/>
          <w:color w:val="000000"/>
          <w:spacing w:val="2"/>
          <w:sz w:val="24"/>
          <w:szCs w:val="24"/>
          <w:lang w:val="sr-Latn-RS"/>
        </w:rPr>
        <w:t>tiv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om</w:t>
      </w:r>
      <w:r w:rsidR="008F4982" w:rsidRPr="00E148BC">
        <w:rPr>
          <w:rStyle w:val="FootnoteReference"/>
          <w:rFonts w:eastAsia="Arial"/>
          <w:color w:val="000000"/>
          <w:spacing w:val="2"/>
          <w:sz w:val="24"/>
          <w:szCs w:val="24"/>
          <w:lang w:val="sr-Latn-RS"/>
        </w:rPr>
        <w:footnoteReference w:id="3"/>
      </w:r>
      <w:r w:rsidR="00E47A08" w:rsidRPr="00E148BC">
        <w:rPr>
          <w:rFonts w:eastAsia="Arial"/>
          <w:color w:val="000000"/>
          <w:spacing w:val="2"/>
          <w:sz w:val="24"/>
          <w:szCs w:val="24"/>
          <w:lang w:val="sr-Latn-RS"/>
        </w:rPr>
        <w:t>; (</w:t>
      </w:r>
      <w:r w:rsidR="00F504D8" w:rsidRPr="00E148BC">
        <w:rPr>
          <w:rFonts w:eastAsia="Arial"/>
          <w:color w:val="000000"/>
          <w:spacing w:val="2"/>
          <w:sz w:val="24"/>
          <w:szCs w:val="24"/>
          <w:lang w:val="sr-Latn-RS"/>
        </w:rPr>
        <w:t>ii</w:t>
      </w:r>
      <w:r w:rsidR="00E47A08" w:rsidRPr="00E148BC">
        <w:rPr>
          <w:rFonts w:eastAsia="Arial"/>
          <w:color w:val="000000"/>
          <w:spacing w:val="2"/>
          <w:sz w:val="24"/>
          <w:szCs w:val="24"/>
          <w:lang w:val="sr-Latn-RS"/>
        </w:rPr>
        <w:t>)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koristimo modele upravljanja </w:t>
      </w:r>
      <w:r w:rsidR="005204E8" w:rsidRPr="00E148BC">
        <w:rPr>
          <w:rFonts w:eastAsia="Arial"/>
          <w:color w:val="000000"/>
          <w:spacing w:val="2"/>
          <w:sz w:val="24"/>
          <w:szCs w:val="24"/>
          <w:lang w:val="sr-Latn-RS"/>
        </w:rPr>
        <w:t>bezbednošću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koji su u skladu sa međunarodnim standardima i principima ljudskih prava i međunarodnom dobrom praksom u vezi sa pravilima ponašanja, ukoliko su takvi modeli </w:t>
      </w:r>
      <w:r w:rsidR="006C34CE" w:rsidRPr="00E148BC">
        <w:rPr>
          <w:rFonts w:eastAsia="Arial"/>
          <w:color w:val="000000"/>
          <w:spacing w:val="2"/>
          <w:sz w:val="24"/>
          <w:szCs w:val="24"/>
          <w:lang w:val="sr-Latn-RS"/>
        </w:rPr>
        <w:t>zahtevani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za </w:t>
      </w:r>
      <w:r w:rsidR="006C34CE"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ovaj </w:t>
      </w:r>
      <w:r w:rsidR="00A421FC"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projekat.</w:t>
      </w:r>
    </w:p>
    <w:p w14:paraId="40D133B4" w14:textId="77777777" w:rsidR="00A421FC" w:rsidRPr="00E148BC" w:rsidRDefault="00A421FC" w:rsidP="00E3747A">
      <w:pPr>
        <w:autoSpaceDE w:val="0"/>
        <w:autoSpaceDN w:val="0"/>
        <w:adjustRightInd w:val="0"/>
        <w:snapToGrid w:val="0"/>
        <w:rPr>
          <w:rFonts w:eastAsia="Arial"/>
          <w:i/>
          <w:color w:val="000000"/>
          <w:spacing w:val="2"/>
          <w:sz w:val="24"/>
          <w:szCs w:val="24"/>
          <w:lang w:val="sr-Latn-RS"/>
        </w:rPr>
      </w:pPr>
    </w:p>
    <w:p w14:paraId="08411400" w14:textId="7C8C78A3" w:rsidR="00DE6941" w:rsidRPr="00E148BC" w:rsidRDefault="00B71A5A" w:rsidP="00E3747A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z w:val="24"/>
          <w:szCs w:val="24"/>
          <w:lang w:val="sr-Latn-RS"/>
        </w:rPr>
        <w:t>Zaštita životne sredine</w:t>
      </w:r>
      <w:r w:rsidRPr="00E148BC">
        <w:rPr>
          <w:rFonts w:eastAsia="Arial"/>
          <w:color w:val="000000"/>
          <w:sz w:val="24"/>
          <w:szCs w:val="24"/>
          <w:lang w:val="sr-Latn-RS"/>
        </w:rPr>
        <w:t>. Obavezujemo se da preduz</w:t>
      </w:r>
      <w:r w:rsidR="00197FBB" w:rsidRPr="00E148BC">
        <w:rPr>
          <w:rFonts w:eastAsia="Arial"/>
          <w:color w:val="000000"/>
          <w:sz w:val="24"/>
          <w:szCs w:val="24"/>
          <w:lang w:val="sr-Latn-RS"/>
        </w:rPr>
        <w:t>memo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sve razumne korake da zaštitimo životnu sredinu unutar područja </w:t>
      </w:r>
      <w:r w:rsidR="00197FBB" w:rsidRPr="00E148BC">
        <w:rPr>
          <w:rFonts w:eastAsia="Arial"/>
          <w:color w:val="000000"/>
          <w:sz w:val="24"/>
          <w:szCs w:val="24"/>
          <w:lang w:val="sr-Latn-RS"/>
        </w:rPr>
        <w:t>ugrož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enog projektom i da ograničimo </w:t>
      </w:r>
      <w:r w:rsidR="00CD3CCF" w:rsidRPr="00E148BC">
        <w:rPr>
          <w:rFonts w:eastAsia="Arial"/>
          <w:color w:val="000000"/>
          <w:sz w:val="24"/>
          <w:szCs w:val="24"/>
          <w:lang w:val="sr-Latn-RS"/>
        </w:rPr>
        <w:t>neprijatnosti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CD3CCF" w:rsidRPr="00E148BC">
        <w:rPr>
          <w:rFonts w:eastAsia="Arial"/>
          <w:color w:val="000000"/>
          <w:sz w:val="24"/>
          <w:szCs w:val="24"/>
          <w:lang w:val="sr-Latn-RS"/>
        </w:rPr>
        <w:t xml:space="preserve">po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ljude i imovinu usled zagađenja, buke, </w:t>
      </w:r>
      <w:r w:rsidR="005204E8" w:rsidRPr="00E148BC">
        <w:rPr>
          <w:rFonts w:eastAsia="Arial"/>
          <w:color w:val="000000"/>
          <w:sz w:val="24"/>
          <w:szCs w:val="24"/>
          <w:lang w:val="sr-Latn-RS"/>
        </w:rPr>
        <w:t>saobraćaja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i drugih </w:t>
      </w:r>
      <w:r w:rsidR="00CD3CCF" w:rsidRPr="00E148BC">
        <w:rPr>
          <w:rFonts w:eastAsia="Arial"/>
          <w:color w:val="000000"/>
          <w:sz w:val="24"/>
          <w:szCs w:val="24"/>
          <w:lang w:val="sr-Latn-RS"/>
        </w:rPr>
        <w:t>uticaja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C9147C" w:rsidRPr="00E148BC">
        <w:rPr>
          <w:rFonts w:eastAsia="Arial"/>
          <w:color w:val="000000"/>
          <w:sz w:val="24"/>
          <w:szCs w:val="24"/>
          <w:lang w:val="sr-Latn-RS"/>
        </w:rPr>
        <w:t>radova</w:t>
      </w:r>
      <w:r w:rsidRPr="00E148BC">
        <w:rPr>
          <w:rFonts w:eastAsia="Arial"/>
          <w:color w:val="000000"/>
          <w:sz w:val="24"/>
          <w:szCs w:val="24"/>
          <w:lang w:val="sr-Latn-RS"/>
        </w:rPr>
        <w:t>. U tom cilju, emisije, površinsk</w:t>
      </w:r>
      <w:r w:rsidR="00C9147C" w:rsidRPr="00E148BC">
        <w:rPr>
          <w:rFonts w:eastAsia="Arial"/>
          <w:color w:val="000000"/>
          <w:sz w:val="24"/>
          <w:szCs w:val="24"/>
          <w:lang w:val="sr-Latn-RS"/>
        </w:rPr>
        <w:t>i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C9147C" w:rsidRPr="00E148BC">
        <w:rPr>
          <w:rFonts w:eastAsia="Arial"/>
          <w:color w:val="000000"/>
          <w:sz w:val="24"/>
          <w:szCs w:val="24"/>
          <w:lang w:val="sr-Latn-RS"/>
        </w:rPr>
        <w:t xml:space="preserve">istovari i </w:t>
      </w:r>
      <w:r w:rsidRPr="00E148BC">
        <w:rPr>
          <w:rFonts w:eastAsia="Arial"/>
          <w:color w:val="000000"/>
          <w:sz w:val="24"/>
          <w:szCs w:val="24"/>
          <w:lang w:val="sr-Latn-RS"/>
        </w:rPr>
        <w:t>i</w:t>
      </w:r>
      <w:r w:rsidR="00C9147C" w:rsidRPr="00E148BC">
        <w:rPr>
          <w:rFonts w:eastAsia="Arial"/>
          <w:color w:val="000000"/>
          <w:sz w:val="24"/>
          <w:szCs w:val="24"/>
          <w:lang w:val="sr-Latn-RS"/>
        </w:rPr>
        <w:t>zlivanja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iz naših </w:t>
      </w:r>
      <w:r w:rsidR="00C9147C" w:rsidRPr="00E148BC">
        <w:rPr>
          <w:rFonts w:eastAsia="Arial"/>
          <w:color w:val="000000"/>
          <w:sz w:val="24"/>
          <w:szCs w:val="24"/>
          <w:lang w:val="sr-Latn-RS"/>
        </w:rPr>
        <w:t>radova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5204E8" w:rsidRPr="00E148BC">
        <w:rPr>
          <w:rFonts w:eastAsia="Arial"/>
          <w:color w:val="000000"/>
          <w:sz w:val="24"/>
          <w:szCs w:val="24"/>
          <w:lang w:val="sr-Latn-RS"/>
        </w:rPr>
        <w:t>biće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minimizirani i </w:t>
      </w:r>
      <w:r w:rsidR="00AC6B57" w:rsidRPr="00E148BC">
        <w:rPr>
          <w:rFonts w:eastAsia="Arial"/>
          <w:color w:val="000000"/>
          <w:sz w:val="24"/>
          <w:szCs w:val="24"/>
          <w:lang w:val="sr-Latn-RS"/>
        </w:rPr>
        <w:t>u</w:t>
      </w:r>
      <w:r w:rsidRPr="00E148BC">
        <w:rPr>
          <w:rFonts w:eastAsia="Arial"/>
          <w:color w:val="000000"/>
          <w:sz w:val="24"/>
          <w:szCs w:val="24"/>
          <w:lang w:val="sr-Latn-RS"/>
        </w:rPr>
        <w:t>skla</w:t>
      </w:r>
      <w:r w:rsidR="00AC6B57" w:rsidRPr="00E148BC">
        <w:rPr>
          <w:rFonts w:eastAsia="Arial"/>
          <w:color w:val="000000"/>
          <w:sz w:val="24"/>
          <w:szCs w:val="24"/>
          <w:lang w:val="sr-Latn-RS"/>
        </w:rPr>
        <w:t>đeni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sa ograničenjima, specifikacijama ili odredbama definisanim u </w:t>
      </w:r>
      <w:r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(ubacite naziv relevantnog dokumenta)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523AB1" w:rsidRPr="00E148BC">
        <w:rPr>
          <w:rStyle w:val="FootnoteReference"/>
          <w:rFonts w:eastAsia="Arial"/>
          <w:i/>
          <w:sz w:val="24"/>
          <w:szCs w:val="24"/>
          <w:lang w:val="sr-Latn-RS"/>
        </w:rPr>
        <w:footnoteReference w:id="4"/>
      </w:r>
      <w:r w:rsidR="00E47A08" w:rsidRPr="00E148BC">
        <w:rPr>
          <w:rFonts w:eastAsia="Arial"/>
          <w:color w:val="000000"/>
          <w:sz w:val="24"/>
          <w:szCs w:val="24"/>
          <w:lang w:val="sr-Latn-RS"/>
        </w:rPr>
        <w:t>.</w:t>
      </w:r>
    </w:p>
    <w:p w14:paraId="43A90291" w14:textId="77777777" w:rsidR="008F4982" w:rsidRPr="00E148BC" w:rsidRDefault="008F4982" w:rsidP="00E3747A">
      <w:pPr>
        <w:ind w:right="72"/>
        <w:jc w:val="both"/>
        <w:textAlignment w:val="baseline"/>
        <w:rPr>
          <w:rFonts w:eastAsia="Arial"/>
          <w:i/>
          <w:color w:val="000000"/>
          <w:sz w:val="24"/>
          <w:szCs w:val="24"/>
          <w:lang w:val="sr-Latn-RS"/>
        </w:rPr>
      </w:pPr>
    </w:p>
    <w:p w14:paraId="34D8CA04" w14:textId="1957F63C" w:rsidR="00B71A5A" w:rsidRPr="00E148BC" w:rsidRDefault="00B71A5A" w:rsidP="00B71A5A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z w:val="24"/>
          <w:szCs w:val="24"/>
          <w:lang w:val="sr-Latn-RS"/>
        </w:rPr>
        <w:t>Ekološki i društveni učinak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. U tom cilju, obavezujemo se da (i) dostavljamo </w:t>
      </w:r>
      <w:r w:rsidR="00FA3B58" w:rsidRPr="00E148BC">
        <w:rPr>
          <w:rFonts w:eastAsia="Arial"/>
          <w:i/>
          <w:color w:val="000000"/>
          <w:sz w:val="24"/>
          <w:szCs w:val="24"/>
        </w:rPr>
        <w:t>[</w:t>
      </w:r>
      <w:r w:rsidR="00FA3B58" w:rsidRPr="00E148BC">
        <w:rPr>
          <w:rFonts w:eastAsia="Arial"/>
          <w:i/>
          <w:color w:val="000000"/>
          <w:sz w:val="24"/>
          <w:szCs w:val="24"/>
          <w:lang w:val="sr-Latn-RS"/>
        </w:rPr>
        <w:t>unesite</w:t>
      </w:r>
      <w:r w:rsidR="00DE7210" w:rsidRPr="00E148BC">
        <w:rPr>
          <w:rFonts w:eastAsia="Arial"/>
          <w:i/>
          <w:color w:val="000000"/>
          <w:sz w:val="24"/>
          <w:szCs w:val="24"/>
          <w:lang w:val="sr-Latn-RS"/>
        </w:rPr>
        <w:t xml:space="preserve"> vremenski period</w:t>
      </w:r>
      <w:r w:rsidR="00FA3B58" w:rsidRPr="00E148BC">
        <w:rPr>
          <w:rFonts w:eastAsia="Arial"/>
          <w:i/>
          <w:color w:val="000000"/>
          <w:sz w:val="24"/>
          <w:szCs w:val="24"/>
          <w:lang w:val="sr-Latn-RS"/>
        </w:rPr>
        <w:t xml:space="preserve"> </w:t>
      </w:r>
      <w:r w:rsidR="00DE7210" w:rsidRPr="00E148BC">
        <w:rPr>
          <w:rFonts w:eastAsia="Arial"/>
          <w:i/>
          <w:color w:val="000000"/>
          <w:sz w:val="24"/>
          <w:szCs w:val="24"/>
          <w:lang w:val="sr-Latn-RS"/>
        </w:rPr>
        <w:t>koji je naznačen u  tenderskim dokumentima</w:t>
      </w:r>
      <w:r w:rsidR="00FA3B58" w:rsidRPr="00E148BC">
        <w:rPr>
          <w:rFonts w:eastAsia="Arial"/>
          <w:i/>
          <w:color w:val="000000"/>
          <w:sz w:val="24"/>
          <w:szCs w:val="24"/>
        </w:rPr>
        <w:t>]</w:t>
      </w:r>
      <w:r w:rsidR="00FA3B58" w:rsidRPr="00E148BC">
        <w:rPr>
          <w:rFonts w:eastAsia="Arial"/>
          <w:iCs/>
          <w:color w:val="000000"/>
          <w:sz w:val="24"/>
          <w:szCs w:val="24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izveštaje o ekološkom i socijalnom monitoringu </w:t>
      </w:r>
      <w:r w:rsidR="00931532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Ministarstv</w:t>
      </w:r>
      <w:r w:rsidR="00B603CE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u</w:t>
      </w:r>
      <w:r w:rsidR="00931532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 </w:t>
      </w:r>
      <w:r w:rsidR="008B5021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prosvete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(„</w:t>
      </w:r>
      <w:r w:rsidR="00B603CE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Ovlašćeni</w:t>
      </w:r>
      <w:r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 </w:t>
      </w:r>
      <w:r w:rsidR="00B603CE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ugovarač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“); i (ii) se </w:t>
      </w:r>
      <w:r w:rsidR="00F6114C" w:rsidRPr="00E148BC">
        <w:rPr>
          <w:rFonts w:eastAsia="Arial"/>
          <w:color w:val="000000"/>
          <w:sz w:val="24"/>
          <w:szCs w:val="24"/>
          <w:lang w:val="sr-Latn-RS"/>
        </w:rPr>
        <w:t xml:space="preserve">upodobimo sa </w:t>
      </w:r>
      <w:r w:rsidRPr="00E148BC">
        <w:rPr>
          <w:rFonts w:eastAsia="Arial"/>
          <w:color w:val="000000"/>
          <w:sz w:val="24"/>
          <w:szCs w:val="24"/>
          <w:lang w:val="sr-Latn-RS"/>
        </w:rPr>
        <w:t>mera</w:t>
      </w:r>
      <w:r w:rsidR="00F6114C" w:rsidRPr="00E148BC">
        <w:rPr>
          <w:rFonts w:eastAsia="Arial"/>
          <w:color w:val="000000"/>
          <w:sz w:val="24"/>
          <w:szCs w:val="24"/>
          <w:lang w:val="sr-Latn-RS"/>
        </w:rPr>
        <w:t>ma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koje su nam propisane</w:t>
      </w:r>
      <w:r w:rsidR="00F6114C"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ka</w:t>
      </w:r>
      <w:r w:rsidR="00F6114C" w:rsidRPr="00E148BC">
        <w:rPr>
          <w:rFonts w:eastAsia="Arial"/>
          <w:color w:val="000000"/>
          <w:sz w:val="24"/>
          <w:szCs w:val="24"/>
          <w:lang w:val="sr-Latn-RS"/>
        </w:rPr>
        <w:t>ko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F6114C" w:rsidRPr="00E148BC">
        <w:rPr>
          <w:rFonts w:eastAsia="Arial"/>
          <w:color w:val="000000"/>
          <w:sz w:val="24"/>
          <w:szCs w:val="24"/>
          <w:lang w:val="sr-Latn-RS"/>
        </w:rPr>
        <w:t>su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naveden</w:t>
      </w:r>
      <w:r w:rsidR="00F6114C" w:rsidRPr="00E148BC">
        <w:rPr>
          <w:rFonts w:eastAsia="Arial"/>
          <w:color w:val="000000"/>
          <w:sz w:val="24"/>
          <w:szCs w:val="24"/>
          <w:lang w:val="sr-Latn-RS"/>
        </w:rPr>
        <w:t>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u ekološkim dozvolama </w:t>
      </w:r>
      <w:r w:rsidRPr="00E148BC">
        <w:rPr>
          <w:rFonts w:eastAsia="Arial"/>
          <w:i/>
          <w:iCs/>
          <w:color w:val="000000"/>
          <w:sz w:val="24"/>
          <w:szCs w:val="24"/>
          <w:lang w:val="sr-Latn-RS"/>
        </w:rPr>
        <w:lastRenderedPageBreak/>
        <w:t>[</w:t>
      </w:r>
      <w:r w:rsidR="004975AA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unesite naziv relevantnog dokumenta, </w:t>
      </w:r>
      <w:r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ako je primenjivo]</w:t>
      </w:r>
      <w:r w:rsidR="00523AB1" w:rsidRPr="00E148BC">
        <w:rPr>
          <w:rStyle w:val="FootnoteReference"/>
          <w:rFonts w:eastAsia="Arial"/>
          <w:color w:val="000000"/>
          <w:sz w:val="24"/>
          <w:szCs w:val="24"/>
          <w:lang w:val="sr-Latn-RS"/>
        </w:rPr>
        <w:footnoteReference w:id="5"/>
      </w:r>
      <w:r w:rsidR="00E47A08"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i svim korektivnim ili preventivnim merama navedenim u godišnjem izveštaju o monitoringu životne sredine i </w:t>
      </w:r>
      <w:r w:rsidR="004975AA" w:rsidRPr="00E148BC">
        <w:rPr>
          <w:rFonts w:eastAsia="Arial"/>
          <w:color w:val="000000"/>
          <w:sz w:val="24"/>
          <w:szCs w:val="24"/>
          <w:lang w:val="sr-Latn-RS"/>
        </w:rPr>
        <w:t xml:space="preserve">šire </w:t>
      </w:r>
      <w:r w:rsidRPr="00E148BC">
        <w:rPr>
          <w:rFonts w:eastAsia="Arial"/>
          <w:color w:val="000000"/>
          <w:sz w:val="24"/>
          <w:szCs w:val="24"/>
          <w:lang w:val="sr-Latn-RS"/>
        </w:rPr>
        <w:t>društv</w:t>
      </w:r>
      <w:r w:rsidR="004975AA" w:rsidRPr="00E148BC">
        <w:rPr>
          <w:rFonts w:eastAsia="Arial"/>
          <w:color w:val="000000"/>
          <w:sz w:val="24"/>
          <w:szCs w:val="24"/>
          <w:lang w:val="sr-Latn-RS"/>
        </w:rPr>
        <w:t>ene zajednice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. U tom cilju, mi </w:t>
      </w:r>
      <w:r w:rsidR="005204E8" w:rsidRPr="00E148BC">
        <w:rPr>
          <w:rFonts w:eastAsia="Arial"/>
          <w:color w:val="000000"/>
          <w:sz w:val="24"/>
          <w:szCs w:val="24"/>
          <w:lang w:val="sr-Latn-RS"/>
        </w:rPr>
        <w:t>ćemo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pripremiti i implementirati Sistem upravljanja životnom sredinom i</w:t>
      </w:r>
      <w:r w:rsidR="004975AA" w:rsidRPr="00E148BC">
        <w:rPr>
          <w:rFonts w:eastAsia="Arial"/>
          <w:color w:val="000000"/>
          <w:sz w:val="24"/>
          <w:szCs w:val="24"/>
          <w:lang w:val="sr-Latn-RS"/>
        </w:rPr>
        <w:t xml:space="preserve"> širom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društv</w:t>
      </w:r>
      <w:r w:rsidR="00110714" w:rsidRPr="00E148BC">
        <w:rPr>
          <w:rFonts w:eastAsia="Arial"/>
          <w:color w:val="000000"/>
          <w:sz w:val="24"/>
          <w:szCs w:val="24"/>
          <w:lang w:val="sr-Latn-RS"/>
        </w:rPr>
        <w:t>eno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m </w:t>
      </w:r>
      <w:r w:rsidR="00110714" w:rsidRPr="00E148BC">
        <w:rPr>
          <w:rFonts w:eastAsia="Arial"/>
          <w:color w:val="000000"/>
          <w:sz w:val="24"/>
          <w:szCs w:val="24"/>
          <w:lang w:val="sr-Latn-RS"/>
        </w:rPr>
        <w:t>zajednicom proporcionalno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veličin</w:t>
      </w:r>
      <w:r w:rsidR="00110714" w:rsidRPr="00E148BC">
        <w:rPr>
          <w:rFonts w:eastAsia="Arial"/>
          <w:color w:val="000000"/>
          <w:sz w:val="24"/>
          <w:szCs w:val="24"/>
          <w:lang w:val="sr-Latn-RS"/>
        </w:rPr>
        <w:t>i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i </w:t>
      </w:r>
      <w:r w:rsidR="005204E8" w:rsidRPr="00E148BC">
        <w:rPr>
          <w:rFonts w:eastAsia="Arial"/>
          <w:color w:val="000000"/>
          <w:sz w:val="24"/>
          <w:szCs w:val="24"/>
          <w:lang w:val="sr-Latn-RS"/>
        </w:rPr>
        <w:t>složeno</w:t>
      </w:r>
      <w:r w:rsidR="00110714" w:rsidRPr="00E148BC">
        <w:rPr>
          <w:rFonts w:eastAsia="Arial"/>
          <w:color w:val="000000"/>
          <w:sz w:val="24"/>
          <w:szCs w:val="24"/>
          <w:lang w:val="sr-Latn-RS"/>
        </w:rPr>
        <w:t>sti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110714" w:rsidRPr="00E148BC">
        <w:rPr>
          <w:rFonts w:eastAsia="Arial"/>
          <w:color w:val="000000"/>
          <w:sz w:val="24"/>
          <w:szCs w:val="24"/>
          <w:lang w:val="sr-Latn-RS"/>
        </w:rPr>
        <w:t>U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govora i dostaviti </w:t>
      </w:r>
      <w:r w:rsidR="00931532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Ministarstvu </w:t>
      </w:r>
      <w:r w:rsidR="008B5021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prosvete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detalje (i) planova i procedura, (ii) uloga i odgovornosti i (iii) relevantne izveštaje o </w:t>
      </w:r>
      <w:r w:rsidR="002F5160" w:rsidRPr="00E148BC">
        <w:rPr>
          <w:rFonts w:eastAsia="Arial"/>
          <w:color w:val="000000"/>
          <w:sz w:val="24"/>
          <w:szCs w:val="24"/>
          <w:lang w:val="sr-Latn-RS"/>
        </w:rPr>
        <w:t>nadzoru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i </w:t>
      </w:r>
      <w:r w:rsidR="002F5160" w:rsidRPr="00E148BC">
        <w:rPr>
          <w:rFonts w:eastAsia="Arial"/>
          <w:color w:val="000000"/>
          <w:sz w:val="24"/>
          <w:szCs w:val="24"/>
          <w:lang w:val="sr-Latn-RS"/>
        </w:rPr>
        <w:t>reviziji</w:t>
      </w:r>
      <w:r w:rsidRPr="00E148BC">
        <w:rPr>
          <w:rFonts w:eastAsia="Arial"/>
          <w:color w:val="000000"/>
          <w:sz w:val="24"/>
          <w:szCs w:val="24"/>
          <w:lang w:val="sr-Latn-RS"/>
        </w:rPr>
        <w:t>.</w:t>
      </w:r>
    </w:p>
    <w:p w14:paraId="02C76A06" w14:textId="1CB3B2A3" w:rsidR="00523AB1" w:rsidRPr="00E148BC" w:rsidRDefault="00523AB1" w:rsidP="00B71A5A">
      <w:pPr>
        <w:ind w:right="72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</w:p>
    <w:p w14:paraId="7AF7A73B" w14:textId="015D9B06" w:rsidR="00B71A5A" w:rsidRPr="00E148BC" w:rsidRDefault="00B71A5A" w:rsidP="007A578C">
      <w:pPr>
        <w:ind w:right="72"/>
        <w:jc w:val="both"/>
        <w:textAlignment w:val="baseline"/>
        <w:rPr>
          <w:rFonts w:eastAsia="Arial"/>
          <w:color w:val="000000"/>
          <w:spacing w:val="2"/>
          <w:sz w:val="24"/>
          <w:szCs w:val="24"/>
          <w:lang w:val="sr-Latn-RS"/>
        </w:rPr>
      </w:pP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>Obavezujemo se uspostavi</w:t>
      </w:r>
      <w:r w:rsidR="00B31B3E" w:rsidRPr="00E148BC">
        <w:rPr>
          <w:rFonts w:eastAsia="Arial"/>
          <w:color w:val="000000"/>
          <w:spacing w:val="2"/>
          <w:sz w:val="24"/>
          <w:szCs w:val="24"/>
          <w:lang w:val="sr-Latn-RS"/>
        </w:rPr>
        <w:t>mo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mehanizam na nivou projekta </w:t>
      </w:r>
      <w:r w:rsidR="00B31B3E" w:rsidRPr="00E148BC">
        <w:rPr>
          <w:rFonts w:eastAsia="Arial"/>
          <w:color w:val="000000"/>
          <w:spacing w:val="2"/>
          <w:sz w:val="24"/>
          <w:szCs w:val="24"/>
          <w:lang w:val="sr-Latn-RS"/>
        </w:rPr>
        <w:t>praćenje</w:t>
      </w:r>
      <w:r w:rsidRPr="00E148BC">
        <w:rPr>
          <w:rFonts w:eastAsia="Arial"/>
          <w:color w:val="000000"/>
          <w:spacing w:val="2"/>
          <w:sz w:val="24"/>
          <w:szCs w:val="24"/>
          <w:lang w:val="sr-Latn-RS"/>
        </w:rPr>
        <w:t xml:space="preserve"> i izveštavanje o upitima i žalbama u vezi sa ovim projektom.</w:t>
      </w:r>
    </w:p>
    <w:p w14:paraId="36F3910A" w14:textId="4075C814" w:rsidR="007A578C" w:rsidRPr="00E148BC" w:rsidRDefault="007A578C" w:rsidP="007A578C">
      <w:pPr>
        <w:rPr>
          <w:rFonts w:eastAsia="Arial"/>
          <w:color w:val="000000"/>
          <w:sz w:val="24"/>
          <w:szCs w:val="24"/>
          <w:lang w:val="sr-Latn-RS"/>
        </w:rPr>
      </w:pPr>
      <w:bookmarkStart w:id="0" w:name="_GoBack"/>
      <w:bookmarkEnd w:id="0"/>
    </w:p>
    <w:p w14:paraId="2237C36F" w14:textId="6C3A6A89" w:rsidR="00B71A5A" w:rsidRPr="00E148BC" w:rsidRDefault="00B71A5A" w:rsidP="00251716">
      <w:pPr>
        <w:jc w:val="both"/>
        <w:rPr>
          <w:rFonts w:eastAsia="Arial"/>
          <w:color w:val="000000"/>
          <w:sz w:val="24"/>
          <w:szCs w:val="24"/>
          <w:lang w:val="sr-Latn-RS"/>
        </w:rPr>
      </w:pPr>
      <w:r w:rsidRPr="00E148BC">
        <w:rPr>
          <w:rFonts w:eastAsia="Arial"/>
          <w:color w:val="000000"/>
          <w:sz w:val="24"/>
          <w:szCs w:val="24"/>
          <w:lang w:val="sr-Latn-RS"/>
        </w:rPr>
        <w:t xml:space="preserve">Ovim izjavljujemo da naša </w:t>
      </w:r>
      <w:r w:rsidR="00B31B3E" w:rsidRPr="00E148BC">
        <w:rPr>
          <w:rFonts w:eastAsia="Arial"/>
          <w:color w:val="000000"/>
          <w:sz w:val="24"/>
          <w:szCs w:val="24"/>
          <w:lang w:val="sr-Latn-RS"/>
        </w:rPr>
        <w:t>tenderska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cena</w:t>
      </w:r>
      <w:r w:rsidR="00B31B3E"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B31B3E" w:rsidRPr="00E148BC">
        <w:rPr>
          <w:rFonts w:eastAsia="Arial"/>
          <w:color w:val="000000"/>
          <w:sz w:val="24"/>
          <w:szCs w:val="24"/>
          <w:lang w:val="sr-Latn-RS"/>
        </w:rPr>
        <w:t>ponuđena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B31B3E" w:rsidRPr="00E148BC">
        <w:rPr>
          <w:rFonts w:eastAsia="Arial"/>
          <w:color w:val="000000"/>
          <w:sz w:val="24"/>
          <w:szCs w:val="24"/>
          <w:lang w:val="sr-Latn-RS"/>
        </w:rPr>
        <w:t xml:space="preserve">za </w:t>
      </w:r>
      <w:r w:rsidRPr="00E148BC">
        <w:rPr>
          <w:rFonts w:eastAsia="Arial"/>
          <w:color w:val="000000"/>
          <w:sz w:val="24"/>
          <w:szCs w:val="24"/>
          <w:lang w:val="sr-Latn-RS"/>
        </w:rPr>
        <w:t>ovaj ugovor</w:t>
      </w:r>
      <w:r w:rsidR="00B31B3E"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uključuje sve troškove vezane za </w:t>
      </w:r>
      <w:r w:rsidR="00B31B3E" w:rsidRPr="00E148BC">
        <w:rPr>
          <w:rFonts w:eastAsia="Arial"/>
          <w:color w:val="000000"/>
          <w:sz w:val="24"/>
          <w:szCs w:val="24"/>
          <w:lang w:val="sr-Latn-RS"/>
        </w:rPr>
        <w:t>usaglašavanje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 xml:space="preserve">sa </w:t>
      </w:r>
      <w:r w:rsidRPr="00E148BC">
        <w:rPr>
          <w:rFonts w:eastAsia="Arial"/>
          <w:color w:val="000000"/>
          <w:sz w:val="24"/>
          <w:szCs w:val="24"/>
          <w:lang w:val="sr-Latn-RS"/>
        </w:rPr>
        <w:t>naši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>m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obaveza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>ma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zaštite životne sredine i 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 xml:space="preserve">šire </w:t>
      </w:r>
      <w:r w:rsidRPr="00E148BC">
        <w:rPr>
          <w:rFonts w:eastAsia="Arial"/>
          <w:color w:val="000000"/>
          <w:sz w:val="24"/>
          <w:szCs w:val="24"/>
          <w:lang w:val="sr-Latn-RS"/>
        </w:rPr>
        <w:t>društv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>ene zajednice, kao deo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ovog ugovora. Obavezujemo se da (i) u konsultaciji sa </w:t>
      </w:r>
      <w:r w:rsidR="00931532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Ministarstvom </w:t>
      </w:r>
      <w:r w:rsidR="00062B24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prosvete</w:t>
      </w:r>
      <w:r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 xml:space="preserve"> ponovo procenimo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sve 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>izmene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u projekt</w:t>
      </w:r>
      <w:r w:rsidR="00062B24" w:rsidRPr="00E148BC">
        <w:rPr>
          <w:rFonts w:eastAsia="Arial"/>
          <w:color w:val="000000"/>
          <w:sz w:val="24"/>
          <w:szCs w:val="24"/>
          <w:lang w:val="sr-Latn-RS"/>
        </w:rPr>
        <w:t>noj dokumentaciji,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koje potencijalno 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 xml:space="preserve">mogu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da izazovu negativne uticaje na životnu sredinu ili </w:t>
      </w:r>
      <w:r w:rsidR="00042F60" w:rsidRPr="00E148BC">
        <w:rPr>
          <w:rFonts w:eastAsia="Arial"/>
          <w:color w:val="000000"/>
          <w:sz w:val="24"/>
          <w:szCs w:val="24"/>
          <w:lang w:val="sr-Latn-RS"/>
        </w:rPr>
        <w:t xml:space="preserve">širu </w:t>
      </w:r>
      <w:r w:rsidRPr="00E148BC">
        <w:rPr>
          <w:rFonts w:eastAsia="Arial"/>
          <w:color w:val="000000"/>
          <w:sz w:val="24"/>
          <w:szCs w:val="24"/>
          <w:lang w:val="sr-Latn-RS"/>
        </w:rPr>
        <w:t>društv</w:t>
      </w:r>
      <w:r w:rsidR="00042F60" w:rsidRPr="00E148BC">
        <w:rPr>
          <w:rFonts w:eastAsia="Arial"/>
          <w:color w:val="000000"/>
          <w:sz w:val="24"/>
          <w:szCs w:val="24"/>
          <w:lang w:val="sr-Latn-RS"/>
        </w:rPr>
        <w:t>enu zajednicu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; (ii) </w:t>
      </w:r>
      <w:r w:rsidR="00042F60" w:rsidRPr="00E148BC">
        <w:rPr>
          <w:rFonts w:eastAsia="Arial"/>
          <w:color w:val="000000"/>
          <w:sz w:val="24"/>
          <w:szCs w:val="24"/>
          <w:lang w:val="sr-Latn-RS"/>
        </w:rPr>
        <w:t>na vreme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>dostav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>ljamo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931532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Ministarstvu </w:t>
      </w:r>
      <w:r w:rsidR="008B5021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prosvete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detaljan izveštaj o svim nepredviđenim ekološkim ili </w:t>
      </w:r>
      <w:r w:rsidR="00042F60" w:rsidRPr="00E148BC">
        <w:rPr>
          <w:rFonts w:eastAsia="Arial"/>
          <w:color w:val="000000"/>
          <w:sz w:val="24"/>
          <w:szCs w:val="24"/>
          <w:lang w:val="sr-Latn-RS"/>
        </w:rPr>
        <w:t>socijalnim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rizicima</w:t>
      </w:r>
      <w:r w:rsidR="00042F60"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ili uticajima koji mogu nastati tokom izvršenja ugovora i implementacije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>, 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koji mo</w:t>
      </w:r>
      <w:r w:rsidR="00042F60" w:rsidRPr="00E148BC">
        <w:rPr>
          <w:rFonts w:eastAsia="Arial"/>
          <w:color w:val="000000"/>
          <w:sz w:val="24"/>
          <w:szCs w:val="24"/>
          <w:lang w:val="sr-Latn-RS"/>
        </w:rPr>
        <w:t>guće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nisu prethodno uzeti u obzir i (iii</w:t>
      </w:r>
      <w:r w:rsidR="008B5021" w:rsidRPr="00E148BC">
        <w:rPr>
          <w:rFonts w:eastAsia="Arial"/>
          <w:color w:val="000000"/>
          <w:sz w:val="24"/>
          <w:szCs w:val="24"/>
          <w:lang w:val="sr-Latn-RS"/>
        </w:rPr>
        <w:t>)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u konsultaciji sa </w:t>
      </w:r>
      <w:r w:rsidR="000F158F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 xml:space="preserve">Ministarstvom </w:t>
      </w:r>
      <w:r w:rsidR="008B5021" w:rsidRPr="00E148BC">
        <w:rPr>
          <w:rFonts w:eastAsia="Arial"/>
          <w:i/>
          <w:iCs/>
          <w:color w:val="000000"/>
          <w:sz w:val="24"/>
          <w:szCs w:val="24"/>
          <w:lang w:val="sr-Latn-RS"/>
        </w:rPr>
        <w:t>prosvete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, prilagodimo 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 xml:space="preserve">mere ekološkog i </w:t>
      </w:r>
      <w:r w:rsidR="009D55BA" w:rsidRPr="00E148BC">
        <w:rPr>
          <w:rFonts w:eastAsia="Arial"/>
          <w:color w:val="000000"/>
          <w:sz w:val="24"/>
          <w:szCs w:val="24"/>
          <w:lang w:val="sr-Latn-RS"/>
        </w:rPr>
        <w:t>socijalnog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 xml:space="preserve"> monitoringa i </w:t>
      </w:r>
      <w:r w:rsidR="009D55BA" w:rsidRPr="00E148BC">
        <w:rPr>
          <w:rFonts w:eastAsia="Arial"/>
          <w:color w:val="000000"/>
          <w:sz w:val="24"/>
          <w:szCs w:val="24"/>
          <w:lang w:val="sr-Latn-RS"/>
        </w:rPr>
        <w:t>mere ublažavanja rizika</w:t>
      </w:r>
      <w:r w:rsidR="00134E0E" w:rsidRPr="00E148BC">
        <w:rPr>
          <w:rFonts w:eastAsia="Arial"/>
          <w:color w:val="000000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kako </w:t>
      </w:r>
      <w:r w:rsidR="009D55BA" w:rsidRPr="00E148BC">
        <w:rPr>
          <w:rFonts w:eastAsia="Arial"/>
          <w:color w:val="000000"/>
          <w:sz w:val="24"/>
          <w:szCs w:val="24"/>
          <w:lang w:val="sr-Latn-RS"/>
        </w:rPr>
        <w:t>je neophodno da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9D55BA" w:rsidRPr="00E148BC">
        <w:rPr>
          <w:rFonts w:eastAsia="Arial"/>
          <w:color w:val="000000"/>
          <w:sz w:val="24"/>
          <w:szCs w:val="24"/>
          <w:lang w:val="sr-Latn-RS"/>
        </w:rPr>
        <w:t xml:space="preserve">se </w:t>
      </w:r>
      <w:r w:rsidRPr="00E148BC">
        <w:rPr>
          <w:rFonts w:eastAsia="Arial"/>
          <w:color w:val="000000"/>
          <w:sz w:val="24"/>
          <w:szCs w:val="24"/>
          <w:lang w:val="sr-Latn-RS"/>
        </w:rPr>
        <w:t>osigura usklađenost sa našim ekološkim i društvenim obavezama.</w:t>
      </w:r>
    </w:p>
    <w:p w14:paraId="713C323B" w14:textId="77777777" w:rsidR="00523AB1" w:rsidRPr="00E148BC" w:rsidRDefault="00523AB1" w:rsidP="00E3747A">
      <w:pPr>
        <w:pStyle w:val="ListParagraph"/>
        <w:ind w:left="792" w:right="36"/>
        <w:jc w:val="both"/>
        <w:textAlignment w:val="baseline"/>
        <w:rPr>
          <w:rFonts w:eastAsia="Arial"/>
          <w:b/>
          <w:color w:val="000000"/>
          <w:spacing w:val="25"/>
          <w:sz w:val="24"/>
          <w:szCs w:val="24"/>
          <w:lang w:val="sr-Latn-RS"/>
        </w:rPr>
      </w:pPr>
    </w:p>
    <w:p w14:paraId="57C880C1" w14:textId="5D627DBA" w:rsidR="00134E0E" w:rsidRPr="00E148BC" w:rsidRDefault="00134E0E" w:rsidP="008C6674">
      <w:pPr>
        <w:ind w:right="36"/>
        <w:jc w:val="both"/>
        <w:textAlignment w:val="baseline"/>
        <w:rPr>
          <w:rFonts w:eastAsia="Arial"/>
          <w:color w:val="000000"/>
          <w:spacing w:val="1"/>
          <w:sz w:val="24"/>
          <w:szCs w:val="24"/>
          <w:lang w:val="sr-Latn-RS"/>
        </w:rPr>
      </w:pPr>
      <w:r w:rsidRPr="00E148BC">
        <w:rPr>
          <w:rFonts w:eastAsia="Arial"/>
          <w:i/>
          <w:color w:val="000000"/>
          <w:spacing w:val="1"/>
          <w:sz w:val="24"/>
          <w:szCs w:val="24"/>
          <w:lang w:val="sr-Latn-RS"/>
        </w:rPr>
        <w:t xml:space="preserve">Osoblje u oblasti ekologije i socijalne zaštite. </w:t>
      </w:r>
      <w:r w:rsidR="009C3AF1" w:rsidRPr="00E148BC">
        <w:rPr>
          <w:rFonts w:eastAsia="Arial"/>
          <w:color w:val="000000"/>
          <w:spacing w:val="1"/>
          <w:sz w:val="24"/>
          <w:szCs w:val="24"/>
          <w:lang w:val="sr-Latn-RS"/>
        </w:rPr>
        <w:t>Podržaćemo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9C3AF1" w:rsidRPr="00E148BC">
        <w:rPr>
          <w:rFonts w:eastAsia="Arial"/>
          <w:color w:val="000000"/>
          <w:spacing w:val="1"/>
          <w:sz w:val="24"/>
          <w:szCs w:val="24"/>
          <w:lang w:val="sr-Latn-RS"/>
        </w:rPr>
        <w:t>dalje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5D76AB" w:rsidRPr="00E148BC">
        <w:rPr>
          <w:rFonts w:eastAsia="Arial"/>
          <w:color w:val="000000"/>
          <w:spacing w:val="1"/>
          <w:sz w:val="24"/>
          <w:szCs w:val="24"/>
          <w:lang w:val="sr-Latn-RS"/>
        </w:rPr>
        <w:t>praćenje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 nadzor </w:t>
      </w:r>
      <w:r w:rsidR="009C3AF1"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Ovlašćenog ugovarača 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nad </w:t>
      </w:r>
      <w:r w:rsidR="00601B2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našim usaglašavanjem sa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ekološki</w:t>
      </w:r>
      <w:r w:rsidR="00601B2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m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 društveni</w:t>
      </w:r>
      <w:r w:rsidR="00601B2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m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obaveza</w:t>
      </w:r>
      <w:r w:rsidR="00601B2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ma napred opisanim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>. U tu svrhu, mi</w:t>
      </w:r>
      <w:r w:rsidR="001A5A6F"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ćemo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imenovati</w:t>
      </w:r>
      <w:r w:rsidR="001A5A6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 zadržati na funkciji do završetka ugovora</w:t>
      </w:r>
      <w:r w:rsidR="001A5A6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,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Tim za upravljanje životnom sredinom i </w:t>
      </w:r>
      <w:r w:rsidR="001A5A6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društvenim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pitanjima (</w:t>
      </w:r>
      <w:r w:rsidR="005D76AB" w:rsidRPr="00E148BC">
        <w:rPr>
          <w:rFonts w:eastAsia="Arial"/>
          <w:color w:val="000000"/>
          <w:spacing w:val="1"/>
          <w:sz w:val="24"/>
          <w:szCs w:val="24"/>
          <w:lang w:val="sr-Latn-RS"/>
        </w:rPr>
        <w:t>odgovarajuće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1A5A6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skrojen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u odnosu na veličinu i složenost ugovora)</w:t>
      </w:r>
      <w:r w:rsidR="001A5A6F" w:rsidRPr="00E148BC">
        <w:rPr>
          <w:rFonts w:eastAsia="Arial"/>
          <w:color w:val="000000"/>
          <w:spacing w:val="1"/>
          <w:sz w:val="24"/>
          <w:szCs w:val="24"/>
          <w:lang w:val="sr-Latn-RS"/>
        </w:rPr>
        <w:t>, koji će se smatrati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9C230E"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razumno </w:t>
      </w:r>
      <w:r w:rsidR="005D76AB" w:rsidRPr="00E148BC">
        <w:rPr>
          <w:rFonts w:eastAsia="Arial"/>
          <w:color w:val="000000"/>
          <w:spacing w:val="1"/>
          <w:sz w:val="24"/>
          <w:szCs w:val="24"/>
          <w:lang w:val="sr-Latn-RS"/>
        </w:rPr>
        <w:t>zadovoljavajući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m</w:t>
      </w:r>
      <w:r w:rsidR="009C230E"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za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Ovlašćenog ugovarača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 kome </w:t>
      </w:r>
      <w:r w:rsidR="005D76AB" w:rsidRPr="00E148BC">
        <w:rPr>
          <w:rFonts w:eastAsia="Arial"/>
          <w:color w:val="000000"/>
          <w:spacing w:val="1"/>
          <w:sz w:val="24"/>
          <w:szCs w:val="24"/>
          <w:lang w:val="sr-Latn-RS"/>
        </w:rPr>
        <w:t>će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Ovlašćeni u</w:t>
      </w:r>
      <w:r w:rsidR="007970E5" w:rsidRPr="00E148BC">
        <w:rPr>
          <w:rFonts w:eastAsia="Arial"/>
          <w:color w:val="000000"/>
          <w:spacing w:val="1"/>
          <w:sz w:val="24"/>
          <w:szCs w:val="24"/>
          <w:lang w:val="sr-Latn-RS"/>
        </w:rPr>
        <w:t>govarač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imati potpun i neposredan pristup. Tim </w:t>
      </w:r>
      <w:r w:rsidR="005D76AB" w:rsidRPr="00E148BC">
        <w:rPr>
          <w:rFonts w:eastAsia="Arial"/>
          <w:color w:val="000000"/>
          <w:spacing w:val="1"/>
          <w:sz w:val="24"/>
          <w:szCs w:val="24"/>
          <w:lang w:val="sr-Latn-RS"/>
        </w:rPr>
        <w:t>će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imati dužnost i neophodn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e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5D76AB" w:rsidRPr="00E148BC">
        <w:rPr>
          <w:rFonts w:eastAsia="Arial"/>
          <w:color w:val="000000"/>
          <w:spacing w:val="1"/>
          <w:sz w:val="24"/>
          <w:szCs w:val="24"/>
          <w:lang w:val="sr-Latn-RS"/>
        </w:rPr>
        <w:t>ovla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sti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da obezbedi 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usaglašenost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sa 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>ov</w:t>
      </w:r>
      <w:r w:rsidR="000018B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im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</w:t>
      </w:r>
      <w:r w:rsidR="007970E5" w:rsidRPr="00E148BC">
        <w:rPr>
          <w:rFonts w:eastAsia="Arial"/>
          <w:color w:val="000000"/>
          <w:spacing w:val="1"/>
          <w:sz w:val="24"/>
          <w:szCs w:val="24"/>
          <w:lang w:val="sr-Latn-RS"/>
        </w:rPr>
        <w:t>Sporazuma u oblasti</w:t>
      </w:r>
      <w:r w:rsidRPr="00E148BC">
        <w:rPr>
          <w:rFonts w:eastAsia="Arial"/>
          <w:color w:val="000000"/>
          <w:spacing w:val="1"/>
          <w:sz w:val="24"/>
          <w:szCs w:val="24"/>
          <w:lang w:val="sr-Latn-RS"/>
        </w:rPr>
        <w:t xml:space="preserve"> zaštiti životne sredine i društva</w:t>
      </w:r>
      <w:r w:rsidR="009C230E" w:rsidRPr="00E148BC">
        <w:rPr>
          <w:rFonts w:eastAsia="Arial"/>
          <w:color w:val="000000"/>
          <w:spacing w:val="1"/>
          <w:sz w:val="24"/>
          <w:szCs w:val="24"/>
          <w:lang w:val="sr-Latn-RS"/>
        </w:rPr>
        <w:t>.</w:t>
      </w:r>
    </w:p>
    <w:p w14:paraId="536B8728" w14:textId="77777777" w:rsidR="00523AB1" w:rsidRPr="00E148BC" w:rsidRDefault="00523AB1" w:rsidP="00E3747A">
      <w:pPr>
        <w:ind w:left="72" w:right="36"/>
        <w:jc w:val="both"/>
        <w:textAlignment w:val="baseline"/>
        <w:rPr>
          <w:rFonts w:eastAsia="Arial"/>
          <w:color w:val="000000"/>
          <w:spacing w:val="1"/>
          <w:sz w:val="24"/>
          <w:szCs w:val="24"/>
          <w:lang w:val="sr-Latn-RS"/>
        </w:rPr>
      </w:pPr>
    </w:p>
    <w:p w14:paraId="05799888" w14:textId="16A36080" w:rsidR="00E3747A" w:rsidRPr="00E148BC" w:rsidRDefault="00220B45" w:rsidP="001074C2">
      <w:pPr>
        <w:tabs>
          <w:tab w:val="left" w:pos="3960"/>
        </w:tabs>
        <w:ind w:right="36"/>
        <w:jc w:val="both"/>
        <w:textAlignment w:val="baseline"/>
        <w:rPr>
          <w:rFonts w:eastAsia="Arial"/>
          <w:color w:val="000000"/>
          <w:sz w:val="24"/>
          <w:szCs w:val="24"/>
          <w:lang w:val="sr-Latn-RS"/>
        </w:rPr>
      </w:pPr>
      <w:r w:rsidRPr="00E148BC">
        <w:rPr>
          <w:rFonts w:eastAsia="Arial"/>
          <w:color w:val="000000"/>
          <w:sz w:val="24"/>
          <w:szCs w:val="24"/>
          <w:lang w:val="sr-Latn-RS"/>
        </w:rPr>
        <w:t>Dajemo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>Ovlašćenom ugovaraču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 xml:space="preserve"> i CEB</w:t>
      </w:r>
      <w:r w:rsidR="00184748" w:rsidRPr="00E148BC">
        <w:rPr>
          <w:rFonts w:eastAsia="Arial"/>
          <w:color w:val="000000"/>
          <w:sz w:val="24"/>
          <w:szCs w:val="24"/>
          <w:lang w:val="sr-Latn-RS"/>
        </w:rPr>
        <w:t>-u</w:t>
      </w:r>
      <w:r w:rsidRPr="00E148BC">
        <w:rPr>
          <w:rFonts w:eastAsia="Arial"/>
          <w:color w:val="000000"/>
          <w:sz w:val="24"/>
          <w:szCs w:val="24"/>
          <w:lang w:val="sr-Latn-RS"/>
        </w:rPr>
        <w:t>, kao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 xml:space="preserve"> i svim revizorima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>imenova</w:t>
      </w:r>
      <w:r w:rsidRPr="00E148BC">
        <w:rPr>
          <w:rFonts w:eastAsia="Arial"/>
          <w:color w:val="000000"/>
          <w:sz w:val="24"/>
          <w:szCs w:val="24"/>
          <w:lang w:val="sr-Latn-RS"/>
        </w:rPr>
        <w:t>nim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 xml:space="preserve"> 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od 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>bilo ko</w:t>
      </w:r>
      <w:r w:rsidRPr="00E148BC">
        <w:rPr>
          <w:rFonts w:eastAsia="Arial"/>
          <w:color w:val="000000"/>
          <w:sz w:val="24"/>
          <w:szCs w:val="24"/>
          <w:lang w:val="sr-Latn-RS"/>
        </w:rPr>
        <w:t>g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 xml:space="preserve"> od njih, </w:t>
      </w:r>
      <w:r w:rsidR="00184748" w:rsidRPr="00E148BC">
        <w:rPr>
          <w:rFonts w:eastAsia="Arial"/>
          <w:color w:val="000000"/>
          <w:sz w:val="24"/>
          <w:szCs w:val="24"/>
          <w:lang w:val="sr-Latn-RS"/>
        </w:rPr>
        <w:t xml:space="preserve">pravo inspekcije 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>svih naših</w:t>
      </w:r>
      <w:r w:rsidR="00184748" w:rsidRPr="00E148BC">
        <w:rPr>
          <w:rFonts w:eastAsia="Arial"/>
          <w:color w:val="000000"/>
          <w:sz w:val="24"/>
          <w:szCs w:val="24"/>
          <w:lang w:val="sr-Latn-RS"/>
        </w:rPr>
        <w:t>, kao i naših podizvođača,</w:t>
      </w:r>
      <w:r w:rsidR="009C230E" w:rsidRPr="00E148BC">
        <w:rPr>
          <w:rFonts w:eastAsia="Arial"/>
          <w:color w:val="000000"/>
          <w:sz w:val="24"/>
          <w:szCs w:val="24"/>
          <w:lang w:val="sr-Latn-RS"/>
        </w:rPr>
        <w:t xml:space="preserve"> računa, evidencija, elektronskih podataka i dokumenata, kao i projektnih lokacija u vezi sa ekološkim i socijalnim aspektima trenutnog ugovora.</w:t>
      </w:r>
    </w:p>
    <w:p w14:paraId="2BC1B9AF" w14:textId="77777777" w:rsidR="009C230E" w:rsidRPr="00E148BC" w:rsidRDefault="009C230E" w:rsidP="009C230E">
      <w:pPr>
        <w:tabs>
          <w:tab w:val="left" w:pos="3960"/>
        </w:tabs>
        <w:ind w:right="36"/>
        <w:textAlignment w:val="baseline"/>
        <w:rPr>
          <w:rFonts w:eastAsia="Arial"/>
          <w:color w:val="000000"/>
          <w:sz w:val="24"/>
          <w:szCs w:val="24"/>
          <w:lang w:val="sr-Latn-RS"/>
        </w:rPr>
      </w:pPr>
    </w:p>
    <w:p w14:paraId="46E2B560" w14:textId="77777777" w:rsidR="00A222F7" w:rsidRPr="00E148BC" w:rsidRDefault="00A222F7" w:rsidP="00595B64">
      <w:pPr>
        <w:ind w:left="72" w:right="36"/>
        <w:textAlignment w:val="baseline"/>
        <w:rPr>
          <w:rFonts w:eastAsia="Arial"/>
          <w:color w:val="000000"/>
          <w:sz w:val="24"/>
          <w:szCs w:val="24"/>
          <w:lang w:val="sr-Latn-RS"/>
        </w:rPr>
      </w:pPr>
    </w:p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2"/>
        <w:gridCol w:w="4226"/>
      </w:tblGrid>
      <w:tr w:rsidR="00A222F7" w:rsidRPr="00E148BC" w14:paraId="13F8713F" w14:textId="77777777" w:rsidTr="004E1EB8">
        <w:tc>
          <w:tcPr>
            <w:tcW w:w="4315" w:type="dxa"/>
          </w:tcPr>
          <w:p w14:paraId="0B8CDB67" w14:textId="77777777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  <w:bookmarkStart w:id="1" w:name="_Hlk134697368"/>
            <w:r w:rsidRPr="00E148BC">
              <w:rPr>
                <w:rFonts w:eastAsia="Arial"/>
                <w:color w:val="000000"/>
                <w:sz w:val="24"/>
                <w:szCs w:val="24"/>
                <w:lang w:val="sr-Latn-RS"/>
              </w:rPr>
              <w:t>Datum:</w:t>
            </w:r>
          </w:p>
          <w:p w14:paraId="518CA41F" w14:textId="77777777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  <w:r w:rsidRPr="00E148BC">
              <w:rPr>
                <w:rFonts w:eastAsia="Arial"/>
                <w:color w:val="000000"/>
                <w:sz w:val="24"/>
                <w:szCs w:val="24"/>
                <w:lang w:val="sr-Latn-RS"/>
              </w:rPr>
              <w:t>___________________________________</w:t>
            </w:r>
          </w:p>
          <w:p w14:paraId="0877CE59" w14:textId="77777777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</w:p>
          <w:p w14:paraId="1F14C33C" w14:textId="77777777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</w:p>
          <w:p w14:paraId="48CF5D31" w14:textId="7733F396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4315" w:type="dxa"/>
          </w:tcPr>
          <w:p w14:paraId="022F76A7" w14:textId="346D6FD7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  <w:r w:rsidRPr="00E148BC">
              <w:rPr>
                <w:rFonts w:eastAsia="Arial"/>
                <w:color w:val="000000"/>
                <w:sz w:val="24"/>
                <w:szCs w:val="24"/>
                <w:lang w:val="sr-Latn-RS"/>
              </w:rPr>
              <w:t xml:space="preserve">Potpis </w:t>
            </w:r>
            <w:r w:rsidR="00184748" w:rsidRPr="00E148BC">
              <w:rPr>
                <w:rFonts w:eastAsia="Arial"/>
                <w:color w:val="000000"/>
                <w:sz w:val="24"/>
                <w:szCs w:val="24"/>
                <w:lang w:val="sr-Latn-RS"/>
              </w:rPr>
              <w:t>P</w:t>
            </w:r>
            <w:r w:rsidRPr="00E148BC">
              <w:rPr>
                <w:rFonts w:eastAsia="Arial"/>
                <w:color w:val="000000"/>
                <w:sz w:val="24"/>
                <w:szCs w:val="24"/>
                <w:lang w:val="sr-Latn-RS"/>
              </w:rPr>
              <w:t>onuđača:</w:t>
            </w:r>
          </w:p>
          <w:p w14:paraId="5636EB94" w14:textId="1686D15C" w:rsidR="00A222F7" w:rsidRPr="00E148BC" w:rsidRDefault="00A222F7" w:rsidP="00595B64">
            <w:pPr>
              <w:ind w:right="36"/>
              <w:textAlignment w:val="baseline"/>
              <w:rPr>
                <w:rFonts w:eastAsia="Arial"/>
                <w:color w:val="000000"/>
                <w:sz w:val="24"/>
                <w:szCs w:val="24"/>
                <w:lang w:val="sr-Latn-RS"/>
              </w:rPr>
            </w:pPr>
            <w:r w:rsidRPr="00E148BC">
              <w:rPr>
                <w:rFonts w:eastAsia="Arial"/>
                <w:color w:val="000000"/>
                <w:sz w:val="24"/>
                <w:szCs w:val="24"/>
                <w:lang w:val="sr-Latn-RS"/>
              </w:rPr>
              <w:t>__________________________________</w:t>
            </w:r>
          </w:p>
        </w:tc>
      </w:tr>
    </w:tbl>
    <w:p w14:paraId="13D22D6B" w14:textId="77777777" w:rsidR="00A222F7" w:rsidRPr="00E148BC" w:rsidRDefault="00A222F7" w:rsidP="00595B64">
      <w:pPr>
        <w:ind w:left="72" w:right="36"/>
        <w:textAlignment w:val="baseline"/>
        <w:rPr>
          <w:rFonts w:eastAsia="Arial"/>
          <w:color w:val="000000"/>
          <w:sz w:val="24"/>
          <w:szCs w:val="24"/>
          <w:lang w:val="sr-Latn-RS"/>
        </w:rPr>
      </w:pPr>
    </w:p>
    <w:p w14:paraId="0A349788" w14:textId="77777777" w:rsidR="00A222F7" w:rsidRPr="00E148BC" w:rsidRDefault="00A222F7" w:rsidP="00595B64">
      <w:pPr>
        <w:ind w:left="72" w:right="36"/>
        <w:textAlignment w:val="baseline"/>
        <w:rPr>
          <w:rFonts w:eastAsia="Arial"/>
          <w:color w:val="000000"/>
          <w:sz w:val="24"/>
          <w:szCs w:val="24"/>
          <w:lang w:val="sr-Latn-RS"/>
        </w:rPr>
      </w:pPr>
    </w:p>
    <w:p w14:paraId="77B18CBA" w14:textId="3164AC51" w:rsidR="00DE6941" w:rsidRPr="00E148BC" w:rsidRDefault="00A222F7" w:rsidP="00E3747A">
      <w:pPr>
        <w:ind w:left="72" w:right="36"/>
        <w:textAlignment w:val="baseline"/>
        <w:rPr>
          <w:rFonts w:eastAsia="Arial"/>
          <w:color w:val="000000"/>
          <w:sz w:val="24"/>
          <w:szCs w:val="24"/>
          <w:lang w:val="sr-Cyrl-ME"/>
        </w:rPr>
      </w:pPr>
      <w:r w:rsidRPr="00E148BC">
        <w:rPr>
          <w:rFonts w:eastAsia="Arial"/>
          <w:color w:val="000000"/>
          <w:sz w:val="24"/>
          <w:szCs w:val="24"/>
          <w:lang w:val="sr-Latn-RS"/>
        </w:rPr>
        <w:t>Br</w:t>
      </w:r>
      <w:r w:rsidR="00002AE5" w:rsidRPr="00E148BC">
        <w:rPr>
          <w:rFonts w:eastAsia="Arial"/>
          <w:color w:val="000000"/>
          <w:sz w:val="24"/>
          <w:szCs w:val="24"/>
          <w:lang w:val="sr-Latn-RS"/>
        </w:rPr>
        <w:t>oj javne nab</w:t>
      </w:r>
      <w:r w:rsidR="008B5021" w:rsidRPr="00E148BC">
        <w:rPr>
          <w:rFonts w:eastAsia="Arial"/>
          <w:color w:val="000000"/>
          <w:sz w:val="24"/>
          <w:szCs w:val="24"/>
          <w:lang w:val="sr-Latn-RS"/>
        </w:rPr>
        <w:t>a</w:t>
      </w:r>
      <w:r w:rsidR="00002AE5" w:rsidRPr="00E148BC">
        <w:rPr>
          <w:rFonts w:eastAsia="Arial"/>
          <w:color w:val="000000"/>
          <w:sz w:val="24"/>
          <w:szCs w:val="24"/>
          <w:lang w:val="sr-Latn-RS"/>
        </w:rPr>
        <w:t>vke</w:t>
      </w:r>
      <w:r w:rsidRPr="00E148BC">
        <w:rPr>
          <w:rFonts w:eastAsia="Arial"/>
          <w:color w:val="000000"/>
          <w:sz w:val="24"/>
          <w:szCs w:val="24"/>
          <w:lang w:val="sr-Latn-RS"/>
        </w:rPr>
        <w:t xml:space="preserve">: </w:t>
      </w:r>
      <w:bookmarkEnd w:id="1"/>
      <w:r w:rsidR="008373FA" w:rsidRPr="00E148BC">
        <w:rPr>
          <w:rFonts w:eastAsia="Arial"/>
          <w:color w:val="000000"/>
          <w:sz w:val="24"/>
          <w:szCs w:val="24"/>
          <w:lang w:val="sr-Cyrl-ME"/>
        </w:rPr>
        <w:t>__________________</w:t>
      </w:r>
    </w:p>
    <w:sectPr w:rsidR="00DE6941" w:rsidRPr="00E148BC">
      <w:pgSz w:w="11904" w:h="16834"/>
      <w:pgMar w:top="1120" w:right="1632" w:bottom="538" w:left="16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BDA62" w14:textId="77777777" w:rsidR="008641D4" w:rsidRDefault="008641D4" w:rsidP="008F4982">
      <w:r>
        <w:separator/>
      </w:r>
    </w:p>
  </w:endnote>
  <w:endnote w:type="continuationSeparator" w:id="0">
    <w:p w14:paraId="0F26C259" w14:textId="77777777" w:rsidR="008641D4" w:rsidRDefault="008641D4" w:rsidP="008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4DC2E" w14:textId="77777777" w:rsidR="008641D4" w:rsidRDefault="008641D4" w:rsidP="008F4982">
      <w:r>
        <w:separator/>
      </w:r>
    </w:p>
  </w:footnote>
  <w:footnote w:type="continuationSeparator" w:id="0">
    <w:p w14:paraId="325B739A" w14:textId="77777777" w:rsidR="008641D4" w:rsidRDefault="008641D4" w:rsidP="008F4982">
      <w:r>
        <w:continuationSeparator/>
      </w:r>
    </w:p>
  </w:footnote>
  <w:footnote w:id="1">
    <w:p w14:paraId="31C55A86" w14:textId="77777777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ESSMF or ESSMP</w:t>
      </w:r>
    </w:p>
  </w:footnote>
  <w:footnote w:id="2">
    <w:p w14:paraId="7B2E9F77" w14:textId="7F4EC931" w:rsidR="008F4982" w:rsidRPr="005204E8" w:rsidRDefault="008F4982" w:rsidP="00FF6D91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Dostupno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na</w:t>
      </w:r>
      <w:r w:rsidR="00FF6D91" w:rsidRPr="005204E8">
        <w:rPr>
          <w:lang w:val="sr-Latn-CS"/>
        </w:rPr>
        <w:t xml:space="preserve"> </w:t>
      </w:r>
      <w:r w:rsidR="00FF6D91" w:rsidRPr="005204E8">
        <w:rPr>
          <w:rStyle w:val="Hyperlink"/>
          <w:rFonts w:asciiTheme="minorHAnsi" w:hAnsiTheme="minorHAnsi" w:cstheme="minorHAnsi"/>
          <w:sz w:val="16"/>
          <w:szCs w:val="16"/>
          <w:lang w:val="sr-Latn-CS"/>
        </w:rPr>
        <w:t>https://www.ilo.org/wcmsp5/groups/public/---ed_protect/---protrav/---safework/documents/normativeinstrument/wcms_107727.pdf</w:t>
      </w:r>
    </w:p>
  </w:footnote>
  <w:footnote w:id="3">
    <w:p w14:paraId="46A8A1CC" w14:textId="746B9B78" w:rsidR="008F4982" w:rsidRPr="005204E8" w:rsidRDefault="008F4982">
      <w:pPr>
        <w:pStyle w:val="FootnoteText"/>
        <w:rPr>
          <w:rFonts w:asciiTheme="minorHAnsi" w:hAnsiTheme="minorHAnsi" w:cstheme="minorHAnsi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Direktiva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>89/391/EEC (“OSH "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Okvirna direktiva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"), </w:t>
      </w:r>
      <w:r w:rsidR="005D76AB" w:rsidRPr="005204E8">
        <w:rPr>
          <w:rFonts w:asciiTheme="minorHAnsi" w:hAnsiTheme="minorHAnsi" w:cstheme="minorHAnsi"/>
          <w:sz w:val="16"/>
          <w:szCs w:val="16"/>
          <w:lang w:val="sr-Latn-CS"/>
        </w:rPr>
        <w:t>dostupno na</w:t>
      </w:r>
      <w:r w:rsidR="00FF6D91"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https://eur-lex.europa.eu/legal-content/EN/TXT/HTML/?uri=CELEX:01989L0391-20081211&amp;qid=1648035354689&amp;from=en</w:t>
      </w:r>
      <w:r w:rsidR="00FF6D91" w:rsidRPr="005204E8" w:rsidDel="00FF6D91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</w:p>
  </w:footnote>
  <w:footnote w:id="4">
    <w:p w14:paraId="4E53FBD4" w14:textId="1C85BB62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Na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primer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Procena uticaja na životnu sredinu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planu upravljanja zaštitom životne sredine i socijalnom zaštitom</w:t>
      </w:r>
      <w:r w:rsidR="008C6674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  <w:footnote w:id="5">
    <w:p w14:paraId="06F0E35D" w14:textId="2D08154E" w:rsidR="00523AB1" w:rsidRPr="005204E8" w:rsidRDefault="00523AB1">
      <w:pPr>
        <w:pStyle w:val="FootnoteText"/>
        <w:rPr>
          <w:rFonts w:asciiTheme="minorHAnsi" w:eastAsia="Arial" w:hAnsiTheme="minorHAnsi" w:cstheme="minorHAnsi"/>
          <w:color w:val="000000"/>
          <w:sz w:val="16"/>
          <w:szCs w:val="16"/>
        </w:rPr>
      </w:pPr>
      <w:r w:rsidRPr="005204E8">
        <w:rPr>
          <w:rStyle w:val="FootnoteReference"/>
          <w:rFonts w:asciiTheme="minorHAnsi" w:hAnsiTheme="minorHAnsi" w:cstheme="minorHAnsi"/>
          <w:sz w:val="16"/>
          <w:szCs w:val="16"/>
          <w:lang w:val="sr-Latn-CS"/>
        </w:rPr>
        <w:footnoteRef/>
      </w:r>
      <w:r w:rsidRPr="005204E8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5D76AB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Na primer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: EIA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Procena uticaja na životnu sredinu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) </w:t>
      </w:r>
      <w:r w:rsid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i</w:t>
      </w:r>
      <w:r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 xml:space="preserve"> ESSMP (</w:t>
      </w:r>
      <w:r w:rsidR="005204E8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planu upravljanja zaštitom životne sredine i socijalnom zaštitom</w:t>
      </w:r>
      <w:r w:rsidR="008D5020" w:rsidRPr="005204E8">
        <w:rPr>
          <w:rFonts w:asciiTheme="minorHAnsi" w:eastAsia="Arial" w:hAnsiTheme="minorHAnsi" w:cstheme="minorHAnsi"/>
          <w:color w:val="000000"/>
          <w:sz w:val="16"/>
          <w:szCs w:val="16"/>
          <w:lang w:val="sr-Latn-CS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5B16"/>
    <w:multiLevelType w:val="hybridMultilevel"/>
    <w:tmpl w:val="59F6C23A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0323913"/>
    <w:multiLevelType w:val="hybridMultilevel"/>
    <w:tmpl w:val="B816D9D4"/>
    <w:lvl w:ilvl="0" w:tplc="0EA885E8">
      <w:start w:val="1"/>
      <w:numFmt w:val="lowerRoman"/>
      <w:lvlText w:val="(%1)"/>
      <w:lvlJc w:val="left"/>
      <w:pPr>
        <w:ind w:left="79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5B104861"/>
    <w:multiLevelType w:val="hybridMultilevel"/>
    <w:tmpl w:val="CA94157C"/>
    <w:lvl w:ilvl="0" w:tplc="0409001B">
      <w:start w:val="1"/>
      <w:numFmt w:val="lowerRoman"/>
      <w:lvlText w:val="%1."/>
      <w:lvlJc w:val="right"/>
      <w:pPr>
        <w:ind w:left="79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SxMLQwM7cwsjQzsjRU0lEKTi0uzszPAykwrAUADXCtJiwAAAA="/>
  </w:docVars>
  <w:rsids>
    <w:rsidRoot w:val="00DE6941"/>
    <w:rsid w:val="000018BE"/>
    <w:rsid w:val="00002AE5"/>
    <w:rsid w:val="00004D6A"/>
    <w:rsid w:val="00013BEB"/>
    <w:rsid w:val="00014777"/>
    <w:rsid w:val="00036C6E"/>
    <w:rsid w:val="00036D48"/>
    <w:rsid w:val="00042F60"/>
    <w:rsid w:val="00045ACF"/>
    <w:rsid w:val="00062B24"/>
    <w:rsid w:val="000630AD"/>
    <w:rsid w:val="000C014D"/>
    <w:rsid w:val="000E5D76"/>
    <w:rsid w:val="000F158F"/>
    <w:rsid w:val="001074C2"/>
    <w:rsid w:val="00110714"/>
    <w:rsid w:val="00111E8D"/>
    <w:rsid w:val="00134E0E"/>
    <w:rsid w:val="00135CD5"/>
    <w:rsid w:val="00136C42"/>
    <w:rsid w:val="001442EE"/>
    <w:rsid w:val="0014430B"/>
    <w:rsid w:val="0016015D"/>
    <w:rsid w:val="0017333F"/>
    <w:rsid w:val="00184748"/>
    <w:rsid w:val="00197FBB"/>
    <w:rsid w:val="001A5A6F"/>
    <w:rsid w:val="001B096C"/>
    <w:rsid w:val="001B0C79"/>
    <w:rsid w:val="001F123A"/>
    <w:rsid w:val="00220B45"/>
    <w:rsid w:val="00233768"/>
    <w:rsid w:val="00251716"/>
    <w:rsid w:val="002603E2"/>
    <w:rsid w:val="002638E2"/>
    <w:rsid w:val="00280F90"/>
    <w:rsid w:val="002842FA"/>
    <w:rsid w:val="00290A09"/>
    <w:rsid w:val="002A094E"/>
    <w:rsid w:val="002A79D9"/>
    <w:rsid w:val="002B6EFE"/>
    <w:rsid w:val="002E557F"/>
    <w:rsid w:val="002F5160"/>
    <w:rsid w:val="002F6A88"/>
    <w:rsid w:val="002F6FE3"/>
    <w:rsid w:val="003248ED"/>
    <w:rsid w:val="00325962"/>
    <w:rsid w:val="00371FFC"/>
    <w:rsid w:val="00384112"/>
    <w:rsid w:val="003B1221"/>
    <w:rsid w:val="003D1348"/>
    <w:rsid w:val="003D4080"/>
    <w:rsid w:val="003E61C4"/>
    <w:rsid w:val="0040223D"/>
    <w:rsid w:val="004231CF"/>
    <w:rsid w:val="0045110B"/>
    <w:rsid w:val="00496444"/>
    <w:rsid w:val="004975AA"/>
    <w:rsid w:val="004A7696"/>
    <w:rsid w:val="004E1EB8"/>
    <w:rsid w:val="004F6375"/>
    <w:rsid w:val="005204E8"/>
    <w:rsid w:val="00523AB1"/>
    <w:rsid w:val="00563C42"/>
    <w:rsid w:val="005739CC"/>
    <w:rsid w:val="00595B64"/>
    <w:rsid w:val="005C6412"/>
    <w:rsid w:val="005D4340"/>
    <w:rsid w:val="005D62B8"/>
    <w:rsid w:val="005D76AB"/>
    <w:rsid w:val="005F5764"/>
    <w:rsid w:val="00601B2F"/>
    <w:rsid w:val="00601E08"/>
    <w:rsid w:val="00641AA9"/>
    <w:rsid w:val="00651BDB"/>
    <w:rsid w:val="0065527C"/>
    <w:rsid w:val="00655F36"/>
    <w:rsid w:val="0066653A"/>
    <w:rsid w:val="00670FE2"/>
    <w:rsid w:val="00677649"/>
    <w:rsid w:val="006C34CE"/>
    <w:rsid w:val="006C69EC"/>
    <w:rsid w:val="006D5575"/>
    <w:rsid w:val="006D68DF"/>
    <w:rsid w:val="00743F02"/>
    <w:rsid w:val="007443A4"/>
    <w:rsid w:val="00750CDD"/>
    <w:rsid w:val="00783F88"/>
    <w:rsid w:val="007970E5"/>
    <w:rsid w:val="007978E1"/>
    <w:rsid w:val="007A578C"/>
    <w:rsid w:val="00803236"/>
    <w:rsid w:val="00831897"/>
    <w:rsid w:val="008322AD"/>
    <w:rsid w:val="008373FA"/>
    <w:rsid w:val="00845F57"/>
    <w:rsid w:val="00862397"/>
    <w:rsid w:val="008632DF"/>
    <w:rsid w:val="008641D4"/>
    <w:rsid w:val="008871C5"/>
    <w:rsid w:val="00894056"/>
    <w:rsid w:val="008B5021"/>
    <w:rsid w:val="008C6674"/>
    <w:rsid w:val="008D5020"/>
    <w:rsid w:val="008F4982"/>
    <w:rsid w:val="0091799A"/>
    <w:rsid w:val="00920CEF"/>
    <w:rsid w:val="00931532"/>
    <w:rsid w:val="0097571E"/>
    <w:rsid w:val="009771F7"/>
    <w:rsid w:val="009A6270"/>
    <w:rsid w:val="009A72AE"/>
    <w:rsid w:val="009B5106"/>
    <w:rsid w:val="009C230E"/>
    <w:rsid w:val="009C2610"/>
    <w:rsid w:val="009C3AF1"/>
    <w:rsid w:val="009D55BA"/>
    <w:rsid w:val="009E7FE1"/>
    <w:rsid w:val="00A00DDF"/>
    <w:rsid w:val="00A20CF1"/>
    <w:rsid w:val="00A222F7"/>
    <w:rsid w:val="00A24037"/>
    <w:rsid w:val="00A30346"/>
    <w:rsid w:val="00A40613"/>
    <w:rsid w:val="00A421FC"/>
    <w:rsid w:val="00A54003"/>
    <w:rsid w:val="00A57E43"/>
    <w:rsid w:val="00A9155C"/>
    <w:rsid w:val="00AC6B57"/>
    <w:rsid w:val="00AE1385"/>
    <w:rsid w:val="00AE7A19"/>
    <w:rsid w:val="00B31B3E"/>
    <w:rsid w:val="00B50D58"/>
    <w:rsid w:val="00B603CE"/>
    <w:rsid w:val="00B71A5A"/>
    <w:rsid w:val="00B83266"/>
    <w:rsid w:val="00B92E9D"/>
    <w:rsid w:val="00B93CC4"/>
    <w:rsid w:val="00BA396B"/>
    <w:rsid w:val="00BA5035"/>
    <w:rsid w:val="00BA5985"/>
    <w:rsid w:val="00BB18B6"/>
    <w:rsid w:val="00BE76C5"/>
    <w:rsid w:val="00BF2BBA"/>
    <w:rsid w:val="00C1494E"/>
    <w:rsid w:val="00C4265E"/>
    <w:rsid w:val="00C467CB"/>
    <w:rsid w:val="00C47BB3"/>
    <w:rsid w:val="00C70908"/>
    <w:rsid w:val="00C90B31"/>
    <w:rsid w:val="00C9147C"/>
    <w:rsid w:val="00C92B31"/>
    <w:rsid w:val="00CA32E3"/>
    <w:rsid w:val="00CC5B10"/>
    <w:rsid w:val="00CD2AD0"/>
    <w:rsid w:val="00CD33DF"/>
    <w:rsid w:val="00CD3CCF"/>
    <w:rsid w:val="00D10114"/>
    <w:rsid w:val="00D736A5"/>
    <w:rsid w:val="00D74422"/>
    <w:rsid w:val="00D75CF0"/>
    <w:rsid w:val="00DB494F"/>
    <w:rsid w:val="00DE5B29"/>
    <w:rsid w:val="00DE6941"/>
    <w:rsid w:val="00DE7210"/>
    <w:rsid w:val="00E01D42"/>
    <w:rsid w:val="00E148BC"/>
    <w:rsid w:val="00E20559"/>
    <w:rsid w:val="00E33A44"/>
    <w:rsid w:val="00E3747A"/>
    <w:rsid w:val="00E43863"/>
    <w:rsid w:val="00E47A08"/>
    <w:rsid w:val="00E53F9C"/>
    <w:rsid w:val="00E95701"/>
    <w:rsid w:val="00EE46E2"/>
    <w:rsid w:val="00EF2E54"/>
    <w:rsid w:val="00F25AC1"/>
    <w:rsid w:val="00F43894"/>
    <w:rsid w:val="00F504D8"/>
    <w:rsid w:val="00F6114C"/>
    <w:rsid w:val="00F628B1"/>
    <w:rsid w:val="00F67C4D"/>
    <w:rsid w:val="00F80EDC"/>
    <w:rsid w:val="00F855B7"/>
    <w:rsid w:val="00FA3B58"/>
    <w:rsid w:val="00FA5AAD"/>
    <w:rsid w:val="00FA6068"/>
    <w:rsid w:val="00FC3B25"/>
    <w:rsid w:val="00FF0BCF"/>
    <w:rsid w:val="00FF6296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4312"/>
  <w15:docId w15:val="{BB4FC78E-2CCD-49BA-A3E7-AB1DB797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0D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D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57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4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9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9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98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8F49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3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374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22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2A094E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A094E"/>
    <w:rPr>
      <w:rFonts w:ascii="Arial" w:eastAsia="Times New Roman" w:hAnsi="Arial"/>
      <w:b/>
      <w:kern w:val="28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80CED-1BEF-4F68-80E4-812A6D71B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Developpement du Conseil de l'Europe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PABLOS Sara</dc:creator>
  <cp:lastModifiedBy>Stanja Kakuca</cp:lastModifiedBy>
  <cp:revision>8</cp:revision>
  <dcterms:created xsi:type="dcterms:W3CDTF">2023-10-10T13:03:00Z</dcterms:created>
  <dcterms:modified xsi:type="dcterms:W3CDTF">2025-07-23T08:13:00Z</dcterms:modified>
</cp:coreProperties>
</file>