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C6378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ПРОЈЕКТНИ ЗАДАТАК</w:t>
      </w:r>
    </w:p>
    <w:p w14:paraId="7F10B8B9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За јавну набавку услуге</w:t>
      </w:r>
    </w:p>
    <w:p w14:paraId="3F8B9202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„Пројектна документација за халу за хокеј“</w:t>
      </w:r>
    </w:p>
    <w:p w14:paraId="686D39DB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41516C50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Потребно је израдити пројектно техничку документацију за изградњу спортске хале који је намењен за хокеј на леду.</w:t>
      </w:r>
    </w:p>
    <w:p w14:paraId="6BB50629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1ABA4F94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Пројектна документација треба да буде следећег садржаја:</w:t>
      </w:r>
    </w:p>
    <w:p w14:paraId="788B9DD4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1.      Главна свеска ИДР, ПГД, ПЗИ</w:t>
      </w:r>
    </w:p>
    <w:p w14:paraId="1F32CFA5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2.      Пројекат архитектуре ИДР, ПГД, ПЗИ</w:t>
      </w:r>
    </w:p>
    <w:p w14:paraId="7B54A9B4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3.      Пројекат конструкције ПГД, ПЗИ</w:t>
      </w:r>
    </w:p>
    <w:p w14:paraId="79FF6A81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4.      Пројекат електроенергетских инсталација ПГД, ПЗИ</w:t>
      </w:r>
    </w:p>
    <w:p w14:paraId="56A5CA7A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5.      Пројекат телекомуникационих и сигналних инсталација ПГД, ПЗИ</w:t>
      </w:r>
    </w:p>
    <w:p w14:paraId="31558EA7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6.      Пројекат стабилног система за дојаву пожара ПГД, ПЗИ</w:t>
      </w:r>
    </w:p>
    <w:p w14:paraId="3A4E5876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7.      Пројекат система техничке заштите ПГД, ПЗИ</w:t>
      </w:r>
    </w:p>
    <w:p w14:paraId="6AA47EC1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8.      Пројекат машинских инсталација - термотехничке инсталације (грејање,</w:t>
      </w:r>
    </w:p>
    <w:p w14:paraId="439FB4CA" w14:textId="77777777" w:rsidR="001507D7" w:rsidRPr="001507D7" w:rsidRDefault="001507D7" w:rsidP="001507D7">
      <w:pPr>
        <w:spacing w:line="240" w:lineRule="auto"/>
        <w:ind w:left="90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хлађење, вентилација, климатизација) ПГД, ПЗИ</w:t>
      </w:r>
    </w:p>
    <w:p w14:paraId="60E77AD4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9.      Елаборат о геотехничким условима изградње ПГД</w:t>
      </w:r>
    </w:p>
    <w:p w14:paraId="2B6001DD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10.  Елаборат заштите од пожара / Главни пројекат заштите од пожара</w:t>
      </w:r>
    </w:p>
    <w:p w14:paraId="1D3455E0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11.  Елаборат енергетске ефикасности ПГД</w:t>
      </w:r>
    </w:p>
    <w:p w14:paraId="7BCF3D00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12.  Техничка контрола пројеката ПГД</w:t>
      </w:r>
    </w:p>
    <w:p w14:paraId="586425E8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13.  Предаја пројеката преко ЦЕОП-а (локацијски услови, грађевинска дозвола, пријава радова)</w:t>
      </w:r>
    </w:p>
    <w:p w14:paraId="150F0755" w14:textId="77777777" w:rsidR="001507D7" w:rsidRPr="001507D7" w:rsidRDefault="001507D7" w:rsidP="001507D7">
      <w:pPr>
        <w:spacing w:line="240" w:lineRule="auto"/>
        <w:ind w:left="900" w:hanging="3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14.  Катастарско топографски план</w:t>
      </w:r>
    </w:p>
    <w:p w14:paraId="7C98F761" w14:textId="77777777" w:rsidR="001507D7" w:rsidRPr="001507D7" w:rsidRDefault="001507D7" w:rsidP="001507D7">
      <w:pPr>
        <w:spacing w:line="240" w:lineRule="auto"/>
        <w:ind w:left="90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13574A96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Пројектна техничка документација се предаје у папирној форми: ИДР -1 примерак, ПГД - 1 примерак, ПЗИ-3примерка и комплетна пројектно техничка документација у електронском облику овереним квалификованим електронским потписима на ЦД-у.</w:t>
      </w:r>
    </w:p>
    <w:p w14:paraId="16D52A32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0AC08181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1. АРХИТЕКТУРА</w:t>
      </w:r>
    </w:p>
    <w:p w14:paraId="1634F454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088DF26A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Пројектом је потребно предвидети спортску халу који је намење хокеју на леду. Димензије терена треба да буду 61,0м x 30,0м са заобљеним угловима. Заштитна ограда терена треба да буде висине 120цмкоја се израђује од тврде пластике у свему према правилнику о условима за обављање спортских делатности (сл. Гласник РС, бр.63/2013). У хали треба предвитеди све потребне пратеће просторије као што су улазни хол, мушки и женски санитарни чвор за госте, свлачионице са санитарним чворовима и купатилима, справарница, свлачионица са санитарним чвором и купатилом за судију, просторија за прва помоћ, соба за допинг контролу, канцеларија за администрацију, просторија за медија и салон за значаје посетиоце – ВИП, свлачионица и санитарни чвор за особље и техничка просторија. Изнад наведених просторија формирати трибину са 280-300 седећим местима.</w:t>
      </w:r>
    </w:p>
    <w:p w14:paraId="48999351" w14:textId="77777777" w:rsid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46B556DA" w14:textId="77777777" w:rsid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5D1CD86" w14:textId="77777777" w:rsid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CC66FD6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14:paraId="73BD3CA1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2. ХИДРОТЕХНИЧКЕ ИНСТАЛАЦИЈЕ</w:t>
      </w:r>
    </w:p>
    <w:p w14:paraId="3DCBEF2A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 </w:t>
      </w:r>
    </w:p>
    <w:p w14:paraId="53A2EFB4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Пројектом предвидети све потребне хидротехничке инсталације за санитарне потребе као и за потребе гашења пожара према важећим правилницима и законима.</w:t>
      </w:r>
    </w:p>
    <w:p w14:paraId="2CD2B73D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2ACC79C0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3. ЕЛЕКТРОЕНЕРГЕТСКЕ ИНСТАЛАЦИЈЕ</w:t>
      </w:r>
    </w:p>
    <w:p w14:paraId="01678562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7B74B0C7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Пројектом предвидети напајање објекта и адекватну расвету зависно од намене просторије. Предвидети громобранску инсталацију са одговарајућим темељним уземљивачима према важећим правилницима и законима.</w:t>
      </w:r>
    </w:p>
    <w:p w14:paraId="46AEBAA1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383A8CED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4. ТЕЛЕКОМУНИКАЦИОНЕ ИНСТАЛАЦИЈЕ</w:t>
      </w:r>
    </w:p>
    <w:p w14:paraId="393D4327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7E460DF3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Предвидети израду бежичне интернет мреже, као и инсталцију интернет и телефон мреже у  административној просторији као и у просторијама где је предвиђена медија.</w:t>
      </w:r>
    </w:p>
    <w:p w14:paraId="60921ADC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Предвидети хлађење свих просторија.</w:t>
      </w:r>
    </w:p>
    <w:p w14:paraId="601D663A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62E7A605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5. СТАБИЛНА ДОЈАВА ПОЖАРА</w:t>
      </w:r>
    </w:p>
    <w:p w14:paraId="6BD8FDAF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 </w:t>
      </w:r>
    </w:p>
    <w:p w14:paraId="7E8903AE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Пројектом предвидети стабилни систем дојаве пожара са еколошким аутоматским детекторима, ручним јављачима, алармним сиренама и одговарајућом централом адресибилног типа.</w:t>
      </w:r>
    </w:p>
    <w:p w14:paraId="695F13A2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 </w:t>
      </w:r>
    </w:p>
    <w:p w14:paraId="7F811D91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6. СИСТЕМИ ТЕХНИЧКЕ ЗАШТИТЕ</w:t>
      </w:r>
    </w:p>
    <w:p w14:paraId="17583D36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 </w:t>
      </w:r>
    </w:p>
    <w:p w14:paraId="2F310C12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Потребно је предвидети систем видео надзора и аларм систем са сензорима код свих улаза у објекат.</w:t>
      </w:r>
    </w:p>
    <w:p w14:paraId="07A8E503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 </w:t>
      </w:r>
    </w:p>
    <w:p w14:paraId="756648BA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b/>
          <w:bCs/>
          <w:sz w:val="24"/>
          <w:szCs w:val="24"/>
          <w:lang w:eastAsia="en-US"/>
        </w:rPr>
        <w:t>7. ТЕРМОМАШИНСКЕ ИНСТАЛАЦИЈЕ</w:t>
      </w:r>
    </w:p>
    <w:p w14:paraId="700100F4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718E745E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Предвидети све потребне термотехничке инсталације грејања и хлађења као и вентилације у целом објекту. Тип и капацитет прилагодити намени и величини просторија. Поред наведених инсталација предвидети систем за регуласање температуре испод леда.</w:t>
      </w:r>
    </w:p>
    <w:p w14:paraId="0113315D" w14:textId="77777777" w:rsidR="001507D7" w:rsidRPr="001507D7" w:rsidRDefault="001507D7" w:rsidP="001507D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1507D7">
        <w:rPr>
          <w:rFonts w:ascii="Times New Roman" w:hAnsi="Times New Roman"/>
          <w:sz w:val="24"/>
          <w:szCs w:val="24"/>
          <w:lang w:eastAsia="en-US"/>
        </w:rPr>
        <w:t> </w:t>
      </w:r>
    </w:p>
    <w:p w14:paraId="58596FF6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90C87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D28C62" w14:textId="77777777" w:rsidR="001507D7" w:rsidRPr="001507D7" w:rsidRDefault="001507D7" w:rsidP="001507D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1507D7" w:rsidRPr="001507D7" w:rsidSect="008E3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B5076"/>
    <w:multiLevelType w:val="hybridMultilevel"/>
    <w:tmpl w:val="0406B77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452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B9"/>
    <w:rsid w:val="00052C5E"/>
    <w:rsid w:val="000E7E9D"/>
    <w:rsid w:val="000F4A12"/>
    <w:rsid w:val="00113AC0"/>
    <w:rsid w:val="001507D7"/>
    <w:rsid w:val="00182DE9"/>
    <w:rsid w:val="001D50DF"/>
    <w:rsid w:val="00272B67"/>
    <w:rsid w:val="004316B9"/>
    <w:rsid w:val="00451F3D"/>
    <w:rsid w:val="00503E7F"/>
    <w:rsid w:val="00510BAE"/>
    <w:rsid w:val="005B182D"/>
    <w:rsid w:val="006100F4"/>
    <w:rsid w:val="00695E99"/>
    <w:rsid w:val="007E254C"/>
    <w:rsid w:val="0080187F"/>
    <w:rsid w:val="00887388"/>
    <w:rsid w:val="008C1D46"/>
    <w:rsid w:val="008E082E"/>
    <w:rsid w:val="008E323A"/>
    <w:rsid w:val="009D6F21"/>
    <w:rsid w:val="00A95FB1"/>
    <w:rsid w:val="00C549FE"/>
    <w:rsid w:val="00DB0A13"/>
    <w:rsid w:val="00DD6175"/>
    <w:rsid w:val="00EA3C4F"/>
    <w:rsid w:val="00ED6498"/>
    <w:rsid w:val="00EF4BCA"/>
    <w:rsid w:val="00F80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7E53D"/>
  <w15:docId w15:val="{5B7D6A1E-EC83-4EAB-AAD8-013ABE9F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C0"/>
    <w:pPr>
      <w:spacing w:after="0" w:line="260" w:lineRule="atLeast"/>
    </w:pPr>
    <w:rPr>
      <w:rFonts w:ascii="Frutiger" w:eastAsia="Times New Roman" w:hAnsi="Frutiger" w:cs="Times New Roman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Prostor doo Ada</dc:creator>
  <cp:keywords/>
  <dc:description/>
  <cp:lastModifiedBy>Dragan Tonkovic</cp:lastModifiedBy>
  <cp:revision>3</cp:revision>
  <dcterms:created xsi:type="dcterms:W3CDTF">2024-03-06T12:16:00Z</dcterms:created>
  <dcterms:modified xsi:type="dcterms:W3CDTF">2024-03-06T13:11:00Z</dcterms:modified>
</cp:coreProperties>
</file>