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93A0A" w14:textId="77777777" w:rsidR="005D66F5" w:rsidRDefault="005D66F5">
      <w:bookmarkStart w:id="0" w:name="_GoBack"/>
      <w:bookmarkEnd w:id="0"/>
    </w:p>
    <w:p w14:paraId="4E6BB21B" w14:textId="1335DB27" w:rsidR="00687320" w:rsidRPr="00E55944" w:rsidRDefault="004145D0" w:rsidP="00E55944">
      <w:pPr>
        <w:jc w:val="center"/>
        <w:rPr>
          <w:rFonts w:asciiTheme="majorBidi" w:hAnsiTheme="majorBidi" w:cstheme="majorBidi"/>
          <w:b/>
          <w:bCs/>
          <w:sz w:val="24"/>
          <w:szCs w:val="24"/>
          <w:lang w:val="sr-Cyrl-RS"/>
        </w:rPr>
      </w:pPr>
      <w:r w:rsidRPr="00D35D8B">
        <w:rPr>
          <w:rFonts w:asciiTheme="majorBidi" w:hAnsiTheme="majorBidi" w:cstheme="majorBidi"/>
          <w:b/>
          <w:bCs/>
          <w:sz w:val="24"/>
          <w:szCs w:val="24"/>
          <w:lang w:val="sr-Cyrl-RS"/>
        </w:rPr>
        <w:t>ТОПЛОВОД</w:t>
      </w:r>
    </w:p>
    <w:p w14:paraId="149C9C50"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МАШИНСКИ ДЕО:</w:t>
      </w:r>
    </w:p>
    <w:p w14:paraId="57256F1F"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Увод</w:t>
      </w:r>
    </w:p>
    <w:p w14:paraId="17BF8E8E" w14:textId="424B732C" w:rsidR="0000746B"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За Инвеститора, </w:t>
      </w:r>
      <w:r w:rsidR="001D02BE" w:rsidRPr="00D35D8B">
        <w:rPr>
          <w:rFonts w:asciiTheme="majorBidi" w:hAnsiTheme="majorBidi" w:cstheme="majorBidi"/>
          <w:sz w:val="24"/>
          <w:szCs w:val="24"/>
          <w:lang w:val="sr-Cyrl-RS"/>
        </w:rPr>
        <w:t>Град</w:t>
      </w:r>
      <w:r w:rsidR="00DA2DFD" w:rsidRPr="00D35D8B">
        <w:rPr>
          <w:rFonts w:asciiTheme="majorBidi" w:hAnsiTheme="majorBidi" w:cstheme="majorBidi"/>
          <w:sz w:val="24"/>
          <w:szCs w:val="24"/>
          <w:lang w:val="sr-Cyrl-RS"/>
        </w:rPr>
        <w:t xml:space="preserve"> Зајечар</w:t>
      </w:r>
      <w:r w:rsidRPr="00D35D8B">
        <w:rPr>
          <w:rFonts w:asciiTheme="majorBidi" w:hAnsiTheme="majorBidi" w:cstheme="majorBidi"/>
          <w:sz w:val="24"/>
          <w:szCs w:val="24"/>
          <w:lang w:val="sr-Cyrl-RS"/>
        </w:rPr>
        <w:t>, кој</w:t>
      </w:r>
      <w:r w:rsidR="00DA2DFD" w:rsidRPr="00D35D8B">
        <w:rPr>
          <w:rFonts w:asciiTheme="majorBidi" w:hAnsiTheme="majorBidi" w:cstheme="majorBidi"/>
          <w:sz w:val="24"/>
          <w:szCs w:val="24"/>
          <w:lang w:val="sr-Cyrl-RS"/>
        </w:rPr>
        <w:t>и</w:t>
      </w:r>
      <w:r w:rsidRPr="00D35D8B">
        <w:rPr>
          <w:rFonts w:asciiTheme="majorBidi" w:hAnsiTheme="majorBidi" w:cstheme="majorBidi"/>
          <w:sz w:val="24"/>
          <w:szCs w:val="24"/>
          <w:lang w:val="sr-Cyrl-RS"/>
        </w:rPr>
        <w:t xml:space="preserve"> се налази у Републици Србији, планирана је изградњ</w:t>
      </w:r>
      <w:r w:rsidR="0000746B" w:rsidRPr="00D35D8B">
        <w:rPr>
          <w:rFonts w:asciiTheme="majorBidi" w:hAnsiTheme="majorBidi" w:cstheme="majorBidi"/>
          <w:sz w:val="24"/>
          <w:szCs w:val="24"/>
          <w:lang w:val="sr-Cyrl-RS"/>
        </w:rPr>
        <w:t>а две котларнице</w:t>
      </w:r>
      <w:r w:rsidR="00E0130C" w:rsidRPr="00D35D8B">
        <w:rPr>
          <w:rFonts w:asciiTheme="majorBidi" w:hAnsiTheme="majorBidi" w:cstheme="majorBidi"/>
          <w:sz w:val="24"/>
          <w:szCs w:val="24"/>
          <w:lang w:val="sr-Cyrl-RS"/>
        </w:rPr>
        <w:t xml:space="preserve"> -</w:t>
      </w:r>
      <w:r w:rsidR="001D02BE" w:rsidRPr="00D35D8B">
        <w:rPr>
          <w:rFonts w:asciiTheme="majorBidi" w:hAnsiTheme="majorBidi" w:cstheme="majorBidi"/>
          <w:sz w:val="24"/>
          <w:szCs w:val="24"/>
          <w:lang w:val="sr-Cyrl-RS"/>
        </w:rPr>
        <w:t xml:space="preserve"> </w:t>
      </w:r>
      <w:r w:rsidRPr="00D35D8B">
        <w:rPr>
          <w:rFonts w:asciiTheme="majorBidi" w:hAnsiTheme="majorBidi" w:cstheme="majorBidi"/>
          <w:sz w:val="24"/>
          <w:szCs w:val="24"/>
          <w:lang w:val="sr-Cyrl-RS"/>
        </w:rPr>
        <w:t>котларнице на дрвну сечку и природни гас</w:t>
      </w:r>
      <w:r w:rsidR="00034EF9" w:rsidRPr="00D35D8B">
        <w:rPr>
          <w:rFonts w:asciiTheme="majorBidi" w:hAnsiTheme="majorBidi" w:cstheme="majorBidi"/>
          <w:sz w:val="24"/>
          <w:szCs w:val="24"/>
          <w:lang w:val="sr-Cyrl-RS"/>
        </w:rPr>
        <w:t xml:space="preserve"> (</w:t>
      </w:r>
      <w:r w:rsidR="001D02BE" w:rsidRPr="00D35D8B">
        <w:rPr>
          <w:rFonts w:asciiTheme="majorBidi" w:hAnsiTheme="majorBidi" w:cstheme="majorBidi"/>
          <w:sz w:val="24"/>
          <w:szCs w:val="24"/>
          <w:lang w:val="sr-Cyrl-RS"/>
        </w:rPr>
        <w:t>компримовани гас до доласка природног гаса)</w:t>
      </w:r>
      <w:r w:rsidRPr="00D35D8B">
        <w:rPr>
          <w:rFonts w:asciiTheme="majorBidi" w:hAnsiTheme="majorBidi" w:cstheme="majorBidi"/>
          <w:sz w:val="24"/>
          <w:szCs w:val="24"/>
          <w:lang w:val="sr-Cyrl-RS"/>
        </w:rPr>
        <w:t xml:space="preserve"> и повез</w:t>
      </w:r>
      <w:r w:rsidR="001D02BE" w:rsidRPr="00D35D8B">
        <w:rPr>
          <w:rFonts w:asciiTheme="majorBidi" w:hAnsiTheme="majorBidi" w:cstheme="majorBidi"/>
          <w:sz w:val="24"/>
          <w:szCs w:val="24"/>
          <w:lang w:val="sr-Cyrl-RS"/>
        </w:rPr>
        <w:t>ивање ове котларнице путем постојећих топловода</w:t>
      </w:r>
      <w:r w:rsidRPr="00D35D8B">
        <w:rPr>
          <w:rFonts w:asciiTheme="majorBidi" w:hAnsiTheme="majorBidi" w:cstheme="majorBidi"/>
          <w:sz w:val="24"/>
          <w:szCs w:val="24"/>
          <w:lang w:val="sr-Cyrl-RS"/>
        </w:rPr>
        <w:t xml:space="preserve"> са </w:t>
      </w:r>
      <w:r w:rsidR="001D02BE" w:rsidRPr="00D35D8B">
        <w:rPr>
          <w:rFonts w:asciiTheme="majorBidi" w:hAnsiTheme="majorBidi" w:cstheme="majorBidi"/>
          <w:sz w:val="24"/>
          <w:szCs w:val="24"/>
          <w:lang w:val="sr-Cyrl-RS"/>
        </w:rPr>
        <w:t>потрошачима</w:t>
      </w:r>
      <w:r w:rsidRPr="00D35D8B">
        <w:rPr>
          <w:rFonts w:asciiTheme="majorBidi" w:hAnsiTheme="majorBidi" w:cstheme="majorBidi"/>
          <w:sz w:val="24"/>
          <w:szCs w:val="24"/>
          <w:lang w:val="sr-Cyrl-RS"/>
        </w:rPr>
        <w:t>.</w:t>
      </w:r>
      <w:r w:rsidR="0000746B" w:rsidRPr="00D35D8B">
        <w:rPr>
          <w:rFonts w:asciiTheme="majorBidi" w:hAnsiTheme="majorBidi" w:cstheme="majorBidi"/>
          <w:sz w:val="24"/>
          <w:szCs w:val="24"/>
          <w:lang w:val="sr-Cyrl-RS"/>
        </w:rPr>
        <w:t xml:space="preserve"> </w:t>
      </w:r>
    </w:p>
    <w:p w14:paraId="5C6C7F2D" w14:textId="338B67A5" w:rsidR="008A2448" w:rsidRPr="00D35D8B" w:rsidRDefault="0000746B"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Наиме, предвиђена је изградња једне нове котларнице под називом „Плажа“ (Котларница 1) којом ће се покрити топлотни конзум постојећих котларница „</w:t>
      </w:r>
      <w:r w:rsidRPr="00D35D8B">
        <w:rPr>
          <w:rFonts w:asciiTheme="majorBidi" w:hAnsiTheme="majorBidi" w:cstheme="majorBidi"/>
          <w:b/>
          <w:bCs/>
          <w:sz w:val="24"/>
          <w:szCs w:val="24"/>
          <w:lang w:val="sr-Cyrl-RS"/>
        </w:rPr>
        <w:t>Пивара</w:t>
      </w:r>
      <w:r w:rsidRPr="00D35D8B">
        <w:rPr>
          <w:rFonts w:asciiTheme="majorBidi" w:hAnsiTheme="majorBidi" w:cstheme="majorBidi"/>
          <w:sz w:val="24"/>
          <w:szCs w:val="24"/>
          <w:lang w:val="sr-Cyrl-RS"/>
        </w:rPr>
        <w:t>“</w:t>
      </w:r>
      <w:r w:rsidR="00D35D8B" w:rsidRPr="00D35D8B">
        <w:rPr>
          <w:rFonts w:asciiTheme="majorBidi" w:hAnsiTheme="majorBidi" w:cstheme="majorBidi"/>
          <w:sz w:val="24"/>
          <w:szCs w:val="24"/>
        </w:rPr>
        <w:t>,</w:t>
      </w:r>
      <w:r w:rsidRPr="00D35D8B">
        <w:rPr>
          <w:rFonts w:asciiTheme="majorBidi" w:hAnsiTheme="majorBidi" w:cstheme="majorBidi"/>
          <w:sz w:val="24"/>
          <w:szCs w:val="24"/>
          <w:lang w:val="sr-Cyrl-RS"/>
        </w:rPr>
        <w:t xml:space="preserve"> „</w:t>
      </w:r>
      <w:r w:rsidRPr="00D35D8B">
        <w:rPr>
          <w:rFonts w:asciiTheme="majorBidi" w:hAnsiTheme="majorBidi" w:cstheme="majorBidi"/>
          <w:b/>
          <w:bCs/>
          <w:sz w:val="24"/>
          <w:szCs w:val="24"/>
          <w:lang w:val="sr-Cyrl-RS"/>
        </w:rPr>
        <w:t>Попова плажа</w:t>
      </w:r>
      <w:r w:rsidRPr="00D35D8B">
        <w:rPr>
          <w:rFonts w:asciiTheme="majorBidi" w:hAnsiTheme="majorBidi" w:cstheme="majorBidi"/>
          <w:sz w:val="24"/>
          <w:szCs w:val="24"/>
          <w:lang w:val="sr-Cyrl-RS"/>
        </w:rPr>
        <w:t>“</w:t>
      </w:r>
      <w:r w:rsidR="00D35D8B" w:rsidRPr="00D35D8B">
        <w:rPr>
          <w:rFonts w:asciiTheme="majorBidi" w:hAnsiTheme="majorBidi" w:cstheme="majorBidi"/>
          <w:sz w:val="24"/>
          <w:szCs w:val="24"/>
        </w:rPr>
        <w:t xml:space="preserve"> </w:t>
      </w:r>
      <w:r w:rsidR="00D35D8B" w:rsidRPr="00D35D8B">
        <w:rPr>
          <w:rFonts w:asciiTheme="majorBidi" w:hAnsiTheme="majorBidi" w:cstheme="majorBidi"/>
          <w:sz w:val="24"/>
          <w:szCs w:val="24"/>
          <w:lang w:val="sr-Cyrl-RS"/>
        </w:rPr>
        <w:t>и „</w:t>
      </w:r>
      <w:r w:rsidR="00D35D8B" w:rsidRPr="00D35D8B">
        <w:rPr>
          <w:rFonts w:asciiTheme="majorBidi" w:hAnsiTheme="majorBidi" w:cstheme="majorBidi"/>
          <w:b/>
          <w:bCs/>
          <w:sz w:val="24"/>
          <w:szCs w:val="24"/>
          <w:lang w:val="sr-Cyrl-RS"/>
        </w:rPr>
        <w:t>Краљевица</w:t>
      </w:r>
      <w:r w:rsidR="00D35D8B" w:rsidRPr="00D35D8B">
        <w:rPr>
          <w:rFonts w:asciiTheme="majorBidi" w:hAnsiTheme="majorBidi" w:cstheme="majorBidi"/>
          <w:sz w:val="24"/>
          <w:szCs w:val="24"/>
          <w:lang w:val="sr-Cyrl-RS"/>
        </w:rPr>
        <w:t>“</w:t>
      </w:r>
      <w:r w:rsidRPr="00D35D8B">
        <w:rPr>
          <w:rFonts w:asciiTheme="majorBidi" w:hAnsiTheme="majorBidi" w:cstheme="majorBidi"/>
          <w:sz w:val="24"/>
          <w:szCs w:val="24"/>
          <w:lang w:val="sr-Cyrl-RS"/>
        </w:rPr>
        <w:t>. Котларница плажа ће бити укупног капацитета од 18MW, односно поседоваће два котла на дрвну сечку инсталисане снаге од по 4MW, као и један котао на компримовани природни гас инсталисане снаге од 10MW. Такође, потребно је изградити и недостајући повезни топловод за ову котларницу, како би се повезала на постојећи топловодни систем. Поред тога, планирана је реконструкција и доградња постојеће котларнице „</w:t>
      </w:r>
      <w:r w:rsidRPr="00D35D8B">
        <w:rPr>
          <w:rFonts w:asciiTheme="majorBidi" w:hAnsiTheme="majorBidi" w:cstheme="majorBidi"/>
          <w:b/>
          <w:bCs/>
          <w:sz w:val="24"/>
          <w:szCs w:val="24"/>
          <w:lang w:val="sr-Cyrl-RS"/>
        </w:rPr>
        <w:t>Кључ</w:t>
      </w:r>
      <w:r w:rsidRPr="00D35D8B">
        <w:rPr>
          <w:rFonts w:asciiTheme="majorBidi" w:hAnsiTheme="majorBidi" w:cstheme="majorBidi"/>
          <w:sz w:val="24"/>
          <w:szCs w:val="24"/>
          <w:lang w:val="sr-Cyrl-RS"/>
        </w:rPr>
        <w:t>“ у оквиру које ће се уградити један нови котао на дрву сечку инсталисане снаге до 1MW и један котао на компримовани природни гас инсталисане снаге око 2MW.</w:t>
      </w:r>
      <w:r w:rsidR="001D02BE" w:rsidRPr="00D35D8B">
        <w:rPr>
          <w:rFonts w:asciiTheme="majorBidi" w:hAnsiTheme="majorBidi" w:cstheme="majorBidi"/>
          <w:sz w:val="24"/>
          <w:szCs w:val="24"/>
          <w:lang w:val="sr-Cyrl-RS"/>
        </w:rPr>
        <w:t xml:space="preserve"> </w:t>
      </w:r>
    </w:p>
    <w:p w14:paraId="5224CBBB" w14:textId="154D957C" w:rsidR="00034EF9" w:rsidRPr="00D35D8B" w:rsidRDefault="001D02BE"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Да би ово било изводљиво на адекватан начин и да би се смањили губици топлотне енергије, као и губици омекшане воде, неопходно је у одређеним деловима </w:t>
      </w:r>
      <w:r w:rsidR="00624C1E" w:rsidRPr="00D35D8B">
        <w:rPr>
          <w:rFonts w:asciiTheme="majorBidi" w:hAnsiTheme="majorBidi" w:cstheme="majorBidi"/>
          <w:sz w:val="24"/>
          <w:szCs w:val="24"/>
          <w:lang w:val="sr-Cyrl-RS"/>
        </w:rPr>
        <w:t>реконструисати</w:t>
      </w:r>
      <w:r w:rsidRPr="00D35D8B">
        <w:rPr>
          <w:rFonts w:asciiTheme="majorBidi" w:hAnsiTheme="majorBidi" w:cstheme="majorBidi"/>
          <w:sz w:val="24"/>
          <w:szCs w:val="24"/>
          <w:lang w:val="sr-Cyrl-RS"/>
        </w:rPr>
        <w:t xml:space="preserve"> топловод и извршити доградњу топловода, како би се омогући снабдевање топлотном енергијом свих потрошача. </w:t>
      </w:r>
    </w:p>
    <w:p w14:paraId="68A8AC1C" w14:textId="45B40CCE" w:rsidR="001D02BE" w:rsidRPr="00D35D8B" w:rsidRDefault="001D02BE"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Топловоди који полазе из котларница постојећих котларница Краљевица и Кључ налазе се у добром стању, те је за те топловоде, неопходно спровести пре почетка грејне сезоне редовна инвестициона одржавања. Редовним инвестиционим одржавањем неопходно је заменити деонице које су дотрајале и склоне честим пуцањима, као и места где </w:t>
      </w:r>
      <w:r w:rsidR="00034EF9" w:rsidRPr="00D35D8B">
        <w:rPr>
          <w:rFonts w:asciiTheme="majorBidi" w:hAnsiTheme="majorBidi" w:cstheme="majorBidi"/>
          <w:sz w:val="24"/>
          <w:szCs w:val="24"/>
          <w:lang w:val="sr-Cyrl-RS"/>
        </w:rPr>
        <w:t xml:space="preserve">су већ </w:t>
      </w:r>
      <w:r w:rsidR="00D35D8B" w:rsidRPr="00D35D8B">
        <w:rPr>
          <w:rFonts w:asciiTheme="majorBidi" w:hAnsiTheme="majorBidi" w:cstheme="majorBidi"/>
          <w:sz w:val="24"/>
          <w:szCs w:val="24"/>
          <w:lang w:val="sr-Cyrl-RS"/>
        </w:rPr>
        <w:t>дијагностик</w:t>
      </w:r>
      <w:r w:rsidR="00E55944">
        <w:rPr>
          <w:rFonts w:asciiTheme="majorBidi" w:hAnsiTheme="majorBidi" w:cstheme="majorBidi"/>
          <w:sz w:val="24"/>
          <w:szCs w:val="24"/>
          <w:lang w:val="sr-Cyrl-RS"/>
        </w:rPr>
        <w:t>о</w:t>
      </w:r>
      <w:r w:rsidR="00D35D8B" w:rsidRPr="00D35D8B">
        <w:rPr>
          <w:rFonts w:asciiTheme="majorBidi" w:hAnsiTheme="majorBidi" w:cstheme="majorBidi"/>
          <w:sz w:val="24"/>
          <w:szCs w:val="24"/>
          <w:lang w:val="sr-Cyrl-RS"/>
        </w:rPr>
        <w:t>вана</w:t>
      </w:r>
      <w:r w:rsidR="00034EF9" w:rsidRPr="00D35D8B">
        <w:rPr>
          <w:rFonts w:asciiTheme="majorBidi" w:hAnsiTheme="majorBidi" w:cstheme="majorBidi"/>
          <w:sz w:val="24"/>
          <w:szCs w:val="24"/>
          <w:lang w:val="sr-Cyrl-RS"/>
        </w:rPr>
        <w:t xml:space="preserve"> цурења.</w:t>
      </w:r>
    </w:p>
    <w:p w14:paraId="29DF8C95" w14:textId="32681EA0" w:rsidR="001D02BE" w:rsidRPr="00D35D8B" w:rsidRDefault="001D02BE"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Топловод који је обавезан као предмет </w:t>
      </w:r>
      <w:r w:rsidR="009A3C98" w:rsidRPr="00D35D8B">
        <w:rPr>
          <w:rFonts w:asciiTheme="majorBidi" w:hAnsiTheme="majorBidi" w:cstheme="majorBidi"/>
          <w:sz w:val="24"/>
          <w:szCs w:val="24"/>
          <w:lang w:val="sr-Cyrl-RS"/>
        </w:rPr>
        <w:t>доградње</w:t>
      </w:r>
      <w:r w:rsidR="008A2448" w:rsidRPr="00D35D8B">
        <w:rPr>
          <w:rFonts w:asciiTheme="majorBidi" w:hAnsiTheme="majorBidi" w:cstheme="majorBidi"/>
          <w:sz w:val="24"/>
          <w:szCs w:val="24"/>
          <w:lang w:val="sr-Cyrl-RS"/>
        </w:rPr>
        <w:t xml:space="preserve"> је недостајући повезни</w:t>
      </w:r>
      <w:r w:rsidRPr="00D35D8B">
        <w:rPr>
          <w:rFonts w:asciiTheme="majorBidi" w:hAnsiTheme="majorBidi" w:cstheme="majorBidi"/>
          <w:sz w:val="24"/>
          <w:szCs w:val="24"/>
          <w:lang w:val="sr-Cyrl-RS"/>
        </w:rPr>
        <w:t xml:space="preserve"> топловод који полази са новопројектоване локације </w:t>
      </w:r>
      <w:r w:rsidR="008A2448" w:rsidRPr="00D35D8B">
        <w:rPr>
          <w:rFonts w:asciiTheme="majorBidi" w:hAnsiTheme="majorBidi" w:cstheme="majorBidi"/>
          <w:sz w:val="24"/>
          <w:szCs w:val="24"/>
          <w:lang w:val="sr-Cyrl-RS"/>
        </w:rPr>
        <w:t>“Плажа“</w:t>
      </w:r>
      <w:r w:rsidRPr="00D35D8B">
        <w:rPr>
          <w:rFonts w:asciiTheme="majorBidi" w:hAnsiTheme="majorBidi" w:cstheme="majorBidi"/>
          <w:sz w:val="24"/>
          <w:szCs w:val="24"/>
          <w:lang w:val="sr-Cyrl-RS"/>
        </w:rPr>
        <w:t xml:space="preserve">. </w:t>
      </w:r>
    </w:p>
    <w:p w14:paraId="002104E1" w14:textId="77777777" w:rsidR="00034EF9" w:rsidRPr="00D35D8B" w:rsidRDefault="00034EF9"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Неопходно је за правилно функционисање система свести губитке топлотне енергије испод 12%. </w:t>
      </w:r>
    </w:p>
    <w:p w14:paraId="0DC4C990" w14:textId="408B2445"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П</w:t>
      </w:r>
      <w:r w:rsidR="00034EF9" w:rsidRPr="00D35D8B">
        <w:rPr>
          <w:rFonts w:asciiTheme="majorBidi" w:hAnsiTheme="majorBidi" w:cstheme="majorBidi"/>
          <w:sz w:val="24"/>
          <w:szCs w:val="24"/>
          <w:lang w:val="sr-Cyrl-RS"/>
        </w:rPr>
        <w:t xml:space="preserve">редметна локација будуће </w:t>
      </w:r>
      <w:r w:rsidR="008A2448" w:rsidRPr="00D35D8B">
        <w:rPr>
          <w:rFonts w:asciiTheme="majorBidi" w:hAnsiTheme="majorBidi" w:cstheme="majorBidi"/>
          <w:sz w:val="24"/>
          <w:szCs w:val="24"/>
          <w:lang w:val="sr-Cyrl-RS"/>
        </w:rPr>
        <w:t>К</w:t>
      </w:r>
      <w:r w:rsidR="00034EF9" w:rsidRPr="00D35D8B">
        <w:rPr>
          <w:rFonts w:asciiTheme="majorBidi" w:hAnsiTheme="majorBidi" w:cstheme="majorBidi"/>
          <w:sz w:val="24"/>
          <w:szCs w:val="24"/>
          <w:lang w:val="sr-Cyrl-RS"/>
        </w:rPr>
        <w:t>отларнице</w:t>
      </w:r>
      <w:r w:rsidR="008A2448" w:rsidRPr="00D35D8B">
        <w:rPr>
          <w:rFonts w:asciiTheme="majorBidi" w:hAnsiTheme="majorBidi" w:cstheme="majorBidi"/>
          <w:sz w:val="24"/>
          <w:szCs w:val="24"/>
          <w:lang w:val="sr-Cyrl-RS"/>
        </w:rPr>
        <w:t xml:space="preserve"> 1</w:t>
      </w:r>
      <w:r w:rsidR="00034EF9" w:rsidRPr="00D35D8B">
        <w:rPr>
          <w:rFonts w:asciiTheme="majorBidi" w:hAnsiTheme="majorBidi" w:cstheme="majorBidi"/>
          <w:sz w:val="24"/>
          <w:szCs w:val="24"/>
          <w:lang w:val="sr-Cyrl-RS"/>
        </w:rPr>
        <w:t xml:space="preserve"> </w:t>
      </w:r>
      <w:r w:rsidRPr="00D35D8B">
        <w:rPr>
          <w:rFonts w:asciiTheme="majorBidi" w:hAnsiTheme="majorBidi" w:cstheme="majorBidi"/>
          <w:sz w:val="24"/>
          <w:szCs w:val="24"/>
          <w:lang w:val="sr-Cyrl-RS"/>
        </w:rPr>
        <w:t xml:space="preserve"> на дрвну сечку и природни гас</w:t>
      </w:r>
      <w:r w:rsidR="00034EF9" w:rsidRPr="00D35D8B">
        <w:rPr>
          <w:rFonts w:asciiTheme="majorBidi" w:hAnsiTheme="majorBidi" w:cstheme="majorBidi"/>
          <w:sz w:val="24"/>
          <w:szCs w:val="24"/>
          <w:lang w:val="sr-Cyrl-RS"/>
        </w:rPr>
        <w:t xml:space="preserve"> (компримовани гас до доласка природног гаса)</w:t>
      </w:r>
      <w:r w:rsidR="008A2448" w:rsidRPr="00D35D8B">
        <w:rPr>
          <w:rFonts w:asciiTheme="majorBidi" w:hAnsiTheme="majorBidi" w:cstheme="majorBidi"/>
          <w:sz w:val="24"/>
          <w:szCs w:val="24"/>
          <w:lang w:val="sr-Cyrl-RS"/>
        </w:rPr>
        <w:t>, односно Котларнице „Плажа,“</w:t>
      </w:r>
      <w:r w:rsidRPr="00D35D8B">
        <w:rPr>
          <w:rFonts w:asciiTheme="majorBidi" w:hAnsiTheme="majorBidi" w:cstheme="majorBidi"/>
          <w:sz w:val="24"/>
          <w:szCs w:val="24"/>
          <w:lang w:val="sr-Cyrl-RS"/>
        </w:rPr>
        <w:t xml:space="preserve"> налази се на КП бр </w:t>
      </w:r>
      <w:r w:rsidR="00034EF9" w:rsidRPr="00D35D8B">
        <w:rPr>
          <w:rFonts w:asciiTheme="majorBidi" w:hAnsiTheme="majorBidi" w:cstheme="majorBidi"/>
          <w:sz w:val="24"/>
          <w:szCs w:val="24"/>
          <w:lang w:val="sr-Cyrl-RS"/>
        </w:rPr>
        <w:t>8525/</w:t>
      </w:r>
      <w:r w:rsidR="000E7B51" w:rsidRPr="00D35D8B">
        <w:rPr>
          <w:rFonts w:asciiTheme="majorBidi" w:hAnsiTheme="majorBidi" w:cstheme="majorBidi"/>
          <w:sz w:val="24"/>
          <w:szCs w:val="24"/>
          <w:lang w:val="sr-Cyrl-RS"/>
        </w:rPr>
        <w:t>1</w:t>
      </w:r>
      <w:r w:rsidR="00034EF9" w:rsidRPr="00D35D8B">
        <w:rPr>
          <w:rFonts w:asciiTheme="majorBidi" w:hAnsiTheme="majorBidi" w:cstheme="majorBidi"/>
          <w:sz w:val="24"/>
          <w:szCs w:val="24"/>
          <w:lang w:val="sr-Cyrl-RS"/>
        </w:rPr>
        <w:t>4</w:t>
      </w:r>
      <w:r w:rsidRPr="00D35D8B">
        <w:rPr>
          <w:rFonts w:asciiTheme="majorBidi" w:hAnsiTheme="majorBidi" w:cstheme="majorBidi"/>
          <w:sz w:val="24"/>
          <w:szCs w:val="24"/>
          <w:lang w:val="sr-Cyrl-RS"/>
        </w:rPr>
        <w:t xml:space="preserve">. Котларница је предмет одвојене пројектне документације и поседује довољан капацитет за преузимање улоге извора топлоте уместо </w:t>
      </w:r>
      <w:r w:rsidR="00034EF9" w:rsidRPr="00D35D8B">
        <w:rPr>
          <w:rFonts w:asciiTheme="majorBidi" w:hAnsiTheme="majorBidi" w:cstheme="majorBidi"/>
          <w:sz w:val="24"/>
          <w:szCs w:val="24"/>
          <w:lang w:val="sr-Cyrl-RS"/>
        </w:rPr>
        <w:t>постојеће котларнице</w:t>
      </w:r>
      <w:r w:rsidR="008A2448" w:rsidRPr="00D35D8B">
        <w:rPr>
          <w:rFonts w:asciiTheme="majorBidi" w:hAnsiTheme="majorBidi" w:cstheme="majorBidi"/>
          <w:sz w:val="24"/>
          <w:szCs w:val="24"/>
          <w:lang w:val="sr-Cyrl-RS"/>
        </w:rPr>
        <w:t xml:space="preserve"> „Попова плажа“ и</w:t>
      </w:r>
      <w:r w:rsidR="00034EF9" w:rsidRPr="00D35D8B">
        <w:rPr>
          <w:rFonts w:asciiTheme="majorBidi" w:hAnsiTheme="majorBidi" w:cstheme="majorBidi"/>
          <w:sz w:val="24"/>
          <w:szCs w:val="24"/>
          <w:lang w:val="sr-Cyrl-RS"/>
        </w:rPr>
        <w:t xml:space="preserve"> </w:t>
      </w:r>
      <w:r w:rsidRPr="00D35D8B">
        <w:rPr>
          <w:rFonts w:asciiTheme="majorBidi" w:hAnsiTheme="majorBidi" w:cstheme="majorBidi"/>
          <w:sz w:val="24"/>
          <w:szCs w:val="24"/>
          <w:lang w:val="sr-Cyrl-RS"/>
        </w:rPr>
        <w:t>котларнице</w:t>
      </w:r>
      <w:r w:rsidR="008A2448" w:rsidRPr="00D35D8B">
        <w:rPr>
          <w:rFonts w:asciiTheme="majorBidi" w:hAnsiTheme="majorBidi" w:cstheme="majorBidi"/>
          <w:sz w:val="24"/>
          <w:szCs w:val="24"/>
          <w:lang w:val="sr-Cyrl-RS"/>
        </w:rPr>
        <w:t xml:space="preserve"> „Пивара“</w:t>
      </w:r>
      <w:r w:rsidRPr="00D35D8B">
        <w:rPr>
          <w:rFonts w:asciiTheme="majorBidi" w:hAnsiTheme="majorBidi" w:cstheme="majorBidi"/>
          <w:sz w:val="24"/>
          <w:szCs w:val="24"/>
          <w:lang w:val="sr-Cyrl-RS"/>
        </w:rPr>
        <w:t xml:space="preserve"> </w:t>
      </w:r>
      <w:r w:rsidR="00034EF9" w:rsidRPr="00D35D8B">
        <w:rPr>
          <w:rFonts w:asciiTheme="majorBidi" w:hAnsiTheme="majorBidi" w:cstheme="majorBidi"/>
          <w:sz w:val="24"/>
          <w:szCs w:val="24"/>
          <w:lang w:val="sr-Cyrl-RS"/>
        </w:rPr>
        <w:t xml:space="preserve">која се налази </w:t>
      </w:r>
      <w:r w:rsidRPr="00D35D8B">
        <w:rPr>
          <w:rFonts w:asciiTheme="majorBidi" w:hAnsiTheme="majorBidi" w:cstheme="majorBidi"/>
          <w:sz w:val="24"/>
          <w:szCs w:val="24"/>
          <w:lang w:val="sr-Cyrl-RS"/>
        </w:rPr>
        <w:t xml:space="preserve">у оквиру објекта </w:t>
      </w:r>
      <w:r w:rsidR="00034EF9" w:rsidRPr="00D35D8B">
        <w:rPr>
          <w:rFonts w:asciiTheme="majorBidi" w:hAnsiTheme="majorBidi" w:cstheme="majorBidi"/>
          <w:i/>
          <w:iCs/>
          <w:sz w:val="24"/>
          <w:szCs w:val="24"/>
          <w:lang w:val="sr-Cyrl-RS"/>
        </w:rPr>
        <w:t>Heineken</w:t>
      </w:r>
      <w:r w:rsidR="00034EF9" w:rsidRPr="00D35D8B">
        <w:rPr>
          <w:rFonts w:asciiTheme="majorBidi" w:hAnsiTheme="majorBidi" w:cstheme="majorBidi"/>
          <w:sz w:val="24"/>
          <w:szCs w:val="24"/>
          <w:lang w:val="sr-Cyrl-RS"/>
        </w:rPr>
        <w:t xml:space="preserve"> Србија д.о.о. Зајечар</w:t>
      </w:r>
      <w:r w:rsidRPr="00D35D8B">
        <w:rPr>
          <w:rFonts w:asciiTheme="majorBidi" w:hAnsiTheme="majorBidi" w:cstheme="majorBidi"/>
          <w:sz w:val="24"/>
          <w:szCs w:val="24"/>
          <w:lang w:val="sr-Cyrl-RS"/>
        </w:rPr>
        <w:t>. Котларниц</w:t>
      </w:r>
      <w:r w:rsidR="00034EF9" w:rsidRPr="00D35D8B">
        <w:rPr>
          <w:rFonts w:asciiTheme="majorBidi" w:hAnsiTheme="majorBidi" w:cstheme="majorBidi"/>
          <w:sz w:val="24"/>
          <w:szCs w:val="24"/>
          <w:lang w:val="sr-Cyrl-RS"/>
        </w:rPr>
        <w:t>а</w:t>
      </w:r>
      <w:r w:rsidR="008A2448" w:rsidRPr="00D35D8B">
        <w:rPr>
          <w:rFonts w:asciiTheme="majorBidi" w:hAnsiTheme="majorBidi" w:cstheme="majorBidi"/>
          <w:sz w:val="24"/>
          <w:szCs w:val="24"/>
          <w:lang w:val="sr-Cyrl-RS"/>
        </w:rPr>
        <w:t xml:space="preserve"> „Пивара“</w:t>
      </w:r>
      <w:r w:rsidRPr="00D35D8B">
        <w:rPr>
          <w:rFonts w:asciiTheme="majorBidi" w:hAnsiTheme="majorBidi" w:cstheme="majorBidi"/>
          <w:sz w:val="24"/>
          <w:szCs w:val="24"/>
          <w:lang w:val="sr-Cyrl-RS"/>
        </w:rPr>
        <w:t xml:space="preserve"> </w:t>
      </w:r>
      <w:r w:rsidR="00034EF9" w:rsidRPr="00D35D8B">
        <w:rPr>
          <w:rFonts w:asciiTheme="majorBidi" w:hAnsiTheme="majorBidi" w:cstheme="majorBidi"/>
          <w:sz w:val="24"/>
          <w:szCs w:val="24"/>
          <w:lang w:val="sr-Cyrl-RS"/>
        </w:rPr>
        <w:t xml:space="preserve">у оквиру објекта </w:t>
      </w:r>
      <w:r w:rsidR="00034EF9" w:rsidRPr="00D35D8B">
        <w:rPr>
          <w:rFonts w:asciiTheme="majorBidi" w:hAnsiTheme="majorBidi" w:cstheme="majorBidi"/>
          <w:i/>
          <w:iCs/>
          <w:sz w:val="24"/>
          <w:szCs w:val="24"/>
          <w:lang w:val="sr-Cyrl-RS"/>
        </w:rPr>
        <w:t>Heineken</w:t>
      </w:r>
      <w:r w:rsidR="00034EF9" w:rsidRPr="00D35D8B">
        <w:rPr>
          <w:rFonts w:asciiTheme="majorBidi" w:hAnsiTheme="majorBidi" w:cstheme="majorBidi"/>
          <w:sz w:val="24"/>
          <w:szCs w:val="24"/>
          <w:lang w:val="sr-Cyrl-RS"/>
        </w:rPr>
        <w:t xml:space="preserve"> Србија д.о.о. Зајечар</w:t>
      </w:r>
      <w:r w:rsidRPr="00D35D8B">
        <w:rPr>
          <w:rFonts w:asciiTheme="majorBidi" w:hAnsiTheme="majorBidi" w:cstheme="majorBidi"/>
          <w:sz w:val="24"/>
          <w:szCs w:val="24"/>
          <w:lang w:val="sr-Cyrl-RS"/>
        </w:rPr>
        <w:t xml:space="preserve"> </w:t>
      </w:r>
      <w:r w:rsidR="00034EF9" w:rsidRPr="00D35D8B">
        <w:rPr>
          <w:rFonts w:asciiTheme="majorBidi" w:hAnsiTheme="majorBidi" w:cstheme="majorBidi"/>
          <w:sz w:val="24"/>
          <w:szCs w:val="24"/>
          <w:lang w:val="sr-Cyrl-RS"/>
        </w:rPr>
        <w:t>је мазутна котларница</w:t>
      </w:r>
      <w:r w:rsidRPr="00D35D8B">
        <w:rPr>
          <w:rFonts w:asciiTheme="majorBidi" w:hAnsiTheme="majorBidi" w:cstheme="majorBidi"/>
          <w:sz w:val="24"/>
          <w:szCs w:val="24"/>
          <w:lang w:val="sr-Cyrl-RS"/>
        </w:rPr>
        <w:t xml:space="preserve"> са застарелим и дотрајалим котловима и налазе се унутар </w:t>
      </w:r>
      <w:r w:rsidR="00D736C0" w:rsidRPr="00D35D8B">
        <w:rPr>
          <w:rFonts w:asciiTheme="majorBidi" w:hAnsiTheme="majorBidi" w:cstheme="majorBidi"/>
          <w:i/>
          <w:iCs/>
          <w:sz w:val="24"/>
          <w:szCs w:val="24"/>
          <w:lang w:val="sr-Cyrl-RS"/>
        </w:rPr>
        <w:t>Heineken</w:t>
      </w:r>
      <w:r w:rsidR="00D736C0" w:rsidRPr="00D35D8B">
        <w:rPr>
          <w:rFonts w:asciiTheme="majorBidi" w:hAnsiTheme="majorBidi" w:cstheme="majorBidi"/>
          <w:sz w:val="24"/>
          <w:szCs w:val="24"/>
          <w:lang w:val="sr-Cyrl-RS"/>
        </w:rPr>
        <w:t xml:space="preserve"> Србија д.о.о. Зајечар</w:t>
      </w:r>
      <w:r w:rsidRPr="00D35D8B">
        <w:rPr>
          <w:rFonts w:asciiTheme="majorBidi" w:hAnsiTheme="majorBidi" w:cstheme="majorBidi"/>
          <w:sz w:val="24"/>
          <w:szCs w:val="24"/>
          <w:lang w:val="sr-Cyrl-RS"/>
        </w:rPr>
        <w:t>, па њихово коришћење не само да није економично, енергетски ефикасно, већ је и небезбедно. Емисије загађујућих материја у ваздух</w:t>
      </w:r>
      <w:r w:rsidR="00417FA0" w:rsidRPr="00D35D8B">
        <w:rPr>
          <w:rFonts w:asciiTheme="majorBidi" w:hAnsiTheme="majorBidi" w:cstheme="majorBidi"/>
          <w:sz w:val="24"/>
          <w:szCs w:val="24"/>
          <w:lang w:val="sr-Cyrl-RS"/>
        </w:rPr>
        <w:t>у</w:t>
      </w:r>
      <w:r w:rsidRPr="00D35D8B">
        <w:rPr>
          <w:rFonts w:asciiTheme="majorBidi" w:hAnsiTheme="majorBidi" w:cstheme="majorBidi"/>
          <w:sz w:val="24"/>
          <w:szCs w:val="24"/>
          <w:lang w:val="sr-Cyrl-RS"/>
        </w:rPr>
        <w:t xml:space="preserve"> су изнад дозвољених вредности.  </w:t>
      </w:r>
    </w:p>
    <w:p w14:paraId="51755807"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Изградња нове котларнице, </w:t>
      </w:r>
      <w:r w:rsidR="00034EF9" w:rsidRPr="00D35D8B">
        <w:rPr>
          <w:rFonts w:asciiTheme="majorBidi" w:hAnsiTheme="majorBidi" w:cstheme="majorBidi"/>
          <w:sz w:val="24"/>
          <w:szCs w:val="24"/>
          <w:lang w:val="sr-Cyrl-RS"/>
        </w:rPr>
        <w:t>реконструкција и доградња топловода</w:t>
      </w:r>
      <w:r w:rsidRPr="00D35D8B">
        <w:rPr>
          <w:rFonts w:asciiTheme="majorBidi" w:hAnsiTheme="majorBidi" w:cstheme="majorBidi"/>
          <w:sz w:val="24"/>
          <w:szCs w:val="24"/>
          <w:lang w:val="sr-Cyrl-RS"/>
        </w:rPr>
        <w:t xml:space="preserve"> и </w:t>
      </w:r>
      <w:r w:rsidR="00034EF9" w:rsidRPr="00D35D8B">
        <w:rPr>
          <w:rFonts w:asciiTheme="majorBidi" w:hAnsiTheme="majorBidi" w:cstheme="majorBidi"/>
          <w:sz w:val="24"/>
          <w:szCs w:val="24"/>
          <w:lang w:val="sr-Cyrl-RS"/>
        </w:rPr>
        <w:t xml:space="preserve">реконструкција </w:t>
      </w:r>
      <w:r w:rsidRPr="00D35D8B">
        <w:rPr>
          <w:rFonts w:asciiTheme="majorBidi" w:hAnsiTheme="majorBidi" w:cstheme="majorBidi"/>
          <w:sz w:val="24"/>
          <w:szCs w:val="24"/>
          <w:lang w:val="sr-Cyrl-RS"/>
        </w:rPr>
        <w:t xml:space="preserve">топлотних подстаница довешће не само до побољшања, економских показатеља и енергетских уштеда већ до побољшања квалитета ваздуха на територији града. </w:t>
      </w:r>
    </w:p>
    <w:p w14:paraId="40BE344C" w14:textId="275C18F3" w:rsidR="00417FA0" w:rsidRPr="00D35D8B" w:rsidRDefault="00034EF9"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Постојећи топловод пролази кроз велики број катастарских </w:t>
      </w:r>
      <w:r w:rsidR="00E55944" w:rsidRPr="00D35D8B">
        <w:rPr>
          <w:rFonts w:asciiTheme="majorBidi" w:hAnsiTheme="majorBidi" w:cstheme="majorBidi"/>
          <w:sz w:val="24"/>
          <w:szCs w:val="24"/>
          <w:lang w:val="sr-Cyrl-RS"/>
        </w:rPr>
        <w:t>парцела</w:t>
      </w:r>
      <w:r w:rsidRPr="00D35D8B">
        <w:rPr>
          <w:rFonts w:asciiTheme="majorBidi" w:hAnsiTheme="majorBidi" w:cstheme="majorBidi"/>
          <w:sz w:val="24"/>
          <w:szCs w:val="24"/>
          <w:lang w:val="sr-Cyrl-RS"/>
        </w:rPr>
        <w:t>, али се у великој мери налази у коректном стању,</w:t>
      </w:r>
      <w:r w:rsidR="008A2448" w:rsidRPr="00D35D8B">
        <w:rPr>
          <w:rFonts w:asciiTheme="majorBidi" w:hAnsiTheme="majorBidi" w:cstheme="majorBidi"/>
          <w:sz w:val="24"/>
          <w:szCs w:val="24"/>
          <w:lang w:val="sr-Cyrl-RS"/>
        </w:rPr>
        <w:t xml:space="preserve"> али је</w:t>
      </w:r>
      <w:r w:rsidRPr="00D35D8B">
        <w:rPr>
          <w:rFonts w:asciiTheme="majorBidi" w:hAnsiTheme="majorBidi" w:cstheme="majorBidi"/>
          <w:sz w:val="24"/>
          <w:szCs w:val="24"/>
          <w:lang w:val="sr-Cyrl-RS"/>
        </w:rPr>
        <w:t xml:space="preserve">  неопходно спровести пре почетка грејне сезоне редовна инвестициона одржавања. Редовним инвестиционим одржавањем неопходно је заменити деонице које су дотрајале и склоне честим пуцањима, као и места где су већ дијагностикована цурења.</w:t>
      </w:r>
    </w:p>
    <w:p w14:paraId="17762451" w14:textId="6CC2BEF7" w:rsidR="009866FB" w:rsidRPr="00D35D8B" w:rsidRDefault="00034EF9"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Део који је неопходно </w:t>
      </w:r>
      <w:r w:rsidR="00624C1E" w:rsidRPr="00D35D8B">
        <w:rPr>
          <w:rFonts w:asciiTheme="majorBidi" w:hAnsiTheme="majorBidi" w:cstheme="majorBidi"/>
          <w:sz w:val="24"/>
          <w:szCs w:val="24"/>
          <w:lang w:val="sr-Cyrl-RS"/>
        </w:rPr>
        <w:t>реконструисати</w:t>
      </w:r>
      <w:r w:rsidRPr="00D35D8B">
        <w:rPr>
          <w:rFonts w:asciiTheme="majorBidi" w:hAnsiTheme="majorBidi" w:cstheme="majorBidi"/>
          <w:sz w:val="24"/>
          <w:szCs w:val="24"/>
          <w:lang w:val="sr-Cyrl-RS"/>
        </w:rPr>
        <w:t xml:space="preserve"> и доградити односи се на следеће позиције: </w:t>
      </w:r>
    </w:p>
    <w:p w14:paraId="2A5BFD09" w14:textId="77777777" w:rsidR="00034EF9" w:rsidRPr="00D35D8B" w:rsidRDefault="00034EF9" w:rsidP="00034EF9">
      <w:pPr>
        <w:jc w:val="both"/>
        <w:rPr>
          <w:rFonts w:asciiTheme="majorBidi" w:hAnsiTheme="majorBidi" w:cstheme="majorBidi"/>
          <w:b/>
          <w:sz w:val="24"/>
          <w:szCs w:val="24"/>
          <w:lang w:val="sr-Cyrl-RS"/>
        </w:rPr>
      </w:pPr>
      <w:r w:rsidRPr="00D35D8B">
        <w:rPr>
          <w:rFonts w:asciiTheme="majorBidi" w:hAnsiTheme="majorBidi" w:cstheme="majorBidi"/>
          <w:b/>
          <w:sz w:val="24"/>
          <w:szCs w:val="24"/>
          <w:lang w:val="sr-Cyrl-RS"/>
        </w:rPr>
        <w:t xml:space="preserve">Доградња: </w:t>
      </w:r>
    </w:p>
    <w:p w14:paraId="2607124B" w14:textId="23872CE0" w:rsidR="00034EF9" w:rsidRPr="00D35D8B" w:rsidRDefault="00034EF9" w:rsidP="009866FB">
      <w:pPr>
        <w:pStyle w:val="ListParagraph"/>
        <w:numPr>
          <w:ilvl w:val="0"/>
          <w:numId w:val="1"/>
        </w:numPr>
        <w:jc w:val="both"/>
        <w:rPr>
          <w:rFonts w:asciiTheme="majorBidi" w:hAnsiTheme="majorBidi" w:cstheme="majorBidi"/>
          <w:b/>
          <w:sz w:val="24"/>
          <w:szCs w:val="24"/>
          <w:lang w:val="sr-Cyrl-RS"/>
        </w:rPr>
      </w:pPr>
      <w:r w:rsidRPr="00D35D8B">
        <w:rPr>
          <w:rFonts w:asciiTheme="majorBidi" w:hAnsiTheme="majorBidi" w:cstheme="majorBidi"/>
          <w:sz w:val="24"/>
          <w:szCs w:val="24"/>
          <w:lang w:val="sr-Cyrl-RS"/>
        </w:rPr>
        <w:t>Доградити</w:t>
      </w:r>
      <w:r w:rsidR="001D67BC" w:rsidRPr="00D35D8B">
        <w:rPr>
          <w:rFonts w:asciiTheme="majorBidi" w:hAnsiTheme="majorBidi" w:cstheme="majorBidi"/>
          <w:sz w:val="24"/>
          <w:szCs w:val="24"/>
          <w:lang w:val="sr-Cyrl-RS"/>
        </w:rPr>
        <w:t xml:space="preserve"> недостајући</w:t>
      </w:r>
      <w:r w:rsidRPr="00D35D8B">
        <w:rPr>
          <w:rFonts w:asciiTheme="majorBidi" w:hAnsiTheme="majorBidi" w:cstheme="majorBidi"/>
          <w:sz w:val="24"/>
          <w:szCs w:val="24"/>
          <w:lang w:val="sr-Cyrl-RS"/>
        </w:rPr>
        <w:t xml:space="preserve"> крак</w:t>
      </w:r>
      <w:r w:rsidR="001D67BC" w:rsidRPr="00D35D8B">
        <w:rPr>
          <w:rFonts w:asciiTheme="majorBidi" w:hAnsiTheme="majorBidi" w:cstheme="majorBidi"/>
          <w:sz w:val="24"/>
          <w:szCs w:val="24"/>
          <w:lang w:val="sr-Cyrl-RS"/>
        </w:rPr>
        <w:t xml:space="preserve"> повезног</w:t>
      </w:r>
      <w:r w:rsidRPr="00D35D8B">
        <w:rPr>
          <w:rFonts w:asciiTheme="majorBidi" w:hAnsiTheme="majorBidi" w:cstheme="majorBidi"/>
          <w:sz w:val="24"/>
          <w:szCs w:val="24"/>
          <w:lang w:val="sr-Cyrl-RS"/>
        </w:rPr>
        <w:t xml:space="preserve"> топловода од новопројектоване </w:t>
      </w:r>
      <w:r w:rsidR="009A3C98" w:rsidRPr="00D35D8B">
        <w:rPr>
          <w:rFonts w:asciiTheme="majorBidi" w:hAnsiTheme="majorBidi" w:cstheme="majorBidi"/>
          <w:sz w:val="24"/>
          <w:szCs w:val="24"/>
          <w:lang w:val="sr-Cyrl-RS"/>
        </w:rPr>
        <w:t>К</w:t>
      </w:r>
      <w:r w:rsidRPr="00D35D8B">
        <w:rPr>
          <w:rFonts w:asciiTheme="majorBidi" w:hAnsiTheme="majorBidi" w:cstheme="majorBidi"/>
          <w:sz w:val="24"/>
          <w:szCs w:val="24"/>
          <w:lang w:val="sr-Cyrl-RS"/>
        </w:rPr>
        <w:t>отларнице</w:t>
      </w:r>
      <w:r w:rsidR="009A3C98" w:rsidRPr="00D35D8B">
        <w:rPr>
          <w:rFonts w:asciiTheme="majorBidi" w:hAnsiTheme="majorBidi" w:cstheme="majorBidi"/>
          <w:sz w:val="24"/>
          <w:szCs w:val="24"/>
          <w:lang w:val="sr-Cyrl-RS"/>
        </w:rPr>
        <w:t xml:space="preserve"> 1</w:t>
      </w:r>
      <w:r w:rsidRPr="00D35D8B">
        <w:rPr>
          <w:rFonts w:asciiTheme="majorBidi" w:hAnsiTheme="majorBidi" w:cstheme="majorBidi"/>
          <w:sz w:val="24"/>
          <w:szCs w:val="24"/>
          <w:lang w:val="sr-Cyrl-RS"/>
        </w:rPr>
        <w:t xml:space="preserve"> на биомасу и ко</w:t>
      </w:r>
      <w:r w:rsidR="009866FB" w:rsidRPr="00D35D8B">
        <w:rPr>
          <w:rFonts w:asciiTheme="majorBidi" w:hAnsiTheme="majorBidi" w:cstheme="majorBidi"/>
          <w:sz w:val="24"/>
          <w:szCs w:val="24"/>
          <w:lang w:val="sr-Cyrl-RS"/>
        </w:rPr>
        <w:t>мпримовани</w:t>
      </w:r>
      <w:r w:rsidR="001D67BC" w:rsidRPr="00D35D8B">
        <w:rPr>
          <w:rFonts w:asciiTheme="majorBidi" w:hAnsiTheme="majorBidi" w:cstheme="majorBidi"/>
          <w:sz w:val="24"/>
          <w:szCs w:val="24"/>
          <w:lang w:val="sr-Cyrl-RS"/>
        </w:rPr>
        <w:t xml:space="preserve"> природни</w:t>
      </w:r>
      <w:r w:rsidR="009866FB" w:rsidRPr="00D35D8B">
        <w:rPr>
          <w:rFonts w:asciiTheme="majorBidi" w:hAnsiTheme="majorBidi" w:cstheme="majorBidi"/>
          <w:sz w:val="24"/>
          <w:szCs w:val="24"/>
          <w:lang w:val="sr-Cyrl-RS"/>
        </w:rPr>
        <w:t xml:space="preserve"> гас</w:t>
      </w:r>
      <w:r w:rsidR="009A3C98" w:rsidRPr="00D35D8B">
        <w:rPr>
          <w:rFonts w:asciiTheme="majorBidi" w:hAnsiTheme="majorBidi" w:cstheme="majorBidi"/>
          <w:sz w:val="24"/>
          <w:szCs w:val="24"/>
          <w:lang w:val="sr-Cyrl-RS"/>
        </w:rPr>
        <w:t>, односно Котларнице „Плажа“,</w:t>
      </w:r>
      <w:r w:rsidR="009866FB" w:rsidRPr="00D35D8B">
        <w:rPr>
          <w:rFonts w:asciiTheme="majorBidi" w:hAnsiTheme="majorBidi" w:cstheme="majorBidi"/>
          <w:sz w:val="24"/>
          <w:szCs w:val="24"/>
          <w:lang w:val="sr-Cyrl-RS"/>
        </w:rPr>
        <w:t xml:space="preserve"> смештен</w:t>
      </w:r>
      <w:r w:rsidR="009A3C98" w:rsidRPr="00D35D8B">
        <w:rPr>
          <w:rFonts w:asciiTheme="majorBidi" w:hAnsiTheme="majorBidi" w:cstheme="majorBidi"/>
          <w:sz w:val="24"/>
          <w:szCs w:val="24"/>
          <w:lang w:val="sr-Cyrl-RS"/>
        </w:rPr>
        <w:t>е</w:t>
      </w:r>
      <w:r w:rsidR="009866FB" w:rsidRPr="00D35D8B">
        <w:rPr>
          <w:rFonts w:asciiTheme="majorBidi" w:hAnsiTheme="majorBidi" w:cstheme="majorBidi"/>
          <w:sz w:val="24"/>
          <w:szCs w:val="24"/>
          <w:lang w:val="sr-Cyrl-RS"/>
        </w:rPr>
        <w:t xml:space="preserve"> на кп. б</w:t>
      </w:r>
      <w:r w:rsidRPr="00D35D8B">
        <w:rPr>
          <w:rFonts w:asciiTheme="majorBidi" w:hAnsiTheme="majorBidi" w:cstheme="majorBidi"/>
          <w:sz w:val="24"/>
          <w:szCs w:val="24"/>
          <w:lang w:val="sr-Cyrl-RS"/>
        </w:rPr>
        <w:t>р. 8525/</w:t>
      </w:r>
      <w:r w:rsidR="000E7B51" w:rsidRPr="00D35D8B">
        <w:rPr>
          <w:rFonts w:asciiTheme="majorBidi" w:hAnsiTheme="majorBidi" w:cstheme="majorBidi"/>
          <w:sz w:val="24"/>
          <w:szCs w:val="24"/>
          <w:lang w:val="sr-Cyrl-RS"/>
        </w:rPr>
        <w:t>1</w:t>
      </w:r>
      <w:r w:rsidRPr="00D35D8B">
        <w:rPr>
          <w:rFonts w:asciiTheme="majorBidi" w:hAnsiTheme="majorBidi" w:cstheme="majorBidi"/>
          <w:sz w:val="24"/>
          <w:szCs w:val="24"/>
          <w:lang w:val="sr-Cyrl-RS"/>
        </w:rPr>
        <w:t xml:space="preserve">4 </w:t>
      </w:r>
      <w:r w:rsidR="009866FB" w:rsidRPr="00D35D8B">
        <w:rPr>
          <w:rFonts w:asciiTheme="majorBidi" w:hAnsiTheme="majorBidi" w:cstheme="majorBidi"/>
          <w:sz w:val="24"/>
          <w:szCs w:val="24"/>
          <w:lang w:val="sr-Cyrl-RS"/>
        </w:rPr>
        <w:t>КО Зајечар</w:t>
      </w:r>
      <w:r w:rsidR="001D67BC" w:rsidRPr="00D35D8B">
        <w:rPr>
          <w:rFonts w:asciiTheme="majorBidi" w:hAnsiTheme="majorBidi" w:cstheme="majorBidi"/>
          <w:sz w:val="24"/>
          <w:szCs w:val="24"/>
          <w:lang w:val="sr-Cyrl-RS"/>
        </w:rPr>
        <w:t>,</w:t>
      </w:r>
      <w:r w:rsidRPr="00D35D8B">
        <w:rPr>
          <w:rFonts w:asciiTheme="majorBidi" w:hAnsiTheme="majorBidi" w:cstheme="majorBidi"/>
          <w:sz w:val="24"/>
          <w:szCs w:val="24"/>
          <w:lang w:val="sr-Cyrl-RS"/>
        </w:rPr>
        <w:t xml:space="preserve"> до постојеће деонице топловода за насеље Попова Плажа и магистралне деонице </w:t>
      </w:r>
      <w:r w:rsidR="009866FB" w:rsidRPr="00D35D8B">
        <w:rPr>
          <w:rFonts w:asciiTheme="majorBidi" w:hAnsiTheme="majorBidi" w:cstheme="majorBidi"/>
          <w:sz w:val="24"/>
          <w:szCs w:val="24"/>
          <w:lang w:val="sr-Cyrl-RS"/>
        </w:rPr>
        <w:t>постојећег топловода пречника DN</w:t>
      </w:r>
      <w:r w:rsidRPr="00D35D8B">
        <w:rPr>
          <w:rFonts w:asciiTheme="majorBidi" w:hAnsiTheme="majorBidi" w:cstheme="majorBidi"/>
          <w:sz w:val="24"/>
          <w:szCs w:val="24"/>
          <w:lang w:val="sr-Cyrl-RS"/>
        </w:rPr>
        <w:t>400/560.</w:t>
      </w:r>
      <w:r w:rsidR="009866FB" w:rsidRPr="00D35D8B">
        <w:rPr>
          <w:rFonts w:asciiTheme="majorBidi" w:hAnsiTheme="majorBidi" w:cstheme="majorBidi"/>
          <w:sz w:val="24"/>
          <w:szCs w:val="24"/>
          <w:lang w:val="sr-Cyrl-RS"/>
        </w:rPr>
        <w:t xml:space="preserve"> Граница повезивања топловода на страни </w:t>
      </w:r>
      <w:r w:rsidR="009866FB" w:rsidRPr="00D35D8B">
        <w:rPr>
          <w:rFonts w:asciiTheme="majorBidi" w:hAnsiTheme="majorBidi" w:cstheme="majorBidi"/>
          <w:sz w:val="24"/>
          <w:szCs w:val="24"/>
          <w:lang w:val="sr-Cyrl-RS"/>
        </w:rPr>
        <w:lastRenderedPageBreak/>
        <w:t xml:space="preserve">котларнице је пола метра унутар новопројектоване </w:t>
      </w:r>
      <w:r w:rsidR="001D67BC" w:rsidRPr="00D35D8B">
        <w:rPr>
          <w:rFonts w:asciiTheme="majorBidi" w:hAnsiTheme="majorBidi" w:cstheme="majorBidi"/>
          <w:sz w:val="24"/>
          <w:szCs w:val="24"/>
          <w:lang w:val="sr-Cyrl-RS"/>
        </w:rPr>
        <w:t>К</w:t>
      </w:r>
      <w:r w:rsidR="009866FB" w:rsidRPr="00D35D8B">
        <w:rPr>
          <w:rFonts w:asciiTheme="majorBidi" w:hAnsiTheme="majorBidi" w:cstheme="majorBidi"/>
          <w:sz w:val="24"/>
          <w:szCs w:val="24"/>
          <w:lang w:val="sr-Cyrl-RS"/>
        </w:rPr>
        <w:t>отларнице</w:t>
      </w:r>
      <w:r w:rsidR="001D67BC" w:rsidRPr="00D35D8B">
        <w:rPr>
          <w:rFonts w:asciiTheme="majorBidi" w:hAnsiTheme="majorBidi" w:cstheme="majorBidi"/>
          <w:sz w:val="24"/>
          <w:szCs w:val="24"/>
          <w:lang w:val="sr-Cyrl-RS"/>
        </w:rPr>
        <w:t xml:space="preserve"> 1</w:t>
      </w:r>
      <w:r w:rsidR="009866FB" w:rsidRPr="00D35D8B">
        <w:rPr>
          <w:rFonts w:asciiTheme="majorBidi" w:hAnsiTheme="majorBidi" w:cstheme="majorBidi"/>
          <w:sz w:val="24"/>
          <w:szCs w:val="24"/>
          <w:lang w:val="sr-Cyrl-RS"/>
        </w:rPr>
        <w:t>, а са друге стране на катастарској парцели кп. бр. 855</w:t>
      </w:r>
      <w:r w:rsidR="00E3184C" w:rsidRPr="00D35D8B">
        <w:rPr>
          <w:rFonts w:asciiTheme="majorBidi" w:hAnsiTheme="majorBidi" w:cstheme="majorBidi"/>
          <w:sz w:val="24"/>
          <w:szCs w:val="24"/>
          <w:lang w:val="sr-Cyrl-RS"/>
        </w:rPr>
        <w:t>9</w:t>
      </w:r>
      <w:r w:rsidR="009866FB" w:rsidRPr="00D35D8B">
        <w:rPr>
          <w:rFonts w:asciiTheme="majorBidi" w:hAnsiTheme="majorBidi" w:cstheme="majorBidi"/>
          <w:sz w:val="24"/>
          <w:szCs w:val="24"/>
          <w:lang w:val="sr-Cyrl-RS"/>
        </w:rPr>
        <w:t xml:space="preserve">/3 КО Зајечар, наспрам постојећих резервоара, где се новопројектована деоница спаја са постојећим дистрибутивним топловодом. </w:t>
      </w:r>
    </w:p>
    <w:p w14:paraId="7855A0C8" w14:textId="77777777" w:rsidR="009866FB" w:rsidRPr="00D35D8B" w:rsidRDefault="009866FB" w:rsidP="009866FB">
      <w:pPr>
        <w:pStyle w:val="ListParagraph"/>
        <w:jc w:val="both"/>
        <w:rPr>
          <w:rFonts w:asciiTheme="majorBidi" w:hAnsiTheme="majorBidi" w:cstheme="majorBidi"/>
          <w:sz w:val="24"/>
          <w:szCs w:val="24"/>
          <w:lang w:val="sr-Cyrl-RS"/>
        </w:rPr>
      </w:pPr>
    </w:p>
    <w:p w14:paraId="08061B2F" w14:textId="7BC6FC72" w:rsidR="009866FB" w:rsidRPr="00D35D8B" w:rsidRDefault="009866FB" w:rsidP="009866FB">
      <w:pPr>
        <w:pStyle w:val="ListParagraph"/>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Са ове деонице пре спајања са постојећом трасом, неопходно је предвидети Т-45 DN200/315 и прикључак</w:t>
      </w:r>
      <w:r w:rsidR="00E3184C" w:rsidRPr="00D35D8B">
        <w:rPr>
          <w:rFonts w:asciiTheme="majorBidi" w:hAnsiTheme="majorBidi" w:cstheme="majorBidi"/>
          <w:sz w:val="24"/>
          <w:szCs w:val="24"/>
          <w:lang w:val="sr-Cyrl-RS"/>
        </w:rPr>
        <w:t xml:space="preserve"> топлотног капацитета 2.300</w:t>
      </w:r>
      <w:r w:rsidR="00E55944">
        <w:rPr>
          <w:rFonts w:asciiTheme="majorBidi" w:hAnsiTheme="majorBidi" w:cstheme="majorBidi"/>
          <w:sz w:val="24"/>
          <w:szCs w:val="24"/>
          <w:lang w:val="sr-Cyrl-RS"/>
        </w:rPr>
        <w:t xml:space="preserve"> </w:t>
      </w:r>
      <w:r w:rsidR="00E3184C" w:rsidRPr="00D35D8B">
        <w:rPr>
          <w:rFonts w:asciiTheme="majorBidi" w:hAnsiTheme="majorBidi" w:cstheme="majorBidi"/>
          <w:sz w:val="24"/>
          <w:szCs w:val="24"/>
          <w:lang w:val="sr-Cyrl-RS"/>
        </w:rPr>
        <w:t>kW. Ова деоница служи за повезивање грејаних објеката у насељу Попова Плажа. Траса ове деонице смештена је на кп. бр. 8526/12 и 8526/8 КО Зајечар.</w:t>
      </w:r>
    </w:p>
    <w:p w14:paraId="6D4D9DBB" w14:textId="77777777" w:rsidR="00E3184C" w:rsidRPr="00D35D8B" w:rsidRDefault="00E3184C" w:rsidP="009866FB">
      <w:pPr>
        <w:pStyle w:val="ListParagraph"/>
        <w:jc w:val="both"/>
        <w:rPr>
          <w:rFonts w:asciiTheme="majorBidi" w:hAnsiTheme="majorBidi" w:cstheme="majorBidi"/>
          <w:sz w:val="24"/>
          <w:szCs w:val="24"/>
          <w:lang w:val="sr-Cyrl-RS"/>
        </w:rPr>
      </w:pPr>
    </w:p>
    <w:p w14:paraId="55A90FF6" w14:textId="40DFA316" w:rsidR="00E3184C" w:rsidRPr="00D35D8B" w:rsidRDefault="00E3184C" w:rsidP="009866FB">
      <w:pPr>
        <w:pStyle w:val="ListParagraph"/>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На изласку из </w:t>
      </w:r>
      <w:r w:rsidR="001D67BC" w:rsidRPr="00D35D8B">
        <w:rPr>
          <w:rFonts w:asciiTheme="majorBidi" w:hAnsiTheme="majorBidi" w:cstheme="majorBidi"/>
          <w:sz w:val="24"/>
          <w:szCs w:val="24"/>
          <w:lang w:val="sr-Cyrl-RS"/>
        </w:rPr>
        <w:t>К</w:t>
      </w:r>
      <w:r w:rsidRPr="00D35D8B">
        <w:rPr>
          <w:rFonts w:asciiTheme="majorBidi" w:hAnsiTheme="majorBidi" w:cstheme="majorBidi"/>
          <w:sz w:val="24"/>
          <w:szCs w:val="24"/>
          <w:lang w:val="sr-Cyrl-RS"/>
        </w:rPr>
        <w:t>отларнице</w:t>
      </w:r>
      <w:r w:rsidR="001D67BC" w:rsidRPr="00D35D8B">
        <w:rPr>
          <w:rFonts w:asciiTheme="majorBidi" w:hAnsiTheme="majorBidi" w:cstheme="majorBidi"/>
          <w:sz w:val="24"/>
          <w:szCs w:val="24"/>
          <w:lang w:val="sr-Cyrl-RS"/>
        </w:rPr>
        <w:t xml:space="preserve"> 1</w:t>
      </w:r>
      <w:r w:rsidRPr="00D35D8B">
        <w:rPr>
          <w:rFonts w:asciiTheme="majorBidi" w:hAnsiTheme="majorBidi" w:cstheme="majorBidi"/>
          <w:sz w:val="24"/>
          <w:szCs w:val="24"/>
          <w:lang w:val="sr-Cyrl-RS"/>
        </w:rPr>
        <w:t xml:space="preserve"> неопходно је предвидети секциони шахт, у коме су смештени одзрачно/запорно/одмуљни вентили. </w:t>
      </w:r>
    </w:p>
    <w:p w14:paraId="51D6221D" w14:textId="77777777" w:rsidR="00E3184C" w:rsidRPr="00D35D8B" w:rsidRDefault="00E3184C" w:rsidP="009866FB">
      <w:pPr>
        <w:pStyle w:val="ListParagraph"/>
        <w:jc w:val="both"/>
        <w:rPr>
          <w:rFonts w:asciiTheme="majorBidi" w:hAnsiTheme="majorBidi" w:cstheme="majorBidi"/>
          <w:sz w:val="24"/>
          <w:szCs w:val="24"/>
          <w:lang w:val="sr-Cyrl-RS"/>
        </w:rPr>
      </w:pPr>
    </w:p>
    <w:p w14:paraId="1EE792E5" w14:textId="5E805197" w:rsidR="00E3184C" w:rsidRPr="00D35D8B" w:rsidRDefault="00E3184C" w:rsidP="00E3184C">
      <w:pPr>
        <w:pStyle w:val="ListParagraph"/>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Након одвајање крака за потребе грејања насеља Попова Плажа</w:t>
      </w:r>
      <w:r w:rsidR="001D67BC" w:rsidRPr="00D35D8B">
        <w:rPr>
          <w:rFonts w:asciiTheme="majorBidi" w:hAnsiTheme="majorBidi" w:cstheme="majorBidi"/>
          <w:sz w:val="24"/>
          <w:szCs w:val="24"/>
          <w:lang w:val="sr-Cyrl-RS"/>
        </w:rPr>
        <w:t>,</w:t>
      </w:r>
      <w:r w:rsidRPr="00D35D8B">
        <w:rPr>
          <w:rFonts w:asciiTheme="majorBidi" w:hAnsiTheme="majorBidi" w:cstheme="majorBidi"/>
          <w:sz w:val="24"/>
          <w:szCs w:val="24"/>
          <w:lang w:val="sr-Cyrl-RS"/>
        </w:rPr>
        <w:t xml:space="preserve"> неопходно је предвидети секциони шахт, у коме су смештени одзрачно/запорно/одмуљни вентили.</w:t>
      </w:r>
    </w:p>
    <w:p w14:paraId="34FB254C" w14:textId="77777777" w:rsidR="000435F3" w:rsidRPr="00D35D8B" w:rsidRDefault="000435F3" w:rsidP="00E3184C">
      <w:pPr>
        <w:pStyle w:val="ListParagraph"/>
        <w:jc w:val="both"/>
        <w:rPr>
          <w:rFonts w:asciiTheme="majorBidi" w:hAnsiTheme="majorBidi" w:cstheme="majorBidi"/>
          <w:sz w:val="24"/>
          <w:szCs w:val="24"/>
          <w:lang w:val="sr-Cyrl-RS"/>
        </w:rPr>
      </w:pPr>
    </w:p>
    <w:p w14:paraId="21D2A0BD" w14:textId="1BCFA584" w:rsidR="00E3184C" w:rsidRPr="00D35D8B" w:rsidRDefault="000435F3" w:rsidP="00E3184C">
      <w:pPr>
        <w:pStyle w:val="ListParagraph"/>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Све остале елементе система неопходно је извести према </w:t>
      </w:r>
      <w:r w:rsidR="009C49A3" w:rsidRPr="00D35D8B">
        <w:rPr>
          <w:rFonts w:asciiTheme="majorBidi" w:hAnsiTheme="majorBidi" w:cstheme="majorBidi"/>
          <w:sz w:val="24"/>
          <w:szCs w:val="24"/>
          <w:lang w:val="sr-Cyrl-RS"/>
        </w:rPr>
        <w:t>правилима струке, користећи природне компензације предизолов</w:t>
      </w:r>
      <w:r w:rsidR="00E55944">
        <w:rPr>
          <w:rFonts w:asciiTheme="majorBidi" w:hAnsiTheme="majorBidi" w:cstheme="majorBidi"/>
          <w:sz w:val="24"/>
          <w:szCs w:val="24"/>
          <w:lang w:val="sr-Cyrl-RS"/>
        </w:rPr>
        <w:t>а</w:t>
      </w:r>
      <w:r w:rsidR="009C49A3" w:rsidRPr="00D35D8B">
        <w:rPr>
          <w:rFonts w:asciiTheme="majorBidi" w:hAnsiTheme="majorBidi" w:cstheme="majorBidi"/>
          <w:sz w:val="24"/>
          <w:szCs w:val="24"/>
          <w:lang w:val="sr-Cyrl-RS"/>
        </w:rPr>
        <w:t>н</w:t>
      </w:r>
      <w:r w:rsidR="00417FA0" w:rsidRPr="00D35D8B">
        <w:rPr>
          <w:rFonts w:asciiTheme="majorBidi" w:hAnsiTheme="majorBidi" w:cstheme="majorBidi"/>
          <w:sz w:val="24"/>
          <w:szCs w:val="24"/>
          <w:lang w:val="sr-Cyrl-RS"/>
        </w:rPr>
        <w:t>o</w:t>
      </w:r>
      <w:r w:rsidR="009C49A3" w:rsidRPr="00D35D8B">
        <w:rPr>
          <w:rFonts w:asciiTheme="majorBidi" w:hAnsiTheme="majorBidi" w:cstheme="majorBidi"/>
          <w:sz w:val="24"/>
          <w:szCs w:val="24"/>
          <w:lang w:val="sr-Cyrl-RS"/>
        </w:rPr>
        <w:t>г топловода</w:t>
      </w:r>
      <w:r w:rsidRPr="00D35D8B">
        <w:rPr>
          <w:rFonts w:asciiTheme="majorBidi" w:hAnsiTheme="majorBidi" w:cstheme="majorBidi"/>
          <w:sz w:val="24"/>
          <w:szCs w:val="24"/>
          <w:lang w:val="sr-Cyrl-RS"/>
        </w:rPr>
        <w:t>.</w:t>
      </w:r>
    </w:p>
    <w:p w14:paraId="0F346B1D" w14:textId="77777777" w:rsidR="003E2CF9" w:rsidRPr="00D35D8B" w:rsidRDefault="003E2CF9" w:rsidP="00E3184C">
      <w:pPr>
        <w:pStyle w:val="ListParagraph"/>
        <w:jc w:val="both"/>
        <w:rPr>
          <w:rFonts w:asciiTheme="majorBidi" w:hAnsiTheme="majorBidi" w:cstheme="majorBidi"/>
          <w:sz w:val="24"/>
          <w:szCs w:val="24"/>
          <w:lang w:val="sr-Cyrl-RS"/>
        </w:rPr>
      </w:pPr>
    </w:p>
    <w:p w14:paraId="286D3B1E" w14:textId="4A0F0AC8" w:rsidR="00A00DCF" w:rsidRPr="00D35D8B" w:rsidRDefault="00A00DCF" w:rsidP="00E3184C">
      <w:pPr>
        <w:pStyle w:val="ListParagraph"/>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По завршетку </w:t>
      </w:r>
      <w:r w:rsidR="00624C1E" w:rsidRPr="00D35D8B">
        <w:rPr>
          <w:rFonts w:asciiTheme="majorBidi" w:hAnsiTheme="majorBidi" w:cstheme="majorBidi"/>
          <w:sz w:val="24"/>
          <w:szCs w:val="24"/>
          <w:lang w:val="sr-Cyrl-RS"/>
        </w:rPr>
        <w:t>извођења радова</w:t>
      </w:r>
      <w:r w:rsidRPr="00D35D8B">
        <w:rPr>
          <w:rFonts w:asciiTheme="majorBidi" w:hAnsiTheme="majorBidi" w:cstheme="majorBidi"/>
          <w:sz w:val="24"/>
          <w:szCs w:val="24"/>
          <w:lang w:val="sr-Cyrl-RS"/>
        </w:rPr>
        <w:t xml:space="preserve"> нео</w:t>
      </w:r>
      <w:r w:rsidR="00E55944">
        <w:rPr>
          <w:rFonts w:asciiTheme="majorBidi" w:hAnsiTheme="majorBidi" w:cstheme="majorBidi"/>
          <w:sz w:val="24"/>
          <w:szCs w:val="24"/>
          <w:lang w:val="sr-Cyrl-RS"/>
        </w:rPr>
        <w:t>п</w:t>
      </w:r>
      <w:r w:rsidRPr="00D35D8B">
        <w:rPr>
          <w:rFonts w:asciiTheme="majorBidi" w:hAnsiTheme="majorBidi" w:cstheme="majorBidi"/>
          <w:sz w:val="24"/>
          <w:szCs w:val="24"/>
          <w:lang w:val="sr-Cyrl-RS"/>
        </w:rPr>
        <w:t xml:space="preserve">ходно је израдити пројекат изведеног објекта са обавезним листингом прорачуна у неком од лиценцираних </w:t>
      </w:r>
      <w:r w:rsidR="00E55944" w:rsidRPr="00D35D8B">
        <w:rPr>
          <w:rFonts w:asciiTheme="majorBidi" w:hAnsiTheme="majorBidi" w:cstheme="majorBidi"/>
          <w:sz w:val="24"/>
          <w:szCs w:val="24"/>
          <w:lang w:val="sr-Cyrl-RS"/>
        </w:rPr>
        <w:t>софтвера</w:t>
      </w:r>
      <w:r w:rsidRPr="00D35D8B">
        <w:rPr>
          <w:rFonts w:asciiTheme="majorBidi" w:hAnsiTheme="majorBidi" w:cstheme="majorBidi"/>
          <w:sz w:val="24"/>
          <w:szCs w:val="24"/>
          <w:lang w:val="sr-Cyrl-RS"/>
        </w:rPr>
        <w:t xml:space="preserve"> намењених за прорачун статике са шематским приказом монтираних компензационих јастука на свим теменима. </w:t>
      </w:r>
    </w:p>
    <w:p w14:paraId="0181BA2E" w14:textId="77777777" w:rsidR="000435F3" w:rsidRPr="00D35D8B" w:rsidRDefault="000435F3" w:rsidP="00E3184C">
      <w:pPr>
        <w:pStyle w:val="ListParagraph"/>
        <w:jc w:val="both"/>
        <w:rPr>
          <w:rFonts w:asciiTheme="majorBidi" w:hAnsiTheme="majorBidi" w:cstheme="majorBidi"/>
          <w:sz w:val="24"/>
          <w:szCs w:val="24"/>
          <w:lang w:val="sr-Cyrl-RS"/>
        </w:rPr>
      </w:pPr>
    </w:p>
    <w:p w14:paraId="68D026BD" w14:textId="5DA63D62" w:rsidR="00E3184C" w:rsidRPr="00D35D8B" w:rsidRDefault="001D67BC" w:rsidP="000435F3">
      <w:pPr>
        <w:pStyle w:val="ListParagraph"/>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Недостајући т</w:t>
      </w:r>
      <w:r w:rsidR="00E3184C" w:rsidRPr="00D35D8B">
        <w:rPr>
          <w:rFonts w:asciiTheme="majorBidi" w:hAnsiTheme="majorBidi" w:cstheme="majorBidi"/>
          <w:sz w:val="24"/>
          <w:szCs w:val="24"/>
          <w:lang w:val="sr-Cyrl-RS"/>
        </w:rPr>
        <w:t>опловод је неопходно извод</w:t>
      </w:r>
      <w:r w:rsidR="000435F3" w:rsidRPr="00D35D8B">
        <w:rPr>
          <w:rFonts w:asciiTheme="majorBidi" w:hAnsiTheme="majorBidi" w:cstheme="majorBidi"/>
          <w:sz w:val="24"/>
          <w:szCs w:val="24"/>
          <w:lang w:val="sr-Cyrl-RS"/>
        </w:rPr>
        <w:t xml:space="preserve">ити од места прикључења на постојећу деоницу према </w:t>
      </w:r>
      <w:r w:rsidRPr="00D35D8B">
        <w:rPr>
          <w:rFonts w:asciiTheme="majorBidi" w:hAnsiTheme="majorBidi" w:cstheme="majorBidi"/>
          <w:sz w:val="24"/>
          <w:szCs w:val="24"/>
          <w:lang w:val="sr-Cyrl-RS"/>
        </w:rPr>
        <w:t>К</w:t>
      </w:r>
      <w:r w:rsidR="000435F3" w:rsidRPr="00D35D8B">
        <w:rPr>
          <w:rFonts w:asciiTheme="majorBidi" w:hAnsiTheme="majorBidi" w:cstheme="majorBidi"/>
          <w:sz w:val="24"/>
          <w:szCs w:val="24"/>
          <w:lang w:val="sr-Cyrl-RS"/>
        </w:rPr>
        <w:t>отларници</w:t>
      </w:r>
      <w:r w:rsidRPr="00D35D8B">
        <w:rPr>
          <w:rFonts w:asciiTheme="majorBidi" w:hAnsiTheme="majorBidi" w:cstheme="majorBidi"/>
          <w:sz w:val="24"/>
          <w:szCs w:val="24"/>
          <w:lang w:val="sr-Cyrl-RS"/>
        </w:rPr>
        <w:t xml:space="preserve"> 1</w:t>
      </w:r>
      <w:r w:rsidR="000435F3" w:rsidRPr="00D35D8B">
        <w:rPr>
          <w:rFonts w:asciiTheme="majorBidi" w:hAnsiTheme="majorBidi" w:cstheme="majorBidi"/>
          <w:sz w:val="24"/>
          <w:szCs w:val="24"/>
          <w:lang w:val="sr-Cyrl-RS"/>
        </w:rPr>
        <w:t xml:space="preserve">, где се у зони места прикључења врши пажљив ручни ископ како би се спречила могућност да се оштети постојећи топловод. Све висине дате у подужним профилима су узете произвољно, а неопходно је исте усагласити приликом извођења са пројектним надзором и извести статички прорачун према наведеним изменама. </w:t>
      </w:r>
    </w:p>
    <w:p w14:paraId="146B0B10" w14:textId="77777777" w:rsidR="009C49A3" w:rsidRPr="00D35D8B" w:rsidRDefault="009C49A3" w:rsidP="000435F3">
      <w:pPr>
        <w:pStyle w:val="ListParagraph"/>
        <w:jc w:val="both"/>
        <w:rPr>
          <w:rFonts w:asciiTheme="majorBidi" w:hAnsiTheme="majorBidi" w:cstheme="majorBidi"/>
          <w:sz w:val="24"/>
          <w:szCs w:val="24"/>
          <w:lang w:val="sr-Cyrl-RS"/>
        </w:rPr>
      </w:pPr>
    </w:p>
    <w:p w14:paraId="6994210D" w14:textId="77777777" w:rsidR="00FC5E85" w:rsidRPr="00D35D8B" w:rsidRDefault="009C49A3" w:rsidP="00417FA0">
      <w:pPr>
        <w:pStyle w:val="ListParagraph"/>
        <w:jc w:val="both"/>
        <w:rPr>
          <w:rFonts w:asciiTheme="majorBidi" w:hAnsiTheme="majorBidi" w:cstheme="majorBidi"/>
          <w:b/>
          <w:sz w:val="24"/>
          <w:szCs w:val="24"/>
          <w:lang w:val="sr-Cyrl-RS"/>
        </w:rPr>
      </w:pPr>
      <w:r w:rsidRPr="00D35D8B">
        <w:rPr>
          <w:rFonts w:asciiTheme="majorBidi" w:hAnsiTheme="majorBidi" w:cstheme="majorBidi"/>
          <w:b/>
          <w:sz w:val="24"/>
          <w:szCs w:val="24"/>
          <w:lang w:val="sr-Cyrl-RS"/>
        </w:rPr>
        <w:t>– Доградња овог дела обавеза је приватног партнера. Сагласности за пролазак преко парцела које то захтевају обавеза су јавног партнера. Сва пројектна документација и извођење радова обавеза су приватног партнера.</w:t>
      </w:r>
    </w:p>
    <w:p w14:paraId="72C4F16C" w14:textId="77777777" w:rsidR="00417FA0" w:rsidRPr="00D35D8B" w:rsidRDefault="00417FA0" w:rsidP="00417FA0">
      <w:pPr>
        <w:pStyle w:val="ListParagraph"/>
        <w:jc w:val="both"/>
        <w:rPr>
          <w:rFonts w:asciiTheme="majorBidi" w:hAnsiTheme="majorBidi" w:cstheme="majorBidi"/>
          <w:b/>
          <w:sz w:val="24"/>
          <w:szCs w:val="24"/>
          <w:lang w:val="sr-Cyrl-RS"/>
        </w:rPr>
      </w:pPr>
    </w:p>
    <w:p w14:paraId="086EA630" w14:textId="4B72E6B1" w:rsidR="009A393E" w:rsidRPr="00D35D8B" w:rsidRDefault="00034EF9" w:rsidP="009A393E">
      <w:pPr>
        <w:pStyle w:val="ListParagraph"/>
        <w:numPr>
          <w:ilvl w:val="0"/>
          <w:numId w:val="1"/>
        </w:num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Доградити крак топловода из улице Иве Лоле Рибара до објекта постојеће котларнице на мазут „Краљевица</w:t>
      </w:r>
      <w:r w:rsidR="00A00DCF" w:rsidRPr="00D35D8B">
        <w:rPr>
          <w:rFonts w:asciiTheme="majorBidi" w:hAnsiTheme="majorBidi" w:cstheme="majorBidi"/>
          <w:sz w:val="24"/>
          <w:szCs w:val="24"/>
          <w:lang w:val="sr-Cyrl-RS"/>
        </w:rPr>
        <w:t>“</w:t>
      </w:r>
      <w:r w:rsidR="001D67BC" w:rsidRPr="00D35D8B">
        <w:rPr>
          <w:rFonts w:asciiTheme="majorBidi" w:hAnsiTheme="majorBidi" w:cstheme="majorBidi"/>
          <w:sz w:val="24"/>
          <w:szCs w:val="24"/>
          <w:lang w:val="sr-Cyrl-RS"/>
        </w:rPr>
        <w:t xml:space="preserve"> која се налази на кп. _______ КО Зајечар</w:t>
      </w:r>
      <w:r w:rsidRPr="00D35D8B">
        <w:rPr>
          <w:rFonts w:asciiTheme="majorBidi" w:hAnsiTheme="majorBidi" w:cstheme="majorBidi"/>
          <w:sz w:val="24"/>
          <w:szCs w:val="24"/>
          <w:lang w:val="sr-Cyrl-RS"/>
        </w:rPr>
        <w:t>.</w:t>
      </w:r>
      <w:r w:rsidR="00A00DCF" w:rsidRPr="00D35D8B">
        <w:rPr>
          <w:rFonts w:asciiTheme="majorBidi" w:hAnsiTheme="majorBidi" w:cstheme="majorBidi"/>
          <w:sz w:val="24"/>
          <w:szCs w:val="24"/>
          <w:lang w:val="sr-Cyrl-RS"/>
        </w:rPr>
        <w:t xml:space="preserve"> У улици Иве Лоле Рибара након шахта </w:t>
      </w:r>
      <w:r w:rsidR="00E55944" w:rsidRPr="00D35D8B">
        <w:rPr>
          <w:rFonts w:asciiTheme="majorBidi" w:hAnsiTheme="majorBidi" w:cstheme="majorBidi"/>
          <w:sz w:val="24"/>
          <w:szCs w:val="24"/>
          <w:lang w:val="sr-Cyrl-RS"/>
        </w:rPr>
        <w:t>означеног</w:t>
      </w:r>
      <w:r w:rsidR="00A00DCF" w:rsidRPr="00D35D8B">
        <w:rPr>
          <w:rFonts w:asciiTheme="majorBidi" w:hAnsiTheme="majorBidi" w:cstheme="majorBidi"/>
          <w:sz w:val="24"/>
          <w:szCs w:val="24"/>
          <w:lang w:val="sr-Cyrl-RS"/>
        </w:rPr>
        <w:t xml:space="preserve"> са Ш35, предизолован топловод простире се дуж улице према </w:t>
      </w:r>
      <w:r w:rsidR="009A393E" w:rsidRPr="00D35D8B">
        <w:rPr>
          <w:rFonts w:asciiTheme="majorBidi" w:hAnsiTheme="majorBidi" w:cstheme="majorBidi"/>
          <w:sz w:val="24"/>
          <w:szCs w:val="24"/>
          <w:lang w:val="sr-Cyrl-RS"/>
        </w:rPr>
        <w:t xml:space="preserve">објекту </w:t>
      </w:r>
      <w:r w:rsidR="004145D0" w:rsidRPr="00D35D8B">
        <w:rPr>
          <w:rFonts w:asciiTheme="majorBidi" w:hAnsiTheme="majorBidi" w:cstheme="majorBidi"/>
          <w:sz w:val="24"/>
          <w:szCs w:val="24"/>
          <w:lang w:val="sr-Cyrl-RS"/>
        </w:rPr>
        <w:t xml:space="preserve">котларнице </w:t>
      </w:r>
      <w:r w:rsidR="009A393E" w:rsidRPr="00D35D8B">
        <w:rPr>
          <w:rFonts w:asciiTheme="majorBidi" w:hAnsiTheme="majorBidi" w:cstheme="majorBidi"/>
          <w:sz w:val="24"/>
          <w:szCs w:val="24"/>
          <w:lang w:val="sr-Cyrl-RS"/>
        </w:rPr>
        <w:t xml:space="preserve">Краљевица, а затим скреће под </w:t>
      </w:r>
      <w:r w:rsidR="00E55944" w:rsidRPr="00D35D8B">
        <w:rPr>
          <w:rFonts w:asciiTheme="majorBidi" w:hAnsiTheme="majorBidi" w:cstheme="majorBidi"/>
          <w:sz w:val="24"/>
          <w:szCs w:val="24"/>
          <w:lang w:val="sr-Cyrl-RS"/>
        </w:rPr>
        <w:t>углом</w:t>
      </w:r>
      <w:r w:rsidR="009A393E" w:rsidRPr="00D35D8B">
        <w:rPr>
          <w:rFonts w:asciiTheme="majorBidi" w:hAnsiTheme="majorBidi" w:cstheme="majorBidi"/>
          <w:sz w:val="24"/>
          <w:szCs w:val="24"/>
          <w:lang w:val="sr-Cyrl-RS"/>
        </w:rPr>
        <w:t xml:space="preserve"> од 90°. На месту где топловод скреће под углом од 90°,</w:t>
      </w:r>
      <w:r w:rsidR="00417FA0" w:rsidRPr="00D35D8B">
        <w:rPr>
          <w:rFonts w:asciiTheme="majorBidi" w:hAnsiTheme="majorBidi" w:cstheme="majorBidi"/>
          <w:sz w:val="24"/>
          <w:szCs w:val="24"/>
          <w:lang w:val="sr-Cyrl-RS"/>
        </w:rPr>
        <w:t xml:space="preserve"> </w:t>
      </w:r>
      <w:r w:rsidR="009A393E" w:rsidRPr="00D35D8B">
        <w:rPr>
          <w:rFonts w:asciiTheme="majorBidi" w:hAnsiTheme="majorBidi" w:cstheme="majorBidi"/>
          <w:sz w:val="24"/>
          <w:szCs w:val="24"/>
          <w:lang w:val="sr-Cyrl-RS"/>
        </w:rPr>
        <w:t>на кп. бр. 11069/1</w:t>
      </w:r>
      <w:r w:rsidR="004145D0" w:rsidRPr="00D35D8B">
        <w:rPr>
          <w:rFonts w:asciiTheme="majorBidi" w:hAnsiTheme="majorBidi" w:cstheme="majorBidi"/>
          <w:sz w:val="24"/>
          <w:szCs w:val="24"/>
          <w:lang w:val="sr-Cyrl-RS"/>
        </w:rPr>
        <w:t xml:space="preserve"> КО Зајечар</w:t>
      </w:r>
      <w:r w:rsidR="009A393E" w:rsidRPr="00D35D8B">
        <w:rPr>
          <w:rFonts w:asciiTheme="majorBidi" w:hAnsiTheme="majorBidi" w:cstheme="majorBidi"/>
          <w:sz w:val="24"/>
          <w:szCs w:val="24"/>
          <w:lang w:val="sr-Cyrl-RS"/>
        </w:rPr>
        <w:t xml:space="preserve"> треба продужити топловод пречника DN250/400 до објекта</w:t>
      </w:r>
      <w:r w:rsidR="004145D0" w:rsidRPr="00D35D8B">
        <w:rPr>
          <w:rFonts w:asciiTheme="majorBidi" w:hAnsiTheme="majorBidi" w:cstheme="majorBidi"/>
          <w:sz w:val="24"/>
          <w:szCs w:val="24"/>
          <w:lang w:val="sr-Cyrl-RS"/>
        </w:rPr>
        <w:t xml:space="preserve"> котларнице</w:t>
      </w:r>
      <w:r w:rsidR="009A393E" w:rsidRPr="00D35D8B">
        <w:rPr>
          <w:rFonts w:asciiTheme="majorBidi" w:hAnsiTheme="majorBidi" w:cstheme="majorBidi"/>
          <w:sz w:val="24"/>
          <w:szCs w:val="24"/>
          <w:lang w:val="sr-Cyrl-RS"/>
        </w:rPr>
        <w:t xml:space="preserve"> Краљевица.</w:t>
      </w:r>
      <w:r w:rsidR="00AB0186" w:rsidRPr="00D35D8B">
        <w:rPr>
          <w:rFonts w:asciiTheme="majorBidi" w:hAnsiTheme="majorBidi" w:cstheme="majorBidi"/>
          <w:sz w:val="24"/>
          <w:szCs w:val="24"/>
          <w:lang w:val="sr-Cyrl-RS"/>
        </w:rPr>
        <w:t xml:space="preserve"> Топлотни капацитет наведене деонице предвидети да износи 5.000kW.</w:t>
      </w:r>
      <w:r w:rsidR="009A393E" w:rsidRPr="00D35D8B">
        <w:rPr>
          <w:rFonts w:asciiTheme="majorBidi" w:hAnsiTheme="majorBidi" w:cstheme="majorBidi"/>
          <w:sz w:val="24"/>
          <w:szCs w:val="24"/>
          <w:lang w:val="sr-Cyrl-RS"/>
        </w:rPr>
        <w:t xml:space="preserve"> Након уласка топловода у објекат котларнице извршити монтажу завршне капе. </w:t>
      </w:r>
    </w:p>
    <w:p w14:paraId="17EA2CEC" w14:textId="77777777" w:rsidR="00C40B75" w:rsidRPr="00D35D8B" w:rsidRDefault="009A393E" w:rsidP="006D2EE3">
      <w:pPr>
        <w:ind w:left="708"/>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Граница повезивања топловода на страни </w:t>
      </w:r>
      <w:r w:rsidR="006D2EE3" w:rsidRPr="00D35D8B">
        <w:rPr>
          <w:rFonts w:asciiTheme="majorBidi" w:hAnsiTheme="majorBidi" w:cstheme="majorBidi"/>
          <w:sz w:val="24"/>
          <w:szCs w:val="24"/>
          <w:lang w:val="sr-Cyrl-RS"/>
        </w:rPr>
        <w:t>котларнице</w:t>
      </w:r>
      <w:r w:rsidRPr="00D35D8B">
        <w:rPr>
          <w:rFonts w:asciiTheme="majorBidi" w:hAnsiTheme="majorBidi" w:cstheme="majorBidi"/>
          <w:sz w:val="24"/>
          <w:szCs w:val="24"/>
          <w:lang w:val="sr-Cyrl-RS"/>
        </w:rPr>
        <w:t xml:space="preserve"> је пола метра унутар постојеће котларнице, а са друге стране на катастарској парцели кп. бр. 11069/1  КО Зајечар, </w:t>
      </w:r>
      <w:r w:rsidR="00C40B75" w:rsidRPr="00D35D8B">
        <w:rPr>
          <w:rFonts w:asciiTheme="majorBidi" w:hAnsiTheme="majorBidi" w:cstheme="majorBidi"/>
          <w:sz w:val="24"/>
          <w:szCs w:val="24"/>
          <w:lang w:val="sr-Cyrl-RS"/>
        </w:rPr>
        <w:t>на месту</w:t>
      </w:r>
      <w:r w:rsidRPr="00D35D8B">
        <w:rPr>
          <w:rFonts w:asciiTheme="majorBidi" w:hAnsiTheme="majorBidi" w:cstheme="majorBidi"/>
          <w:sz w:val="24"/>
          <w:szCs w:val="24"/>
          <w:lang w:val="sr-Cyrl-RS"/>
        </w:rPr>
        <w:t xml:space="preserve"> где се новопројектована деоница спаја са постојећим дистрибутивним топловодом.</w:t>
      </w:r>
    </w:p>
    <w:p w14:paraId="0DCA1707" w14:textId="27ABB44C" w:rsidR="00C40B75" w:rsidRPr="00D35D8B" w:rsidRDefault="00C40B75" w:rsidP="00EF733B">
      <w:pPr>
        <w:ind w:left="708"/>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Све остале елементе система неопходно је извести према графичкој документацији из прилога.</w:t>
      </w:r>
      <w:r w:rsidRPr="00D35D8B">
        <w:rPr>
          <w:lang w:val="sr-Cyrl-RS"/>
        </w:rPr>
        <w:t xml:space="preserve"> </w:t>
      </w:r>
      <w:r w:rsidRPr="00D35D8B">
        <w:rPr>
          <w:rFonts w:asciiTheme="majorBidi" w:hAnsiTheme="majorBidi" w:cstheme="majorBidi"/>
          <w:sz w:val="24"/>
          <w:szCs w:val="24"/>
          <w:lang w:val="sr-Cyrl-RS"/>
        </w:rPr>
        <w:t xml:space="preserve">По завршетку </w:t>
      </w:r>
      <w:r w:rsidR="00624C1E" w:rsidRPr="00D35D8B">
        <w:rPr>
          <w:rFonts w:asciiTheme="majorBidi" w:hAnsiTheme="majorBidi" w:cstheme="majorBidi"/>
          <w:sz w:val="24"/>
          <w:szCs w:val="24"/>
          <w:lang w:val="sr-Cyrl-RS"/>
        </w:rPr>
        <w:t>извођења радова</w:t>
      </w:r>
      <w:r w:rsidRPr="00D35D8B">
        <w:rPr>
          <w:rFonts w:asciiTheme="majorBidi" w:hAnsiTheme="majorBidi" w:cstheme="majorBidi"/>
          <w:sz w:val="24"/>
          <w:szCs w:val="24"/>
          <w:lang w:val="sr-Cyrl-RS"/>
        </w:rPr>
        <w:t xml:space="preserve"> </w:t>
      </w:r>
      <w:r w:rsidR="00C73F2D" w:rsidRPr="00D35D8B">
        <w:rPr>
          <w:rFonts w:asciiTheme="majorBidi" w:hAnsiTheme="majorBidi" w:cstheme="majorBidi"/>
          <w:sz w:val="24"/>
          <w:szCs w:val="24"/>
          <w:lang w:val="sr-Cyrl-RS"/>
        </w:rPr>
        <w:t>неопходно</w:t>
      </w:r>
      <w:r w:rsidRPr="00D35D8B">
        <w:rPr>
          <w:rFonts w:asciiTheme="majorBidi" w:hAnsiTheme="majorBidi" w:cstheme="majorBidi"/>
          <w:sz w:val="24"/>
          <w:szCs w:val="24"/>
          <w:lang w:val="sr-Cyrl-RS"/>
        </w:rPr>
        <w:t xml:space="preserve"> је израдити пројекат изведеног објекта са обавезним листингом прорачуна у неком од лиценцираних </w:t>
      </w:r>
      <w:r w:rsidR="00C73F2D" w:rsidRPr="00D35D8B">
        <w:rPr>
          <w:rFonts w:asciiTheme="majorBidi" w:hAnsiTheme="majorBidi" w:cstheme="majorBidi"/>
          <w:sz w:val="24"/>
          <w:szCs w:val="24"/>
          <w:lang w:val="sr-Cyrl-RS"/>
        </w:rPr>
        <w:t>софтвера</w:t>
      </w:r>
      <w:r w:rsidRPr="00D35D8B">
        <w:rPr>
          <w:rFonts w:asciiTheme="majorBidi" w:hAnsiTheme="majorBidi" w:cstheme="majorBidi"/>
          <w:sz w:val="24"/>
          <w:szCs w:val="24"/>
          <w:lang w:val="sr-Cyrl-RS"/>
        </w:rPr>
        <w:t xml:space="preserve"> намењених за прорачун статике са шематским приказом монтираних компензационих јастука на свим теменима.</w:t>
      </w:r>
    </w:p>
    <w:p w14:paraId="1CE2315A" w14:textId="77777777" w:rsidR="00C40B75" w:rsidRPr="00D35D8B" w:rsidRDefault="00C40B75" w:rsidP="006D2EE3">
      <w:pPr>
        <w:ind w:left="708"/>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Топловод је неопходно изводити од места прикључења на постојећу деоницу према котларници „Краљевица“, где се у зони места прикључења врши пажљив ручни ископ како би се спречила могућност да се оштети постојећи топловод. Све висине дате у подужним профилима су узете произвољно, а неопходно је исте усагласити приликом извођења са пројектним надзором и извести статички прорачун према наведеним изменама. </w:t>
      </w:r>
    </w:p>
    <w:p w14:paraId="415E0E12" w14:textId="77777777" w:rsidR="00C73F2D" w:rsidRDefault="00C73F2D" w:rsidP="004145D0">
      <w:pPr>
        <w:pStyle w:val="ListParagraph"/>
        <w:jc w:val="both"/>
        <w:rPr>
          <w:rFonts w:asciiTheme="majorBidi" w:hAnsiTheme="majorBidi" w:cstheme="majorBidi"/>
          <w:b/>
          <w:sz w:val="24"/>
          <w:szCs w:val="24"/>
          <w:lang w:val="sr-Cyrl-RS"/>
        </w:rPr>
      </w:pPr>
    </w:p>
    <w:p w14:paraId="73B280A1" w14:textId="77777777" w:rsidR="00C73F2D" w:rsidRDefault="00C73F2D" w:rsidP="004145D0">
      <w:pPr>
        <w:pStyle w:val="ListParagraph"/>
        <w:jc w:val="both"/>
        <w:rPr>
          <w:rFonts w:asciiTheme="majorBidi" w:hAnsiTheme="majorBidi" w:cstheme="majorBidi"/>
          <w:b/>
          <w:sz w:val="24"/>
          <w:szCs w:val="24"/>
          <w:lang w:val="sr-Cyrl-RS"/>
        </w:rPr>
      </w:pPr>
    </w:p>
    <w:p w14:paraId="63A8071F" w14:textId="504EA23B" w:rsidR="00C40B75" w:rsidRPr="00D35D8B" w:rsidRDefault="009C49A3" w:rsidP="004145D0">
      <w:pPr>
        <w:pStyle w:val="ListParagraph"/>
        <w:jc w:val="both"/>
        <w:rPr>
          <w:rFonts w:asciiTheme="majorBidi" w:hAnsiTheme="majorBidi" w:cstheme="majorBidi"/>
          <w:b/>
          <w:sz w:val="24"/>
          <w:szCs w:val="24"/>
          <w:lang w:val="sr-Cyrl-RS"/>
        </w:rPr>
      </w:pPr>
      <w:r w:rsidRPr="00D35D8B">
        <w:rPr>
          <w:rFonts w:asciiTheme="majorBidi" w:hAnsiTheme="majorBidi" w:cstheme="majorBidi"/>
          <w:b/>
          <w:sz w:val="24"/>
          <w:szCs w:val="24"/>
          <w:lang w:val="sr-Cyrl-RS"/>
        </w:rPr>
        <w:t xml:space="preserve">– Доградња овог дела обавеза је јавног партнера. Сва пројектна документација и извођење радова обавеза су </w:t>
      </w:r>
      <w:r w:rsidR="001046D3" w:rsidRPr="00D35D8B">
        <w:rPr>
          <w:rFonts w:asciiTheme="majorBidi" w:hAnsiTheme="majorBidi" w:cstheme="majorBidi"/>
          <w:b/>
          <w:sz w:val="24"/>
          <w:szCs w:val="24"/>
          <w:lang w:val="sr-Cyrl-RS"/>
        </w:rPr>
        <w:t>јавног</w:t>
      </w:r>
      <w:r w:rsidRPr="00D35D8B">
        <w:rPr>
          <w:rFonts w:asciiTheme="majorBidi" w:hAnsiTheme="majorBidi" w:cstheme="majorBidi"/>
          <w:b/>
          <w:sz w:val="24"/>
          <w:szCs w:val="24"/>
          <w:lang w:val="sr-Cyrl-RS"/>
        </w:rPr>
        <w:t xml:space="preserve"> партнера.</w:t>
      </w:r>
      <w:r w:rsidR="006E54E3" w:rsidRPr="00D35D8B">
        <w:rPr>
          <w:rFonts w:asciiTheme="majorBidi" w:hAnsiTheme="majorBidi" w:cstheme="majorBidi"/>
          <w:b/>
          <w:sz w:val="24"/>
          <w:szCs w:val="24"/>
          <w:lang w:val="sr-Cyrl-RS"/>
        </w:rPr>
        <w:t xml:space="preserve"> Пре извођења радова неопходно је добити сагласност на пројектну документацију од приватног партнера, као и на изведене радове.</w:t>
      </w:r>
    </w:p>
    <w:p w14:paraId="7ED3305D" w14:textId="77777777" w:rsidR="004145D0" w:rsidRPr="00D35D8B" w:rsidRDefault="004145D0" w:rsidP="004145D0">
      <w:pPr>
        <w:pStyle w:val="ListParagraph"/>
        <w:jc w:val="both"/>
        <w:rPr>
          <w:rFonts w:asciiTheme="majorBidi" w:hAnsiTheme="majorBidi" w:cstheme="majorBidi"/>
          <w:b/>
          <w:sz w:val="24"/>
          <w:szCs w:val="24"/>
          <w:lang w:val="sr-Cyrl-RS"/>
        </w:rPr>
      </w:pPr>
    </w:p>
    <w:p w14:paraId="402614BE" w14:textId="77777777" w:rsidR="00034EF9" w:rsidRPr="00D35D8B" w:rsidRDefault="00034EF9" w:rsidP="00034EF9">
      <w:pPr>
        <w:jc w:val="both"/>
        <w:rPr>
          <w:rFonts w:asciiTheme="majorBidi" w:hAnsiTheme="majorBidi" w:cstheme="majorBidi"/>
          <w:b/>
          <w:sz w:val="24"/>
          <w:szCs w:val="24"/>
          <w:lang w:val="sr-Cyrl-RS"/>
        </w:rPr>
      </w:pPr>
      <w:r w:rsidRPr="00D35D8B">
        <w:rPr>
          <w:rFonts w:asciiTheme="majorBidi" w:hAnsiTheme="majorBidi" w:cstheme="majorBidi"/>
          <w:b/>
          <w:sz w:val="24"/>
          <w:szCs w:val="24"/>
          <w:lang w:val="sr-Cyrl-RS"/>
        </w:rPr>
        <w:t xml:space="preserve">Реконструкција: </w:t>
      </w:r>
    </w:p>
    <w:p w14:paraId="0FF686C2" w14:textId="1A01D85D" w:rsidR="00AB0186" w:rsidRPr="00D35D8B" w:rsidRDefault="00624C1E" w:rsidP="00AB0186">
      <w:pPr>
        <w:pStyle w:val="ListParagraph"/>
        <w:numPr>
          <w:ilvl w:val="0"/>
          <w:numId w:val="2"/>
        </w:num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Због учесталих хаварија неопходно је извршити реконструкцију левог и десног крака предизолованог топловода кроз Дубровачку улицу. </w:t>
      </w:r>
      <w:r w:rsidR="00034EF9" w:rsidRPr="00D35D8B">
        <w:rPr>
          <w:rFonts w:asciiTheme="majorBidi" w:hAnsiTheme="majorBidi" w:cstheme="majorBidi"/>
          <w:sz w:val="24"/>
          <w:szCs w:val="24"/>
          <w:lang w:val="sr-Cyrl-RS"/>
        </w:rPr>
        <w:t xml:space="preserve">Леви крак </w:t>
      </w:r>
      <w:r w:rsidRPr="00D35D8B">
        <w:rPr>
          <w:rFonts w:asciiTheme="majorBidi" w:hAnsiTheme="majorBidi" w:cstheme="majorBidi"/>
          <w:sz w:val="24"/>
          <w:szCs w:val="24"/>
          <w:lang w:val="sr-Cyrl-RS"/>
        </w:rPr>
        <w:t>снабдева топлотном енергијом</w:t>
      </w:r>
      <w:r w:rsidR="00034EF9" w:rsidRPr="00D35D8B">
        <w:rPr>
          <w:rFonts w:asciiTheme="majorBidi" w:hAnsiTheme="majorBidi" w:cstheme="majorBidi"/>
          <w:sz w:val="24"/>
          <w:szCs w:val="24"/>
          <w:lang w:val="sr-Cyrl-RS"/>
        </w:rPr>
        <w:t xml:space="preserve"> ГУ Зајечар </w:t>
      </w:r>
      <w:r w:rsidR="00AB0186" w:rsidRPr="00D35D8B">
        <w:rPr>
          <w:rFonts w:asciiTheme="majorBidi" w:hAnsiTheme="majorBidi" w:cstheme="majorBidi"/>
          <w:sz w:val="24"/>
          <w:szCs w:val="24"/>
          <w:lang w:val="sr-Cyrl-RS"/>
        </w:rPr>
        <w:t>и десни крак топлотном енергијом снабдева Окружни Суд,</w:t>
      </w:r>
      <w:r w:rsidRPr="00D35D8B">
        <w:rPr>
          <w:rFonts w:asciiTheme="majorBidi" w:hAnsiTheme="majorBidi" w:cstheme="majorBidi"/>
          <w:sz w:val="24"/>
          <w:szCs w:val="24"/>
          <w:lang w:val="sr-Cyrl-RS"/>
        </w:rPr>
        <w:t xml:space="preserve"> и </w:t>
      </w:r>
      <w:r w:rsidR="00AB0186" w:rsidRPr="00D35D8B">
        <w:rPr>
          <w:rFonts w:asciiTheme="majorBidi" w:hAnsiTheme="majorBidi" w:cstheme="majorBidi"/>
          <w:sz w:val="24"/>
          <w:szCs w:val="24"/>
          <w:lang w:val="sr-Cyrl-RS"/>
        </w:rPr>
        <w:t xml:space="preserve">остале потрошаче у </w:t>
      </w:r>
      <w:r w:rsidR="004F48FB" w:rsidRPr="00D35D8B">
        <w:rPr>
          <w:rFonts w:asciiTheme="majorBidi" w:hAnsiTheme="majorBidi" w:cstheme="majorBidi"/>
          <w:sz w:val="24"/>
          <w:szCs w:val="24"/>
          <w:lang w:val="sr-Cyrl-RS"/>
        </w:rPr>
        <w:t>Д</w:t>
      </w:r>
      <w:r w:rsidR="00AB0186" w:rsidRPr="00D35D8B">
        <w:rPr>
          <w:rFonts w:asciiTheme="majorBidi" w:hAnsiTheme="majorBidi" w:cstheme="majorBidi"/>
          <w:sz w:val="24"/>
          <w:szCs w:val="24"/>
          <w:lang w:val="sr-Cyrl-RS"/>
        </w:rPr>
        <w:t>убровачкој улици. Леви крак је номиналног капацитета 550</w:t>
      </w:r>
      <w:r w:rsidR="00C73F2D">
        <w:rPr>
          <w:rFonts w:asciiTheme="majorBidi" w:hAnsiTheme="majorBidi" w:cstheme="majorBidi"/>
          <w:sz w:val="24"/>
          <w:szCs w:val="24"/>
          <w:lang w:val="sr-Cyrl-RS"/>
        </w:rPr>
        <w:t xml:space="preserve"> </w:t>
      </w:r>
      <w:r w:rsidR="00AB0186" w:rsidRPr="00D35D8B">
        <w:rPr>
          <w:rFonts w:asciiTheme="majorBidi" w:hAnsiTheme="majorBidi" w:cstheme="majorBidi"/>
          <w:sz w:val="24"/>
          <w:szCs w:val="24"/>
          <w:lang w:val="sr-Cyrl-RS"/>
        </w:rPr>
        <w:t>kW и за ту деоницу предвиђен је пречник деонице DN80/160, док је десни крак, према окружном суду номиналног капацитета 1300</w:t>
      </w:r>
      <w:r w:rsidR="00C73F2D">
        <w:rPr>
          <w:rFonts w:asciiTheme="majorBidi" w:hAnsiTheme="majorBidi" w:cstheme="majorBidi"/>
          <w:sz w:val="24"/>
          <w:szCs w:val="24"/>
          <w:lang w:val="sr-Cyrl-RS"/>
        </w:rPr>
        <w:t xml:space="preserve"> </w:t>
      </w:r>
      <w:r w:rsidR="00AB0186" w:rsidRPr="00D35D8B">
        <w:rPr>
          <w:rFonts w:asciiTheme="majorBidi" w:hAnsiTheme="majorBidi" w:cstheme="majorBidi"/>
          <w:sz w:val="24"/>
          <w:szCs w:val="24"/>
          <w:lang w:val="sr-Cyrl-RS"/>
        </w:rPr>
        <w:t>kW, па је за ту деоницу предвиђен пречник цевовода DN125/225.</w:t>
      </w:r>
      <w:r w:rsidR="006D2EE3" w:rsidRPr="00D35D8B">
        <w:rPr>
          <w:rFonts w:asciiTheme="majorBidi" w:hAnsiTheme="majorBidi" w:cstheme="majorBidi"/>
          <w:sz w:val="24"/>
          <w:szCs w:val="24"/>
          <w:lang w:val="sr-Cyrl-RS"/>
        </w:rPr>
        <w:t xml:space="preserve"> </w:t>
      </w:r>
    </w:p>
    <w:p w14:paraId="7F9C69C2" w14:textId="77777777" w:rsidR="00034EF9" w:rsidRPr="00D35D8B" w:rsidRDefault="006D2EE3" w:rsidP="00AB0186">
      <w:pPr>
        <w:ind w:left="1068"/>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Граница повезивања топловода на страни топлотне подстанице је пола метра унутар постојеће топлотне подстанице, а са друге стране на катастарској парцели кп. бр. 11122/1  КО Зајечар, на месту где се новопројектована деоница спаја са постојећим дистрибутивним топловодом.</w:t>
      </w:r>
    </w:p>
    <w:p w14:paraId="2E923AE7" w14:textId="77777777" w:rsidR="006D2EE3" w:rsidRPr="00D35D8B" w:rsidRDefault="006D2EE3" w:rsidP="00AB0186">
      <w:pPr>
        <w:ind w:left="1068"/>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Прикључке извести као Т-45, предизоловане комаде, након чега је за оба крака неопходно предвидети „Z“ компензацију.</w:t>
      </w:r>
    </w:p>
    <w:p w14:paraId="3AEA7A79" w14:textId="53D6272C" w:rsidR="006D2EE3" w:rsidRPr="00D35D8B" w:rsidRDefault="006D2EE3" w:rsidP="004F48FB">
      <w:pPr>
        <w:pStyle w:val="ListParagraph"/>
        <w:ind w:left="1068"/>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Након „Z“ компензације неопходно је предвидети секциони шахт, у коме су смештени одзрачно/запорно/одмуљни вентили. </w:t>
      </w:r>
    </w:p>
    <w:p w14:paraId="50694388" w14:textId="6746EC26" w:rsidR="006D2EE3" w:rsidRPr="00D35D8B" w:rsidRDefault="006D2EE3" w:rsidP="006D2EE3">
      <w:pPr>
        <w:ind w:left="1068"/>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Све остале елементе система неопходно је извести према графичкој документацији из прилога.</w:t>
      </w:r>
      <w:r w:rsidRPr="00D35D8B">
        <w:rPr>
          <w:lang w:val="sr-Cyrl-RS"/>
        </w:rPr>
        <w:t xml:space="preserve"> </w:t>
      </w:r>
      <w:r w:rsidRPr="00D35D8B">
        <w:rPr>
          <w:rFonts w:asciiTheme="majorBidi" w:hAnsiTheme="majorBidi" w:cstheme="majorBidi"/>
          <w:sz w:val="24"/>
          <w:szCs w:val="24"/>
          <w:lang w:val="sr-Cyrl-RS"/>
        </w:rPr>
        <w:t xml:space="preserve">По завршетку извођења радова </w:t>
      </w:r>
      <w:r w:rsidR="00C73F2D" w:rsidRPr="00D35D8B">
        <w:rPr>
          <w:rFonts w:asciiTheme="majorBidi" w:hAnsiTheme="majorBidi" w:cstheme="majorBidi"/>
          <w:sz w:val="24"/>
          <w:szCs w:val="24"/>
          <w:lang w:val="sr-Cyrl-RS"/>
        </w:rPr>
        <w:t>неопходно</w:t>
      </w:r>
      <w:r w:rsidRPr="00D35D8B">
        <w:rPr>
          <w:rFonts w:asciiTheme="majorBidi" w:hAnsiTheme="majorBidi" w:cstheme="majorBidi"/>
          <w:sz w:val="24"/>
          <w:szCs w:val="24"/>
          <w:lang w:val="sr-Cyrl-RS"/>
        </w:rPr>
        <w:t xml:space="preserve"> је израдити пројекат изведеног објекта са обавезним листингом прорачуна у неком од лиценцираних софтв</w:t>
      </w:r>
      <w:r w:rsidR="004F48FB" w:rsidRPr="00D35D8B">
        <w:rPr>
          <w:rFonts w:asciiTheme="majorBidi" w:hAnsiTheme="majorBidi" w:cstheme="majorBidi"/>
          <w:sz w:val="24"/>
          <w:szCs w:val="24"/>
          <w:lang w:val="sr-Cyrl-RS"/>
        </w:rPr>
        <w:t>е</w:t>
      </w:r>
      <w:r w:rsidRPr="00D35D8B">
        <w:rPr>
          <w:rFonts w:asciiTheme="majorBidi" w:hAnsiTheme="majorBidi" w:cstheme="majorBidi"/>
          <w:sz w:val="24"/>
          <w:szCs w:val="24"/>
          <w:lang w:val="sr-Cyrl-RS"/>
        </w:rPr>
        <w:t>ра намењених за прорачун статике са шематским приказом монтираних компензационих јастука на свим теменима.</w:t>
      </w:r>
    </w:p>
    <w:p w14:paraId="71508E7F" w14:textId="77777777" w:rsidR="006D2EE3" w:rsidRPr="00D35D8B" w:rsidRDefault="006D2EE3" w:rsidP="004F48FB">
      <w:pPr>
        <w:ind w:left="1068"/>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Топловод је неопходно изводити од места прикључења на постојећу деоницу према топлотним подстаницама, где се у зони места прикључења врши пажљив ручни ископ како би се спречила могућност да се оштети постојећи топловод. Све висине дате у подужним профилима су узете произвољно, а неопходно је исте усагласити приликом извођења са пројектним надзором и извести статички прорачун према наведеним изменама. </w:t>
      </w:r>
    </w:p>
    <w:p w14:paraId="3A779307" w14:textId="77777777" w:rsidR="004F48FB" w:rsidRPr="00D35D8B" w:rsidRDefault="004F48FB" w:rsidP="004F48FB">
      <w:pPr>
        <w:ind w:left="1068"/>
        <w:jc w:val="both"/>
        <w:rPr>
          <w:rFonts w:asciiTheme="majorBidi" w:hAnsiTheme="majorBidi" w:cstheme="majorBidi"/>
          <w:sz w:val="24"/>
          <w:szCs w:val="24"/>
          <w:lang w:val="sr-Cyrl-RS"/>
        </w:rPr>
      </w:pPr>
    </w:p>
    <w:p w14:paraId="185034CF" w14:textId="77777777" w:rsidR="00034EF9" w:rsidRPr="00D35D8B" w:rsidRDefault="00034EF9" w:rsidP="00034EF9">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 </w:t>
      </w:r>
      <w:r w:rsidR="00624C1E" w:rsidRPr="00D35D8B">
        <w:rPr>
          <w:rFonts w:asciiTheme="majorBidi" w:hAnsiTheme="majorBidi" w:cstheme="majorBidi"/>
          <w:sz w:val="24"/>
          <w:szCs w:val="24"/>
          <w:lang w:val="sr-Cyrl-RS"/>
        </w:rPr>
        <w:t>Реконструисати</w:t>
      </w:r>
      <w:r w:rsidRPr="00D35D8B">
        <w:rPr>
          <w:rFonts w:asciiTheme="majorBidi" w:hAnsiTheme="majorBidi" w:cstheme="majorBidi"/>
          <w:sz w:val="24"/>
          <w:szCs w:val="24"/>
          <w:lang w:val="sr-Cyrl-RS"/>
        </w:rPr>
        <w:t xml:space="preserve"> и проверити пречник деоница у улици Генерала Гембете између постојећих шахтова Ш.2.7 и Ш.2.15.</w:t>
      </w:r>
    </w:p>
    <w:p w14:paraId="5806A4B1" w14:textId="77777777" w:rsidR="00034EF9" w:rsidRPr="00D35D8B" w:rsidRDefault="00034EF9" w:rsidP="00034EF9">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 </w:t>
      </w:r>
      <w:r w:rsidR="00624C1E" w:rsidRPr="00D35D8B">
        <w:rPr>
          <w:rFonts w:asciiTheme="majorBidi" w:hAnsiTheme="majorBidi" w:cstheme="majorBidi"/>
          <w:sz w:val="24"/>
          <w:szCs w:val="24"/>
          <w:lang w:val="sr-Cyrl-RS"/>
        </w:rPr>
        <w:t>Реконструисати</w:t>
      </w:r>
      <w:r w:rsidRPr="00D35D8B">
        <w:rPr>
          <w:rFonts w:asciiTheme="majorBidi" w:hAnsiTheme="majorBidi" w:cstheme="majorBidi"/>
          <w:sz w:val="24"/>
          <w:szCs w:val="24"/>
          <w:lang w:val="sr-Cyrl-RS"/>
        </w:rPr>
        <w:t xml:space="preserve"> и проверити пречник деоница у улици Мије Станимировића од места спајања на магистрални топловод у улици Генерала Гембете до места одвајања топловода за објекат ОШ </w:t>
      </w:r>
      <w:r w:rsidR="004F48FB" w:rsidRPr="00D35D8B">
        <w:rPr>
          <w:rFonts w:asciiTheme="majorBidi" w:hAnsiTheme="majorBidi" w:cstheme="majorBidi"/>
          <w:sz w:val="24"/>
          <w:szCs w:val="24"/>
          <w:lang w:val="sr-Cyrl-RS"/>
        </w:rPr>
        <w:t>Љ</w:t>
      </w:r>
      <w:r w:rsidRPr="00D35D8B">
        <w:rPr>
          <w:rFonts w:asciiTheme="majorBidi" w:hAnsiTheme="majorBidi" w:cstheme="majorBidi"/>
          <w:sz w:val="24"/>
          <w:szCs w:val="24"/>
          <w:lang w:val="sr-Cyrl-RS"/>
        </w:rPr>
        <w:t>убица Радосављевић Нада на к.п. бр. 9800 К.О. Зајечар</w:t>
      </w:r>
    </w:p>
    <w:p w14:paraId="11E8FCAF" w14:textId="77777777" w:rsidR="00687320" w:rsidRPr="00D35D8B" w:rsidRDefault="00034EF9"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w:t>
      </w:r>
      <w:r w:rsidR="00624C1E" w:rsidRPr="00D35D8B">
        <w:rPr>
          <w:rFonts w:asciiTheme="majorBidi" w:hAnsiTheme="majorBidi" w:cstheme="majorBidi"/>
          <w:sz w:val="24"/>
          <w:szCs w:val="24"/>
          <w:lang w:val="sr-Cyrl-RS"/>
        </w:rPr>
        <w:t>Реконструисати</w:t>
      </w:r>
      <w:r w:rsidRPr="00D35D8B">
        <w:rPr>
          <w:rFonts w:asciiTheme="majorBidi" w:hAnsiTheme="majorBidi" w:cstheme="majorBidi"/>
          <w:sz w:val="24"/>
          <w:szCs w:val="24"/>
          <w:lang w:val="sr-Cyrl-RS"/>
        </w:rPr>
        <w:t xml:space="preserve"> и проверити пречник деонице од магистралног топловода од Ш.1.36. до Ш.1.41. у улици Иве Лоле Рибара.</w:t>
      </w:r>
    </w:p>
    <w:p w14:paraId="32328C02" w14:textId="77777777" w:rsidR="00687320" w:rsidRPr="00D35D8B" w:rsidRDefault="001046D3" w:rsidP="004F48FB">
      <w:pPr>
        <w:pStyle w:val="ListParagraph"/>
        <w:jc w:val="both"/>
        <w:rPr>
          <w:rFonts w:asciiTheme="majorBidi" w:hAnsiTheme="majorBidi" w:cstheme="majorBidi"/>
          <w:b/>
          <w:sz w:val="24"/>
          <w:szCs w:val="24"/>
          <w:lang w:val="sr-Cyrl-RS"/>
        </w:rPr>
      </w:pPr>
      <w:r w:rsidRPr="00D35D8B">
        <w:rPr>
          <w:rFonts w:asciiTheme="majorBidi" w:hAnsiTheme="majorBidi" w:cstheme="majorBidi"/>
          <w:b/>
          <w:sz w:val="24"/>
          <w:szCs w:val="24"/>
          <w:lang w:val="sr-Cyrl-RS"/>
        </w:rPr>
        <w:t>– Реконструкциј</w:t>
      </w:r>
      <w:r w:rsidR="004F48FB" w:rsidRPr="00D35D8B">
        <w:rPr>
          <w:rFonts w:asciiTheme="majorBidi" w:hAnsiTheme="majorBidi" w:cstheme="majorBidi"/>
          <w:b/>
          <w:sz w:val="24"/>
          <w:szCs w:val="24"/>
          <w:lang w:val="sr-Cyrl-RS"/>
        </w:rPr>
        <w:t>а</w:t>
      </w:r>
      <w:r w:rsidRPr="00D35D8B">
        <w:rPr>
          <w:rFonts w:asciiTheme="majorBidi" w:hAnsiTheme="majorBidi" w:cstheme="majorBidi"/>
          <w:b/>
          <w:sz w:val="24"/>
          <w:szCs w:val="24"/>
          <w:lang w:val="sr-Cyrl-RS"/>
        </w:rPr>
        <w:t xml:space="preserve"> наведених делова топловода обавеза је јавног партнера. Сва пројектна документација и извођење радова обавеза су јавног партнера.</w:t>
      </w:r>
      <w:r w:rsidR="006E54E3" w:rsidRPr="00D35D8B">
        <w:rPr>
          <w:rFonts w:asciiTheme="majorBidi" w:hAnsiTheme="majorBidi" w:cstheme="majorBidi"/>
          <w:b/>
          <w:sz w:val="24"/>
          <w:szCs w:val="24"/>
          <w:lang w:val="sr-Cyrl-RS"/>
        </w:rPr>
        <w:t xml:space="preserve"> Пре извођења радова неопходно је добити сагласност на пројектну документацију од приватног партнера, као и на изведене радове.</w:t>
      </w:r>
    </w:p>
    <w:p w14:paraId="5831F8AD"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Параметри за пројектовање новог топловода су:</w:t>
      </w:r>
    </w:p>
    <w:p w14:paraId="101DD76C" w14:textId="77777777" w:rsidR="00687320" w:rsidRPr="00D35D8B" w:rsidRDefault="00C40B75" w:rsidP="004F48FB">
      <w:pPr>
        <w:ind w:left="360" w:hanging="180"/>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w:t>
      </w:r>
      <w:r w:rsidRPr="00D35D8B">
        <w:rPr>
          <w:rFonts w:asciiTheme="majorBidi" w:hAnsiTheme="majorBidi" w:cstheme="majorBidi"/>
          <w:sz w:val="24"/>
          <w:szCs w:val="24"/>
          <w:lang w:val="sr-Cyrl-RS"/>
        </w:rPr>
        <w:tab/>
        <w:t>Притисак у топловоду 16</w:t>
      </w:r>
      <w:r w:rsidR="00687320" w:rsidRPr="00D35D8B">
        <w:rPr>
          <w:rFonts w:asciiTheme="majorBidi" w:hAnsiTheme="majorBidi" w:cstheme="majorBidi"/>
          <w:sz w:val="24"/>
          <w:szCs w:val="24"/>
          <w:lang w:val="sr-Cyrl-RS"/>
        </w:rPr>
        <w:t xml:space="preserve"> bar</w:t>
      </w:r>
    </w:p>
    <w:p w14:paraId="63DE0427" w14:textId="38A5F428" w:rsidR="00687320" w:rsidRPr="00D35D8B" w:rsidRDefault="00687320" w:rsidP="004F48FB">
      <w:pPr>
        <w:ind w:left="360" w:hanging="180"/>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w:t>
      </w:r>
      <w:r w:rsidRPr="00D35D8B">
        <w:rPr>
          <w:rFonts w:asciiTheme="majorBidi" w:hAnsiTheme="majorBidi" w:cstheme="majorBidi"/>
          <w:sz w:val="24"/>
          <w:szCs w:val="24"/>
          <w:lang w:val="sr-Cyrl-RS"/>
        </w:rPr>
        <w:tab/>
      </w:r>
      <w:r w:rsidR="00C73F2D" w:rsidRPr="00D35D8B">
        <w:rPr>
          <w:rFonts w:asciiTheme="majorBidi" w:hAnsiTheme="majorBidi" w:cstheme="majorBidi"/>
          <w:sz w:val="24"/>
          <w:szCs w:val="24"/>
          <w:lang w:val="sr-Cyrl-RS"/>
        </w:rPr>
        <w:t>Температурини</w:t>
      </w:r>
      <w:r w:rsidRPr="00D35D8B">
        <w:rPr>
          <w:rFonts w:asciiTheme="majorBidi" w:hAnsiTheme="majorBidi" w:cstheme="majorBidi"/>
          <w:sz w:val="24"/>
          <w:szCs w:val="24"/>
          <w:lang w:val="sr-Cyrl-RS"/>
        </w:rPr>
        <w:t xml:space="preserve"> режим 100/70°C</w:t>
      </w:r>
    </w:p>
    <w:p w14:paraId="48267DAD" w14:textId="77777777" w:rsidR="00C73F2D" w:rsidRDefault="00C73F2D" w:rsidP="00C40B75">
      <w:pPr>
        <w:jc w:val="both"/>
        <w:rPr>
          <w:rFonts w:asciiTheme="majorBidi" w:hAnsiTheme="majorBidi" w:cstheme="majorBidi"/>
          <w:sz w:val="24"/>
          <w:szCs w:val="24"/>
          <w:lang w:val="sr-Cyrl-RS"/>
        </w:rPr>
      </w:pPr>
    </w:p>
    <w:p w14:paraId="575235AA" w14:textId="51947A59" w:rsidR="00687320" w:rsidRPr="00D35D8B" w:rsidRDefault="00C40B75" w:rsidP="00C40B75">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Списак потрошача за </w:t>
      </w:r>
      <w:r w:rsidR="002949F9" w:rsidRPr="00D35D8B">
        <w:rPr>
          <w:rFonts w:asciiTheme="majorBidi" w:hAnsiTheme="majorBidi" w:cstheme="majorBidi"/>
          <w:sz w:val="24"/>
          <w:szCs w:val="24"/>
          <w:lang w:val="sr-Cyrl-RS"/>
        </w:rPr>
        <w:t>К</w:t>
      </w:r>
      <w:r w:rsidRPr="00D35D8B">
        <w:rPr>
          <w:rFonts w:asciiTheme="majorBidi" w:hAnsiTheme="majorBidi" w:cstheme="majorBidi"/>
          <w:sz w:val="24"/>
          <w:szCs w:val="24"/>
          <w:lang w:val="sr-Cyrl-RS"/>
        </w:rPr>
        <w:t>отларницу</w:t>
      </w:r>
      <w:r w:rsidR="002949F9" w:rsidRPr="00D35D8B">
        <w:rPr>
          <w:rFonts w:asciiTheme="majorBidi" w:hAnsiTheme="majorBidi" w:cstheme="majorBidi"/>
          <w:sz w:val="24"/>
          <w:szCs w:val="24"/>
          <w:lang w:val="sr-Cyrl-RS"/>
        </w:rPr>
        <w:t xml:space="preserve"> 1, односно Котларницу „Плажа“ која ће се налазити на кп. </w:t>
      </w:r>
      <w:r w:rsidR="00E0130C" w:rsidRPr="00D35D8B">
        <w:rPr>
          <w:rFonts w:asciiTheme="majorBidi" w:hAnsiTheme="majorBidi" w:cstheme="majorBidi"/>
          <w:sz w:val="24"/>
          <w:szCs w:val="24"/>
          <w:lang w:val="sr-Cyrl-RS"/>
        </w:rPr>
        <w:t>8525</w:t>
      </w:r>
      <w:r w:rsidR="002949F9" w:rsidRPr="00D35D8B">
        <w:rPr>
          <w:rFonts w:asciiTheme="majorBidi" w:hAnsiTheme="majorBidi" w:cstheme="majorBidi"/>
          <w:sz w:val="24"/>
          <w:szCs w:val="24"/>
          <w:lang w:val="sr-Cyrl-RS"/>
        </w:rPr>
        <w:t>/</w:t>
      </w:r>
      <w:r w:rsidR="000E7B51" w:rsidRPr="00D35D8B">
        <w:rPr>
          <w:rFonts w:asciiTheme="majorBidi" w:hAnsiTheme="majorBidi" w:cstheme="majorBidi"/>
          <w:sz w:val="24"/>
          <w:szCs w:val="24"/>
          <w:lang w:val="sr-Cyrl-RS"/>
        </w:rPr>
        <w:t>1</w:t>
      </w:r>
      <w:r w:rsidR="002949F9" w:rsidRPr="00D35D8B">
        <w:rPr>
          <w:rFonts w:asciiTheme="majorBidi" w:hAnsiTheme="majorBidi" w:cstheme="majorBidi"/>
          <w:sz w:val="24"/>
          <w:szCs w:val="24"/>
          <w:lang w:val="sr-Cyrl-RS"/>
        </w:rPr>
        <w:t xml:space="preserve">4 КО Зајечар, </w:t>
      </w:r>
      <w:r w:rsidRPr="00D35D8B">
        <w:rPr>
          <w:rFonts w:asciiTheme="majorBidi" w:hAnsiTheme="majorBidi" w:cstheme="majorBidi"/>
          <w:sz w:val="24"/>
          <w:szCs w:val="24"/>
          <w:lang w:val="sr-Cyrl-RS"/>
        </w:rPr>
        <w:t xml:space="preserve"> дат је у следећој табели: </w:t>
      </w:r>
    </w:p>
    <w:tbl>
      <w:tblPr>
        <w:tblStyle w:val="TableGrid"/>
        <w:tblW w:w="0" w:type="auto"/>
        <w:tblLook w:val="04A0" w:firstRow="1" w:lastRow="0" w:firstColumn="1" w:lastColumn="0" w:noHBand="0" w:noVBand="1"/>
      </w:tblPr>
      <w:tblGrid>
        <w:gridCol w:w="1413"/>
        <w:gridCol w:w="4394"/>
        <w:gridCol w:w="2035"/>
        <w:gridCol w:w="2614"/>
      </w:tblGrid>
      <w:tr w:rsidR="00C40B75" w:rsidRPr="00D35D8B" w14:paraId="7B2E1C2B" w14:textId="77777777" w:rsidTr="009C49A3">
        <w:tc>
          <w:tcPr>
            <w:tcW w:w="1413" w:type="dxa"/>
          </w:tcPr>
          <w:p w14:paraId="07E1B15F" w14:textId="77777777" w:rsidR="00C40B75" w:rsidRPr="00D35D8B" w:rsidRDefault="00C40B75" w:rsidP="009C49A3">
            <w:pPr>
              <w:rPr>
                <w:b/>
                <w:lang w:val="sr-Cyrl-RS"/>
              </w:rPr>
            </w:pPr>
            <w:r w:rsidRPr="00D35D8B">
              <w:rPr>
                <w:b/>
                <w:lang w:val="sr-Cyrl-RS"/>
              </w:rPr>
              <w:t>Редни број</w:t>
            </w:r>
          </w:p>
        </w:tc>
        <w:tc>
          <w:tcPr>
            <w:tcW w:w="4394" w:type="dxa"/>
          </w:tcPr>
          <w:p w14:paraId="785E5197" w14:textId="77777777" w:rsidR="00C40B75" w:rsidRPr="00D35D8B" w:rsidRDefault="00C40B75" w:rsidP="009C49A3">
            <w:pPr>
              <w:rPr>
                <w:b/>
                <w:lang w:val="sr-Cyrl-RS"/>
              </w:rPr>
            </w:pPr>
            <w:r w:rsidRPr="00D35D8B">
              <w:rPr>
                <w:b/>
                <w:lang w:val="sr-Cyrl-RS"/>
              </w:rPr>
              <w:t>Адреса објекта</w:t>
            </w:r>
          </w:p>
        </w:tc>
        <w:tc>
          <w:tcPr>
            <w:tcW w:w="2035" w:type="dxa"/>
          </w:tcPr>
          <w:p w14:paraId="556D0404" w14:textId="77777777" w:rsidR="00C40B75" w:rsidRPr="00D35D8B" w:rsidRDefault="00C40B75" w:rsidP="009C49A3">
            <w:pPr>
              <w:rPr>
                <w:b/>
                <w:lang w:val="sr-Cyrl-RS"/>
              </w:rPr>
            </w:pPr>
            <w:r w:rsidRPr="00D35D8B">
              <w:rPr>
                <w:b/>
                <w:lang w:val="sr-Cyrl-RS"/>
              </w:rPr>
              <w:t>Инсталисана снага грејних уређаја кW</w:t>
            </w:r>
          </w:p>
        </w:tc>
        <w:tc>
          <w:tcPr>
            <w:tcW w:w="2614" w:type="dxa"/>
          </w:tcPr>
          <w:p w14:paraId="523FF886" w14:textId="77777777" w:rsidR="00C40B75" w:rsidRPr="00D35D8B" w:rsidRDefault="00C40B75" w:rsidP="009C49A3">
            <w:pPr>
              <w:rPr>
                <w:b/>
                <w:lang w:val="sr-Cyrl-RS"/>
              </w:rPr>
            </w:pPr>
            <w:r w:rsidRPr="00D35D8B">
              <w:rPr>
                <w:b/>
                <w:lang w:val="sr-Cyrl-RS"/>
              </w:rPr>
              <w:t>Тип подстанице</w:t>
            </w:r>
          </w:p>
        </w:tc>
      </w:tr>
      <w:tr w:rsidR="00C40B75" w:rsidRPr="00D35D8B" w14:paraId="25EB420A" w14:textId="77777777" w:rsidTr="009C49A3">
        <w:tc>
          <w:tcPr>
            <w:tcW w:w="1413" w:type="dxa"/>
          </w:tcPr>
          <w:p w14:paraId="32FBA89D" w14:textId="77777777" w:rsidR="00C40B75" w:rsidRPr="00D35D8B" w:rsidRDefault="00C40B75" w:rsidP="009C49A3">
            <w:pPr>
              <w:rPr>
                <w:lang w:val="sr-Cyrl-RS"/>
              </w:rPr>
            </w:pPr>
            <w:r w:rsidRPr="00D35D8B">
              <w:rPr>
                <w:lang w:val="sr-Cyrl-RS"/>
              </w:rPr>
              <w:t>1.</w:t>
            </w:r>
          </w:p>
        </w:tc>
        <w:tc>
          <w:tcPr>
            <w:tcW w:w="4394" w:type="dxa"/>
          </w:tcPr>
          <w:p w14:paraId="7B8066C6" w14:textId="77777777" w:rsidR="00C40B75" w:rsidRPr="00D35D8B" w:rsidRDefault="00C40B75" w:rsidP="009C49A3">
            <w:pPr>
              <w:rPr>
                <w:lang w:val="sr-Cyrl-RS"/>
              </w:rPr>
            </w:pPr>
            <w:r w:rsidRPr="00D35D8B">
              <w:rPr>
                <w:lang w:val="sr-Cyrl-RS"/>
              </w:rPr>
              <w:t>Пане Ђукића бр. 13</w:t>
            </w:r>
          </w:p>
        </w:tc>
        <w:tc>
          <w:tcPr>
            <w:tcW w:w="2035" w:type="dxa"/>
          </w:tcPr>
          <w:p w14:paraId="07F3AEAC" w14:textId="77777777" w:rsidR="00C40B75" w:rsidRPr="00D35D8B" w:rsidRDefault="00C40B75" w:rsidP="009C49A3">
            <w:pPr>
              <w:jc w:val="center"/>
              <w:rPr>
                <w:lang w:val="sr-Cyrl-RS"/>
              </w:rPr>
            </w:pPr>
            <w:r w:rsidRPr="00D35D8B">
              <w:rPr>
                <w:lang w:val="sr-Cyrl-RS"/>
              </w:rPr>
              <w:t>56</w:t>
            </w:r>
          </w:p>
        </w:tc>
        <w:tc>
          <w:tcPr>
            <w:tcW w:w="2614" w:type="dxa"/>
          </w:tcPr>
          <w:p w14:paraId="2A80AFF6" w14:textId="77777777" w:rsidR="00C40B75" w:rsidRPr="00D35D8B" w:rsidRDefault="00C40B75" w:rsidP="009C49A3">
            <w:pPr>
              <w:jc w:val="right"/>
              <w:rPr>
                <w:lang w:val="sr-Cyrl-RS"/>
              </w:rPr>
            </w:pPr>
            <w:r w:rsidRPr="00D35D8B">
              <w:rPr>
                <w:lang w:val="sr-Cyrl-RS"/>
              </w:rPr>
              <w:t>Индиректна</w:t>
            </w:r>
          </w:p>
        </w:tc>
      </w:tr>
      <w:tr w:rsidR="00C40B75" w:rsidRPr="00D35D8B" w14:paraId="542A1745" w14:textId="77777777" w:rsidTr="009C49A3">
        <w:tc>
          <w:tcPr>
            <w:tcW w:w="1413" w:type="dxa"/>
          </w:tcPr>
          <w:p w14:paraId="4D515306" w14:textId="77777777" w:rsidR="00C40B75" w:rsidRPr="00D35D8B" w:rsidRDefault="00C40B75" w:rsidP="009C49A3">
            <w:pPr>
              <w:rPr>
                <w:lang w:val="sr-Cyrl-RS"/>
              </w:rPr>
            </w:pPr>
            <w:r w:rsidRPr="00D35D8B">
              <w:rPr>
                <w:lang w:val="sr-Cyrl-RS"/>
              </w:rPr>
              <w:t>2.</w:t>
            </w:r>
          </w:p>
        </w:tc>
        <w:tc>
          <w:tcPr>
            <w:tcW w:w="4394" w:type="dxa"/>
          </w:tcPr>
          <w:p w14:paraId="43EADB68" w14:textId="77777777" w:rsidR="00C40B75" w:rsidRPr="00D35D8B" w:rsidRDefault="00C40B75" w:rsidP="009C49A3">
            <w:pPr>
              <w:rPr>
                <w:lang w:val="sr-Cyrl-RS"/>
              </w:rPr>
            </w:pPr>
            <w:r w:rsidRPr="00D35D8B">
              <w:rPr>
                <w:lang w:val="sr-Cyrl-RS"/>
              </w:rPr>
              <w:t>Пане Ђукића бр. 15</w:t>
            </w:r>
          </w:p>
        </w:tc>
        <w:tc>
          <w:tcPr>
            <w:tcW w:w="2035" w:type="dxa"/>
          </w:tcPr>
          <w:p w14:paraId="23EFF089" w14:textId="77777777" w:rsidR="00C40B75" w:rsidRPr="00D35D8B" w:rsidRDefault="00C40B75" w:rsidP="009C49A3">
            <w:pPr>
              <w:jc w:val="center"/>
              <w:rPr>
                <w:lang w:val="sr-Cyrl-RS"/>
              </w:rPr>
            </w:pPr>
            <w:r w:rsidRPr="00D35D8B">
              <w:rPr>
                <w:lang w:val="sr-Cyrl-RS"/>
              </w:rPr>
              <w:t>48</w:t>
            </w:r>
          </w:p>
        </w:tc>
        <w:tc>
          <w:tcPr>
            <w:tcW w:w="2614" w:type="dxa"/>
          </w:tcPr>
          <w:p w14:paraId="46EB83BF" w14:textId="77777777" w:rsidR="00C40B75" w:rsidRPr="00D35D8B" w:rsidRDefault="00C40B75" w:rsidP="009C49A3">
            <w:pPr>
              <w:jc w:val="right"/>
              <w:rPr>
                <w:lang w:val="sr-Cyrl-RS"/>
              </w:rPr>
            </w:pPr>
            <w:r w:rsidRPr="00D35D8B">
              <w:rPr>
                <w:lang w:val="sr-Cyrl-RS"/>
              </w:rPr>
              <w:t>Индиректна</w:t>
            </w:r>
          </w:p>
        </w:tc>
      </w:tr>
      <w:tr w:rsidR="00C40B75" w:rsidRPr="00D35D8B" w14:paraId="71768DCB" w14:textId="77777777" w:rsidTr="009C49A3">
        <w:tc>
          <w:tcPr>
            <w:tcW w:w="1413" w:type="dxa"/>
          </w:tcPr>
          <w:p w14:paraId="6DCB8695" w14:textId="77777777" w:rsidR="00C40B75" w:rsidRPr="00D35D8B" w:rsidRDefault="00C40B75" w:rsidP="009C49A3">
            <w:pPr>
              <w:rPr>
                <w:lang w:val="sr-Cyrl-RS"/>
              </w:rPr>
            </w:pPr>
            <w:r w:rsidRPr="00D35D8B">
              <w:rPr>
                <w:lang w:val="sr-Cyrl-RS"/>
              </w:rPr>
              <w:t>3.</w:t>
            </w:r>
          </w:p>
        </w:tc>
        <w:tc>
          <w:tcPr>
            <w:tcW w:w="4394" w:type="dxa"/>
          </w:tcPr>
          <w:p w14:paraId="33F6FE23" w14:textId="77777777" w:rsidR="00C40B75" w:rsidRPr="00D35D8B" w:rsidRDefault="00C40B75" w:rsidP="009C49A3">
            <w:pPr>
              <w:rPr>
                <w:lang w:val="sr-Cyrl-RS"/>
              </w:rPr>
            </w:pPr>
            <w:r w:rsidRPr="00D35D8B">
              <w:rPr>
                <w:lang w:val="sr-Cyrl-RS"/>
              </w:rPr>
              <w:t>Пане Ђукића бр. 12</w:t>
            </w:r>
          </w:p>
        </w:tc>
        <w:tc>
          <w:tcPr>
            <w:tcW w:w="2035" w:type="dxa"/>
          </w:tcPr>
          <w:p w14:paraId="25804FDF" w14:textId="77777777" w:rsidR="00C40B75" w:rsidRPr="00D35D8B" w:rsidRDefault="00C40B75" w:rsidP="009C49A3">
            <w:pPr>
              <w:jc w:val="center"/>
              <w:rPr>
                <w:lang w:val="sr-Cyrl-RS"/>
              </w:rPr>
            </w:pPr>
            <w:r w:rsidRPr="00D35D8B">
              <w:rPr>
                <w:lang w:val="sr-Cyrl-RS"/>
              </w:rPr>
              <w:t>385</w:t>
            </w:r>
          </w:p>
        </w:tc>
        <w:tc>
          <w:tcPr>
            <w:tcW w:w="2614" w:type="dxa"/>
          </w:tcPr>
          <w:p w14:paraId="4684D89B" w14:textId="77777777" w:rsidR="00C40B75" w:rsidRPr="00D35D8B" w:rsidRDefault="00C40B75" w:rsidP="009C49A3">
            <w:pPr>
              <w:jc w:val="right"/>
              <w:rPr>
                <w:lang w:val="sr-Cyrl-RS"/>
              </w:rPr>
            </w:pPr>
            <w:r w:rsidRPr="00D35D8B">
              <w:rPr>
                <w:lang w:val="sr-Cyrl-RS"/>
              </w:rPr>
              <w:t>Индиректна</w:t>
            </w:r>
          </w:p>
        </w:tc>
      </w:tr>
      <w:tr w:rsidR="00C40B75" w:rsidRPr="00D35D8B" w14:paraId="05EBC605" w14:textId="77777777" w:rsidTr="009C49A3">
        <w:tc>
          <w:tcPr>
            <w:tcW w:w="1413" w:type="dxa"/>
          </w:tcPr>
          <w:p w14:paraId="6C2A9CA1" w14:textId="77777777" w:rsidR="00C40B75" w:rsidRPr="00D35D8B" w:rsidRDefault="00C40B75" w:rsidP="009C49A3">
            <w:pPr>
              <w:rPr>
                <w:lang w:val="sr-Cyrl-RS"/>
              </w:rPr>
            </w:pPr>
            <w:r w:rsidRPr="00D35D8B">
              <w:rPr>
                <w:lang w:val="sr-Cyrl-RS"/>
              </w:rPr>
              <w:t>4.</w:t>
            </w:r>
          </w:p>
        </w:tc>
        <w:tc>
          <w:tcPr>
            <w:tcW w:w="4394" w:type="dxa"/>
          </w:tcPr>
          <w:p w14:paraId="39C7BE4E" w14:textId="77777777" w:rsidR="00C40B75" w:rsidRPr="00D35D8B" w:rsidRDefault="00C40B75" w:rsidP="009C49A3">
            <w:pPr>
              <w:rPr>
                <w:lang w:val="sr-Cyrl-RS"/>
              </w:rPr>
            </w:pPr>
            <w:r w:rsidRPr="00D35D8B">
              <w:rPr>
                <w:lang w:val="sr-Cyrl-RS"/>
              </w:rPr>
              <w:t>Пане Ђукића бр. 20/I</w:t>
            </w:r>
          </w:p>
        </w:tc>
        <w:tc>
          <w:tcPr>
            <w:tcW w:w="2035" w:type="dxa"/>
          </w:tcPr>
          <w:p w14:paraId="3EDC8CE1" w14:textId="77777777" w:rsidR="00C40B75" w:rsidRPr="00D35D8B" w:rsidRDefault="00C40B75" w:rsidP="009C49A3">
            <w:pPr>
              <w:jc w:val="center"/>
              <w:rPr>
                <w:lang w:val="sr-Cyrl-RS"/>
              </w:rPr>
            </w:pPr>
            <w:r w:rsidRPr="00D35D8B">
              <w:rPr>
                <w:lang w:val="sr-Cyrl-RS"/>
              </w:rPr>
              <w:t>275</w:t>
            </w:r>
          </w:p>
        </w:tc>
        <w:tc>
          <w:tcPr>
            <w:tcW w:w="2614" w:type="dxa"/>
          </w:tcPr>
          <w:p w14:paraId="2E1565B6" w14:textId="77777777" w:rsidR="00C40B75" w:rsidRPr="00D35D8B" w:rsidRDefault="00C40B75" w:rsidP="009C49A3">
            <w:pPr>
              <w:jc w:val="right"/>
              <w:rPr>
                <w:lang w:val="sr-Cyrl-RS"/>
              </w:rPr>
            </w:pPr>
            <w:r w:rsidRPr="00D35D8B">
              <w:rPr>
                <w:lang w:val="sr-Cyrl-RS"/>
              </w:rPr>
              <w:t>Индиректна</w:t>
            </w:r>
          </w:p>
        </w:tc>
      </w:tr>
      <w:tr w:rsidR="00C40B75" w:rsidRPr="00D35D8B" w14:paraId="77542B7A" w14:textId="77777777" w:rsidTr="009C49A3">
        <w:tc>
          <w:tcPr>
            <w:tcW w:w="1413" w:type="dxa"/>
          </w:tcPr>
          <w:p w14:paraId="41186B8F" w14:textId="77777777" w:rsidR="00C40B75" w:rsidRPr="00D35D8B" w:rsidRDefault="00C40B75" w:rsidP="009C49A3">
            <w:pPr>
              <w:rPr>
                <w:lang w:val="sr-Cyrl-RS"/>
              </w:rPr>
            </w:pPr>
            <w:r w:rsidRPr="00D35D8B">
              <w:rPr>
                <w:lang w:val="sr-Cyrl-RS"/>
              </w:rPr>
              <w:t>5.</w:t>
            </w:r>
          </w:p>
        </w:tc>
        <w:tc>
          <w:tcPr>
            <w:tcW w:w="4394" w:type="dxa"/>
          </w:tcPr>
          <w:p w14:paraId="60E31A33" w14:textId="77777777" w:rsidR="00C40B75" w:rsidRPr="00D35D8B" w:rsidRDefault="00C40B75" w:rsidP="009C49A3">
            <w:pPr>
              <w:rPr>
                <w:lang w:val="sr-Cyrl-RS"/>
              </w:rPr>
            </w:pPr>
            <w:r w:rsidRPr="00D35D8B">
              <w:rPr>
                <w:lang w:val="sr-Cyrl-RS"/>
              </w:rPr>
              <w:t>Курсулина бр. 3</w:t>
            </w:r>
          </w:p>
        </w:tc>
        <w:tc>
          <w:tcPr>
            <w:tcW w:w="2035" w:type="dxa"/>
          </w:tcPr>
          <w:p w14:paraId="0370FAC9" w14:textId="77777777" w:rsidR="00C40B75" w:rsidRPr="00D35D8B" w:rsidRDefault="00C40B75" w:rsidP="009C49A3">
            <w:pPr>
              <w:jc w:val="center"/>
              <w:rPr>
                <w:lang w:val="sr-Cyrl-RS"/>
              </w:rPr>
            </w:pPr>
            <w:r w:rsidRPr="00D35D8B">
              <w:rPr>
                <w:lang w:val="sr-Cyrl-RS"/>
              </w:rPr>
              <w:t>38</w:t>
            </w:r>
          </w:p>
        </w:tc>
        <w:tc>
          <w:tcPr>
            <w:tcW w:w="2614" w:type="dxa"/>
          </w:tcPr>
          <w:p w14:paraId="2051A5D9" w14:textId="77777777" w:rsidR="00C40B75" w:rsidRPr="00D35D8B" w:rsidRDefault="00C40B75" w:rsidP="009C49A3">
            <w:pPr>
              <w:jc w:val="right"/>
              <w:rPr>
                <w:lang w:val="sr-Cyrl-RS"/>
              </w:rPr>
            </w:pPr>
            <w:r w:rsidRPr="00D35D8B">
              <w:rPr>
                <w:lang w:val="sr-Cyrl-RS"/>
              </w:rPr>
              <w:t>Индиректна</w:t>
            </w:r>
          </w:p>
        </w:tc>
      </w:tr>
      <w:tr w:rsidR="00C40B75" w:rsidRPr="00D35D8B" w14:paraId="6C768585" w14:textId="77777777" w:rsidTr="009C49A3">
        <w:tc>
          <w:tcPr>
            <w:tcW w:w="1413" w:type="dxa"/>
          </w:tcPr>
          <w:p w14:paraId="7314E99E" w14:textId="77777777" w:rsidR="00C40B75" w:rsidRPr="00D35D8B" w:rsidRDefault="00C40B75" w:rsidP="009C49A3">
            <w:pPr>
              <w:rPr>
                <w:lang w:val="sr-Cyrl-RS"/>
              </w:rPr>
            </w:pPr>
            <w:r w:rsidRPr="00D35D8B">
              <w:rPr>
                <w:lang w:val="sr-Cyrl-RS"/>
              </w:rPr>
              <w:t>6.</w:t>
            </w:r>
          </w:p>
        </w:tc>
        <w:tc>
          <w:tcPr>
            <w:tcW w:w="4394" w:type="dxa"/>
          </w:tcPr>
          <w:p w14:paraId="04534DCF" w14:textId="77777777" w:rsidR="00C40B75" w:rsidRPr="00D35D8B" w:rsidRDefault="00C40B75" w:rsidP="009C49A3">
            <w:pPr>
              <w:rPr>
                <w:lang w:val="sr-Cyrl-RS"/>
              </w:rPr>
            </w:pPr>
            <w:r w:rsidRPr="00D35D8B">
              <w:rPr>
                <w:lang w:val="sr-Cyrl-RS"/>
              </w:rPr>
              <w:t>Курсулина бр. 11</w:t>
            </w:r>
          </w:p>
        </w:tc>
        <w:tc>
          <w:tcPr>
            <w:tcW w:w="2035" w:type="dxa"/>
          </w:tcPr>
          <w:p w14:paraId="0ADCB7F9" w14:textId="77777777" w:rsidR="00C40B75" w:rsidRPr="00D35D8B" w:rsidRDefault="00C40B75" w:rsidP="009C49A3">
            <w:pPr>
              <w:jc w:val="center"/>
              <w:rPr>
                <w:lang w:val="sr-Cyrl-RS"/>
              </w:rPr>
            </w:pPr>
            <w:r w:rsidRPr="00D35D8B">
              <w:rPr>
                <w:lang w:val="sr-Cyrl-RS"/>
              </w:rPr>
              <w:t>341</w:t>
            </w:r>
          </w:p>
        </w:tc>
        <w:tc>
          <w:tcPr>
            <w:tcW w:w="2614" w:type="dxa"/>
          </w:tcPr>
          <w:p w14:paraId="508A80A8" w14:textId="77777777" w:rsidR="00C40B75" w:rsidRPr="00D35D8B" w:rsidRDefault="00C40B75" w:rsidP="009C49A3">
            <w:pPr>
              <w:jc w:val="right"/>
              <w:rPr>
                <w:lang w:val="sr-Cyrl-RS"/>
              </w:rPr>
            </w:pPr>
            <w:r w:rsidRPr="00D35D8B">
              <w:rPr>
                <w:lang w:val="sr-Cyrl-RS"/>
              </w:rPr>
              <w:t>Индиректна</w:t>
            </w:r>
          </w:p>
        </w:tc>
      </w:tr>
      <w:tr w:rsidR="00C40B75" w:rsidRPr="00D35D8B" w14:paraId="0583E137" w14:textId="77777777" w:rsidTr="009C49A3">
        <w:tc>
          <w:tcPr>
            <w:tcW w:w="1413" w:type="dxa"/>
          </w:tcPr>
          <w:p w14:paraId="19ED2D04" w14:textId="77777777" w:rsidR="00C40B75" w:rsidRPr="00D35D8B" w:rsidRDefault="00C40B75" w:rsidP="009C49A3">
            <w:pPr>
              <w:rPr>
                <w:lang w:val="sr-Cyrl-RS"/>
              </w:rPr>
            </w:pPr>
            <w:r w:rsidRPr="00D35D8B">
              <w:rPr>
                <w:lang w:val="sr-Cyrl-RS"/>
              </w:rPr>
              <w:t>7.</w:t>
            </w:r>
          </w:p>
        </w:tc>
        <w:tc>
          <w:tcPr>
            <w:tcW w:w="4394" w:type="dxa"/>
          </w:tcPr>
          <w:p w14:paraId="3AE4A2EF" w14:textId="77777777" w:rsidR="00C40B75" w:rsidRPr="00D35D8B" w:rsidRDefault="00C40B75" w:rsidP="009C49A3">
            <w:pPr>
              <w:rPr>
                <w:lang w:val="sr-Cyrl-RS"/>
              </w:rPr>
            </w:pPr>
            <w:r w:rsidRPr="00D35D8B">
              <w:rPr>
                <w:lang w:val="sr-Cyrl-RS"/>
              </w:rPr>
              <w:t>Ђуре Салаја бр.19</w:t>
            </w:r>
          </w:p>
        </w:tc>
        <w:tc>
          <w:tcPr>
            <w:tcW w:w="2035" w:type="dxa"/>
          </w:tcPr>
          <w:p w14:paraId="704B724E" w14:textId="77777777" w:rsidR="00C40B75" w:rsidRPr="00D35D8B" w:rsidRDefault="00C40B75" w:rsidP="009C49A3">
            <w:pPr>
              <w:jc w:val="center"/>
              <w:rPr>
                <w:lang w:val="sr-Cyrl-RS"/>
              </w:rPr>
            </w:pPr>
            <w:r w:rsidRPr="00D35D8B">
              <w:rPr>
                <w:lang w:val="sr-Cyrl-RS"/>
              </w:rPr>
              <w:t>85</w:t>
            </w:r>
          </w:p>
        </w:tc>
        <w:tc>
          <w:tcPr>
            <w:tcW w:w="2614" w:type="dxa"/>
          </w:tcPr>
          <w:p w14:paraId="196CFF1E" w14:textId="77777777" w:rsidR="00C40B75" w:rsidRPr="00D35D8B" w:rsidRDefault="00C40B75" w:rsidP="009C49A3">
            <w:pPr>
              <w:jc w:val="right"/>
              <w:rPr>
                <w:lang w:val="sr-Cyrl-RS"/>
              </w:rPr>
            </w:pPr>
            <w:r w:rsidRPr="00D35D8B">
              <w:rPr>
                <w:lang w:val="sr-Cyrl-RS"/>
              </w:rPr>
              <w:t>Индиректна</w:t>
            </w:r>
          </w:p>
        </w:tc>
      </w:tr>
      <w:tr w:rsidR="00C40B75" w:rsidRPr="00D35D8B" w14:paraId="5F784A18" w14:textId="77777777" w:rsidTr="009C49A3">
        <w:tc>
          <w:tcPr>
            <w:tcW w:w="1413" w:type="dxa"/>
          </w:tcPr>
          <w:p w14:paraId="2F63C11D" w14:textId="77777777" w:rsidR="00C40B75" w:rsidRPr="00D35D8B" w:rsidRDefault="00C40B75" w:rsidP="009C49A3">
            <w:pPr>
              <w:rPr>
                <w:lang w:val="sr-Cyrl-RS"/>
              </w:rPr>
            </w:pPr>
            <w:r w:rsidRPr="00D35D8B">
              <w:rPr>
                <w:lang w:val="sr-Cyrl-RS"/>
              </w:rPr>
              <w:t>8.</w:t>
            </w:r>
          </w:p>
        </w:tc>
        <w:tc>
          <w:tcPr>
            <w:tcW w:w="4394" w:type="dxa"/>
          </w:tcPr>
          <w:p w14:paraId="20F44FFA" w14:textId="77777777" w:rsidR="00C40B75" w:rsidRPr="00D35D8B" w:rsidRDefault="00C40B75" w:rsidP="009C49A3">
            <w:pPr>
              <w:rPr>
                <w:lang w:val="sr-Cyrl-RS"/>
              </w:rPr>
            </w:pPr>
            <w:r w:rsidRPr="00D35D8B">
              <w:rPr>
                <w:lang w:val="sr-Cyrl-RS"/>
              </w:rPr>
              <w:t>Ђуре Салаја бр.22</w:t>
            </w:r>
          </w:p>
        </w:tc>
        <w:tc>
          <w:tcPr>
            <w:tcW w:w="2035" w:type="dxa"/>
          </w:tcPr>
          <w:p w14:paraId="57ACE683" w14:textId="77777777" w:rsidR="00C40B75" w:rsidRPr="00D35D8B" w:rsidRDefault="00C40B75" w:rsidP="009C49A3">
            <w:pPr>
              <w:jc w:val="center"/>
              <w:rPr>
                <w:lang w:val="sr-Cyrl-RS"/>
              </w:rPr>
            </w:pPr>
            <w:r w:rsidRPr="00D35D8B">
              <w:rPr>
                <w:lang w:val="sr-Cyrl-RS"/>
              </w:rPr>
              <w:t>210</w:t>
            </w:r>
          </w:p>
        </w:tc>
        <w:tc>
          <w:tcPr>
            <w:tcW w:w="2614" w:type="dxa"/>
          </w:tcPr>
          <w:p w14:paraId="1F140E60" w14:textId="77777777" w:rsidR="00C40B75" w:rsidRPr="00D35D8B" w:rsidRDefault="00C40B75" w:rsidP="009C49A3">
            <w:pPr>
              <w:jc w:val="right"/>
              <w:rPr>
                <w:lang w:val="sr-Cyrl-RS"/>
              </w:rPr>
            </w:pPr>
            <w:r w:rsidRPr="00D35D8B">
              <w:rPr>
                <w:lang w:val="sr-Cyrl-RS"/>
              </w:rPr>
              <w:t>Индиректна</w:t>
            </w:r>
          </w:p>
        </w:tc>
      </w:tr>
      <w:tr w:rsidR="00C40B75" w:rsidRPr="00D35D8B" w14:paraId="45F0DE2F" w14:textId="77777777" w:rsidTr="009C49A3">
        <w:tc>
          <w:tcPr>
            <w:tcW w:w="1413" w:type="dxa"/>
          </w:tcPr>
          <w:p w14:paraId="24BF7707" w14:textId="77777777" w:rsidR="00C40B75" w:rsidRPr="00D35D8B" w:rsidRDefault="00C40B75" w:rsidP="009C49A3">
            <w:pPr>
              <w:rPr>
                <w:lang w:val="sr-Cyrl-RS"/>
              </w:rPr>
            </w:pPr>
            <w:r w:rsidRPr="00D35D8B">
              <w:rPr>
                <w:lang w:val="sr-Cyrl-RS"/>
              </w:rPr>
              <w:t>9.</w:t>
            </w:r>
          </w:p>
        </w:tc>
        <w:tc>
          <w:tcPr>
            <w:tcW w:w="4394" w:type="dxa"/>
          </w:tcPr>
          <w:p w14:paraId="60460821" w14:textId="77777777" w:rsidR="00C40B75" w:rsidRPr="00D35D8B" w:rsidRDefault="00C40B75" w:rsidP="009C49A3">
            <w:pPr>
              <w:rPr>
                <w:lang w:val="sr-Cyrl-RS"/>
              </w:rPr>
            </w:pPr>
            <w:r w:rsidRPr="00D35D8B">
              <w:rPr>
                <w:lang w:val="sr-Cyrl-RS"/>
              </w:rPr>
              <w:t>Војводе Мишића бр. 6</w:t>
            </w:r>
          </w:p>
        </w:tc>
        <w:tc>
          <w:tcPr>
            <w:tcW w:w="2035" w:type="dxa"/>
          </w:tcPr>
          <w:p w14:paraId="79B2C9DA" w14:textId="77777777" w:rsidR="00C40B75" w:rsidRPr="00D35D8B" w:rsidRDefault="00C40B75" w:rsidP="009C49A3">
            <w:pPr>
              <w:jc w:val="center"/>
              <w:rPr>
                <w:lang w:val="sr-Cyrl-RS"/>
              </w:rPr>
            </w:pPr>
            <w:r w:rsidRPr="00D35D8B">
              <w:rPr>
                <w:lang w:val="sr-Cyrl-RS"/>
              </w:rPr>
              <w:t>109</w:t>
            </w:r>
          </w:p>
        </w:tc>
        <w:tc>
          <w:tcPr>
            <w:tcW w:w="2614" w:type="dxa"/>
          </w:tcPr>
          <w:p w14:paraId="5AF6B7AA" w14:textId="77777777" w:rsidR="00C40B75" w:rsidRPr="00D35D8B" w:rsidRDefault="00C40B75" w:rsidP="009C49A3">
            <w:pPr>
              <w:jc w:val="right"/>
              <w:rPr>
                <w:lang w:val="sr-Cyrl-RS"/>
              </w:rPr>
            </w:pPr>
            <w:r w:rsidRPr="00D35D8B">
              <w:rPr>
                <w:lang w:val="sr-Cyrl-RS"/>
              </w:rPr>
              <w:t>Индиректна</w:t>
            </w:r>
          </w:p>
        </w:tc>
      </w:tr>
      <w:tr w:rsidR="00C40B75" w:rsidRPr="00D35D8B" w14:paraId="0D17F144" w14:textId="77777777" w:rsidTr="009C49A3">
        <w:tc>
          <w:tcPr>
            <w:tcW w:w="1413" w:type="dxa"/>
          </w:tcPr>
          <w:p w14:paraId="44887A5B" w14:textId="77777777" w:rsidR="00C40B75" w:rsidRPr="00D35D8B" w:rsidRDefault="00C40B75" w:rsidP="009C49A3">
            <w:pPr>
              <w:rPr>
                <w:lang w:val="sr-Cyrl-RS"/>
              </w:rPr>
            </w:pPr>
            <w:r w:rsidRPr="00D35D8B">
              <w:rPr>
                <w:lang w:val="sr-Cyrl-RS"/>
              </w:rPr>
              <w:t>10.</w:t>
            </w:r>
          </w:p>
        </w:tc>
        <w:tc>
          <w:tcPr>
            <w:tcW w:w="4394" w:type="dxa"/>
          </w:tcPr>
          <w:p w14:paraId="42CAC143" w14:textId="77777777" w:rsidR="00C40B75" w:rsidRPr="00D35D8B" w:rsidRDefault="00C40B75" w:rsidP="009C49A3">
            <w:pPr>
              <w:rPr>
                <w:lang w:val="sr-Cyrl-RS"/>
              </w:rPr>
            </w:pPr>
            <w:r w:rsidRPr="00D35D8B">
              <w:rPr>
                <w:lang w:val="sr-Cyrl-RS"/>
              </w:rPr>
              <w:t>Николе Пашића бр. 68</w:t>
            </w:r>
          </w:p>
        </w:tc>
        <w:tc>
          <w:tcPr>
            <w:tcW w:w="2035" w:type="dxa"/>
          </w:tcPr>
          <w:p w14:paraId="7764F6C3" w14:textId="77777777" w:rsidR="00C40B75" w:rsidRPr="00D35D8B" w:rsidRDefault="00C40B75" w:rsidP="009C49A3">
            <w:pPr>
              <w:jc w:val="center"/>
              <w:rPr>
                <w:lang w:val="sr-Cyrl-RS"/>
              </w:rPr>
            </w:pPr>
            <w:r w:rsidRPr="00D35D8B">
              <w:rPr>
                <w:lang w:val="sr-Cyrl-RS"/>
              </w:rPr>
              <w:t>206</w:t>
            </w:r>
          </w:p>
        </w:tc>
        <w:tc>
          <w:tcPr>
            <w:tcW w:w="2614" w:type="dxa"/>
          </w:tcPr>
          <w:p w14:paraId="775B855B" w14:textId="77777777" w:rsidR="00C40B75" w:rsidRPr="00D35D8B" w:rsidRDefault="00C40B75" w:rsidP="009C49A3">
            <w:pPr>
              <w:jc w:val="right"/>
              <w:rPr>
                <w:lang w:val="sr-Cyrl-RS"/>
              </w:rPr>
            </w:pPr>
            <w:r w:rsidRPr="00D35D8B">
              <w:rPr>
                <w:lang w:val="sr-Cyrl-RS"/>
              </w:rPr>
              <w:t>Индиректна</w:t>
            </w:r>
          </w:p>
        </w:tc>
      </w:tr>
      <w:tr w:rsidR="00C40B75" w:rsidRPr="00D35D8B" w14:paraId="531AAE24" w14:textId="77777777" w:rsidTr="009C49A3">
        <w:tc>
          <w:tcPr>
            <w:tcW w:w="1413" w:type="dxa"/>
          </w:tcPr>
          <w:p w14:paraId="6A8F8542" w14:textId="77777777" w:rsidR="00C40B75" w:rsidRPr="00D35D8B" w:rsidRDefault="00C40B75" w:rsidP="009C49A3">
            <w:pPr>
              <w:rPr>
                <w:lang w:val="sr-Cyrl-RS"/>
              </w:rPr>
            </w:pPr>
            <w:r w:rsidRPr="00D35D8B">
              <w:rPr>
                <w:lang w:val="sr-Cyrl-RS"/>
              </w:rPr>
              <w:t>11.</w:t>
            </w:r>
          </w:p>
        </w:tc>
        <w:tc>
          <w:tcPr>
            <w:tcW w:w="4394" w:type="dxa"/>
          </w:tcPr>
          <w:p w14:paraId="1EF820BA" w14:textId="77777777" w:rsidR="00C40B75" w:rsidRPr="00D35D8B" w:rsidRDefault="00C40B75" w:rsidP="009C49A3">
            <w:pPr>
              <w:rPr>
                <w:lang w:val="sr-Cyrl-RS"/>
              </w:rPr>
            </w:pPr>
            <w:r w:rsidRPr="00D35D8B">
              <w:rPr>
                <w:lang w:val="sr-Cyrl-RS"/>
              </w:rPr>
              <w:t>Николе Пашића бр. 94A</w:t>
            </w:r>
          </w:p>
        </w:tc>
        <w:tc>
          <w:tcPr>
            <w:tcW w:w="2035" w:type="dxa"/>
          </w:tcPr>
          <w:p w14:paraId="300C3AB1" w14:textId="77777777" w:rsidR="00C40B75" w:rsidRPr="00D35D8B" w:rsidRDefault="00C40B75" w:rsidP="009C49A3">
            <w:pPr>
              <w:jc w:val="center"/>
              <w:rPr>
                <w:lang w:val="sr-Cyrl-RS"/>
              </w:rPr>
            </w:pPr>
            <w:r w:rsidRPr="00D35D8B">
              <w:rPr>
                <w:lang w:val="sr-Cyrl-RS"/>
              </w:rPr>
              <w:t>42</w:t>
            </w:r>
          </w:p>
        </w:tc>
        <w:tc>
          <w:tcPr>
            <w:tcW w:w="2614" w:type="dxa"/>
          </w:tcPr>
          <w:p w14:paraId="603457D7" w14:textId="77777777" w:rsidR="00C40B75" w:rsidRPr="00D35D8B" w:rsidRDefault="00C40B75" w:rsidP="009C49A3">
            <w:pPr>
              <w:jc w:val="right"/>
              <w:rPr>
                <w:lang w:val="sr-Cyrl-RS"/>
              </w:rPr>
            </w:pPr>
            <w:r w:rsidRPr="00D35D8B">
              <w:rPr>
                <w:lang w:val="sr-Cyrl-RS"/>
              </w:rPr>
              <w:t>Индиректна</w:t>
            </w:r>
          </w:p>
        </w:tc>
      </w:tr>
      <w:tr w:rsidR="00C40B75" w:rsidRPr="00D35D8B" w14:paraId="68EFF78B" w14:textId="77777777" w:rsidTr="009C49A3">
        <w:tc>
          <w:tcPr>
            <w:tcW w:w="1413" w:type="dxa"/>
          </w:tcPr>
          <w:p w14:paraId="41978F84" w14:textId="77777777" w:rsidR="00C40B75" w:rsidRPr="00D35D8B" w:rsidRDefault="00C40B75" w:rsidP="009C49A3">
            <w:pPr>
              <w:rPr>
                <w:lang w:val="sr-Cyrl-RS"/>
              </w:rPr>
            </w:pPr>
            <w:r w:rsidRPr="00D35D8B">
              <w:rPr>
                <w:lang w:val="sr-Cyrl-RS"/>
              </w:rPr>
              <w:t>12.</w:t>
            </w:r>
          </w:p>
        </w:tc>
        <w:tc>
          <w:tcPr>
            <w:tcW w:w="4394" w:type="dxa"/>
          </w:tcPr>
          <w:p w14:paraId="6E699F21" w14:textId="77777777" w:rsidR="00C40B75" w:rsidRPr="00D35D8B" w:rsidRDefault="00C40B75" w:rsidP="009C49A3">
            <w:pPr>
              <w:rPr>
                <w:lang w:val="sr-Cyrl-RS"/>
              </w:rPr>
            </w:pPr>
            <w:r w:rsidRPr="00D35D8B">
              <w:rPr>
                <w:lang w:val="sr-Cyrl-RS"/>
              </w:rPr>
              <w:t>Пане Ђукића бр. 1</w:t>
            </w:r>
          </w:p>
        </w:tc>
        <w:tc>
          <w:tcPr>
            <w:tcW w:w="2035" w:type="dxa"/>
          </w:tcPr>
          <w:p w14:paraId="650AAF92" w14:textId="77777777" w:rsidR="00C40B75" w:rsidRPr="00D35D8B" w:rsidRDefault="00C40B75" w:rsidP="009C49A3">
            <w:pPr>
              <w:jc w:val="center"/>
              <w:rPr>
                <w:lang w:val="sr-Cyrl-RS"/>
              </w:rPr>
            </w:pPr>
            <w:r w:rsidRPr="00D35D8B">
              <w:rPr>
                <w:lang w:val="sr-Cyrl-RS"/>
              </w:rPr>
              <w:t>600</w:t>
            </w:r>
          </w:p>
        </w:tc>
        <w:tc>
          <w:tcPr>
            <w:tcW w:w="2614" w:type="dxa"/>
          </w:tcPr>
          <w:p w14:paraId="65FE542C" w14:textId="77777777" w:rsidR="00C40B75" w:rsidRPr="00D35D8B" w:rsidRDefault="00C40B75" w:rsidP="009C49A3">
            <w:pPr>
              <w:jc w:val="right"/>
              <w:rPr>
                <w:lang w:val="sr-Cyrl-RS"/>
              </w:rPr>
            </w:pPr>
            <w:r w:rsidRPr="00D35D8B">
              <w:rPr>
                <w:lang w:val="sr-Cyrl-RS"/>
              </w:rPr>
              <w:t>Индиректна</w:t>
            </w:r>
          </w:p>
        </w:tc>
      </w:tr>
      <w:tr w:rsidR="00C40B75" w:rsidRPr="00D35D8B" w14:paraId="65A38031" w14:textId="77777777" w:rsidTr="009C49A3">
        <w:tc>
          <w:tcPr>
            <w:tcW w:w="1413" w:type="dxa"/>
          </w:tcPr>
          <w:p w14:paraId="58F88E59" w14:textId="77777777" w:rsidR="00C40B75" w:rsidRPr="00D35D8B" w:rsidRDefault="00C40B75" w:rsidP="009C49A3">
            <w:pPr>
              <w:rPr>
                <w:lang w:val="sr-Cyrl-RS"/>
              </w:rPr>
            </w:pPr>
            <w:r w:rsidRPr="00D35D8B">
              <w:rPr>
                <w:lang w:val="sr-Cyrl-RS"/>
              </w:rPr>
              <w:t>13.</w:t>
            </w:r>
          </w:p>
        </w:tc>
        <w:tc>
          <w:tcPr>
            <w:tcW w:w="4394" w:type="dxa"/>
          </w:tcPr>
          <w:p w14:paraId="5279DA07" w14:textId="77777777" w:rsidR="00C40B75" w:rsidRPr="00D35D8B" w:rsidRDefault="00C40B75" w:rsidP="009C49A3">
            <w:pPr>
              <w:rPr>
                <w:lang w:val="sr-Cyrl-RS"/>
              </w:rPr>
            </w:pPr>
            <w:r w:rsidRPr="00D35D8B">
              <w:rPr>
                <w:lang w:val="sr-Cyrl-RS"/>
              </w:rPr>
              <w:t>Пане Ђукића бр. 2</w:t>
            </w:r>
          </w:p>
        </w:tc>
        <w:tc>
          <w:tcPr>
            <w:tcW w:w="2035" w:type="dxa"/>
          </w:tcPr>
          <w:p w14:paraId="27AE1563" w14:textId="77777777" w:rsidR="00C40B75" w:rsidRPr="00D35D8B" w:rsidRDefault="00C40B75" w:rsidP="009C49A3">
            <w:pPr>
              <w:jc w:val="center"/>
              <w:rPr>
                <w:lang w:val="sr-Cyrl-RS"/>
              </w:rPr>
            </w:pPr>
            <w:r w:rsidRPr="00D35D8B">
              <w:rPr>
                <w:lang w:val="sr-Cyrl-RS"/>
              </w:rPr>
              <w:t>32</w:t>
            </w:r>
          </w:p>
        </w:tc>
        <w:tc>
          <w:tcPr>
            <w:tcW w:w="2614" w:type="dxa"/>
          </w:tcPr>
          <w:p w14:paraId="5C773E72" w14:textId="77777777" w:rsidR="00C40B75" w:rsidRPr="00D35D8B" w:rsidRDefault="00C40B75" w:rsidP="009C49A3">
            <w:pPr>
              <w:jc w:val="right"/>
              <w:rPr>
                <w:lang w:val="sr-Cyrl-RS"/>
              </w:rPr>
            </w:pPr>
            <w:r w:rsidRPr="00D35D8B">
              <w:rPr>
                <w:lang w:val="sr-Cyrl-RS"/>
              </w:rPr>
              <w:t>Индиректна</w:t>
            </w:r>
          </w:p>
        </w:tc>
      </w:tr>
      <w:tr w:rsidR="00C40B75" w:rsidRPr="00D35D8B" w14:paraId="7D512642" w14:textId="77777777" w:rsidTr="009C49A3">
        <w:tc>
          <w:tcPr>
            <w:tcW w:w="1413" w:type="dxa"/>
          </w:tcPr>
          <w:p w14:paraId="4C79BD67" w14:textId="77777777" w:rsidR="00C40B75" w:rsidRPr="00D35D8B" w:rsidRDefault="00C40B75" w:rsidP="009C49A3">
            <w:pPr>
              <w:rPr>
                <w:lang w:val="sr-Cyrl-RS"/>
              </w:rPr>
            </w:pPr>
            <w:r w:rsidRPr="00D35D8B">
              <w:rPr>
                <w:lang w:val="sr-Cyrl-RS"/>
              </w:rPr>
              <w:t>14.</w:t>
            </w:r>
          </w:p>
        </w:tc>
        <w:tc>
          <w:tcPr>
            <w:tcW w:w="4394" w:type="dxa"/>
          </w:tcPr>
          <w:p w14:paraId="7563FDF1" w14:textId="77777777" w:rsidR="00C40B75" w:rsidRPr="00D35D8B" w:rsidRDefault="00C40B75" w:rsidP="009C49A3">
            <w:pPr>
              <w:rPr>
                <w:lang w:val="sr-Cyrl-RS"/>
              </w:rPr>
            </w:pPr>
            <w:r w:rsidRPr="00D35D8B">
              <w:rPr>
                <w:lang w:val="sr-Cyrl-RS"/>
              </w:rPr>
              <w:t>Николе Пашића бр. 37</w:t>
            </w:r>
          </w:p>
        </w:tc>
        <w:tc>
          <w:tcPr>
            <w:tcW w:w="2035" w:type="dxa"/>
          </w:tcPr>
          <w:p w14:paraId="18120B7A" w14:textId="77777777" w:rsidR="00C40B75" w:rsidRPr="00D35D8B" w:rsidRDefault="00C40B75" w:rsidP="009C49A3">
            <w:pPr>
              <w:jc w:val="center"/>
              <w:rPr>
                <w:lang w:val="sr-Cyrl-RS"/>
              </w:rPr>
            </w:pPr>
            <w:r w:rsidRPr="00D35D8B">
              <w:rPr>
                <w:lang w:val="sr-Cyrl-RS"/>
              </w:rPr>
              <w:t>597</w:t>
            </w:r>
          </w:p>
        </w:tc>
        <w:tc>
          <w:tcPr>
            <w:tcW w:w="2614" w:type="dxa"/>
          </w:tcPr>
          <w:p w14:paraId="074F03CB" w14:textId="77777777" w:rsidR="00C40B75" w:rsidRPr="00D35D8B" w:rsidRDefault="00C40B75" w:rsidP="009C49A3">
            <w:pPr>
              <w:jc w:val="right"/>
              <w:rPr>
                <w:lang w:val="sr-Cyrl-RS"/>
              </w:rPr>
            </w:pPr>
            <w:r w:rsidRPr="00D35D8B">
              <w:rPr>
                <w:lang w:val="sr-Cyrl-RS"/>
              </w:rPr>
              <w:t>Индиректна</w:t>
            </w:r>
          </w:p>
        </w:tc>
      </w:tr>
      <w:tr w:rsidR="00C40B75" w:rsidRPr="00D35D8B" w14:paraId="1F51B45F" w14:textId="77777777" w:rsidTr="009C49A3">
        <w:tc>
          <w:tcPr>
            <w:tcW w:w="1413" w:type="dxa"/>
          </w:tcPr>
          <w:p w14:paraId="2D35B5ED" w14:textId="77777777" w:rsidR="00C40B75" w:rsidRPr="00D35D8B" w:rsidRDefault="00C40B75" w:rsidP="009C49A3">
            <w:pPr>
              <w:rPr>
                <w:lang w:val="sr-Cyrl-RS"/>
              </w:rPr>
            </w:pPr>
            <w:r w:rsidRPr="00D35D8B">
              <w:rPr>
                <w:lang w:val="sr-Cyrl-RS"/>
              </w:rPr>
              <w:t>15.</w:t>
            </w:r>
          </w:p>
        </w:tc>
        <w:tc>
          <w:tcPr>
            <w:tcW w:w="4394" w:type="dxa"/>
          </w:tcPr>
          <w:p w14:paraId="009119FF" w14:textId="77777777" w:rsidR="00C40B75" w:rsidRPr="00D35D8B" w:rsidRDefault="00C40B75" w:rsidP="009C49A3">
            <w:pPr>
              <w:rPr>
                <w:lang w:val="sr-Cyrl-RS"/>
              </w:rPr>
            </w:pPr>
            <w:r w:rsidRPr="00D35D8B">
              <w:rPr>
                <w:lang w:val="sr-Cyrl-RS"/>
              </w:rPr>
              <w:t>Доситејева бр. 1</w:t>
            </w:r>
          </w:p>
        </w:tc>
        <w:tc>
          <w:tcPr>
            <w:tcW w:w="2035" w:type="dxa"/>
          </w:tcPr>
          <w:p w14:paraId="599EF765" w14:textId="77777777" w:rsidR="00C40B75" w:rsidRPr="00D35D8B" w:rsidRDefault="00C40B75" w:rsidP="009C49A3">
            <w:pPr>
              <w:jc w:val="center"/>
              <w:rPr>
                <w:lang w:val="sr-Cyrl-RS"/>
              </w:rPr>
            </w:pPr>
            <w:r w:rsidRPr="00D35D8B">
              <w:rPr>
                <w:lang w:val="sr-Cyrl-RS"/>
              </w:rPr>
              <w:t>357</w:t>
            </w:r>
          </w:p>
        </w:tc>
        <w:tc>
          <w:tcPr>
            <w:tcW w:w="2614" w:type="dxa"/>
          </w:tcPr>
          <w:p w14:paraId="4285BA87" w14:textId="77777777" w:rsidR="00C40B75" w:rsidRPr="00D35D8B" w:rsidRDefault="00C40B75" w:rsidP="009C49A3">
            <w:pPr>
              <w:jc w:val="right"/>
              <w:rPr>
                <w:lang w:val="sr-Cyrl-RS"/>
              </w:rPr>
            </w:pPr>
            <w:r w:rsidRPr="00D35D8B">
              <w:rPr>
                <w:lang w:val="sr-Cyrl-RS"/>
              </w:rPr>
              <w:t>Индиректна</w:t>
            </w:r>
          </w:p>
        </w:tc>
      </w:tr>
      <w:tr w:rsidR="00C40B75" w:rsidRPr="00D35D8B" w14:paraId="0A047765" w14:textId="77777777" w:rsidTr="009C49A3">
        <w:tc>
          <w:tcPr>
            <w:tcW w:w="1413" w:type="dxa"/>
          </w:tcPr>
          <w:p w14:paraId="1C81667F" w14:textId="77777777" w:rsidR="00C40B75" w:rsidRPr="00D35D8B" w:rsidRDefault="00C40B75" w:rsidP="009C49A3">
            <w:pPr>
              <w:rPr>
                <w:lang w:val="sr-Cyrl-RS"/>
              </w:rPr>
            </w:pPr>
            <w:r w:rsidRPr="00D35D8B">
              <w:rPr>
                <w:lang w:val="sr-Cyrl-RS"/>
              </w:rPr>
              <w:t>16.</w:t>
            </w:r>
          </w:p>
        </w:tc>
        <w:tc>
          <w:tcPr>
            <w:tcW w:w="4394" w:type="dxa"/>
          </w:tcPr>
          <w:p w14:paraId="2B45E2A4" w14:textId="77777777" w:rsidR="00C40B75" w:rsidRPr="00D35D8B" w:rsidRDefault="00C40B75" w:rsidP="009C49A3">
            <w:pPr>
              <w:rPr>
                <w:lang w:val="sr-Cyrl-RS"/>
              </w:rPr>
            </w:pPr>
            <w:r w:rsidRPr="00D35D8B">
              <w:rPr>
                <w:lang w:val="sr-Cyrl-RS"/>
              </w:rPr>
              <w:t>Доситејева бр. 2</w:t>
            </w:r>
          </w:p>
        </w:tc>
        <w:tc>
          <w:tcPr>
            <w:tcW w:w="2035" w:type="dxa"/>
          </w:tcPr>
          <w:p w14:paraId="33147283" w14:textId="77777777" w:rsidR="00C40B75" w:rsidRPr="00D35D8B" w:rsidRDefault="00C40B75" w:rsidP="009C49A3">
            <w:pPr>
              <w:jc w:val="center"/>
              <w:rPr>
                <w:lang w:val="sr-Cyrl-RS"/>
              </w:rPr>
            </w:pPr>
            <w:r w:rsidRPr="00D35D8B">
              <w:rPr>
                <w:lang w:val="sr-Cyrl-RS"/>
              </w:rPr>
              <w:t>367</w:t>
            </w:r>
          </w:p>
        </w:tc>
        <w:tc>
          <w:tcPr>
            <w:tcW w:w="2614" w:type="dxa"/>
          </w:tcPr>
          <w:p w14:paraId="3279E9A0" w14:textId="77777777" w:rsidR="00C40B75" w:rsidRPr="00D35D8B" w:rsidRDefault="00C40B75" w:rsidP="009C49A3">
            <w:pPr>
              <w:jc w:val="right"/>
              <w:rPr>
                <w:lang w:val="sr-Cyrl-RS"/>
              </w:rPr>
            </w:pPr>
            <w:r w:rsidRPr="00D35D8B">
              <w:rPr>
                <w:lang w:val="sr-Cyrl-RS"/>
              </w:rPr>
              <w:t>Индиректна</w:t>
            </w:r>
          </w:p>
        </w:tc>
      </w:tr>
      <w:tr w:rsidR="00C40B75" w:rsidRPr="00D35D8B" w14:paraId="6AD3D8A3" w14:textId="77777777" w:rsidTr="009C49A3">
        <w:tc>
          <w:tcPr>
            <w:tcW w:w="1413" w:type="dxa"/>
          </w:tcPr>
          <w:p w14:paraId="6865101E" w14:textId="77777777" w:rsidR="00C40B75" w:rsidRPr="00D35D8B" w:rsidRDefault="00C40B75" w:rsidP="009C49A3">
            <w:pPr>
              <w:rPr>
                <w:lang w:val="sr-Cyrl-RS"/>
              </w:rPr>
            </w:pPr>
            <w:r w:rsidRPr="00D35D8B">
              <w:rPr>
                <w:lang w:val="sr-Cyrl-RS"/>
              </w:rPr>
              <w:t>17.</w:t>
            </w:r>
          </w:p>
        </w:tc>
        <w:tc>
          <w:tcPr>
            <w:tcW w:w="4394" w:type="dxa"/>
          </w:tcPr>
          <w:p w14:paraId="0828321B" w14:textId="77777777" w:rsidR="00C40B75" w:rsidRPr="00D35D8B" w:rsidRDefault="00C40B75" w:rsidP="009C49A3">
            <w:pPr>
              <w:rPr>
                <w:lang w:val="sr-Cyrl-RS"/>
              </w:rPr>
            </w:pPr>
            <w:r w:rsidRPr="00D35D8B">
              <w:rPr>
                <w:lang w:val="sr-Cyrl-RS"/>
              </w:rPr>
              <w:t>Светозара Марковића бр. 2</w:t>
            </w:r>
          </w:p>
        </w:tc>
        <w:tc>
          <w:tcPr>
            <w:tcW w:w="2035" w:type="dxa"/>
          </w:tcPr>
          <w:p w14:paraId="0916FC2C" w14:textId="77777777" w:rsidR="00C40B75" w:rsidRPr="00D35D8B" w:rsidRDefault="00C40B75" w:rsidP="009C49A3">
            <w:pPr>
              <w:jc w:val="center"/>
              <w:rPr>
                <w:lang w:val="sr-Cyrl-RS"/>
              </w:rPr>
            </w:pPr>
            <w:r w:rsidRPr="00D35D8B">
              <w:rPr>
                <w:lang w:val="sr-Cyrl-RS"/>
              </w:rPr>
              <w:t>108</w:t>
            </w:r>
          </w:p>
        </w:tc>
        <w:tc>
          <w:tcPr>
            <w:tcW w:w="2614" w:type="dxa"/>
          </w:tcPr>
          <w:p w14:paraId="51D4C69A" w14:textId="77777777" w:rsidR="00C40B75" w:rsidRPr="00D35D8B" w:rsidRDefault="00C40B75" w:rsidP="009C49A3">
            <w:pPr>
              <w:jc w:val="right"/>
              <w:rPr>
                <w:lang w:val="sr-Cyrl-RS"/>
              </w:rPr>
            </w:pPr>
            <w:r w:rsidRPr="00D35D8B">
              <w:rPr>
                <w:lang w:val="sr-Cyrl-RS"/>
              </w:rPr>
              <w:t>Индиректна</w:t>
            </w:r>
          </w:p>
        </w:tc>
      </w:tr>
      <w:tr w:rsidR="00C40B75" w:rsidRPr="00D35D8B" w14:paraId="63C2CFD5" w14:textId="77777777" w:rsidTr="009C49A3">
        <w:tc>
          <w:tcPr>
            <w:tcW w:w="1413" w:type="dxa"/>
          </w:tcPr>
          <w:p w14:paraId="5C2AC51F" w14:textId="77777777" w:rsidR="00C40B75" w:rsidRPr="00D35D8B" w:rsidRDefault="00C40B75" w:rsidP="009C49A3">
            <w:pPr>
              <w:rPr>
                <w:lang w:val="sr-Cyrl-RS"/>
              </w:rPr>
            </w:pPr>
            <w:r w:rsidRPr="00D35D8B">
              <w:rPr>
                <w:lang w:val="sr-Cyrl-RS"/>
              </w:rPr>
              <w:t>18.</w:t>
            </w:r>
          </w:p>
        </w:tc>
        <w:tc>
          <w:tcPr>
            <w:tcW w:w="4394" w:type="dxa"/>
          </w:tcPr>
          <w:p w14:paraId="6FD92348" w14:textId="77777777" w:rsidR="00C40B75" w:rsidRPr="00D35D8B" w:rsidRDefault="00C40B75" w:rsidP="009C49A3">
            <w:pPr>
              <w:rPr>
                <w:lang w:val="sr-Cyrl-RS"/>
              </w:rPr>
            </w:pPr>
            <w:r w:rsidRPr="00D35D8B">
              <w:rPr>
                <w:lang w:val="sr-Cyrl-RS"/>
              </w:rPr>
              <w:t>Светозара Марковића бр. 5-9</w:t>
            </w:r>
          </w:p>
        </w:tc>
        <w:tc>
          <w:tcPr>
            <w:tcW w:w="2035" w:type="dxa"/>
          </w:tcPr>
          <w:p w14:paraId="782B6602" w14:textId="77777777" w:rsidR="00C40B75" w:rsidRPr="00D35D8B" w:rsidRDefault="00C40B75" w:rsidP="009C49A3">
            <w:pPr>
              <w:jc w:val="center"/>
              <w:rPr>
                <w:lang w:val="sr-Cyrl-RS"/>
              </w:rPr>
            </w:pPr>
            <w:r w:rsidRPr="00D35D8B">
              <w:rPr>
                <w:lang w:val="sr-Cyrl-RS"/>
              </w:rPr>
              <w:t>608</w:t>
            </w:r>
          </w:p>
        </w:tc>
        <w:tc>
          <w:tcPr>
            <w:tcW w:w="2614" w:type="dxa"/>
          </w:tcPr>
          <w:p w14:paraId="33F54773" w14:textId="77777777" w:rsidR="00C40B75" w:rsidRPr="00D35D8B" w:rsidRDefault="00C40B75" w:rsidP="009C49A3">
            <w:pPr>
              <w:jc w:val="right"/>
              <w:rPr>
                <w:lang w:val="sr-Cyrl-RS"/>
              </w:rPr>
            </w:pPr>
            <w:r w:rsidRPr="00D35D8B">
              <w:rPr>
                <w:lang w:val="sr-Cyrl-RS"/>
              </w:rPr>
              <w:t>Индиректна</w:t>
            </w:r>
          </w:p>
        </w:tc>
      </w:tr>
      <w:tr w:rsidR="00C40B75" w:rsidRPr="00D35D8B" w14:paraId="45A3643C" w14:textId="77777777" w:rsidTr="009C49A3">
        <w:tc>
          <w:tcPr>
            <w:tcW w:w="1413" w:type="dxa"/>
          </w:tcPr>
          <w:p w14:paraId="43ABFC0A" w14:textId="77777777" w:rsidR="00C40B75" w:rsidRPr="00D35D8B" w:rsidRDefault="00C40B75" w:rsidP="009C49A3">
            <w:pPr>
              <w:rPr>
                <w:lang w:val="sr-Cyrl-RS"/>
              </w:rPr>
            </w:pPr>
            <w:r w:rsidRPr="00D35D8B">
              <w:rPr>
                <w:lang w:val="sr-Cyrl-RS"/>
              </w:rPr>
              <w:t>19.</w:t>
            </w:r>
          </w:p>
        </w:tc>
        <w:tc>
          <w:tcPr>
            <w:tcW w:w="4394" w:type="dxa"/>
          </w:tcPr>
          <w:p w14:paraId="37F0E76C" w14:textId="77777777" w:rsidR="00C40B75" w:rsidRPr="00D35D8B" w:rsidRDefault="00C40B75" w:rsidP="009C49A3">
            <w:pPr>
              <w:rPr>
                <w:lang w:val="sr-Cyrl-RS"/>
              </w:rPr>
            </w:pPr>
            <w:r w:rsidRPr="00D35D8B">
              <w:rPr>
                <w:lang w:val="sr-Cyrl-RS"/>
              </w:rPr>
              <w:t>Светозара Марковића бр. 6</w:t>
            </w:r>
          </w:p>
        </w:tc>
        <w:tc>
          <w:tcPr>
            <w:tcW w:w="2035" w:type="dxa"/>
          </w:tcPr>
          <w:p w14:paraId="2FEAE145" w14:textId="77777777" w:rsidR="00C40B75" w:rsidRPr="00D35D8B" w:rsidRDefault="00C40B75" w:rsidP="009C49A3">
            <w:pPr>
              <w:jc w:val="center"/>
              <w:rPr>
                <w:lang w:val="sr-Cyrl-RS"/>
              </w:rPr>
            </w:pPr>
            <w:r w:rsidRPr="00D35D8B">
              <w:rPr>
                <w:lang w:val="sr-Cyrl-RS"/>
              </w:rPr>
              <w:t>208</w:t>
            </w:r>
          </w:p>
        </w:tc>
        <w:tc>
          <w:tcPr>
            <w:tcW w:w="2614" w:type="dxa"/>
          </w:tcPr>
          <w:p w14:paraId="60D0CF09" w14:textId="77777777" w:rsidR="00C40B75" w:rsidRPr="00D35D8B" w:rsidRDefault="00C40B75" w:rsidP="009C49A3">
            <w:pPr>
              <w:jc w:val="right"/>
              <w:rPr>
                <w:lang w:val="sr-Cyrl-RS"/>
              </w:rPr>
            </w:pPr>
            <w:r w:rsidRPr="00D35D8B">
              <w:rPr>
                <w:lang w:val="sr-Cyrl-RS"/>
              </w:rPr>
              <w:t>Индиректна</w:t>
            </w:r>
          </w:p>
        </w:tc>
      </w:tr>
      <w:tr w:rsidR="00C40B75" w:rsidRPr="00D35D8B" w14:paraId="45A98444" w14:textId="77777777" w:rsidTr="009C49A3">
        <w:tc>
          <w:tcPr>
            <w:tcW w:w="1413" w:type="dxa"/>
          </w:tcPr>
          <w:p w14:paraId="28493514" w14:textId="77777777" w:rsidR="00C40B75" w:rsidRPr="00D35D8B" w:rsidRDefault="00C40B75" w:rsidP="009C49A3">
            <w:pPr>
              <w:rPr>
                <w:lang w:val="sr-Cyrl-RS"/>
              </w:rPr>
            </w:pPr>
            <w:r w:rsidRPr="00D35D8B">
              <w:rPr>
                <w:lang w:val="sr-Cyrl-RS"/>
              </w:rPr>
              <w:t>20.</w:t>
            </w:r>
          </w:p>
        </w:tc>
        <w:tc>
          <w:tcPr>
            <w:tcW w:w="4394" w:type="dxa"/>
          </w:tcPr>
          <w:p w14:paraId="1B860D98" w14:textId="77777777" w:rsidR="00C40B75" w:rsidRPr="00D35D8B" w:rsidRDefault="00C40B75" w:rsidP="009C49A3">
            <w:pPr>
              <w:rPr>
                <w:lang w:val="sr-Cyrl-RS"/>
              </w:rPr>
            </w:pPr>
            <w:r w:rsidRPr="00D35D8B">
              <w:rPr>
                <w:lang w:val="sr-Cyrl-RS"/>
              </w:rPr>
              <w:t>Позориште Зоран Радмиловић</w:t>
            </w:r>
          </w:p>
        </w:tc>
        <w:tc>
          <w:tcPr>
            <w:tcW w:w="2035" w:type="dxa"/>
          </w:tcPr>
          <w:p w14:paraId="00C44515" w14:textId="77777777" w:rsidR="00C40B75" w:rsidRPr="00D35D8B" w:rsidRDefault="00C40B75" w:rsidP="009C49A3">
            <w:pPr>
              <w:jc w:val="center"/>
              <w:rPr>
                <w:lang w:val="sr-Cyrl-RS"/>
              </w:rPr>
            </w:pPr>
            <w:r w:rsidRPr="00D35D8B">
              <w:rPr>
                <w:lang w:val="sr-Cyrl-RS"/>
              </w:rPr>
              <w:t>130</w:t>
            </w:r>
          </w:p>
        </w:tc>
        <w:tc>
          <w:tcPr>
            <w:tcW w:w="2614" w:type="dxa"/>
          </w:tcPr>
          <w:p w14:paraId="049AE756" w14:textId="77777777" w:rsidR="00C40B75" w:rsidRPr="00D35D8B" w:rsidRDefault="00C40B75" w:rsidP="009C49A3">
            <w:pPr>
              <w:jc w:val="right"/>
              <w:rPr>
                <w:lang w:val="sr-Cyrl-RS"/>
              </w:rPr>
            </w:pPr>
            <w:r w:rsidRPr="00D35D8B">
              <w:rPr>
                <w:lang w:val="sr-Cyrl-RS"/>
              </w:rPr>
              <w:t>Индиректна</w:t>
            </w:r>
          </w:p>
        </w:tc>
      </w:tr>
      <w:tr w:rsidR="00C40B75" w:rsidRPr="00D35D8B" w14:paraId="293FFDEA" w14:textId="77777777" w:rsidTr="009C49A3">
        <w:tc>
          <w:tcPr>
            <w:tcW w:w="1413" w:type="dxa"/>
          </w:tcPr>
          <w:p w14:paraId="1344089E" w14:textId="77777777" w:rsidR="00C40B75" w:rsidRPr="00D35D8B" w:rsidRDefault="00C40B75" w:rsidP="009C49A3">
            <w:pPr>
              <w:rPr>
                <w:lang w:val="sr-Cyrl-RS"/>
              </w:rPr>
            </w:pPr>
            <w:r w:rsidRPr="00D35D8B">
              <w:rPr>
                <w:lang w:val="sr-Cyrl-RS"/>
              </w:rPr>
              <w:t>21.</w:t>
            </w:r>
          </w:p>
        </w:tc>
        <w:tc>
          <w:tcPr>
            <w:tcW w:w="4394" w:type="dxa"/>
          </w:tcPr>
          <w:p w14:paraId="340B5CCE" w14:textId="77777777" w:rsidR="00C40B75" w:rsidRPr="00D35D8B" w:rsidRDefault="00C40B75" w:rsidP="009C49A3">
            <w:pPr>
              <w:rPr>
                <w:lang w:val="sr-Cyrl-RS"/>
              </w:rPr>
            </w:pPr>
            <w:r w:rsidRPr="00D35D8B">
              <w:rPr>
                <w:lang w:val="sr-Cyrl-RS"/>
              </w:rPr>
              <w:t>Музичка школа Јелена Мајсторовић</w:t>
            </w:r>
          </w:p>
        </w:tc>
        <w:tc>
          <w:tcPr>
            <w:tcW w:w="2035" w:type="dxa"/>
          </w:tcPr>
          <w:p w14:paraId="32F428A6" w14:textId="77777777" w:rsidR="00C40B75" w:rsidRPr="00D35D8B" w:rsidRDefault="00C40B75" w:rsidP="009C49A3">
            <w:pPr>
              <w:jc w:val="center"/>
              <w:rPr>
                <w:lang w:val="sr-Cyrl-RS"/>
              </w:rPr>
            </w:pPr>
            <w:r w:rsidRPr="00D35D8B">
              <w:rPr>
                <w:lang w:val="sr-Cyrl-RS"/>
              </w:rPr>
              <w:t>242</w:t>
            </w:r>
          </w:p>
        </w:tc>
        <w:tc>
          <w:tcPr>
            <w:tcW w:w="2614" w:type="dxa"/>
          </w:tcPr>
          <w:p w14:paraId="5BC82BAA" w14:textId="77777777" w:rsidR="00C40B75" w:rsidRPr="00D35D8B" w:rsidRDefault="00C40B75" w:rsidP="009C49A3">
            <w:pPr>
              <w:jc w:val="right"/>
              <w:rPr>
                <w:lang w:val="sr-Cyrl-RS"/>
              </w:rPr>
            </w:pPr>
            <w:r w:rsidRPr="00D35D8B">
              <w:rPr>
                <w:lang w:val="sr-Cyrl-RS"/>
              </w:rPr>
              <w:t>Индиректна</w:t>
            </w:r>
          </w:p>
        </w:tc>
      </w:tr>
      <w:tr w:rsidR="00C40B75" w:rsidRPr="00D35D8B" w14:paraId="750A3F64" w14:textId="77777777" w:rsidTr="009C49A3">
        <w:tc>
          <w:tcPr>
            <w:tcW w:w="1413" w:type="dxa"/>
          </w:tcPr>
          <w:p w14:paraId="16FCB5BA" w14:textId="77777777" w:rsidR="00C40B75" w:rsidRPr="00D35D8B" w:rsidRDefault="00C40B75" w:rsidP="009C49A3">
            <w:pPr>
              <w:rPr>
                <w:lang w:val="sr-Cyrl-RS"/>
              </w:rPr>
            </w:pPr>
            <w:r w:rsidRPr="00D35D8B">
              <w:rPr>
                <w:lang w:val="sr-Cyrl-RS"/>
              </w:rPr>
              <w:t>22.</w:t>
            </w:r>
          </w:p>
        </w:tc>
        <w:tc>
          <w:tcPr>
            <w:tcW w:w="4394" w:type="dxa"/>
          </w:tcPr>
          <w:p w14:paraId="77D4717D" w14:textId="77777777" w:rsidR="00C40B75" w:rsidRPr="00D35D8B" w:rsidRDefault="00C40B75" w:rsidP="009C49A3">
            <w:pPr>
              <w:rPr>
                <w:lang w:val="sr-Cyrl-RS"/>
              </w:rPr>
            </w:pPr>
            <w:r w:rsidRPr="00D35D8B">
              <w:rPr>
                <w:lang w:val="sr-Cyrl-RS"/>
              </w:rPr>
              <w:t>Светозара Марковића бр. 36</w:t>
            </w:r>
          </w:p>
        </w:tc>
        <w:tc>
          <w:tcPr>
            <w:tcW w:w="2035" w:type="dxa"/>
          </w:tcPr>
          <w:p w14:paraId="2C12CF35" w14:textId="77777777" w:rsidR="00C40B75" w:rsidRPr="00D35D8B" w:rsidRDefault="00C40B75" w:rsidP="009C49A3">
            <w:pPr>
              <w:jc w:val="center"/>
              <w:rPr>
                <w:lang w:val="sr-Cyrl-RS"/>
              </w:rPr>
            </w:pPr>
            <w:r w:rsidRPr="00D35D8B">
              <w:rPr>
                <w:lang w:val="sr-Cyrl-RS"/>
              </w:rPr>
              <w:t>313</w:t>
            </w:r>
          </w:p>
        </w:tc>
        <w:tc>
          <w:tcPr>
            <w:tcW w:w="2614" w:type="dxa"/>
          </w:tcPr>
          <w:p w14:paraId="68A3F566" w14:textId="77777777" w:rsidR="00C40B75" w:rsidRPr="00D35D8B" w:rsidRDefault="00C40B75" w:rsidP="009C49A3">
            <w:pPr>
              <w:jc w:val="right"/>
              <w:rPr>
                <w:lang w:val="sr-Cyrl-RS"/>
              </w:rPr>
            </w:pPr>
            <w:r w:rsidRPr="00D35D8B">
              <w:rPr>
                <w:lang w:val="sr-Cyrl-RS"/>
              </w:rPr>
              <w:t xml:space="preserve">Директна </w:t>
            </w:r>
          </w:p>
        </w:tc>
      </w:tr>
      <w:tr w:rsidR="00C40B75" w:rsidRPr="00D35D8B" w14:paraId="02A796E1" w14:textId="77777777" w:rsidTr="009C49A3">
        <w:tc>
          <w:tcPr>
            <w:tcW w:w="1413" w:type="dxa"/>
          </w:tcPr>
          <w:p w14:paraId="252ECA67" w14:textId="77777777" w:rsidR="00C40B75" w:rsidRPr="00D35D8B" w:rsidRDefault="00C40B75" w:rsidP="009C49A3">
            <w:pPr>
              <w:rPr>
                <w:lang w:val="sr-Cyrl-RS"/>
              </w:rPr>
            </w:pPr>
            <w:r w:rsidRPr="00D35D8B">
              <w:rPr>
                <w:lang w:val="sr-Cyrl-RS"/>
              </w:rPr>
              <w:t>23.</w:t>
            </w:r>
          </w:p>
        </w:tc>
        <w:tc>
          <w:tcPr>
            <w:tcW w:w="4394" w:type="dxa"/>
          </w:tcPr>
          <w:p w14:paraId="0F179AA0" w14:textId="77777777" w:rsidR="00C40B75" w:rsidRPr="00D35D8B" w:rsidRDefault="00C40B75" w:rsidP="009C49A3">
            <w:pPr>
              <w:rPr>
                <w:lang w:val="sr-Cyrl-RS"/>
              </w:rPr>
            </w:pPr>
            <w:r w:rsidRPr="00D35D8B">
              <w:rPr>
                <w:lang w:val="sr-Cyrl-RS"/>
              </w:rPr>
              <w:t>Николе Пашића бр. 83</w:t>
            </w:r>
          </w:p>
        </w:tc>
        <w:tc>
          <w:tcPr>
            <w:tcW w:w="2035" w:type="dxa"/>
          </w:tcPr>
          <w:p w14:paraId="1793B15D" w14:textId="77777777" w:rsidR="00C40B75" w:rsidRPr="00D35D8B" w:rsidRDefault="00C40B75" w:rsidP="009C49A3">
            <w:pPr>
              <w:jc w:val="center"/>
              <w:rPr>
                <w:lang w:val="sr-Cyrl-RS"/>
              </w:rPr>
            </w:pPr>
            <w:r w:rsidRPr="00D35D8B">
              <w:rPr>
                <w:lang w:val="sr-Cyrl-RS"/>
              </w:rPr>
              <w:t>359</w:t>
            </w:r>
          </w:p>
        </w:tc>
        <w:tc>
          <w:tcPr>
            <w:tcW w:w="2614" w:type="dxa"/>
          </w:tcPr>
          <w:p w14:paraId="1807E9F8" w14:textId="77777777" w:rsidR="00C40B75" w:rsidRPr="00D35D8B" w:rsidRDefault="00C40B75" w:rsidP="009C49A3">
            <w:pPr>
              <w:jc w:val="right"/>
              <w:rPr>
                <w:lang w:val="sr-Cyrl-RS"/>
              </w:rPr>
            </w:pPr>
            <w:r w:rsidRPr="00D35D8B">
              <w:rPr>
                <w:lang w:val="sr-Cyrl-RS"/>
              </w:rPr>
              <w:t>Директна</w:t>
            </w:r>
          </w:p>
        </w:tc>
      </w:tr>
      <w:tr w:rsidR="00C40B75" w:rsidRPr="00D35D8B" w14:paraId="78874823" w14:textId="77777777" w:rsidTr="009C49A3">
        <w:tc>
          <w:tcPr>
            <w:tcW w:w="1413" w:type="dxa"/>
          </w:tcPr>
          <w:p w14:paraId="7253E9A9" w14:textId="77777777" w:rsidR="00C40B75" w:rsidRPr="00D35D8B" w:rsidRDefault="00C40B75" w:rsidP="009C49A3">
            <w:pPr>
              <w:rPr>
                <w:lang w:val="sr-Cyrl-RS"/>
              </w:rPr>
            </w:pPr>
            <w:r w:rsidRPr="00D35D8B">
              <w:rPr>
                <w:lang w:val="sr-Cyrl-RS"/>
              </w:rPr>
              <w:t>24.</w:t>
            </w:r>
          </w:p>
        </w:tc>
        <w:tc>
          <w:tcPr>
            <w:tcW w:w="4394" w:type="dxa"/>
          </w:tcPr>
          <w:p w14:paraId="1837F3E2" w14:textId="77777777" w:rsidR="00C40B75" w:rsidRPr="00D35D8B" w:rsidRDefault="00C40B75" w:rsidP="009C49A3">
            <w:pPr>
              <w:rPr>
                <w:lang w:val="sr-Cyrl-RS"/>
              </w:rPr>
            </w:pPr>
            <w:r w:rsidRPr="00D35D8B">
              <w:rPr>
                <w:lang w:val="sr-Cyrl-RS"/>
              </w:rPr>
              <w:t>Николе Пашића бр. 81</w:t>
            </w:r>
          </w:p>
        </w:tc>
        <w:tc>
          <w:tcPr>
            <w:tcW w:w="2035" w:type="dxa"/>
          </w:tcPr>
          <w:p w14:paraId="3593D67B" w14:textId="77777777" w:rsidR="00C40B75" w:rsidRPr="00D35D8B" w:rsidRDefault="00C40B75" w:rsidP="009C49A3">
            <w:pPr>
              <w:jc w:val="center"/>
              <w:rPr>
                <w:lang w:val="sr-Cyrl-RS"/>
              </w:rPr>
            </w:pPr>
            <w:r w:rsidRPr="00D35D8B">
              <w:rPr>
                <w:lang w:val="sr-Cyrl-RS"/>
              </w:rPr>
              <w:t>484</w:t>
            </w:r>
          </w:p>
        </w:tc>
        <w:tc>
          <w:tcPr>
            <w:tcW w:w="2614" w:type="dxa"/>
          </w:tcPr>
          <w:p w14:paraId="0397FB10" w14:textId="77777777" w:rsidR="00C40B75" w:rsidRPr="00D35D8B" w:rsidRDefault="00C40B75" w:rsidP="009C49A3">
            <w:pPr>
              <w:jc w:val="right"/>
              <w:rPr>
                <w:lang w:val="sr-Cyrl-RS"/>
              </w:rPr>
            </w:pPr>
            <w:r w:rsidRPr="00D35D8B">
              <w:rPr>
                <w:lang w:val="sr-Cyrl-RS"/>
              </w:rPr>
              <w:t>Директна</w:t>
            </w:r>
          </w:p>
        </w:tc>
      </w:tr>
      <w:tr w:rsidR="00C40B75" w:rsidRPr="00D35D8B" w14:paraId="15761D98" w14:textId="77777777" w:rsidTr="009C49A3">
        <w:tc>
          <w:tcPr>
            <w:tcW w:w="1413" w:type="dxa"/>
          </w:tcPr>
          <w:p w14:paraId="78E750CF" w14:textId="77777777" w:rsidR="00C40B75" w:rsidRPr="00D35D8B" w:rsidRDefault="00C40B75" w:rsidP="009C49A3">
            <w:pPr>
              <w:rPr>
                <w:lang w:val="sr-Cyrl-RS"/>
              </w:rPr>
            </w:pPr>
            <w:r w:rsidRPr="00D35D8B">
              <w:rPr>
                <w:lang w:val="sr-Cyrl-RS"/>
              </w:rPr>
              <w:t>25.</w:t>
            </w:r>
          </w:p>
        </w:tc>
        <w:tc>
          <w:tcPr>
            <w:tcW w:w="4394" w:type="dxa"/>
          </w:tcPr>
          <w:p w14:paraId="5D141D31" w14:textId="77777777" w:rsidR="00C40B75" w:rsidRPr="00D35D8B" w:rsidRDefault="00C40B75" w:rsidP="009C49A3">
            <w:pPr>
              <w:rPr>
                <w:lang w:val="sr-Cyrl-RS"/>
              </w:rPr>
            </w:pPr>
            <w:r w:rsidRPr="00D35D8B">
              <w:rPr>
                <w:lang w:val="sr-Cyrl-RS"/>
              </w:rPr>
              <w:t>Николе Пашића бр. 87</w:t>
            </w:r>
          </w:p>
        </w:tc>
        <w:tc>
          <w:tcPr>
            <w:tcW w:w="2035" w:type="dxa"/>
          </w:tcPr>
          <w:p w14:paraId="67B0D4B6" w14:textId="77777777" w:rsidR="00C40B75" w:rsidRPr="00D35D8B" w:rsidRDefault="00C40B75" w:rsidP="009C49A3">
            <w:pPr>
              <w:jc w:val="center"/>
              <w:rPr>
                <w:lang w:val="sr-Cyrl-RS"/>
              </w:rPr>
            </w:pPr>
            <w:r w:rsidRPr="00D35D8B">
              <w:rPr>
                <w:lang w:val="sr-Cyrl-RS"/>
              </w:rPr>
              <w:t>141</w:t>
            </w:r>
          </w:p>
        </w:tc>
        <w:tc>
          <w:tcPr>
            <w:tcW w:w="2614" w:type="dxa"/>
          </w:tcPr>
          <w:p w14:paraId="05DD4A40" w14:textId="77777777" w:rsidR="00C40B75" w:rsidRPr="00D35D8B" w:rsidRDefault="00C40B75" w:rsidP="009C49A3">
            <w:pPr>
              <w:jc w:val="right"/>
              <w:rPr>
                <w:lang w:val="sr-Cyrl-RS"/>
              </w:rPr>
            </w:pPr>
            <w:r w:rsidRPr="00D35D8B">
              <w:rPr>
                <w:lang w:val="sr-Cyrl-RS"/>
              </w:rPr>
              <w:t>Директна</w:t>
            </w:r>
          </w:p>
        </w:tc>
      </w:tr>
      <w:tr w:rsidR="00C40B75" w:rsidRPr="00D35D8B" w14:paraId="72A073DC" w14:textId="77777777" w:rsidTr="009C49A3">
        <w:tc>
          <w:tcPr>
            <w:tcW w:w="1413" w:type="dxa"/>
          </w:tcPr>
          <w:p w14:paraId="6F5A075D" w14:textId="77777777" w:rsidR="00C40B75" w:rsidRPr="00D35D8B" w:rsidRDefault="00C40B75" w:rsidP="009C49A3">
            <w:pPr>
              <w:rPr>
                <w:lang w:val="sr-Cyrl-RS"/>
              </w:rPr>
            </w:pPr>
            <w:r w:rsidRPr="00D35D8B">
              <w:rPr>
                <w:lang w:val="sr-Cyrl-RS"/>
              </w:rPr>
              <w:t>26.</w:t>
            </w:r>
          </w:p>
        </w:tc>
        <w:tc>
          <w:tcPr>
            <w:tcW w:w="4394" w:type="dxa"/>
          </w:tcPr>
          <w:p w14:paraId="6BD96EFF" w14:textId="77777777" w:rsidR="00C40B75" w:rsidRPr="00D35D8B" w:rsidRDefault="00C40B75" w:rsidP="009C49A3">
            <w:pPr>
              <w:rPr>
                <w:lang w:val="sr-Cyrl-RS"/>
              </w:rPr>
            </w:pPr>
            <w:r w:rsidRPr="00D35D8B">
              <w:rPr>
                <w:lang w:val="sr-Cyrl-RS"/>
              </w:rPr>
              <w:t>Николе Пашића бр. 163А</w:t>
            </w:r>
          </w:p>
        </w:tc>
        <w:tc>
          <w:tcPr>
            <w:tcW w:w="2035" w:type="dxa"/>
          </w:tcPr>
          <w:p w14:paraId="0F84225A" w14:textId="77777777" w:rsidR="00C40B75" w:rsidRPr="00D35D8B" w:rsidRDefault="00C40B75" w:rsidP="009C49A3">
            <w:pPr>
              <w:jc w:val="center"/>
              <w:rPr>
                <w:lang w:val="sr-Cyrl-RS"/>
              </w:rPr>
            </w:pPr>
            <w:r w:rsidRPr="00D35D8B">
              <w:rPr>
                <w:lang w:val="sr-Cyrl-RS"/>
              </w:rPr>
              <w:t>90</w:t>
            </w:r>
          </w:p>
        </w:tc>
        <w:tc>
          <w:tcPr>
            <w:tcW w:w="2614" w:type="dxa"/>
          </w:tcPr>
          <w:p w14:paraId="5B2697F5" w14:textId="77777777" w:rsidR="00C40B75" w:rsidRPr="00D35D8B" w:rsidRDefault="00C40B75" w:rsidP="009C49A3">
            <w:pPr>
              <w:jc w:val="right"/>
              <w:rPr>
                <w:lang w:val="sr-Cyrl-RS"/>
              </w:rPr>
            </w:pPr>
            <w:r w:rsidRPr="00D35D8B">
              <w:rPr>
                <w:lang w:val="sr-Cyrl-RS"/>
              </w:rPr>
              <w:t>Директна</w:t>
            </w:r>
          </w:p>
        </w:tc>
      </w:tr>
      <w:tr w:rsidR="00C40B75" w:rsidRPr="00D35D8B" w14:paraId="35ECB32B" w14:textId="77777777" w:rsidTr="009C49A3">
        <w:tc>
          <w:tcPr>
            <w:tcW w:w="1413" w:type="dxa"/>
          </w:tcPr>
          <w:p w14:paraId="1089A14E" w14:textId="77777777" w:rsidR="00C40B75" w:rsidRPr="00D35D8B" w:rsidRDefault="00C40B75" w:rsidP="009C49A3">
            <w:pPr>
              <w:rPr>
                <w:lang w:val="sr-Cyrl-RS"/>
              </w:rPr>
            </w:pPr>
            <w:r w:rsidRPr="00D35D8B">
              <w:rPr>
                <w:lang w:val="sr-Cyrl-RS"/>
              </w:rPr>
              <w:t>27.</w:t>
            </w:r>
          </w:p>
        </w:tc>
        <w:tc>
          <w:tcPr>
            <w:tcW w:w="4394" w:type="dxa"/>
          </w:tcPr>
          <w:p w14:paraId="0AFDF3D9" w14:textId="77777777" w:rsidR="00C40B75" w:rsidRPr="00D35D8B" w:rsidRDefault="00C40B75" w:rsidP="009C49A3">
            <w:pPr>
              <w:rPr>
                <w:lang w:val="sr-Cyrl-RS"/>
              </w:rPr>
            </w:pPr>
            <w:r w:rsidRPr="00D35D8B">
              <w:rPr>
                <w:lang w:val="sr-Cyrl-RS"/>
              </w:rPr>
              <w:t>Тимочке буне бр. 2-2А</w:t>
            </w:r>
          </w:p>
        </w:tc>
        <w:tc>
          <w:tcPr>
            <w:tcW w:w="2035" w:type="dxa"/>
          </w:tcPr>
          <w:p w14:paraId="4B807C63" w14:textId="77777777" w:rsidR="00C40B75" w:rsidRPr="00D35D8B" w:rsidRDefault="00C40B75" w:rsidP="009C49A3">
            <w:pPr>
              <w:jc w:val="center"/>
              <w:rPr>
                <w:lang w:val="sr-Cyrl-RS"/>
              </w:rPr>
            </w:pPr>
            <w:r w:rsidRPr="00D35D8B">
              <w:rPr>
                <w:lang w:val="sr-Cyrl-RS"/>
              </w:rPr>
              <w:t>208</w:t>
            </w:r>
          </w:p>
        </w:tc>
        <w:tc>
          <w:tcPr>
            <w:tcW w:w="2614" w:type="dxa"/>
          </w:tcPr>
          <w:p w14:paraId="1B30B06B" w14:textId="77777777" w:rsidR="00C40B75" w:rsidRPr="00D35D8B" w:rsidRDefault="00C40B75" w:rsidP="009C49A3">
            <w:pPr>
              <w:jc w:val="right"/>
              <w:rPr>
                <w:lang w:val="sr-Cyrl-RS"/>
              </w:rPr>
            </w:pPr>
            <w:r w:rsidRPr="00D35D8B">
              <w:rPr>
                <w:lang w:val="sr-Cyrl-RS"/>
              </w:rPr>
              <w:t>Директна</w:t>
            </w:r>
          </w:p>
        </w:tc>
      </w:tr>
      <w:tr w:rsidR="00C40B75" w:rsidRPr="00D35D8B" w14:paraId="11E387C2" w14:textId="77777777" w:rsidTr="009C49A3">
        <w:tc>
          <w:tcPr>
            <w:tcW w:w="1413" w:type="dxa"/>
          </w:tcPr>
          <w:p w14:paraId="54A2383C" w14:textId="77777777" w:rsidR="00C40B75" w:rsidRPr="00D35D8B" w:rsidRDefault="00C40B75" w:rsidP="009C49A3">
            <w:pPr>
              <w:rPr>
                <w:lang w:val="sr-Cyrl-RS"/>
              </w:rPr>
            </w:pPr>
            <w:r w:rsidRPr="00D35D8B">
              <w:rPr>
                <w:lang w:val="sr-Cyrl-RS"/>
              </w:rPr>
              <w:t>28.</w:t>
            </w:r>
          </w:p>
        </w:tc>
        <w:tc>
          <w:tcPr>
            <w:tcW w:w="4394" w:type="dxa"/>
          </w:tcPr>
          <w:p w14:paraId="6E5437CD" w14:textId="77777777" w:rsidR="00C40B75" w:rsidRPr="00D35D8B" w:rsidRDefault="00C40B75" w:rsidP="009C49A3">
            <w:pPr>
              <w:rPr>
                <w:lang w:val="sr-Cyrl-RS"/>
              </w:rPr>
            </w:pPr>
            <w:r w:rsidRPr="00D35D8B">
              <w:rPr>
                <w:lang w:val="sr-Cyrl-RS"/>
              </w:rPr>
              <w:t>Милоша Великог бр. 2</w:t>
            </w:r>
          </w:p>
        </w:tc>
        <w:tc>
          <w:tcPr>
            <w:tcW w:w="2035" w:type="dxa"/>
          </w:tcPr>
          <w:p w14:paraId="2FEDA3CB" w14:textId="77777777" w:rsidR="00C40B75" w:rsidRPr="00D35D8B" w:rsidRDefault="00C40B75" w:rsidP="009C49A3">
            <w:pPr>
              <w:jc w:val="center"/>
              <w:rPr>
                <w:lang w:val="sr-Cyrl-RS"/>
              </w:rPr>
            </w:pPr>
            <w:r w:rsidRPr="00D35D8B">
              <w:rPr>
                <w:lang w:val="sr-Cyrl-RS"/>
              </w:rPr>
              <w:t>428</w:t>
            </w:r>
          </w:p>
        </w:tc>
        <w:tc>
          <w:tcPr>
            <w:tcW w:w="2614" w:type="dxa"/>
          </w:tcPr>
          <w:p w14:paraId="4AB16103" w14:textId="77777777" w:rsidR="00C40B75" w:rsidRPr="00D35D8B" w:rsidRDefault="00C40B75" w:rsidP="009C49A3">
            <w:pPr>
              <w:jc w:val="right"/>
              <w:rPr>
                <w:lang w:val="sr-Cyrl-RS"/>
              </w:rPr>
            </w:pPr>
            <w:r w:rsidRPr="00D35D8B">
              <w:rPr>
                <w:lang w:val="sr-Cyrl-RS"/>
              </w:rPr>
              <w:t>Директна</w:t>
            </w:r>
          </w:p>
        </w:tc>
      </w:tr>
      <w:tr w:rsidR="00C40B75" w:rsidRPr="00D35D8B" w14:paraId="007EBA01" w14:textId="77777777" w:rsidTr="009C49A3">
        <w:tc>
          <w:tcPr>
            <w:tcW w:w="1413" w:type="dxa"/>
          </w:tcPr>
          <w:p w14:paraId="60DBE4E2" w14:textId="77777777" w:rsidR="00C40B75" w:rsidRPr="00D35D8B" w:rsidRDefault="00C40B75" w:rsidP="009C49A3">
            <w:pPr>
              <w:rPr>
                <w:lang w:val="sr-Cyrl-RS"/>
              </w:rPr>
            </w:pPr>
            <w:r w:rsidRPr="00D35D8B">
              <w:rPr>
                <w:lang w:val="sr-Cyrl-RS"/>
              </w:rPr>
              <w:t>29.</w:t>
            </w:r>
          </w:p>
        </w:tc>
        <w:tc>
          <w:tcPr>
            <w:tcW w:w="4394" w:type="dxa"/>
          </w:tcPr>
          <w:p w14:paraId="6EE88FE9" w14:textId="77777777" w:rsidR="00C40B75" w:rsidRPr="00D35D8B" w:rsidRDefault="00C40B75" w:rsidP="009C49A3">
            <w:pPr>
              <w:rPr>
                <w:lang w:val="sr-Cyrl-RS"/>
              </w:rPr>
            </w:pPr>
            <w:r w:rsidRPr="00D35D8B">
              <w:rPr>
                <w:lang w:val="sr-Cyrl-RS"/>
              </w:rPr>
              <w:t>Карађорђева бр. 2</w:t>
            </w:r>
          </w:p>
        </w:tc>
        <w:tc>
          <w:tcPr>
            <w:tcW w:w="2035" w:type="dxa"/>
          </w:tcPr>
          <w:p w14:paraId="6AE5C75E" w14:textId="77777777" w:rsidR="00C40B75" w:rsidRPr="00D35D8B" w:rsidRDefault="00C40B75" w:rsidP="009C49A3">
            <w:pPr>
              <w:jc w:val="center"/>
              <w:rPr>
                <w:lang w:val="sr-Cyrl-RS"/>
              </w:rPr>
            </w:pPr>
            <w:r w:rsidRPr="00D35D8B">
              <w:rPr>
                <w:lang w:val="sr-Cyrl-RS"/>
              </w:rPr>
              <w:t>408</w:t>
            </w:r>
          </w:p>
        </w:tc>
        <w:tc>
          <w:tcPr>
            <w:tcW w:w="2614" w:type="dxa"/>
          </w:tcPr>
          <w:p w14:paraId="0C1E4661" w14:textId="77777777" w:rsidR="00C40B75" w:rsidRPr="00D35D8B" w:rsidRDefault="00C40B75" w:rsidP="009C49A3">
            <w:pPr>
              <w:jc w:val="right"/>
              <w:rPr>
                <w:lang w:val="sr-Cyrl-RS"/>
              </w:rPr>
            </w:pPr>
            <w:r w:rsidRPr="00D35D8B">
              <w:rPr>
                <w:lang w:val="sr-Cyrl-RS"/>
              </w:rPr>
              <w:t>Директна</w:t>
            </w:r>
          </w:p>
        </w:tc>
      </w:tr>
      <w:tr w:rsidR="00C40B75" w:rsidRPr="00D35D8B" w14:paraId="28163398" w14:textId="77777777" w:rsidTr="009C49A3">
        <w:tc>
          <w:tcPr>
            <w:tcW w:w="1413" w:type="dxa"/>
          </w:tcPr>
          <w:p w14:paraId="18B265C6" w14:textId="77777777" w:rsidR="00C40B75" w:rsidRPr="00D35D8B" w:rsidRDefault="00C40B75" w:rsidP="009C49A3">
            <w:pPr>
              <w:rPr>
                <w:lang w:val="sr-Cyrl-RS"/>
              </w:rPr>
            </w:pPr>
            <w:r w:rsidRPr="00D35D8B">
              <w:rPr>
                <w:lang w:val="sr-Cyrl-RS"/>
              </w:rPr>
              <w:t>30.</w:t>
            </w:r>
          </w:p>
        </w:tc>
        <w:tc>
          <w:tcPr>
            <w:tcW w:w="4394" w:type="dxa"/>
          </w:tcPr>
          <w:p w14:paraId="0EF71342" w14:textId="77777777" w:rsidR="00C40B75" w:rsidRPr="00D35D8B" w:rsidRDefault="00C40B75" w:rsidP="009C49A3">
            <w:pPr>
              <w:rPr>
                <w:lang w:val="sr-Cyrl-RS"/>
              </w:rPr>
            </w:pPr>
            <w:r w:rsidRPr="00D35D8B">
              <w:rPr>
                <w:lang w:val="sr-Cyrl-RS"/>
              </w:rPr>
              <w:t>Народне Републике бр. 15</w:t>
            </w:r>
          </w:p>
        </w:tc>
        <w:tc>
          <w:tcPr>
            <w:tcW w:w="2035" w:type="dxa"/>
          </w:tcPr>
          <w:p w14:paraId="37AA7E0B" w14:textId="77777777" w:rsidR="00C40B75" w:rsidRPr="00D35D8B" w:rsidRDefault="00C40B75" w:rsidP="009C49A3">
            <w:pPr>
              <w:jc w:val="center"/>
              <w:rPr>
                <w:lang w:val="sr-Cyrl-RS"/>
              </w:rPr>
            </w:pPr>
            <w:r w:rsidRPr="00D35D8B">
              <w:rPr>
                <w:lang w:val="sr-Cyrl-RS"/>
              </w:rPr>
              <w:t>50</w:t>
            </w:r>
          </w:p>
        </w:tc>
        <w:tc>
          <w:tcPr>
            <w:tcW w:w="2614" w:type="dxa"/>
          </w:tcPr>
          <w:p w14:paraId="22B22A87" w14:textId="77777777" w:rsidR="00C40B75" w:rsidRPr="00D35D8B" w:rsidRDefault="00C40B75" w:rsidP="009C49A3">
            <w:pPr>
              <w:jc w:val="right"/>
              <w:rPr>
                <w:lang w:val="sr-Cyrl-RS"/>
              </w:rPr>
            </w:pPr>
            <w:r w:rsidRPr="00D35D8B">
              <w:rPr>
                <w:lang w:val="sr-Cyrl-RS"/>
              </w:rPr>
              <w:t>Директна</w:t>
            </w:r>
          </w:p>
        </w:tc>
      </w:tr>
      <w:tr w:rsidR="00C40B75" w:rsidRPr="00D35D8B" w14:paraId="79DC1713" w14:textId="77777777" w:rsidTr="009C49A3">
        <w:tc>
          <w:tcPr>
            <w:tcW w:w="1413" w:type="dxa"/>
          </w:tcPr>
          <w:p w14:paraId="76C60AAF" w14:textId="77777777" w:rsidR="00C40B75" w:rsidRPr="00D35D8B" w:rsidRDefault="00C40B75" w:rsidP="009C49A3">
            <w:pPr>
              <w:rPr>
                <w:lang w:val="sr-Cyrl-RS"/>
              </w:rPr>
            </w:pPr>
            <w:r w:rsidRPr="00D35D8B">
              <w:rPr>
                <w:lang w:val="sr-Cyrl-RS"/>
              </w:rPr>
              <w:t>31.</w:t>
            </w:r>
          </w:p>
        </w:tc>
        <w:tc>
          <w:tcPr>
            <w:tcW w:w="4394" w:type="dxa"/>
          </w:tcPr>
          <w:p w14:paraId="2694CBD2" w14:textId="77777777" w:rsidR="00C40B75" w:rsidRPr="00D35D8B" w:rsidRDefault="00C40B75" w:rsidP="009C49A3">
            <w:pPr>
              <w:rPr>
                <w:lang w:val="sr-Cyrl-RS"/>
              </w:rPr>
            </w:pPr>
            <w:r w:rsidRPr="00D35D8B">
              <w:rPr>
                <w:lang w:val="sr-Cyrl-RS"/>
              </w:rPr>
              <w:t>Народне Републике бр. 159А</w:t>
            </w:r>
          </w:p>
        </w:tc>
        <w:tc>
          <w:tcPr>
            <w:tcW w:w="2035" w:type="dxa"/>
          </w:tcPr>
          <w:p w14:paraId="355BEEA9" w14:textId="77777777" w:rsidR="00C40B75" w:rsidRPr="00D35D8B" w:rsidRDefault="00C40B75" w:rsidP="009C49A3">
            <w:pPr>
              <w:jc w:val="center"/>
              <w:rPr>
                <w:lang w:val="sr-Cyrl-RS"/>
              </w:rPr>
            </w:pPr>
            <w:r w:rsidRPr="00D35D8B">
              <w:rPr>
                <w:lang w:val="sr-Cyrl-RS"/>
              </w:rPr>
              <w:t>66</w:t>
            </w:r>
          </w:p>
        </w:tc>
        <w:tc>
          <w:tcPr>
            <w:tcW w:w="2614" w:type="dxa"/>
          </w:tcPr>
          <w:p w14:paraId="22DFAC27" w14:textId="77777777" w:rsidR="00C40B75" w:rsidRPr="00D35D8B" w:rsidRDefault="00C40B75" w:rsidP="009C49A3">
            <w:pPr>
              <w:jc w:val="right"/>
              <w:rPr>
                <w:lang w:val="sr-Cyrl-RS"/>
              </w:rPr>
            </w:pPr>
            <w:r w:rsidRPr="00D35D8B">
              <w:rPr>
                <w:lang w:val="sr-Cyrl-RS"/>
              </w:rPr>
              <w:t>Директна</w:t>
            </w:r>
          </w:p>
        </w:tc>
      </w:tr>
      <w:tr w:rsidR="00C40B75" w:rsidRPr="00D35D8B" w14:paraId="1D1C0B7D" w14:textId="77777777" w:rsidTr="009C49A3">
        <w:tc>
          <w:tcPr>
            <w:tcW w:w="1413" w:type="dxa"/>
          </w:tcPr>
          <w:p w14:paraId="0B6E3BFA" w14:textId="77777777" w:rsidR="00C40B75" w:rsidRPr="00D35D8B" w:rsidRDefault="00C40B75" w:rsidP="009C49A3">
            <w:pPr>
              <w:rPr>
                <w:lang w:val="sr-Cyrl-RS"/>
              </w:rPr>
            </w:pPr>
            <w:r w:rsidRPr="00D35D8B">
              <w:rPr>
                <w:lang w:val="sr-Cyrl-RS"/>
              </w:rPr>
              <w:t>32.</w:t>
            </w:r>
          </w:p>
        </w:tc>
        <w:tc>
          <w:tcPr>
            <w:tcW w:w="4394" w:type="dxa"/>
          </w:tcPr>
          <w:p w14:paraId="1EFF93E7" w14:textId="77777777" w:rsidR="00C40B75" w:rsidRPr="00D35D8B" w:rsidRDefault="00C40B75" w:rsidP="009C49A3">
            <w:pPr>
              <w:rPr>
                <w:lang w:val="sr-Cyrl-RS"/>
              </w:rPr>
            </w:pPr>
            <w:r w:rsidRPr="00D35D8B">
              <w:rPr>
                <w:lang w:val="sr-Cyrl-RS"/>
              </w:rPr>
              <w:t>Карађорђев Венац бр. 2-4-6</w:t>
            </w:r>
          </w:p>
        </w:tc>
        <w:tc>
          <w:tcPr>
            <w:tcW w:w="2035" w:type="dxa"/>
          </w:tcPr>
          <w:p w14:paraId="4DD9D398" w14:textId="77777777" w:rsidR="00C40B75" w:rsidRPr="00D35D8B" w:rsidRDefault="00C40B75" w:rsidP="009C49A3">
            <w:pPr>
              <w:jc w:val="center"/>
              <w:rPr>
                <w:lang w:val="sr-Cyrl-RS"/>
              </w:rPr>
            </w:pPr>
            <w:r w:rsidRPr="00D35D8B">
              <w:rPr>
                <w:lang w:val="sr-Cyrl-RS"/>
              </w:rPr>
              <w:t>327</w:t>
            </w:r>
          </w:p>
        </w:tc>
        <w:tc>
          <w:tcPr>
            <w:tcW w:w="2614" w:type="dxa"/>
          </w:tcPr>
          <w:p w14:paraId="38973D6B" w14:textId="77777777" w:rsidR="00C40B75" w:rsidRPr="00D35D8B" w:rsidRDefault="00C40B75" w:rsidP="009C49A3">
            <w:pPr>
              <w:jc w:val="right"/>
              <w:rPr>
                <w:lang w:val="sr-Cyrl-RS"/>
              </w:rPr>
            </w:pPr>
            <w:r w:rsidRPr="00D35D8B">
              <w:rPr>
                <w:lang w:val="sr-Cyrl-RS"/>
              </w:rPr>
              <w:t>Директна</w:t>
            </w:r>
          </w:p>
        </w:tc>
      </w:tr>
      <w:tr w:rsidR="00C40B75" w:rsidRPr="00D35D8B" w14:paraId="3B6DABC7" w14:textId="77777777" w:rsidTr="009C49A3">
        <w:tc>
          <w:tcPr>
            <w:tcW w:w="1413" w:type="dxa"/>
          </w:tcPr>
          <w:p w14:paraId="57F1772D" w14:textId="77777777" w:rsidR="00C40B75" w:rsidRPr="00D35D8B" w:rsidRDefault="00C40B75" w:rsidP="009C49A3">
            <w:pPr>
              <w:rPr>
                <w:lang w:val="sr-Cyrl-RS"/>
              </w:rPr>
            </w:pPr>
            <w:r w:rsidRPr="00D35D8B">
              <w:rPr>
                <w:lang w:val="sr-Cyrl-RS"/>
              </w:rPr>
              <w:t>33.</w:t>
            </w:r>
          </w:p>
        </w:tc>
        <w:tc>
          <w:tcPr>
            <w:tcW w:w="4394" w:type="dxa"/>
          </w:tcPr>
          <w:p w14:paraId="6575DF19" w14:textId="77777777" w:rsidR="00C40B75" w:rsidRPr="00D35D8B" w:rsidRDefault="00C40B75" w:rsidP="009C49A3">
            <w:pPr>
              <w:rPr>
                <w:lang w:val="sr-Cyrl-RS"/>
              </w:rPr>
            </w:pPr>
            <w:r w:rsidRPr="00D35D8B">
              <w:rPr>
                <w:lang w:val="sr-Cyrl-RS"/>
              </w:rPr>
              <w:t xml:space="preserve">Историјски архив </w:t>
            </w:r>
          </w:p>
        </w:tc>
        <w:tc>
          <w:tcPr>
            <w:tcW w:w="2035" w:type="dxa"/>
          </w:tcPr>
          <w:p w14:paraId="75FCB58B" w14:textId="77777777" w:rsidR="00C40B75" w:rsidRPr="00D35D8B" w:rsidRDefault="00C40B75" w:rsidP="009C49A3">
            <w:pPr>
              <w:jc w:val="center"/>
              <w:rPr>
                <w:lang w:val="sr-Cyrl-RS"/>
              </w:rPr>
            </w:pPr>
            <w:r w:rsidRPr="00D35D8B">
              <w:rPr>
                <w:lang w:val="sr-Cyrl-RS"/>
              </w:rPr>
              <w:t>64</w:t>
            </w:r>
          </w:p>
        </w:tc>
        <w:tc>
          <w:tcPr>
            <w:tcW w:w="2614" w:type="dxa"/>
          </w:tcPr>
          <w:p w14:paraId="7ACD922C" w14:textId="77777777" w:rsidR="00C40B75" w:rsidRPr="00D35D8B" w:rsidRDefault="00C40B75" w:rsidP="009C49A3">
            <w:pPr>
              <w:jc w:val="right"/>
              <w:rPr>
                <w:lang w:val="sr-Cyrl-RS"/>
              </w:rPr>
            </w:pPr>
            <w:r w:rsidRPr="00D35D8B">
              <w:rPr>
                <w:lang w:val="sr-Cyrl-RS"/>
              </w:rPr>
              <w:t>Директна</w:t>
            </w:r>
          </w:p>
        </w:tc>
      </w:tr>
      <w:tr w:rsidR="00C40B75" w:rsidRPr="00D35D8B" w14:paraId="67E57A9D" w14:textId="77777777" w:rsidTr="009C49A3">
        <w:tc>
          <w:tcPr>
            <w:tcW w:w="1413" w:type="dxa"/>
          </w:tcPr>
          <w:p w14:paraId="7963CCA1" w14:textId="77777777" w:rsidR="00C40B75" w:rsidRPr="00D35D8B" w:rsidRDefault="00C40B75" w:rsidP="009C49A3">
            <w:pPr>
              <w:rPr>
                <w:lang w:val="sr-Cyrl-RS"/>
              </w:rPr>
            </w:pPr>
            <w:r w:rsidRPr="00D35D8B">
              <w:rPr>
                <w:lang w:val="sr-Cyrl-RS"/>
              </w:rPr>
              <w:t>34.</w:t>
            </w:r>
          </w:p>
        </w:tc>
        <w:tc>
          <w:tcPr>
            <w:tcW w:w="4394" w:type="dxa"/>
          </w:tcPr>
          <w:p w14:paraId="04AE2671" w14:textId="77777777" w:rsidR="00C40B75" w:rsidRPr="00D35D8B" w:rsidRDefault="00C40B75" w:rsidP="009C49A3">
            <w:pPr>
              <w:rPr>
                <w:lang w:val="sr-Cyrl-RS"/>
              </w:rPr>
            </w:pPr>
            <w:r w:rsidRPr="00D35D8B">
              <w:rPr>
                <w:lang w:val="sr-Cyrl-RS"/>
              </w:rPr>
              <w:t>Народне Републике бр. 15</w:t>
            </w:r>
          </w:p>
        </w:tc>
        <w:tc>
          <w:tcPr>
            <w:tcW w:w="2035" w:type="dxa"/>
          </w:tcPr>
          <w:p w14:paraId="28056A89" w14:textId="77777777" w:rsidR="00C40B75" w:rsidRPr="00D35D8B" w:rsidRDefault="00C40B75" w:rsidP="009C49A3">
            <w:pPr>
              <w:jc w:val="center"/>
              <w:rPr>
                <w:lang w:val="sr-Cyrl-RS"/>
              </w:rPr>
            </w:pPr>
            <w:r w:rsidRPr="00D35D8B">
              <w:rPr>
                <w:lang w:val="sr-Cyrl-RS"/>
              </w:rPr>
              <w:t>548</w:t>
            </w:r>
          </w:p>
        </w:tc>
        <w:tc>
          <w:tcPr>
            <w:tcW w:w="2614" w:type="dxa"/>
          </w:tcPr>
          <w:p w14:paraId="72D4C70F" w14:textId="77777777" w:rsidR="00C40B75" w:rsidRPr="00D35D8B" w:rsidRDefault="00C40B75" w:rsidP="009C49A3">
            <w:pPr>
              <w:jc w:val="right"/>
              <w:rPr>
                <w:lang w:val="sr-Cyrl-RS"/>
              </w:rPr>
            </w:pPr>
            <w:r w:rsidRPr="00D35D8B">
              <w:rPr>
                <w:lang w:val="sr-Cyrl-RS"/>
              </w:rPr>
              <w:t>Директна</w:t>
            </w:r>
          </w:p>
        </w:tc>
      </w:tr>
      <w:tr w:rsidR="00C40B75" w:rsidRPr="00D35D8B" w14:paraId="4456DF27" w14:textId="77777777" w:rsidTr="009C49A3">
        <w:tc>
          <w:tcPr>
            <w:tcW w:w="1413" w:type="dxa"/>
          </w:tcPr>
          <w:p w14:paraId="699DD617" w14:textId="77777777" w:rsidR="00C40B75" w:rsidRPr="00D35D8B" w:rsidRDefault="00C40B75" w:rsidP="009C49A3">
            <w:pPr>
              <w:rPr>
                <w:lang w:val="sr-Cyrl-RS"/>
              </w:rPr>
            </w:pPr>
            <w:r w:rsidRPr="00D35D8B">
              <w:rPr>
                <w:lang w:val="sr-Cyrl-RS"/>
              </w:rPr>
              <w:t>35.</w:t>
            </w:r>
          </w:p>
        </w:tc>
        <w:tc>
          <w:tcPr>
            <w:tcW w:w="4394" w:type="dxa"/>
          </w:tcPr>
          <w:p w14:paraId="672B1043" w14:textId="77777777" w:rsidR="00C40B75" w:rsidRPr="00D35D8B" w:rsidRDefault="00C40B75" w:rsidP="009C49A3">
            <w:pPr>
              <w:rPr>
                <w:lang w:val="sr-Cyrl-RS"/>
              </w:rPr>
            </w:pPr>
            <w:r w:rsidRPr="00D35D8B">
              <w:rPr>
                <w:lang w:val="sr-Cyrl-RS"/>
              </w:rPr>
              <w:t>Косанчићев венац бр. 10</w:t>
            </w:r>
          </w:p>
        </w:tc>
        <w:tc>
          <w:tcPr>
            <w:tcW w:w="2035" w:type="dxa"/>
          </w:tcPr>
          <w:p w14:paraId="7A1BC75B" w14:textId="77777777" w:rsidR="00C40B75" w:rsidRPr="00D35D8B" w:rsidRDefault="00C40B75" w:rsidP="009C49A3">
            <w:pPr>
              <w:jc w:val="center"/>
              <w:rPr>
                <w:lang w:val="sr-Cyrl-RS"/>
              </w:rPr>
            </w:pPr>
            <w:r w:rsidRPr="00D35D8B">
              <w:rPr>
                <w:lang w:val="sr-Cyrl-RS"/>
              </w:rPr>
              <w:t>150</w:t>
            </w:r>
          </w:p>
        </w:tc>
        <w:tc>
          <w:tcPr>
            <w:tcW w:w="2614" w:type="dxa"/>
          </w:tcPr>
          <w:p w14:paraId="16BBF947" w14:textId="77777777" w:rsidR="00C40B75" w:rsidRPr="00D35D8B" w:rsidRDefault="00C40B75" w:rsidP="009C49A3">
            <w:pPr>
              <w:jc w:val="right"/>
              <w:rPr>
                <w:lang w:val="sr-Cyrl-RS"/>
              </w:rPr>
            </w:pPr>
            <w:r w:rsidRPr="00D35D8B">
              <w:rPr>
                <w:lang w:val="sr-Cyrl-RS"/>
              </w:rPr>
              <w:t>Директна</w:t>
            </w:r>
          </w:p>
        </w:tc>
      </w:tr>
      <w:tr w:rsidR="00C40B75" w:rsidRPr="00D35D8B" w14:paraId="00499950" w14:textId="77777777" w:rsidTr="009C49A3">
        <w:tc>
          <w:tcPr>
            <w:tcW w:w="1413" w:type="dxa"/>
          </w:tcPr>
          <w:p w14:paraId="53BBA426" w14:textId="77777777" w:rsidR="00C40B75" w:rsidRPr="00D35D8B" w:rsidRDefault="00C40B75" w:rsidP="009C49A3">
            <w:pPr>
              <w:rPr>
                <w:lang w:val="sr-Cyrl-RS"/>
              </w:rPr>
            </w:pPr>
            <w:r w:rsidRPr="00D35D8B">
              <w:rPr>
                <w:lang w:val="sr-Cyrl-RS"/>
              </w:rPr>
              <w:t>36.</w:t>
            </w:r>
          </w:p>
        </w:tc>
        <w:tc>
          <w:tcPr>
            <w:tcW w:w="4394" w:type="dxa"/>
          </w:tcPr>
          <w:p w14:paraId="60951C7F" w14:textId="77777777" w:rsidR="00C40B75" w:rsidRPr="00D35D8B" w:rsidRDefault="00C40B75" w:rsidP="009C49A3">
            <w:pPr>
              <w:rPr>
                <w:lang w:val="sr-Cyrl-RS"/>
              </w:rPr>
            </w:pPr>
            <w:r w:rsidRPr="00D35D8B">
              <w:rPr>
                <w:lang w:val="sr-Cyrl-RS"/>
              </w:rPr>
              <w:t>Средња школа</w:t>
            </w:r>
          </w:p>
        </w:tc>
        <w:tc>
          <w:tcPr>
            <w:tcW w:w="2035" w:type="dxa"/>
          </w:tcPr>
          <w:p w14:paraId="5373140B" w14:textId="77777777" w:rsidR="00C40B75" w:rsidRPr="00D35D8B" w:rsidRDefault="00C40B75" w:rsidP="009C49A3">
            <w:pPr>
              <w:jc w:val="center"/>
              <w:rPr>
                <w:lang w:val="sr-Cyrl-RS"/>
              </w:rPr>
            </w:pPr>
            <w:r w:rsidRPr="00D35D8B">
              <w:rPr>
                <w:lang w:val="sr-Cyrl-RS"/>
              </w:rPr>
              <w:t>1660</w:t>
            </w:r>
          </w:p>
        </w:tc>
        <w:tc>
          <w:tcPr>
            <w:tcW w:w="2614" w:type="dxa"/>
          </w:tcPr>
          <w:p w14:paraId="00D4D705" w14:textId="77777777" w:rsidR="00C40B75" w:rsidRPr="00D35D8B" w:rsidRDefault="00C40B75" w:rsidP="009C49A3">
            <w:pPr>
              <w:jc w:val="right"/>
              <w:rPr>
                <w:lang w:val="sr-Cyrl-RS"/>
              </w:rPr>
            </w:pPr>
            <w:r w:rsidRPr="00D35D8B">
              <w:rPr>
                <w:lang w:val="sr-Cyrl-RS"/>
              </w:rPr>
              <w:t>Индиректна</w:t>
            </w:r>
          </w:p>
        </w:tc>
      </w:tr>
      <w:tr w:rsidR="00C40B75" w:rsidRPr="00D35D8B" w14:paraId="0C0E372C" w14:textId="77777777" w:rsidTr="009C49A3">
        <w:tc>
          <w:tcPr>
            <w:tcW w:w="1413" w:type="dxa"/>
          </w:tcPr>
          <w:p w14:paraId="228B31E9" w14:textId="77777777" w:rsidR="00C40B75" w:rsidRPr="00D35D8B" w:rsidRDefault="00C40B75" w:rsidP="009C49A3">
            <w:pPr>
              <w:rPr>
                <w:lang w:val="sr-Cyrl-RS"/>
              </w:rPr>
            </w:pPr>
            <w:r w:rsidRPr="00D35D8B">
              <w:rPr>
                <w:lang w:val="sr-Cyrl-RS"/>
              </w:rPr>
              <w:t>37.</w:t>
            </w:r>
          </w:p>
        </w:tc>
        <w:tc>
          <w:tcPr>
            <w:tcW w:w="4394" w:type="dxa"/>
          </w:tcPr>
          <w:p w14:paraId="51067E30" w14:textId="77777777" w:rsidR="00C40B75" w:rsidRPr="00D35D8B" w:rsidRDefault="00C40B75" w:rsidP="009C49A3">
            <w:pPr>
              <w:rPr>
                <w:lang w:val="sr-Cyrl-RS"/>
              </w:rPr>
            </w:pPr>
            <w:r w:rsidRPr="00D35D8B">
              <w:rPr>
                <w:lang w:val="sr-Cyrl-RS"/>
              </w:rPr>
              <w:t>Топличина С1-С2</w:t>
            </w:r>
          </w:p>
        </w:tc>
        <w:tc>
          <w:tcPr>
            <w:tcW w:w="2035" w:type="dxa"/>
          </w:tcPr>
          <w:p w14:paraId="0123D0E8" w14:textId="77777777" w:rsidR="00C40B75" w:rsidRPr="00D35D8B" w:rsidRDefault="00C40B75" w:rsidP="009C49A3">
            <w:pPr>
              <w:jc w:val="center"/>
              <w:rPr>
                <w:lang w:val="sr-Cyrl-RS"/>
              </w:rPr>
            </w:pPr>
            <w:r w:rsidRPr="00D35D8B">
              <w:rPr>
                <w:lang w:val="sr-Cyrl-RS"/>
              </w:rPr>
              <w:t>300</w:t>
            </w:r>
          </w:p>
        </w:tc>
        <w:tc>
          <w:tcPr>
            <w:tcW w:w="2614" w:type="dxa"/>
          </w:tcPr>
          <w:p w14:paraId="5612031C" w14:textId="77777777" w:rsidR="00C40B75" w:rsidRPr="00D35D8B" w:rsidRDefault="00C40B75" w:rsidP="009C49A3">
            <w:pPr>
              <w:jc w:val="right"/>
              <w:rPr>
                <w:lang w:val="sr-Cyrl-RS"/>
              </w:rPr>
            </w:pPr>
            <w:r w:rsidRPr="00D35D8B">
              <w:rPr>
                <w:lang w:val="sr-Cyrl-RS"/>
              </w:rPr>
              <w:t>Индиректна</w:t>
            </w:r>
          </w:p>
        </w:tc>
      </w:tr>
      <w:tr w:rsidR="00C40B75" w:rsidRPr="00D35D8B" w14:paraId="00C79826" w14:textId="77777777" w:rsidTr="009C49A3">
        <w:tc>
          <w:tcPr>
            <w:tcW w:w="1413" w:type="dxa"/>
          </w:tcPr>
          <w:p w14:paraId="18674471" w14:textId="77777777" w:rsidR="00C40B75" w:rsidRPr="00D35D8B" w:rsidRDefault="00C40B75" w:rsidP="009C49A3">
            <w:pPr>
              <w:rPr>
                <w:lang w:val="sr-Cyrl-RS"/>
              </w:rPr>
            </w:pPr>
            <w:r w:rsidRPr="00D35D8B">
              <w:rPr>
                <w:lang w:val="sr-Cyrl-RS"/>
              </w:rPr>
              <w:t>38.</w:t>
            </w:r>
          </w:p>
        </w:tc>
        <w:tc>
          <w:tcPr>
            <w:tcW w:w="4394" w:type="dxa"/>
          </w:tcPr>
          <w:p w14:paraId="4CB95208" w14:textId="77777777" w:rsidR="00C40B75" w:rsidRPr="00D35D8B" w:rsidRDefault="00C40B75" w:rsidP="009C49A3">
            <w:pPr>
              <w:rPr>
                <w:lang w:val="sr-Cyrl-RS"/>
              </w:rPr>
            </w:pPr>
            <w:r w:rsidRPr="00D35D8B">
              <w:rPr>
                <w:lang w:val="sr-Cyrl-RS"/>
              </w:rPr>
              <w:t>Топличина С1-С2</w:t>
            </w:r>
          </w:p>
        </w:tc>
        <w:tc>
          <w:tcPr>
            <w:tcW w:w="2035" w:type="dxa"/>
          </w:tcPr>
          <w:p w14:paraId="7C8CD279" w14:textId="77777777" w:rsidR="00C40B75" w:rsidRPr="00D35D8B" w:rsidRDefault="00C40B75" w:rsidP="009C49A3">
            <w:pPr>
              <w:jc w:val="center"/>
              <w:rPr>
                <w:lang w:val="sr-Cyrl-RS"/>
              </w:rPr>
            </w:pPr>
            <w:r w:rsidRPr="00D35D8B">
              <w:rPr>
                <w:lang w:val="sr-Cyrl-RS"/>
              </w:rPr>
              <w:t>249</w:t>
            </w:r>
          </w:p>
        </w:tc>
        <w:tc>
          <w:tcPr>
            <w:tcW w:w="2614" w:type="dxa"/>
          </w:tcPr>
          <w:p w14:paraId="4173566E" w14:textId="77777777" w:rsidR="00C40B75" w:rsidRPr="00D35D8B" w:rsidRDefault="00C40B75" w:rsidP="009C49A3">
            <w:pPr>
              <w:jc w:val="right"/>
              <w:rPr>
                <w:lang w:val="sr-Cyrl-RS"/>
              </w:rPr>
            </w:pPr>
            <w:r w:rsidRPr="00D35D8B">
              <w:rPr>
                <w:lang w:val="sr-Cyrl-RS"/>
              </w:rPr>
              <w:t>Индиректна</w:t>
            </w:r>
          </w:p>
        </w:tc>
      </w:tr>
      <w:tr w:rsidR="00C40B75" w:rsidRPr="00D35D8B" w14:paraId="287FC3F9" w14:textId="77777777" w:rsidTr="009C49A3">
        <w:tc>
          <w:tcPr>
            <w:tcW w:w="1413" w:type="dxa"/>
          </w:tcPr>
          <w:p w14:paraId="0424A9A6" w14:textId="77777777" w:rsidR="00C40B75" w:rsidRPr="00D35D8B" w:rsidRDefault="00C40B75" w:rsidP="009C49A3">
            <w:pPr>
              <w:rPr>
                <w:lang w:val="sr-Cyrl-RS"/>
              </w:rPr>
            </w:pPr>
            <w:r w:rsidRPr="00D35D8B">
              <w:rPr>
                <w:lang w:val="sr-Cyrl-RS"/>
              </w:rPr>
              <w:t>39.</w:t>
            </w:r>
          </w:p>
        </w:tc>
        <w:tc>
          <w:tcPr>
            <w:tcW w:w="4394" w:type="dxa"/>
          </w:tcPr>
          <w:p w14:paraId="0D8CEF7E" w14:textId="77777777" w:rsidR="00C40B75" w:rsidRPr="00D35D8B" w:rsidRDefault="00C40B75" w:rsidP="009C49A3">
            <w:pPr>
              <w:rPr>
                <w:lang w:val="sr-Cyrl-RS"/>
              </w:rPr>
            </w:pPr>
            <w:r w:rsidRPr="00D35D8B">
              <w:rPr>
                <w:lang w:val="sr-Cyrl-RS"/>
              </w:rPr>
              <w:t>7. Септембар бр. 56</w:t>
            </w:r>
          </w:p>
        </w:tc>
        <w:tc>
          <w:tcPr>
            <w:tcW w:w="2035" w:type="dxa"/>
          </w:tcPr>
          <w:p w14:paraId="72CC7DDC" w14:textId="77777777" w:rsidR="00C40B75" w:rsidRPr="00D35D8B" w:rsidRDefault="00C40B75" w:rsidP="009C49A3">
            <w:pPr>
              <w:jc w:val="center"/>
              <w:rPr>
                <w:lang w:val="sr-Cyrl-RS"/>
              </w:rPr>
            </w:pPr>
            <w:r w:rsidRPr="00D35D8B">
              <w:rPr>
                <w:lang w:val="sr-Cyrl-RS"/>
              </w:rPr>
              <w:t>105</w:t>
            </w:r>
          </w:p>
        </w:tc>
        <w:tc>
          <w:tcPr>
            <w:tcW w:w="2614" w:type="dxa"/>
          </w:tcPr>
          <w:p w14:paraId="2A054DA0" w14:textId="77777777" w:rsidR="00C40B75" w:rsidRPr="00D35D8B" w:rsidRDefault="00C40B75" w:rsidP="009C49A3">
            <w:pPr>
              <w:jc w:val="right"/>
              <w:rPr>
                <w:lang w:val="sr-Cyrl-RS"/>
              </w:rPr>
            </w:pPr>
            <w:r w:rsidRPr="00D35D8B">
              <w:rPr>
                <w:lang w:val="sr-Cyrl-RS"/>
              </w:rPr>
              <w:t>Индиректна</w:t>
            </w:r>
          </w:p>
        </w:tc>
      </w:tr>
      <w:tr w:rsidR="00C40B75" w:rsidRPr="00D35D8B" w14:paraId="4D24BCF9" w14:textId="77777777" w:rsidTr="009C49A3">
        <w:tc>
          <w:tcPr>
            <w:tcW w:w="1413" w:type="dxa"/>
          </w:tcPr>
          <w:p w14:paraId="488E00EC" w14:textId="77777777" w:rsidR="00C40B75" w:rsidRPr="00D35D8B" w:rsidRDefault="00C40B75" w:rsidP="009C49A3">
            <w:pPr>
              <w:rPr>
                <w:lang w:val="sr-Cyrl-RS"/>
              </w:rPr>
            </w:pPr>
            <w:r w:rsidRPr="00D35D8B">
              <w:rPr>
                <w:lang w:val="sr-Cyrl-RS"/>
              </w:rPr>
              <w:t>40.</w:t>
            </w:r>
          </w:p>
        </w:tc>
        <w:tc>
          <w:tcPr>
            <w:tcW w:w="4394" w:type="dxa"/>
          </w:tcPr>
          <w:p w14:paraId="0AC632EE" w14:textId="77777777" w:rsidR="00C40B75" w:rsidRPr="00D35D8B" w:rsidRDefault="00C40B75" w:rsidP="009C49A3">
            <w:pPr>
              <w:rPr>
                <w:lang w:val="sr-Cyrl-RS"/>
              </w:rPr>
            </w:pPr>
            <w:r w:rsidRPr="00D35D8B">
              <w:rPr>
                <w:lang w:val="sr-Cyrl-RS"/>
              </w:rPr>
              <w:t>7. Септембар бр. 56А</w:t>
            </w:r>
          </w:p>
        </w:tc>
        <w:tc>
          <w:tcPr>
            <w:tcW w:w="2035" w:type="dxa"/>
          </w:tcPr>
          <w:p w14:paraId="709C9C17" w14:textId="77777777" w:rsidR="00C40B75" w:rsidRPr="00D35D8B" w:rsidRDefault="00C40B75" w:rsidP="009C49A3">
            <w:pPr>
              <w:jc w:val="center"/>
              <w:rPr>
                <w:lang w:val="sr-Cyrl-RS"/>
              </w:rPr>
            </w:pPr>
            <w:r w:rsidRPr="00D35D8B">
              <w:rPr>
                <w:lang w:val="sr-Cyrl-RS"/>
              </w:rPr>
              <w:t>100</w:t>
            </w:r>
          </w:p>
        </w:tc>
        <w:tc>
          <w:tcPr>
            <w:tcW w:w="2614" w:type="dxa"/>
          </w:tcPr>
          <w:p w14:paraId="431D1112" w14:textId="77777777" w:rsidR="00C40B75" w:rsidRPr="00D35D8B" w:rsidRDefault="00C40B75" w:rsidP="009C49A3">
            <w:pPr>
              <w:jc w:val="right"/>
              <w:rPr>
                <w:lang w:val="sr-Cyrl-RS"/>
              </w:rPr>
            </w:pPr>
            <w:r w:rsidRPr="00D35D8B">
              <w:rPr>
                <w:lang w:val="sr-Cyrl-RS"/>
              </w:rPr>
              <w:t>Индиректна</w:t>
            </w:r>
          </w:p>
        </w:tc>
      </w:tr>
      <w:tr w:rsidR="00C40B75" w:rsidRPr="00D35D8B" w14:paraId="74995B63" w14:textId="77777777" w:rsidTr="009C49A3">
        <w:tc>
          <w:tcPr>
            <w:tcW w:w="1413" w:type="dxa"/>
          </w:tcPr>
          <w:p w14:paraId="157289B5" w14:textId="77777777" w:rsidR="00C40B75" w:rsidRPr="00D35D8B" w:rsidRDefault="00C40B75" w:rsidP="009C49A3">
            <w:pPr>
              <w:rPr>
                <w:lang w:val="sr-Cyrl-RS"/>
              </w:rPr>
            </w:pPr>
            <w:r w:rsidRPr="00D35D8B">
              <w:rPr>
                <w:lang w:val="sr-Cyrl-RS"/>
              </w:rPr>
              <w:t>41.</w:t>
            </w:r>
          </w:p>
        </w:tc>
        <w:tc>
          <w:tcPr>
            <w:tcW w:w="4394" w:type="dxa"/>
          </w:tcPr>
          <w:p w14:paraId="661991C9" w14:textId="0C7E6BFC" w:rsidR="00C40B75" w:rsidRPr="00D35D8B" w:rsidRDefault="00C40B75" w:rsidP="009C49A3">
            <w:pPr>
              <w:rPr>
                <w:lang w:val="sr-Cyrl-RS"/>
              </w:rPr>
            </w:pPr>
            <w:r w:rsidRPr="00D35D8B">
              <w:rPr>
                <w:lang w:val="sr-Cyrl-RS"/>
              </w:rPr>
              <w:t xml:space="preserve">Генерала </w:t>
            </w:r>
            <w:r w:rsidR="00C73F2D" w:rsidRPr="00D35D8B">
              <w:rPr>
                <w:lang w:val="sr-Cyrl-RS"/>
              </w:rPr>
              <w:t>Гембете</w:t>
            </w:r>
            <w:r w:rsidRPr="00D35D8B">
              <w:rPr>
                <w:lang w:val="sr-Cyrl-RS"/>
              </w:rPr>
              <w:t xml:space="preserve"> бр. 78-80-82</w:t>
            </w:r>
          </w:p>
        </w:tc>
        <w:tc>
          <w:tcPr>
            <w:tcW w:w="2035" w:type="dxa"/>
          </w:tcPr>
          <w:p w14:paraId="7DFAAC39" w14:textId="77777777" w:rsidR="00C40B75" w:rsidRPr="00D35D8B" w:rsidRDefault="00C40B75" w:rsidP="009C49A3">
            <w:pPr>
              <w:jc w:val="center"/>
              <w:rPr>
                <w:lang w:val="sr-Cyrl-RS"/>
              </w:rPr>
            </w:pPr>
            <w:r w:rsidRPr="00D35D8B">
              <w:rPr>
                <w:lang w:val="sr-Cyrl-RS"/>
              </w:rPr>
              <w:t>82</w:t>
            </w:r>
          </w:p>
        </w:tc>
        <w:tc>
          <w:tcPr>
            <w:tcW w:w="2614" w:type="dxa"/>
          </w:tcPr>
          <w:p w14:paraId="14AE0F9B" w14:textId="77777777" w:rsidR="00C40B75" w:rsidRPr="00D35D8B" w:rsidRDefault="00C40B75" w:rsidP="009C49A3">
            <w:pPr>
              <w:jc w:val="right"/>
              <w:rPr>
                <w:lang w:val="sr-Cyrl-RS"/>
              </w:rPr>
            </w:pPr>
            <w:r w:rsidRPr="00D35D8B">
              <w:rPr>
                <w:lang w:val="sr-Cyrl-RS"/>
              </w:rPr>
              <w:t>Индиректна</w:t>
            </w:r>
          </w:p>
        </w:tc>
      </w:tr>
      <w:tr w:rsidR="00C40B75" w:rsidRPr="00D35D8B" w14:paraId="6DE1FA3A" w14:textId="77777777" w:rsidTr="009C49A3">
        <w:tc>
          <w:tcPr>
            <w:tcW w:w="1413" w:type="dxa"/>
          </w:tcPr>
          <w:p w14:paraId="3A53DA01" w14:textId="77777777" w:rsidR="00C40B75" w:rsidRPr="00D35D8B" w:rsidRDefault="00C40B75" w:rsidP="009C49A3">
            <w:pPr>
              <w:rPr>
                <w:lang w:val="sr-Cyrl-RS"/>
              </w:rPr>
            </w:pPr>
            <w:r w:rsidRPr="00D35D8B">
              <w:rPr>
                <w:lang w:val="sr-Cyrl-RS"/>
              </w:rPr>
              <w:t>42.</w:t>
            </w:r>
          </w:p>
        </w:tc>
        <w:tc>
          <w:tcPr>
            <w:tcW w:w="4394" w:type="dxa"/>
          </w:tcPr>
          <w:p w14:paraId="3DDF27B6" w14:textId="77777777" w:rsidR="00C40B75" w:rsidRPr="00D35D8B" w:rsidRDefault="00C40B75" w:rsidP="009C49A3">
            <w:pPr>
              <w:rPr>
                <w:lang w:val="sr-Cyrl-RS"/>
              </w:rPr>
            </w:pPr>
            <w:r w:rsidRPr="00D35D8B">
              <w:rPr>
                <w:lang w:val="sr-Cyrl-RS"/>
              </w:rPr>
              <w:t>Курсулина бр. 22</w:t>
            </w:r>
          </w:p>
        </w:tc>
        <w:tc>
          <w:tcPr>
            <w:tcW w:w="2035" w:type="dxa"/>
          </w:tcPr>
          <w:p w14:paraId="350358AB" w14:textId="77777777" w:rsidR="00C40B75" w:rsidRPr="00D35D8B" w:rsidRDefault="00C40B75" w:rsidP="009C49A3">
            <w:pPr>
              <w:jc w:val="center"/>
              <w:rPr>
                <w:lang w:val="sr-Cyrl-RS"/>
              </w:rPr>
            </w:pPr>
            <w:r w:rsidRPr="00D35D8B">
              <w:rPr>
                <w:lang w:val="sr-Cyrl-RS"/>
              </w:rPr>
              <w:t>269</w:t>
            </w:r>
          </w:p>
        </w:tc>
        <w:tc>
          <w:tcPr>
            <w:tcW w:w="2614" w:type="dxa"/>
          </w:tcPr>
          <w:p w14:paraId="5C6D7302" w14:textId="77777777" w:rsidR="00C40B75" w:rsidRPr="00D35D8B" w:rsidRDefault="00C40B75" w:rsidP="009C49A3">
            <w:pPr>
              <w:jc w:val="right"/>
              <w:rPr>
                <w:lang w:val="sr-Cyrl-RS"/>
              </w:rPr>
            </w:pPr>
            <w:r w:rsidRPr="00D35D8B">
              <w:rPr>
                <w:lang w:val="sr-Cyrl-RS"/>
              </w:rPr>
              <w:t>Индиректна</w:t>
            </w:r>
          </w:p>
        </w:tc>
      </w:tr>
      <w:tr w:rsidR="00C40B75" w:rsidRPr="00D35D8B" w14:paraId="1A57DBA3" w14:textId="77777777" w:rsidTr="009C49A3">
        <w:tc>
          <w:tcPr>
            <w:tcW w:w="1413" w:type="dxa"/>
          </w:tcPr>
          <w:p w14:paraId="11496F7F" w14:textId="77777777" w:rsidR="00C40B75" w:rsidRPr="00D35D8B" w:rsidRDefault="00C40B75" w:rsidP="009C49A3">
            <w:pPr>
              <w:rPr>
                <w:lang w:val="sr-Cyrl-RS"/>
              </w:rPr>
            </w:pPr>
            <w:r w:rsidRPr="00D35D8B">
              <w:rPr>
                <w:lang w:val="sr-Cyrl-RS"/>
              </w:rPr>
              <w:t>43.</w:t>
            </w:r>
          </w:p>
        </w:tc>
        <w:tc>
          <w:tcPr>
            <w:tcW w:w="4394" w:type="dxa"/>
          </w:tcPr>
          <w:p w14:paraId="49470851" w14:textId="73F1CE7A" w:rsidR="00C40B75" w:rsidRPr="00D35D8B" w:rsidRDefault="00C40B75" w:rsidP="009C49A3">
            <w:pPr>
              <w:rPr>
                <w:lang w:val="sr-Cyrl-RS"/>
              </w:rPr>
            </w:pPr>
            <w:r w:rsidRPr="00D35D8B">
              <w:rPr>
                <w:lang w:val="sr-Cyrl-RS"/>
              </w:rPr>
              <w:t xml:space="preserve">Генерала </w:t>
            </w:r>
            <w:r w:rsidR="00C73F2D" w:rsidRPr="00D35D8B">
              <w:rPr>
                <w:lang w:val="sr-Cyrl-RS"/>
              </w:rPr>
              <w:t>Гембете</w:t>
            </w:r>
            <w:r w:rsidRPr="00D35D8B">
              <w:rPr>
                <w:lang w:val="sr-Cyrl-RS"/>
              </w:rPr>
              <w:t xml:space="preserve"> бб.</w:t>
            </w:r>
          </w:p>
        </w:tc>
        <w:tc>
          <w:tcPr>
            <w:tcW w:w="2035" w:type="dxa"/>
          </w:tcPr>
          <w:p w14:paraId="4516F992" w14:textId="77777777" w:rsidR="00C40B75" w:rsidRPr="00D35D8B" w:rsidRDefault="00C40B75" w:rsidP="009C49A3">
            <w:pPr>
              <w:jc w:val="center"/>
              <w:rPr>
                <w:lang w:val="sr-Cyrl-RS"/>
              </w:rPr>
            </w:pPr>
            <w:r w:rsidRPr="00D35D8B">
              <w:rPr>
                <w:lang w:val="sr-Cyrl-RS"/>
              </w:rPr>
              <w:t>226</w:t>
            </w:r>
          </w:p>
        </w:tc>
        <w:tc>
          <w:tcPr>
            <w:tcW w:w="2614" w:type="dxa"/>
          </w:tcPr>
          <w:p w14:paraId="1D713055" w14:textId="77777777" w:rsidR="00C40B75" w:rsidRPr="00D35D8B" w:rsidRDefault="00C40B75" w:rsidP="009C49A3">
            <w:pPr>
              <w:jc w:val="right"/>
              <w:rPr>
                <w:lang w:val="sr-Cyrl-RS"/>
              </w:rPr>
            </w:pPr>
            <w:r w:rsidRPr="00D35D8B">
              <w:rPr>
                <w:lang w:val="sr-Cyrl-RS"/>
              </w:rPr>
              <w:t>Индиректна</w:t>
            </w:r>
          </w:p>
        </w:tc>
      </w:tr>
      <w:tr w:rsidR="00C40B75" w:rsidRPr="00D35D8B" w14:paraId="112BE605" w14:textId="77777777" w:rsidTr="009C49A3">
        <w:tc>
          <w:tcPr>
            <w:tcW w:w="1413" w:type="dxa"/>
          </w:tcPr>
          <w:p w14:paraId="3791BCE1" w14:textId="77777777" w:rsidR="00C40B75" w:rsidRPr="00D35D8B" w:rsidRDefault="00C40B75" w:rsidP="009C49A3">
            <w:pPr>
              <w:rPr>
                <w:lang w:val="sr-Cyrl-RS"/>
              </w:rPr>
            </w:pPr>
            <w:r w:rsidRPr="00D35D8B">
              <w:rPr>
                <w:lang w:val="sr-Cyrl-RS"/>
              </w:rPr>
              <w:t>44.</w:t>
            </w:r>
          </w:p>
        </w:tc>
        <w:tc>
          <w:tcPr>
            <w:tcW w:w="4394" w:type="dxa"/>
          </w:tcPr>
          <w:p w14:paraId="6D07D435" w14:textId="77777777" w:rsidR="00C40B75" w:rsidRPr="00D35D8B" w:rsidRDefault="00C40B75" w:rsidP="009C49A3">
            <w:pPr>
              <w:rPr>
                <w:lang w:val="sr-Cyrl-RS"/>
              </w:rPr>
            </w:pPr>
            <w:r w:rsidRPr="00D35D8B">
              <w:rPr>
                <w:lang w:val="sr-Cyrl-RS"/>
              </w:rPr>
              <w:t>Махи дисконт</w:t>
            </w:r>
          </w:p>
        </w:tc>
        <w:tc>
          <w:tcPr>
            <w:tcW w:w="2035" w:type="dxa"/>
          </w:tcPr>
          <w:p w14:paraId="6064F89A" w14:textId="77777777" w:rsidR="00C40B75" w:rsidRPr="00D35D8B" w:rsidRDefault="00C40B75" w:rsidP="009C49A3">
            <w:pPr>
              <w:jc w:val="center"/>
              <w:rPr>
                <w:lang w:val="sr-Cyrl-RS"/>
              </w:rPr>
            </w:pPr>
            <w:r w:rsidRPr="00D35D8B">
              <w:rPr>
                <w:lang w:val="sr-Cyrl-RS"/>
              </w:rPr>
              <w:t>135</w:t>
            </w:r>
          </w:p>
        </w:tc>
        <w:tc>
          <w:tcPr>
            <w:tcW w:w="2614" w:type="dxa"/>
          </w:tcPr>
          <w:p w14:paraId="1CA215D2" w14:textId="77777777" w:rsidR="00C40B75" w:rsidRPr="00D35D8B" w:rsidRDefault="00C40B75" w:rsidP="009C49A3">
            <w:pPr>
              <w:jc w:val="right"/>
              <w:rPr>
                <w:lang w:val="sr-Cyrl-RS"/>
              </w:rPr>
            </w:pPr>
            <w:r w:rsidRPr="00D35D8B">
              <w:rPr>
                <w:lang w:val="sr-Cyrl-RS"/>
              </w:rPr>
              <w:t>Индиректна</w:t>
            </w:r>
          </w:p>
        </w:tc>
      </w:tr>
      <w:tr w:rsidR="00C40B75" w:rsidRPr="00D35D8B" w14:paraId="2D2169CD" w14:textId="77777777" w:rsidTr="009C49A3">
        <w:tc>
          <w:tcPr>
            <w:tcW w:w="1413" w:type="dxa"/>
          </w:tcPr>
          <w:p w14:paraId="5C24014A" w14:textId="77777777" w:rsidR="00C40B75" w:rsidRPr="00D35D8B" w:rsidRDefault="00C40B75" w:rsidP="009C49A3">
            <w:pPr>
              <w:rPr>
                <w:lang w:val="sr-Cyrl-RS"/>
              </w:rPr>
            </w:pPr>
            <w:r w:rsidRPr="00D35D8B">
              <w:rPr>
                <w:lang w:val="sr-Cyrl-RS"/>
              </w:rPr>
              <w:t>45.</w:t>
            </w:r>
          </w:p>
        </w:tc>
        <w:tc>
          <w:tcPr>
            <w:tcW w:w="4394" w:type="dxa"/>
          </w:tcPr>
          <w:p w14:paraId="6C526BEA" w14:textId="77777777" w:rsidR="00C40B75" w:rsidRPr="00D35D8B" w:rsidRDefault="00C40B75" w:rsidP="009C49A3">
            <w:pPr>
              <w:rPr>
                <w:lang w:val="sr-Cyrl-RS"/>
              </w:rPr>
            </w:pPr>
            <w:r w:rsidRPr="00D35D8B">
              <w:rPr>
                <w:lang w:val="sr-Cyrl-RS"/>
              </w:rPr>
              <w:t>Драгослава Срејовића бр. 4</w:t>
            </w:r>
          </w:p>
        </w:tc>
        <w:tc>
          <w:tcPr>
            <w:tcW w:w="2035" w:type="dxa"/>
          </w:tcPr>
          <w:p w14:paraId="3102EFC3" w14:textId="77777777" w:rsidR="00C40B75" w:rsidRPr="00D35D8B" w:rsidRDefault="00C40B75" w:rsidP="009C49A3">
            <w:pPr>
              <w:jc w:val="center"/>
              <w:rPr>
                <w:lang w:val="sr-Cyrl-RS"/>
              </w:rPr>
            </w:pPr>
            <w:r w:rsidRPr="00D35D8B">
              <w:rPr>
                <w:lang w:val="sr-Cyrl-RS"/>
              </w:rPr>
              <w:t>317</w:t>
            </w:r>
          </w:p>
        </w:tc>
        <w:tc>
          <w:tcPr>
            <w:tcW w:w="2614" w:type="dxa"/>
          </w:tcPr>
          <w:p w14:paraId="58B4DA24" w14:textId="77777777" w:rsidR="00C40B75" w:rsidRPr="00D35D8B" w:rsidRDefault="00C40B75" w:rsidP="009C49A3">
            <w:pPr>
              <w:jc w:val="right"/>
              <w:rPr>
                <w:lang w:val="sr-Cyrl-RS"/>
              </w:rPr>
            </w:pPr>
            <w:r w:rsidRPr="00D35D8B">
              <w:rPr>
                <w:lang w:val="sr-Cyrl-RS"/>
              </w:rPr>
              <w:t>Индиректна</w:t>
            </w:r>
          </w:p>
        </w:tc>
      </w:tr>
      <w:tr w:rsidR="00C40B75" w:rsidRPr="00D35D8B" w14:paraId="1D92123C" w14:textId="77777777" w:rsidTr="009C49A3">
        <w:tc>
          <w:tcPr>
            <w:tcW w:w="1413" w:type="dxa"/>
          </w:tcPr>
          <w:p w14:paraId="75E4A553" w14:textId="77777777" w:rsidR="00C40B75" w:rsidRPr="00D35D8B" w:rsidRDefault="00C40B75" w:rsidP="009C49A3">
            <w:pPr>
              <w:rPr>
                <w:lang w:val="sr-Cyrl-RS"/>
              </w:rPr>
            </w:pPr>
            <w:r w:rsidRPr="00D35D8B">
              <w:rPr>
                <w:lang w:val="sr-Cyrl-RS"/>
              </w:rPr>
              <w:t>46.</w:t>
            </w:r>
          </w:p>
        </w:tc>
        <w:tc>
          <w:tcPr>
            <w:tcW w:w="4394" w:type="dxa"/>
          </w:tcPr>
          <w:p w14:paraId="5FA768C5" w14:textId="77777777" w:rsidR="00C40B75" w:rsidRPr="00D35D8B" w:rsidRDefault="00C40B75" w:rsidP="009C49A3">
            <w:pPr>
              <w:rPr>
                <w:lang w:val="sr-Cyrl-RS"/>
              </w:rPr>
            </w:pPr>
            <w:r w:rsidRPr="00D35D8B">
              <w:rPr>
                <w:lang w:val="sr-Cyrl-RS"/>
              </w:rPr>
              <w:t>Драгослава Срејовића бр. 4А</w:t>
            </w:r>
          </w:p>
        </w:tc>
        <w:tc>
          <w:tcPr>
            <w:tcW w:w="2035" w:type="dxa"/>
          </w:tcPr>
          <w:p w14:paraId="346B4514" w14:textId="77777777" w:rsidR="00C40B75" w:rsidRPr="00D35D8B" w:rsidRDefault="00C40B75" w:rsidP="009C49A3">
            <w:pPr>
              <w:jc w:val="center"/>
              <w:rPr>
                <w:lang w:val="sr-Cyrl-RS"/>
              </w:rPr>
            </w:pPr>
            <w:r w:rsidRPr="00D35D8B">
              <w:rPr>
                <w:lang w:val="sr-Cyrl-RS"/>
              </w:rPr>
              <w:t>175</w:t>
            </w:r>
          </w:p>
        </w:tc>
        <w:tc>
          <w:tcPr>
            <w:tcW w:w="2614" w:type="dxa"/>
          </w:tcPr>
          <w:p w14:paraId="1245DF3E" w14:textId="77777777" w:rsidR="00C40B75" w:rsidRPr="00D35D8B" w:rsidRDefault="00C40B75" w:rsidP="009C49A3">
            <w:pPr>
              <w:jc w:val="right"/>
              <w:rPr>
                <w:lang w:val="sr-Cyrl-RS"/>
              </w:rPr>
            </w:pPr>
            <w:r w:rsidRPr="00D35D8B">
              <w:rPr>
                <w:lang w:val="sr-Cyrl-RS"/>
              </w:rPr>
              <w:t>Индиректна</w:t>
            </w:r>
          </w:p>
        </w:tc>
      </w:tr>
      <w:tr w:rsidR="00C40B75" w:rsidRPr="00D35D8B" w14:paraId="3022FE7D" w14:textId="77777777" w:rsidTr="009C49A3">
        <w:tc>
          <w:tcPr>
            <w:tcW w:w="1413" w:type="dxa"/>
          </w:tcPr>
          <w:p w14:paraId="07D250EE" w14:textId="77777777" w:rsidR="00C40B75" w:rsidRPr="00D35D8B" w:rsidRDefault="00C40B75" w:rsidP="009C49A3">
            <w:pPr>
              <w:rPr>
                <w:lang w:val="sr-Cyrl-RS"/>
              </w:rPr>
            </w:pPr>
            <w:r w:rsidRPr="00D35D8B">
              <w:rPr>
                <w:lang w:val="sr-Cyrl-RS"/>
              </w:rPr>
              <w:t>47.</w:t>
            </w:r>
          </w:p>
        </w:tc>
        <w:tc>
          <w:tcPr>
            <w:tcW w:w="4394" w:type="dxa"/>
          </w:tcPr>
          <w:p w14:paraId="2A7778BA" w14:textId="77777777" w:rsidR="00C40B75" w:rsidRPr="00D35D8B" w:rsidRDefault="00C40B75" w:rsidP="009C49A3">
            <w:pPr>
              <w:rPr>
                <w:lang w:val="sr-Cyrl-RS"/>
              </w:rPr>
            </w:pPr>
            <w:r w:rsidRPr="00D35D8B">
              <w:rPr>
                <w:lang w:val="sr-Cyrl-RS"/>
              </w:rPr>
              <w:t>Пошта</w:t>
            </w:r>
          </w:p>
        </w:tc>
        <w:tc>
          <w:tcPr>
            <w:tcW w:w="2035" w:type="dxa"/>
          </w:tcPr>
          <w:p w14:paraId="445F4F3D" w14:textId="77777777" w:rsidR="00C40B75" w:rsidRPr="00D35D8B" w:rsidRDefault="00C40B75" w:rsidP="009C49A3">
            <w:pPr>
              <w:jc w:val="center"/>
              <w:rPr>
                <w:lang w:val="sr-Cyrl-RS"/>
              </w:rPr>
            </w:pPr>
            <w:r w:rsidRPr="00D35D8B">
              <w:rPr>
                <w:lang w:val="sr-Cyrl-RS"/>
              </w:rPr>
              <w:t>600</w:t>
            </w:r>
          </w:p>
        </w:tc>
        <w:tc>
          <w:tcPr>
            <w:tcW w:w="2614" w:type="dxa"/>
          </w:tcPr>
          <w:p w14:paraId="176F9E92" w14:textId="77777777" w:rsidR="00C40B75" w:rsidRPr="00D35D8B" w:rsidRDefault="00C40B75" w:rsidP="009C49A3">
            <w:pPr>
              <w:jc w:val="right"/>
              <w:rPr>
                <w:lang w:val="sr-Cyrl-RS"/>
              </w:rPr>
            </w:pPr>
            <w:r w:rsidRPr="00D35D8B">
              <w:rPr>
                <w:lang w:val="sr-Cyrl-RS"/>
              </w:rPr>
              <w:t>Индиректна</w:t>
            </w:r>
          </w:p>
        </w:tc>
      </w:tr>
      <w:tr w:rsidR="00C40B75" w:rsidRPr="00D35D8B" w14:paraId="649AAB3F" w14:textId="77777777" w:rsidTr="009C49A3">
        <w:tc>
          <w:tcPr>
            <w:tcW w:w="1413" w:type="dxa"/>
          </w:tcPr>
          <w:p w14:paraId="4989C4C5" w14:textId="77777777" w:rsidR="00C40B75" w:rsidRPr="00D35D8B" w:rsidRDefault="00C40B75" w:rsidP="009C49A3">
            <w:pPr>
              <w:rPr>
                <w:lang w:val="sr-Cyrl-RS"/>
              </w:rPr>
            </w:pPr>
            <w:r w:rsidRPr="00D35D8B">
              <w:rPr>
                <w:lang w:val="sr-Cyrl-RS"/>
              </w:rPr>
              <w:t>48.</w:t>
            </w:r>
          </w:p>
        </w:tc>
        <w:tc>
          <w:tcPr>
            <w:tcW w:w="4394" w:type="dxa"/>
          </w:tcPr>
          <w:p w14:paraId="454E9EB8" w14:textId="77777777" w:rsidR="00C40B75" w:rsidRPr="00D35D8B" w:rsidRDefault="00C40B75" w:rsidP="009C49A3">
            <w:pPr>
              <w:rPr>
                <w:lang w:val="sr-Cyrl-RS"/>
              </w:rPr>
            </w:pPr>
            <w:r w:rsidRPr="00D35D8B">
              <w:rPr>
                <w:lang w:val="sr-Cyrl-RS"/>
              </w:rPr>
              <w:t>Крфска бр. 8-10-12</w:t>
            </w:r>
          </w:p>
        </w:tc>
        <w:tc>
          <w:tcPr>
            <w:tcW w:w="2035" w:type="dxa"/>
          </w:tcPr>
          <w:p w14:paraId="742BDAEC" w14:textId="77777777" w:rsidR="00C40B75" w:rsidRPr="00D35D8B" w:rsidRDefault="00C40B75" w:rsidP="009C49A3">
            <w:pPr>
              <w:jc w:val="center"/>
              <w:rPr>
                <w:lang w:val="sr-Cyrl-RS"/>
              </w:rPr>
            </w:pPr>
            <w:r w:rsidRPr="00D35D8B">
              <w:rPr>
                <w:lang w:val="sr-Cyrl-RS"/>
              </w:rPr>
              <w:t>450</w:t>
            </w:r>
          </w:p>
        </w:tc>
        <w:tc>
          <w:tcPr>
            <w:tcW w:w="2614" w:type="dxa"/>
          </w:tcPr>
          <w:p w14:paraId="517A8705" w14:textId="77777777" w:rsidR="00C40B75" w:rsidRPr="00D35D8B" w:rsidRDefault="00C40B75" w:rsidP="009C49A3">
            <w:pPr>
              <w:jc w:val="right"/>
              <w:rPr>
                <w:lang w:val="sr-Cyrl-RS"/>
              </w:rPr>
            </w:pPr>
            <w:r w:rsidRPr="00D35D8B">
              <w:rPr>
                <w:lang w:val="sr-Cyrl-RS"/>
              </w:rPr>
              <w:t>Индиректна</w:t>
            </w:r>
          </w:p>
        </w:tc>
      </w:tr>
      <w:tr w:rsidR="00C40B75" w:rsidRPr="00D35D8B" w14:paraId="06C8C44E" w14:textId="77777777" w:rsidTr="009C49A3">
        <w:tc>
          <w:tcPr>
            <w:tcW w:w="1413" w:type="dxa"/>
          </w:tcPr>
          <w:p w14:paraId="1CA88753" w14:textId="77777777" w:rsidR="00C40B75" w:rsidRPr="00D35D8B" w:rsidRDefault="00C40B75" w:rsidP="009C49A3">
            <w:pPr>
              <w:rPr>
                <w:lang w:val="sr-Cyrl-RS"/>
              </w:rPr>
            </w:pPr>
            <w:r w:rsidRPr="00D35D8B">
              <w:rPr>
                <w:lang w:val="sr-Cyrl-RS"/>
              </w:rPr>
              <w:t>49.</w:t>
            </w:r>
          </w:p>
        </w:tc>
        <w:tc>
          <w:tcPr>
            <w:tcW w:w="4394" w:type="dxa"/>
          </w:tcPr>
          <w:p w14:paraId="085C432A" w14:textId="77777777" w:rsidR="00C40B75" w:rsidRPr="00D35D8B" w:rsidRDefault="00C40B75" w:rsidP="009C49A3">
            <w:pPr>
              <w:rPr>
                <w:lang w:val="sr-Cyrl-RS"/>
              </w:rPr>
            </w:pPr>
            <w:r w:rsidRPr="00D35D8B">
              <w:rPr>
                <w:lang w:val="sr-Cyrl-RS"/>
              </w:rPr>
              <w:t>Трг Ослобођења бб. ПАРИС</w:t>
            </w:r>
          </w:p>
        </w:tc>
        <w:tc>
          <w:tcPr>
            <w:tcW w:w="2035" w:type="dxa"/>
          </w:tcPr>
          <w:p w14:paraId="568944B9" w14:textId="77777777" w:rsidR="00C40B75" w:rsidRPr="00D35D8B" w:rsidRDefault="00C40B75" w:rsidP="009C49A3">
            <w:pPr>
              <w:jc w:val="center"/>
              <w:rPr>
                <w:lang w:val="sr-Cyrl-RS"/>
              </w:rPr>
            </w:pPr>
            <w:r w:rsidRPr="00D35D8B">
              <w:rPr>
                <w:lang w:val="sr-Cyrl-RS"/>
              </w:rPr>
              <w:t>147</w:t>
            </w:r>
          </w:p>
        </w:tc>
        <w:tc>
          <w:tcPr>
            <w:tcW w:w="2614" w:type="dxa"/>
          </w:tcPr>
          <w:p w14:paraId="6B1E5C53" w14:textId="77777777" w:rsidR="00C40B75" w:rsidRPr="00D35D8B" w:rsidRDefault="00C40B75" w:rsidP="009C49A3">
            <w:pPr>
              <w:jc w:val="right"/>
              <w:rPr>
                <w:lang w:val="sr-Cyrl-RS"/>
              </w:rPr>
            </w:pPr>
            <w:r w:rsidRPr="00D35D8B">
              <w:rPr>
                <w:lang w:val="sr-Cyrl-RS"/>
              </w:rPr>
              <w:t>Индиректна</w:t>
            </w:r>
          </w:p>
        </w:tc>
      </w:tr>
      <w:tr w:rsidR="00C40B75" w:rsidRPr="00D35D8B" w14:paraId="4D049306" w14:textId="77777777" w:rsidTr="009C49A3">
        <w:tc>
          <w:tcPr>
            <w:tcW w:w="1413" w:type="dxa"/>
          </w:tcPr>
          <w:p w14:paraId="5F1FAA64" w14:textId="77777777" w:rsidR="00C40B75" w:rsidRPr="00D35D8B" w:rsidRDefault="00C40B75" w:rsidP="009C49A3">
            <w:pPr>
              <w:rPr>
                <w:lang w:val="sr-Cyrl-RS"/>
              </w:rPr>
            </w:pPr>
            <w:r w:rsidRPr="00D35D8B">
              <w:rPr>
                <w:lang w:val="sr-Cyrl-RS"/>
              </w:rPr>
              <w:t>50.</w:t>
            </w:r>
          </w:p>
        </w:tc>
        <w:tc>
          <w:tcPr>
            <w:tcW w:w="4394" w:type="dxa"/>
          </w:tcPr>
          <w:p w14:paraId="5CD8B829" w14:textId="5958756C" w:rsidR="00C40B75" w:rsidRPr="00D35D8B" w:rsidRDefault="00C40B75" w:rsidP="009C49A3">
            <w:pPr>
              <w:rPr>
                <w:lang w:val="sr-Cyrl-RS"/>
              </w:rPr>
            </w:pPr>
            <w:r w:rsidRPr="00D35D8B">
              <w:rPr>
                <w:lang w:val="sr-Cyrl-RS"/>
              </w:rPr>
              <w:t xml:space="preserve">Генерала </w:t>
            </w:r>
            <w:r w:rsidR="00C73F2D" w:rsidRPr="00D35D8B">
              <w:rPr>
                <w:lang w:val="sr-Cyrl-RS"/>
              </w:rPr>
              <w:t>Гембете</w:t>
            </w:r>
            <w:r w:rsidRPr="00D35D8B">
              <w:rPr>
                <w:lang w:val="sr-Cyrl-RS"/>
              </w:rPr>
              <w:t xml:space="preserve"> бр. 44</w:t>
            </w:r>
          </w:p>
        </w:tc>
        <w:tc>
          <w:tcPr>
            <w:tcW w:w="2035" w:type="dxa"/>
          </w:tcPr>
          <w:p w14:paraId="011DE413" w14:textId="77777777" w:rsidR="00C40B75" w:rsidRPr="00D35D8B" w:rsidRDefault="00C40B75" w:rsidP="009C49A3">
            <w:pPr>
              <w:jc w:val="center"/>
              <w:rPr>
                <w:lang w:val="sr-Cyrl-RS"/>
              </w:rPr>
            </w:pPr>
            <w:r w:rsidRPr="00D35D8B">
              <w:rPr>
                <w:lang w:val="sr-Cyrl-RS"/>
              </w:rPr>
              <w:t>181</w:t>
            </w:r>
          </w:p>
        </w:tc>
        <w:tc>
          <w:tcPr>
            <w:tcW w:w="2614" w:type="dxa"/>
          </w:tcPr>
          <w:p w14:paraId="72C364F2" w14:textId="77777777" w:rsidR="00C40B75" w:rsidRPr="00D35D8B" w:rsidRDefault="00C40B75" w:rsidP="009C49A3">
            <w:pPr>
              <w:jc w:val="right"/>
              <w:rPr>
                <w:lang w:val="sr-Cyrl-RS"/>
              </w:rPr>
            </w:pPr>
            <w:r w:rsidRPr="00D35D8B">
              <w:rPr>
                <w:lang w:val="sr-Cyrl-RS"/>
              </w:rPr>
              <w:t>Индиректна</w:t>
            </w:r>
          </w:p>
        </w:tc>
      </w:tr>
      <w:tr w:rsidR="00C40B75" w:rsidRPr="00D35D8B" w14:paraId="54F25134" w14:textId="77777777" w:rsidTr="009C49A3">
        <w:tc>
          <w:tcPr>
            <w:tcW w:w="1413" w:type="dxa"/>
          </w:tcPr>
          <w:p w14:paraId="43891CFA" w14:textId="77777777" w:rsidR="00C40B75" w:rsidRPr="00D35D8B" w:rsidRDefault="00C40B75" w:rsidP="009C49A3">
            <w:pPr>
              <w:rPr>
                <w:lang w:val="sr-Cyrl-RS"/>
              </w:rPr>
            </w:pPr>
            <w:r w:rsidRPr="00D35D8B">
              <w:rPr>
                <w:lang w:val="sr-Cyrl-RS"/>
              </w:rPr>
              <w:t>51.</w:t>
            </w:r>
          </w:p>
        </w:tc>
        <w:tc>
          <w:tcPr>
            <w:tcW w:w="4394" w:type="dxa"/>
          </w:tcPr>
          <w:p w14:paraId="7E298DD0" w14:textId="77777777" w:rsidR="00C40B75" w:rsidRPr="00D35D8B" w:rsidRDefault="00C40B75" w:rsidP="009C49A3">
            <w:pPr>
              <w:rPr>
                <w:lang w:val="sr-Cyrl-RS"/>
              </w:rPr>
            </w:pPr>
            <w:r w:rsidRPr="00D35D8B">
              <w:rPr>
                <w:lang w:val="sr-Cyrl-RS"/>
              </w:rPr>
              <w:t>Г.У. Зајечар</w:t>
            </w:r>
          </w:p>
        </w:tc>
        <w:tc>
          <w:tcPr>
            <w:tcW w:w="2035" w:type="dxa"/>
          </w:tcPr>
          <w:p w14:paraId="1B327374" w14:textId="77777777" w:rsidR="00C40B75" w:rsidRPr="00D35D8B" w:rsidRDefault="00C40B75" w:rsidP="009C49A3">
            <w:pPr>
              <w:jc w:val="center"/>
              <w:rPr>
                <w:lang w:val="sr-Cyrl-RS"/>
              </w:rPr>
            </w:pPr>
            <w:r w:rsidRPr="00D35D8B">
              <w:rPr>
                <w:lang w:val="sr-Cyrl-RS"/>
              </w:rPr>
              <w:t>470</w:t>
            </w:r>
          </w:p>
        </w:tc>
        <w:tc>
          <w:tcPr>
            <w:tcW w:w="2614" w:type="dxa"/>
          </w:tcPr>
          <w:p w14:paraId="7983EB99" w14:textId="77777777" w:rsidR="00C40B75" w:rsidRPr="00D35D8B" w:rsidRDefault="00C40B75" w:rsidP="009C49A3">
            <w:pPr>
              <w:jc w:val="right"/>
              <w:rPr>
                <w:lang w:val="sr-Cyrl-RS"/>
              </w:rPr>
            </w:pPr>
            <w:r w:rsidRPr="00D35D8B">
              <w:rPr>
                <w:lang w:val="sr-Cyrl-RS"/>
              </w:rPr>
              <w:t>Индиректна</w:t>
            </w:r>
          </w:p>
        </w:tc>
      </w:tr>
      <w:tr w:rsidR="00C40B75" w:rsidRPr="00D35D8B" w14:paraId="450E9516" w14:textId="77777777" w:rsidTr="009C49A3">
        <w:tc>
          <w:tcPr>
            <w:tcW w:w="1413" w:type="dxa"/>
          </w:tcPr>
          <w:p w14:paraId="6F222535" w14:textId="77777777" w:rsidR="00C40B75" w:rsidRPr="00D35D8B" w:rsidRDefault="00C40B75" w:rsidP="009C49A3">
            <w:pPr>
              <w:rPr>
                <w:lang w:val="sr-Cyrl-RS"/>
              </w:rPr>
            </w:pPr>
            <w:r w:rsidRPr="00D35D8B">
              <w:rPr>
                <w:lang w:val="sr-Cyrl-RS"/>
              </w:rPr>
              <w:t>52.</w:t>
            </w:r>
          </w:p>
        </w:tc>
        <w:tc>
          <w:tcPr>
            <w:tcW w:w="4394" w:type="dxa"/>
          </w:tcPr>
          <w:p w14:paraId="0BFA62FC" w14:textId="77777777" w:rsidR="00C40B75" w:rsidRPr="00D35D8B" w:rsidRDefault="00C40B75" w:rsidP="009C49A3">
            <w:pPr>
              <w:rPr>
                <w:lang w:val="sr-Cyrl-RS"/>
              </w:rPr>
            </w:pPr>
            <w:r w:rsidRPr="00D35D8B">
              <w:rPr>
                <w:lang w:val="sr-Cyrl-RS"/>
              </w:rPr>
              <w:t>Хајдук Велјкова бр. 4</w:t>
            </w:r>
          </w:p>
        </w:tc>
        <w:tc>
          <w:tcPr>
            <w:tcW w:w="2035" w:type="dxa"/>
          </w:tcPr>
          <w:p w14:paraId="1FB4136C" w14:textId="77777777" w:rsidR="00C40B75" w:rsidRPr="00D35D8B" w:rsidRDefault="00C40B75" w:rsidP="009C49A3">
            <w:pPr>
              <w:jc w:val="center"/>
              <w:rPr>
                <w:lang w:val="sr-Cyrl-RS"/>
              </w:rPr>
            </w:pPr>
            <w:r w:rsidRPr="00D35D8B">
              <w:rPr>
                <w:lang w:val="sr-Cyrl-RS"/>
              </w:rPr>
              <w:t>891</w:t>
            </w:r>
          </w:p>
        </w:tc>
        <w:tc>
          <w:tcPr>
            <w:tcW w:w="2614" w:type="dxa"/>
          </w:tcPr>
          <w:p w14:paraId="5A59E0B6" w14:textId="77777777" w:rsidR="00C40B75" w:rsidRPr="00D35D8B" w:rsidRDefault="00C40B75" w:rsidP="009C49A3">
            <w:pPr>
              <w:jc w:val="right"/>
              <w:rPr>
                <w:lang w:val="sr-Cyrl-RS"/>
              </w:rPr>
            </w:pPr>
            <w:r w:rsidRPr="00D35D8B">
              <w:rPr>
                <w:lang w:val="sr-Cyrl-RS"/>
              </w:rPr>
              <w:t>Индиректна</w:t>
            </w:r>
          </w:p>
        </w:tc>
      </w:tr>
      <w:tr w:rsidR="00C40B75" w:rsidRPr="00D35D8B" w14:paraId="5FF1CA2D" w14:textId="77777777" w:rsidTr="009C49A3">
        <w:tc>
          <w:tcPr>
            <w:tcW w:w="1413" w:type="dxa"/>
          </w:tcPr>
          <w:p w14:paraId="5B7A4734" w14:textId="77777777" w:rsidR="00C40B75" w:rsidRPr="00D35D8B" w:rsidRDefault="00C40B75" w:rsidP="009C49A3">
            <w:pPr>
              <w:rPr>
                <w:lang w:val="sr-Cyrl-RS"/>
              </w:rPr>
            </w:pPr>
            <w:r w:rsidRPr="00D35D8B">
              <w:rPr>
                <w:lang w:val="sr-Cyrl-RS"/>
              </w:rPr>
              <w:t>53.</w:t>
            </w:r>
          </w:p>
        </w:tc>
        <w:tc>
          <w:tcPr>
            <w:tcW w:w="4394" w:type="dxa"/>
          </w:tcPr>
          <w:p w14:paraId="7D0A8A67" w14:textId="77777777" w:rsidR="00C40B75" w:rsidRPr="00D35D8B" w:rsidRDefault="00C40B75" w:rsidP="009C49A3">
            <w:pPr>
              <w:rPr>
                <w:lang w:val="sr-Cyrl-RS"/>
              </w:rPr>
            </w:pPr>
            <w:r w:rsidRPr="00D35D8B">
              <w:rPr>
                <w:lang w:val="sr-Cyrl-RS"/>
              </w:rPr>
              <w:t>Зорана Радмиловића бр. 5</w:t>
            </w:r>
          </w:p>
        </w:tc>
        <w:tc>
          <w:tcPr>
            <w:tcW w:w="2035" w:type="dxa"/>
          </w:tcPr>
          <w:p w14:paraId="186C7C91" w14:textId="77777777" w:rsidR="00C40B75" w:rsidRPr="00D35D8B" w:rsidRDefault="00C40B75" w:rsidP="009C49A3">
            <w:pPr>
              <w:jc w:val="center"/>
              <w:rPr>
                <w:lang w:val="sr-Cyrl-RS"/>
              </w:rPr>
            </w:pPr>
            <w:r w:rsidRPr="00D35D8B">
              <w:rPr>
                <w:lang w:val="sr-Cyrl-RS"/>
              </w:rPr>
              <w:t>379</w:t>
            </w:r>
          </w:p>
        </w:tc>
        <w:tc>
          <w:tcPr>
            <w:tcW w:w="2614" w:type="dxa"/>
          </w:tcPr>
          <w:p w14:paraId="14F396ED" w14:textId="77777777" w:rsidR="00C40B75" w:rsidRPr="00D35D8B" w:rsidRDefault="00C40B75" w:rsidP="009C49A3">
            <w:pPr>
              <w:jc w:val="right"/>
              <w:rPr>
                <w:lang w:val="sr-Cyrl-RS"/>
              </w:rPr>
            </w:pPr>
            <w:r w:rsidRPr="00D35D8B">
              <w:rPr>
                <w:lang w:val="sr-Cyrl-RS"/>
              </w:rPr>
              <w:t>Индиректна</w:t>
            </w:r>
          </w:p>
        </w:tc>
      </w:tr>
      <w:tr w:rsidR="00C40B75" w:rsidRPr="00D35D8B" w14:paraId="343FC13D" w14:textId="77777777" w:rsidTr="009C49A3">
        <w:tc>
          <w:tcPr>
            <w:tcW w:w="1413" w:type="dxa"/>
          </w:tcPr>
          <w:p w14:paraId="59E61682" w14:textId="77777777" w:rsidR="00C40B75" w:rsidRPr="00D35D8B" w:rsidRDefault="00C40B75" w:rsidP="009C49A3">
            <w:pPr>
              <w:rPr>
                <w:lang w:val="sr-Cyrl-RS"/>
              </w:rPr>
            </w:pPr>
            <w:r w:rsidRPr="00D35D8B">
              <w:rPr>
                <w:lang w:val="sr-Cyrl-RS"/>
              </w:rPr>
              <w:lastRenderedPageBreak/>
              <w:t>54.</w:t>
            </w:r>
          </w:p>
        </w:tc>
        <w:tc>
          <w:tcPr>
            <w:tcW w:w="4394" w:type="dxa"/>
          </w:tcPr>
          <w:p w14:paraId="6AFA6439" w14:textId="77777777" w:rsidR="00C40B75" w:rsidRPr="00D35D8B" w:rsidRDefault="00C40B75" w:rsidP="009C49A3">
            <w:pPr>
              <w:rPr>
                <w:lang w:val="sr-Cyrl-RS"/>
              </w:rPr>
            </w:pPr>
            <w:r w:rsidRPr="00D35D8B">
              <w:rPr>
                <w:lang w:val="sr-Cyrl-RS"/>
              </w:rPr>
              <w:t>Божина Јовановића бр. 4</w:t>
            </w:r>
          </w:p>
        </w:tc>
        <w:tc>
          <w:tcPr>
            <w:tcW w:w="2035" w:type="dxa"/>
          </w:tcPr>
          <w:p w14:paraId="22E3C73C" w14:textId="77777777" w:rsidR="00C40B75" w:rsidRPr="00D35D8B" w:rsidRDefault="00C40B75" w:rsidP="009C49A3">
            <w:pPr>
              <w:jc w:val="center"/>
              <w:rPr>
                <w:lang w:val="sr-Cyrl-RS"/>
              </w:rPr>
            </w:pPr>
            <w:r w:rsidRPr="00D35D8B">
              <w:rPr>
                <w:lang w:val="sr-Cyrl-RS"/>
              </w:rPr>
              <w:t>27</w:t>
            </w:r>
          </w:p>
        </w:tc>
        <w:tc>
          <w:tcPr>
            <w:tcW w:w="2614" w:type="dxa"/>
          </w:tcPr>
          <w:p w14:paraId="175F0B43" w14:textId="77777777" w:rsidR="00C40B75" w:rsidRPr="00D35D8B" w:rsidRDefault="00C40B75" w:rsidP="009C49A3">
            <w:pPr>
              <w:jc w:val="right"/>
              <w:rPr>
                <w:lang w:val="sr-Cyrl-RS"/>
              </w:rPr>
            </w:pPr>
            <w:r w:rsidRPr="00D35D8B">
              <w:rPr>
                <w:lang w:val="sr-Cyrl-RS"/>
              </w:rPr>
              <w:t>Индиректна</w:t>
            </w:r>
          </w:p>
        </w:tc>
      </w:tr>
      <w:tr w:rsidR="00C40B75" w:rsidRPr="00D35D8B" w14:paraId="21A6A9FA" w14:textId="77777777" w:rsidTr="009C49A3">
        <w:tc>
          <w:tcPr>
            <w:tcW w:w="1413" w:type="dxa"/>
          </w:tcPr>
          <w:p w14:paraId="0CE507F9" w14:textId="77777777" w:rsidR="00C40B75" w:rsidRPr="00D35D8B" w:rsidRDefault="00C40B75" w:rsidP="009C49A3">
            <w:pPr>
              <w:rPr>
                <w:lang w:val="sr-Cyrl-RS"/>
              </w:rPr>
            </w:pPr>
            <w:r w:rsidRPr="00D35D8B">
              <w:rPr>
                <w:lang w:val="sr-Cyrl-RS"/>
              </w:rPr>
              <w:t>55.</w:t>
            </w:r>
          </w:p>
        </w:tc>
        <w:tc>
          <w:tcPr>
            <w:tcW w:w="4394" w:type="dxa"/>
          </w:tcPr>
          <w:p w14:paraId="496F8185" w14:textId="77777777" w:rsidR="00C40B75" w:rsidRPr="00D35D8B" w:rsidRDefault="00C40B75" w:rsidP="009C49A3">
            <w:pPr>
              <w:rPr>
                <w:lang w:val="sr-Cyrl-RS"/>
              </w:rPr>
            </w:pPr>
            <w:r w:rsidRPr="00D35D8B">
              <w:rPr>
                <w:lang w:val="sr-Cyrl-RS"/>
              </w:rPr>
              <w:t>Љубе Нешића бр. 48</w:t>
            </w:r>
          </w:p>
        </w:tc>
        <w:tc>
          <w:tcPr>
            <w:tcW w:w="2035" w:type="dxa"/>
          </w:tcPr>
          <w:p w14:paraId="55C8AFA5" w14:textId="77777777" w:rsidR="00C40B75" w:rsidRPr="00D35D8B" w:rsidRDefault="00C40B75" w:rsidP="009C49A3">
            <w:pPr>
              <w:jc w:val="center"/>
              <w:rPr>
                <w:lang w:val="sr-Cyrl-RS"/>
              </w:rPr>
            </w:pPr>
            <w:r w:rsidRPr="00D35D8B">
              <w:rPr>
                <w:lang w:val="sr-Cyrl-RS"/>
              </w:rPr>
              <w:t>216</w:t>
            </w:r>
          </w:p>
        </w:tc>
        <w:tc>
          <w:tcPr>
            <w:tcW w:w="2614" w:type="dxa"/>
          </w:tcPr>
          <w:p w14:paraId="0F072F1A" w14:textId="77777777" w:rsidR="00C40B75" w:rsidRPr="00D35D8B" w:rsidRDefault="00C40B75" w:rsidP="009C49A3">
            <w:pPr>
              <w:jc w:val="right"/>
              <w:rPr>
                <w:lang w:val="sr-Cyrl-RS"/>
              </w:rPr>
            </w:pPr>
            <w:r w:rsidRPr="00D35D8B">
              <w:rPr>
                <w:lang w:val="sr-Cyrl-RS"/>
              </w:rPr>
              <w:t xml:space="preserve">Индиректна </w:t>
            </w:r>
          </w:p>
        </w:tc>
      </w:tr>
      <w:tr w:rsidR="00C40B75" w:rsidRPr="00D35D8B" w14:paraId="56F562A9" w14:textId="77777777" w:rsidTr="009C49A3">
        <w:tc>
          <w:tcPr>
            <w:tcW w:w="1413" w:type="dxa"/>
          </w:tcPr>
          <w:p w14:paraId="11D391C6" w14:textId="77777777" w:rsidR="00C40B75" w:rsidRPr="00D35D8B" w:rsidRDefault="00C40B75" w:rsidP="009C49A3">
            <w:pPr>
              <w:rPr>
                <w:lang w:val="sr-Cyrl-RS"/>
              </w:rPr>
            </w:pPr>
            <w:r w:rsidRPr="00D35D8B">
              <w:rPr>
                <w:lang w:val="sr-Cyrl-RS"/>
              </w:rPr>
              <w:t>56.</w:t>
            </w:r>
          </w:p>
        </w:tc>
        <w:tc>
          <w:tcPr>
            <w:tcW w:w="4394" w:type="dxa"/>
          </w:tcPr>
          <w:p w14:paraId="7C8C0403" w14:textId="77777777" w:rsidR="00C40B75" w:rsidRPr="00D35D8B" w:rsidRDefault="00C40B75" w:rsidP="009C49A3">
            <w:pPr>
              <w:rPr>
                <w:lang w:val="sr-Cyrl-RS"/>
              </w:rPr>
            </w:pPr>
            <w:r w:rsidRPr="00D35D8B">
              <w:rPr>
                <w:lang w:val="sr-Cyrl-RS"/>
              </w:rPr>
              <w:t>Косте Чауша бр. 1-1А-3</w:t>
            </w:r>
          </w:p>
        </w:tc>
        <w:tc>
          <w:tcPr>
            <w:tcW w:w="2035" w:type="dxa"/>
          </w:tcPr>
          <w:p w14:paraId="2282D1F1" w14:textId="77777777" w:rsidR="00C40B75" w:rsidRPr="00D35D8B" w:rsidRDefault="00C40B75" w:rsidP="009C49A3">
            <w:pPr>
              <w:jc w:val="center"/>
              <w:rPr>
                <w:lang w:val="sr-Cyrl-RS"/>
              </w:rPr>
            </w:pPr>
            <w:r w:rsidRPr="00D35D8B">
              <w:rPr>
                <w:lang w:val="sr-Cyrl-RS"/>
              </w:rPr>
              <w:t>245</w:t>
            </w:r>
          </w:p>
        </w:tc>
        <w:tc>
          <w:tcPr>
            <w:tcW w:w="2614" w:type="dxa"/>
          </w:tcPr>
          <w:p w14:paraId="0FBCBEEE" w14:textId="77777777" w:rsidR="00C40B75" w:rsidRPr="00D35D8B" w:rsidRDefault="00C40B75" w:rsidP="009C49A3">
            <w:pPr>
              <w:jc w:val="right"/>
              <w:rPr>
                <w:lang w:val="sr-Cyrl-RS"/>
              </w:rPr>
            </w:pPr>
            <w:r w:rsidRPr="00D35D8B">
              <w:rPr>
                <w:lang w:val="sr-Cyrl-RS"/>
              </w:rPr>
              <w:t>Индиректна</w:t>
            </w:r>
          </w:p>
        </w:tc>
      </w:tr>
      <w:tr w:rsidR="00C40B75" w:rsidRPr="00D35D8B" w14:paraId="224348C9" w14:textId="77777777" w:rsidTr="009C49A3">
        <w:tc>
          <w:tcPr>
            <w:tcW w:w="1413" w:type="dxa"/>
          </w:tcPr>
          <w:p w14:paraId="1ED6E20F" w14:textId="77777777" w:rsidR="00C40B75" w:rsidRPr="00D35D8B" w:rsidRDefault="00C40B75" w:rsidP="009C49A3">
            <w:pPr>
              <w:rPr>
                <w:lang w:val="sr-Cyrl-RS"/>
              </w:rPr>
            </w:pPr>
            <w:r w:rsidRPr="00D35D8B">
              <w:rPr>
                <w:lang w:val="sr-Cyrl-RS"/>
              </w:rPr>
              <w:t>57.</w:t>
            </w:r>
          </w:p>
        </w:tc>
        <w:tc>
          <w:tcPr>
            <w:tcW w:w="4394" w:type="dxa"/>
          </w:tcPr>
          <w:p w14:paraId="34AB2C2C" w14:textId="77777777" w:rsidR="00C40B75" w:rsidRPr="00D35D8B" w:rsidRDefault="00C40B75" w:rsidP="009C49A3">
            <w:pPr>
              <w:rPr>
                <w:lang w:val="sr-Cyrl-RS"/>
              </w:rPr>
            </w:pPr>
            <w:r w:rsidRPr="00D35D8B">
              <w:rPr>
                <w:lang w:val="sr-Cyrl-RS"/>
              </w:rPr>
              <w:t>Обданиште Здравац</w:t>
            </w:r>
          </w:p>
        </w:tc>
        <w:tc>
          <w:tcPr>
            <w:tcW w:w="2035" w:type="dxa"/>
          </w:tcPr>
          <w:p w14:paraId="25CA5BD8" w14:textId="77777777" w:rsidR="00C40B75" w:rsidRPr="00D35D8B" w:rsidRDefault="00C40B75" w:rsidP="009C49A3">
            <w:pPr>
              <w:jc w:val="center"/>
              <w:rPr>
                <w:lang w:val="sr-Cyrl-RS"/>
              </w:rPr>
            </w:pPr>
            <w:r w:rsidRPr="00D35D8B">
              <w:rPr>
                <w:lang w:val="sr-Cyrl-RS"/>
              </w:rPr>
              <w:t>157</w:t>
            </w:r>
          </w:p>
        </w:tc>
        <w:tc>
          <w:tcPr>
            <w:tcW w:w="2614" w:type="dxa"/>
          </w:tcPr>
          <w:p w14:paraId="5F32285C" w14:textId="77777777" w:rsidR="00C40B75" w:rsidRPr="00D35D8B" w:rsidRDefault="00C40B75" w:rsidP="009C49A3">
            <w:pPr>
              <w:jc w:val="right"/>
              <w:rPr>
                <w:lang w:val="sr-Cyrl-RS"/>
              </w:rPr>
            </w:pPr>
            <w:r w:rsidRPr="00D35D8B">
              <w:rPr>
                <w:lang w:val="sr-Cyrl-RS"/>
              </w:rPr>
              <w:t>Директна</w:t>
            </w:r>
          </w:p>
        </w:tc>
      </w:tr>
      <w:tr w:rsidR="00C40B75" w:rsidRPr="00D35D8B" w14:paraId="413D2F2B" w14:textId="77777777" w:rsidTr="009C49A3">
        <w:tc>
          <w:tcPr>
            <w:tcW w:w="1413" w:type="dxa"/>
          </w:tcPr>
          <w:p w14:paraId="0A4C0810" w14:textId="77777777" w:rsidR="00C40B75" w:rsidRPr="00D35D8B" w:rsidRDefault="00C40B75" w:rsidP="009C49A3">
            <w:pPr>
              <w:rPr>
                <w:lang w:val="sr-Cyrl-RS"/>
              </w:rPr>
            </w:pPr>
            <w:r w:rsidRPr="00D35D8B">
              <w:rPr>
                <w:lang w:val="sr-Cyrl-RS"/>
              </w:rPr>
              <w:t>58.</w:t>
            </w:r>
          </w:p>
        </w:tc>
        <w:tc>
          <w:tcPr>
            <w:tcW w:w="4394" w:type="dxa"/>
          </w:tcPr>
          <w:p w14:paraId="21DDF467" w14:textId="77777777" w:rsidR="00C40B75" w:rsidRPr="00D35D8B" w:rsidRDefault="00C40B75" w:rsidP="009C49A3">
            <w:pPr>
              <w:rPr>
                <w:lang w:val="sr-Cyrl-RS"/>
              </w:rPr>
            </w:pPr>
            <w:r w:rsidRPr="00D35D8B">
              <w:rPr>
                <w:lang w:val="sr-Cyrl-RS"/>
              </w:rPr>
              <w:t>Генерала Гембете бр. 7</w:t>
            </w:r>
          </w:p>
        </w:tc>
        <w:tc>
          <w:tcPr>
            <w:tcW w:w="2035" w:type="dxa"/>
          </w:tcPr>
          <w:p w14:paraId="5AF5DBCC" w14:textId="77777777" w:rsidR="00C40B75" w:rsidRPr="00D35D8B" w:rsidRDefault="00C40B75" w:rsidP="009C49A3">
            <w:pPr>
              <w:jc w:val="center"/>
              <w:rPr>
                <w:lang w:val="sr-Cyrl-RS"/>
              </w:rPr>
            </w:pPr>
            <w:r w:rsidRPr="00D35D8B">
              <w:rPr>
                <w:lang w:val="sr-Cyrl-RS"/>
              </w:rPr>
              <w:t>14</w:t>
            </w:r>
          </w:p>
        </w:tc>
        <w:tc>
          <w:tcPr>
            <w:tcW w:w="2614" w:type="dxa"/>
          </w:tcPr>
          <w:p w14:paraId="24FE0CC9" w14:textId="77777777" w:rsidR="00C40B75" w:rsidRPr="00D35D8B" w:rsidRDefault="00C40B75" w:rsidP="009C49A3">
            <w:pPr>
              <w:jc w:val="right"/>
              <w:rPr>
                <w:lang w:val="sr-Cyrl-RS"/>
              </w:rPr>
            </w:pPr>
            <w:r w:rsidRPr="00D35D8B">
              <w:rPr>
                <w:lang w:val="sr-Cyrl-RS"/>
              </w:rPr>
              <w:t>Индиректна</w:t>
            </w:r>
          </w:p>
        </w:tc>
      </w:tr>
      <w:tr w:rsidR="00C40B75" w:rsidRPr="00D35D8B" w14:paraId="160F9EBD" w14:textId="77777777" w:rsidTr="009C49A3">
        <w:tc>
          <w:tcPr>
            <w:tcW w:w="1413" w:type="dxa"/>
          </w:tcPr>
          <w:p w14:paraId="63476EA5" w14:textId="77777777" w:rsidR="00C40B75" w:rsidRPr="00D35D8B" w:rsidRDefault="00C40B75" w:rsidP="009C49A3">
            <w:pPr>
              <w:rPr>
                <w:lang w:val="sr-Cyrl-RS"/>
              </w:rPr>
            </w:pPr>
            <w:r w:rsidRPr="00D35D8B">
              <w:rPr>
                <w:lang w:val="sr-Cyrl-RS"/>
              </w:rPr>
              <w:t>59.</w:t>
            </w:r>
          </w:p>
        </w:tc>
        <w:tc>
          <w:tcPr>
            <w:tcW w:w="4394" w:type="dxa"/>
          </w:tcPr>
          <w:p w14:paraId="466C8A9B" w14:textId="77777777" w:rsidR="00C40B75" w:rsidRPr="00D35D8B" w:rsidRDefault="00C40B75" w:rsidP="009C49A3">
            <w:pPr>
              <w:rPr>
                <w:lang w:val="sr-Cyrl-RS"/>
              </w:rPr>
            </w:pPr>
            <w:r w:rsidRPr="00D35D8B">
              <w:rPr>
                <w:lang w:val="sr-Cyrl-RS"/>
              </w:rPr>
              <w:t>Генерала Гембете бр. 9</w:t>
            </w:r>
          </w:p>
        </w:tc>
        <w:tc>
          <w:tcPr>
            <w:tcW w:w="2035" w:type="dxa"/>
          </w:tcPr>
          <w:p w14:paraId="4D0E2DE8" w14:textId="77777777" w:rsidR="00C40B75" w:rsidRPr="00D35D8B" w:rsidRDefault="00C40B75" w:rsidP="009C49A3">
            <w:pPr>
              <w:jc w:val="center"/>
              <w:rPr>
                <w:lang w:val="sr-Cyrl-RS"/>
              </w:rPr>
            </w:pPr>
            <w:r w:rsidRPr="00D35D8B">
              <w:rPr>
                <w:lang w:val="sr-Cyrl-RS"/>
              </w:rPr>
              <w:t>54</w:t>
            </w:r>
          </w:p>
        </w:tc>
        <w:tc>
          <w:tcPr>
            <w:tcW w:w="2614" w:type="dxa"/>
          </w:tcPr>
          <w:p w14:paraId="3403EFB4" w14:textId="77777777" w:rsidR="00C40B75" w:rsidRPr="00D35D8B" w:rsidRDefault="00C40B75" w:rsidP="009C49A3">
            <w:pPr>
              <w:jc w:val="right"/>
              <w:rPr>
                <w:lang w:val="sr-Cyrl-RS"/>
              </w:rPr>
            </w:pPr>
            <w:r w:rsidRPr="00D35D8B">
              <w:rPr>
                <w:lang w:val="sr-Cyrl-RS"/>
              </w:rPr>
              <w:t>Индиректна</w:t>
            </w:r>
          </w:p>
        </w:tc>
      </w:tr>
      <w:tr w:rsidR="00C40B75" w:rsidRPr="00D35D8B" w14:paraId="655A74DF" w14:textId="77777777" w:rsidTr="009C49A3">
        <w:tc>
          <w:tcPr>
            <w:tcW w:w="1413" w:type="dxa"/>
          </w:tcPr>
          <w:p w14:paraId="70498409" w14:textId="77777777" w:rsidR="00C40B75" w:rsidRPr="00D35D8B" w:rsidRDefault="00C40B75" w:rsidP="009C49A3">
            <w:pPr>
              <w:rPr>
                <w:lang w:val="sr-Cyrl-RS"/>
              </w:rPr>
            </w:pPr>
            <w:r w:rsidRPr="00D35D8B">
              <w:rPr>
                <w:lang w:val="sr-Cyrl-RS"/>
              </w:rPr>
              <w:t>60.</w:t>
            </w:r>
          </w:p>
        </w:tc>
        <w:tc>
          <w:tcPr>
            <w:tcW w:w="4394" w:type="dxa"/>
          </w:tcPr>
          <w:p w14:paraId="4F5B4322" w14:textId="77777777" w:rsidR="00C40B75" w:rsidRPr="00D35D8B" w:rsidRDefault="00C40B75" w:rsidP="009C49A3">
            <w:pPr>
              <w:rPr>
                <w:lang w:val="sr-Cyrl-RS"/>
              </w:rPr>
            </w:pPr>
            <w:r w:rsidRPr="00D35D8B">
              <w:rPr>
                <w:lang w:val="sr-Cyrl-RS"/>
              </w:rPr>
              <w:t>Љубе Нешића бр. 69-71</w:t>
            </w:r>
          </w:p>
        </w:tc>
        <w:tc>
          <w:tcPr>
            <w:tcW w:w="2035" w:type="dxa"/>
          </w:tcPr>
          <w:p w14:paraId="7B2B3E8C" w14:textId="77777777" w:rsidR="00C40B75" w:rsidRPr="00D35D8B" w:rsidRDefault="00C40B75" w:rsidP="009C49A3">
            <w:pPr>
              <w:jc w:val="center"/>
              <w:rPr>
                <w:lang w:val="sr-Cyrl-RS"/>
              </w:rPr>
            </w:pPr>
            <w:r w:rsidRPr="00D35D8B">
              <w:rPr>
                <w:lang w:val="sr-Cyrl-RS"/>
              </w:rPr>
              <w:t>148</w:t>
            </w:r>
          </w:p>
        </w:tc>
        <w:tc>
          <w:tcPr>
            <w:tcW w:w="2614" w:type="dxa"/>
          </w:tcPr>
          <w:p w14:paraId="450B80D6" w14:textId="77777777" w:rsidR="00C40B75" w:rsidRPr="00D35D8B" w:rsidRDefault="00C40B75" w:rsidP="009C49A3">
            <w:pPr>
              <w:jc w:val="right"/>
              <w:rPr>
                <w:lang w:val="sr-Cyrl-RS"/>
              </w:rPr>
            </w:pPr>
            <w:r w:rsidRPr="00D35D8B">
              <w:rPr>
                <w:lang w:val="sr-Cyrl-RS"/>
              </w:rPr>
              <w:t>Индиректна</w:t>
            </w:r>
          </w:p>
        </w:tc>
      </w:tr>
      <w:tr w:rsidR="00C40B75" w:rsidRPr="00D35D8B" w14:paraId="1EE16259" w14:textId="77777777" w:rsidTr="009C49A3">
        <w:tc>
          <w:tcPr>
            <w:tcW w:w="1413" w:type="dxa"/>
          </w:tcPr>
          <w:p w14:paraId="5A4274C3" w14:textId="77777777" w:rsidR="00C40B75" w:rsidRPr="00D35D8B" w:rsidRDefault="00C40B75" w:rsidP="009C49A3">
            <w:pPr>
              <w:rPr>
                <w:lang w:val="sr-Cyrl-RS"/>
              </w:rPr>
            </w:pPr>
            <w:r w:rsidRPr="00D35D8B">
              <w:rPr>
                <w:lang w:val="sr-Cyrl-RS"/>
              </w:rPr>
              <w:t>61.</w:t>
            </w:r>
          </w:p>
        </w:tc>
        <w:tc>
          <w:tcPr>
            <w:tcW w:w="4394" w:type="dxa"/>
          </w:tcPr>
          <w:p w14:paraId="4286504E" w14:textId="77777777" w:rsidR="00C40B75" w:rsidRPr="00D35D8B" w:rsidRDefault="00C40B75" w:rsidP="009C49A3">
            <w:pPr>
              <w:rPr>
                <w:lang w:val="sr-Cyrl-RS"/>
              </w:rPr>
            </w:pPr>
            <w:r w:rsidRPr="00D35D8B">
              <w:rPr>
                <w:lang w:val="sr-Cyrl-RS"/>
              </w:rPr>
              <w:t>Которска бб.</w:t>
            </w:r>
          </w:p>
        </w:tc>
        <w:tc>
          <w:tcPr>
            <w:tcW w:w="2035" w:type="dxa"/>
          </w:tcPr>
          <w:p w14:paraId="35C396A7" w14:textId="77777777" w:rsidR="00C40B75" w:rsidRPr="00D35D8B" w:rsidRDefault="00C40B75" w:rsidP="009C49A3">
            <w:pPr>
              <w:jc w:val="center"/>
              <w:rPr>
                <w:lang w:val="sr-Cyrl-RS"/>
              </w:rPr>
            </w:pPr>
            <w:r w:rsidRPr="00D35D8B">
              <w:rPr>
                <w:lang w:val="sr-Cyrl-RS"/>
              </w:rPr>
              <w:t>60</w:t>
            </w:r>
          </w:p>
        </w:tc>
        <w:tc>
          <w:tcPr>
            <w:tcW w:w="2614" w:type="dxa"/>
          </w:tcPr>
          <w:p w14:paraId="2B776819" w14:textId="77777777" w:rsidR="00C40B75" w:rsidRPr="00D35D8B" w:rsidRDefault="00C40B75" w:rsidP="009C49A3">
            <w:pPr>
              <w:jc w:val="right"/>
              <w:rPr>
                <w:lang w:val="sr-Cyrl-RS"/>
              </w:rPr>
            </w:pPr>
            <w:r w:rsidRPr="00D35D8B">
              <w:rPr>
                <w:lang w:val="sr-Cyrl-RS"/>
              </w:rPr>
              <w:t>Индиректна</w:t>
            </w:r>
          </w:p>
        </w:tc>
      </w:tr>
      <w:tr w:rsidR="00C40B75" w:rsidRPr="00D35D8B" w14:paraId="232EF6B7" w14:textId="77777777" w:rsidTr="009C49A3">
        <w:tc>
          <w:tcPr>
            <w:tcW w:w="1413" w:type="dxa"/>
          </w:tcPr>
          <w:p w14:paraId="4786ACF3" w14:textId="77777777" w:rsidR="00C40B75" w:rsidRPr="00D35D8B" w:rsidRDefault="00C40B75" w:rsidP="009C49A3">
            <w:pPr>
              <w:rPr>
                <w:lang w:val="sr-Cyrl-RS"/>
              </w:rPr>
            </w:pPr>
            <w:r w:rsidRPr="00D35D8B">
              <w:rPr>
                <w:lang w:val="sr-Cyrl-RS"/>
              </w:rPr>
              <w:t>62.</w:t>
            </w:r>
          </w:p>
        </w:tc>
        <w:tc>
          <w:tcPr>
            <w:tcW w:w="4394" w:type="dxa"/>
          </w:tcPr>
          <w:p w14:paraId="14A5BE19" w14:textId="77777777" w:rsidR="00C40B75" w:rsidRPr="00D35D8B" w:rsidRDefault="00C40B75" w:rsidP="009C49A3">
            <w:pPr>
              <w:rPr>
                <w:lang w:val="sr-Cyrl-RS"/>
              </w:rPr>
            </w:pPr>
            <w:r w:rsidRPr="00D35D8B">
              <w:rPr>
                <w:lang w:val="sr-Cyrl-RS"/>
              </w:rPr>
              <w:t>Которска бр.2</w:t>
            </w:r>
          </w:p>
        </w:tc>
        <w:tc>
          <w:tcPr>
            <w:tcW w:w="2035" w:type="dxa"/>
          </w:tcPr>
          <w:p w14:paraId="357A7410" w14:textId="77777777" w:rsidR="00C40B75" w:rsidRPr="00D35D8B" w:rsidRDefault="00C40B75" w:rsidP="009C49A3">
            <w:pPr>
              <w:jc w:val="center"/>
              <w:rPr>
                <w:lang w:val="sr-Cyrl-RS"/>
              </w:rPr>
            </w:pPr>
            <w:r w:rsidRPr="00D35D8B">
              <w:rPr>
                <w:lang w:val="sr-Cyrl-RS"/>
              </w:rPr>
              <w:t>60</w:t>
            </w:r>
          </w:p>
        </w:tc>
        <w:tc>
          <w:tcPr>
            <w:tcW w:w="2614" w:type="dxa"/>
          </w:tcPr>
          <w:p w14:paraId="35C35F62" w14:textId="77777777" w:rsidR="00C40B75" w:rsidRPr="00D35D8B" w:rsidRDefault="00C40B75" w:rsidP="009C49A3">
            <w:pPr>
              <w:jc w:val="right"/>
              <w:rPr>
                <w:lang w:val="sr-Cyrl-RS"/>
              </w:rPr>
            </w:pPr>
            <w:r w:rsidRPr="00D35D8B">
              <w:rPr>
                <w:lang w:val="sr-Cyrl-RS"/>
              </w:rPr>
              <w:t>Директна</w:t>
            </w:r>
          </w:p>
        </w:tc>
      </w:tr>
      <w:tr w:rsidR="00C40B75" w:rsidRPr="00D35D8B" w14:paraId="1F03AAC1" w14:textId="77777777" w:rsidTr="009C49A3">
        <w:tc>
          <w:tcPr>
            <w:tcW w:w="1413" w:type="dxa"/>
          </w:tcPr>
          <w:p w14:paraId="5BBB823A" w14:textId="77777777" w:rsidR="00C40B75" w:rsidRPr="00D35D8B" w:rsidRDefault="00C40B75" w:rsidP="009C49A3">
            <w:pPr>
              <w:rPr>
                <w:lang w:val="sr-Cyrl-RS"/>
              </w:rPr>
            </w:pPr>
            <w:r w:rsidRPr="00D35D8B">
              <w:rPr>
                <w:lang w:val="sr-Cyrl-RS"/>
              </w:rPr>
              <w:t>63.</w:t>
            </w:r>
          </w:p>
        </w:tc>
        <w:tc>
          <w:tcPr>
            <w:tcW w:w="4394" w:type="dxa"/>
          </w:tcPr>
          <w:p w14:paraId="437FCA4E" w14:textId="77777777" w:rsidR="00C40B75" w:rsidRPr="00D35D8B" w:rsidRDefault="00C40B75" w:rsidP="009C49A3">
            <w:pPr>
              <w:rPr>
                <w:lang w:val="sr-Cyrl-RS"/>
              </w:rPr>
            </w:pPr>
            <w:r w:rsidRPr="00D35D8B">
              <w:rPr>
                <w:lang w:val="sr-Cyrl-RS"/>
              </w:rPr>
              <w:t>Милана Миљковића бр. 44-46-48</w:t>
            </w:r>
          </w:p>
        </w:tc>
        <w:tc>
          <w:tcPr>
            <w:tcW w:w="2035" w:type="dxa"/>
          </w:tcPr>
          <w:p w14:paraId="1880E702" w14:textId="77777777" w:rsidR="00C40B75" w:rsidRPr="00D35D8B" w:rsidRDefault="00C40B75" w:rsidP="009C49A3">
            <w:pPr>
              <w:jc w:val="center"/>
              <w:rPr>
                <w:lang w:val="sr-Cyrl-RS"/>
              </w:rPr>
            </w:pPr>
            <w:r w:rsidRPr="00D35D8B">
              <w:rPr>
                <w:lang w:val="sr-Cyrl-RS"/>
              </w:rPr>
              <w:t>566</w:t>
            </w:r>
          </w:p>
        </w:tc>
        <w:tc>
          <w:tcPr>
            <w:tcW w:w="2614" w:type="dxa"/>
          </w:tcPr>
          <w:p w14:paraId="242AF4F2" w14:textId="77777777" w:rsidR="00C40B75" w:rsidRPr="00D35D8B" w:rsidRDefault="00C40B75" w:rsidP="009C49A3">
            <w:pPr>
              <w:jc w:val="right"/>
              <w:rPr>
                <w:lang w:val="sr-Cyrl-RS"/>
              </w:rPr>
            </w:pPr>
            <w:r w:rsidRPr="00D35D8B">
              <w:rPr>
                <w:lang w:val="sr-Cyrl-RS"/>
              </w:rPr>
              <w:t>Директна</w:t>
            </w:r>
          </w:p>
        </w:tc>
      </w:tr>
      <w:tr w:rsidR="00C40B75" w:rsidRPr="00D35D8B" w14:paraId="35ABD467" w14:textId="77777777" w:rsidTr="009C49A3">
        <w:tc>
          <w:tcPr>
            <w:tcW w:w="1413" w:type="dxa"/>
          </w:tcPr>
          <w:p w14:paraId="6ABA627C" w14:textId="77777777" w:rsidR="00C40B75" w:rsidRPr="00D35D8B" w:rsidRDefault="00C40B75" w:rsidP="009C49A3">
            <w:pPr>
              <w:rPr>
                <w:lang w:val="sr-Cyrl-RS"/>
              </w:rPr>
            </w:pPr>
            <w:r w:rsidRPr="00D35D8B">
              <w:rPr>
                <w:lang w:val="sr-Cyrl-RS"/>
              </w:rPr>
              <w:t>64.</w:t>
            </w:r>
          </w:p>
        </w:tc>
        <w:tc>
          <w:tcPr>
            <w:tcW w:w="4394" w:type="dxa"/>
          </w:tcPr>
          <w:p w14:paraId="0B612DFB" w14:textId="77777777" w:rsidR="00C40B75" w:rsidRPr="00D35D8B" w:rsidRDefault="00C40B75" w:rsidP="009C49A3">
            <w:pPr>
              <w:rPr>
                <w:lang w:val="sr-Cyrl-RS"/>
              </w:rPr>
            </w:pPr>
            <w:r w:rsidRPr="00D35D8B">
              <w:rPr>
                <w:lang w:val="sr-Cyrl-RS"/>
              </w:rPr>
              <w:t>Старог Вујадина бр. 65-67</w:t>
            </w:r>
          </w:p>
        </w:tc>
        <w:tc>
          <w:tcPr>
            <w:tcW w:w="2035" w:type="dxa"/>
          </w:tcPr>
          <w:p w14:paraId="2A2D9E1F" w14:textId="77777777" w:rsidR="00C40B75" w:rsidRPr="00D35D8B" w:rsidRDefault="00C40B75" w:rsidP="009C49A3">
            <w:pPr>
              <w:jc w:val="center"/>
              <w:rPr>
                <w:lang w:val="sr-Cyrl-RS"/>
              </w:rPr>
            </w:pPr>
            <w:r w:rsidRPr="00D35D8B">
              <w:rPr>
                <w:lang w:val="sr-Cyrl-RS"/>
              </w:rPr>
              <w:t>253</w:t>
            </w:r>
          </w:p>
        </w:tc>
        <w:tc>
          <w:tcPr>
            <w:tcW w:w="2614" w:type="dxa"/>
          </w:tcPr>
          <w:p w14:paraId="3317DDFC" w14:textId="77777777" w:rsidR="00C40B75" w:rsidRPr="00D35D8B" w:rsidRDefault="00C40B75" w:rsidP="009C49A3">
            <w:pPr>
              <w:jc w:val="right"/>
              <w:rPr>
                <w:lang w:val="sr-Cyrl-RS"/>
              </w:rPr>
            </w:pPr>
            <w:r w:rsidRPr="00D35D8B">
              <w:rPr>
                <w:lang w:val="sr-Cyrl-RS"/>
              </w:rPr>
              <w:t>Директна</w:t>
            </w:r>
          </w:p>
        </w:tc>
      </w:tr>
      <w:tr w:rsidR="00C40B75" w:rsidRPr="00D35D8B" w14:paraId="251C391D" w14:textId="77777777" w:rsidTr="009C49A3">
        <w:tc>
          <w:tcPr>
            <w:tcW w:w="1413" w:type="dxa"/>
          </w:tcPr>
          <w:p w14:paraId="1C0054AD" w14:textId="77777777" w:rsidR="00C40B75" w:rsidRPr="00D35D8B" w:rsidRDefault="00C40B75" w:rsidP="009C49A3">
            <w:pPr>
              <w:rPr>
                <w:lang w:val="sr-Cyrl-RS"/>
              </w:rPr>
            </w:pPr>
            <w:r w:rsidRPr="00D35D8B">
              <w:rPr>
                <w:lang w:val="sr-Cyrl-RS"/>
              </w:rPr>
              <w:t>65.</w:t>
            </w:r>
          </w:p>
        </w:tc>
        <w:tc>
          <w:tcPr>
            <w:tcW w:w="4394" w:type="dxa"/>
          </w:tcPr>
          <w:p w14:paraId="53BD41D8" w14:textId="77777777" w:rsidR="00C40B75" w:rsidRPr="00D35D8B" w:rsidRDefault="00C40B75" w:rsidP="009C49A3">
            <w:pPr>
              <w:rPr>
                <w:lang w:val="sr-Cyrl-RS"/>
              </w:rPr>
            </w:pPr>
            <w:r w:rsidRPr="00D35D8B">
              <w:rPr>
                <w:lang w:val="sr-Cyrl-RS"/>
              </w:rPr>
              <w:t>Старог Вујадина бр. 69-73</w:t>
            </w:r>
          </w:p>
        </w:tc>
        <w:tc>
          <w:tcPr>
            <w:tcW w:w="2035" w:type="dxa"/>
          </w:tcPr>
          <w:p w14:paraId="1E93E2DF" w14:textId="77777777" w:rsidR="00C40B75" w:rsidRPr="00D35D8B" w:rsidRDefault="00C40B75" w:rsidP="009C49A3">
            <w:pPr>
              <w:jc w:val="center"/>
              <w:rPr>
                <w:lang w:val="sr-Cyrl-RS"/>
              </w:rPr>
            </w:pPr>
            <w:r w:rsidRPr="00D35D8B">
              <w:rPr>
                <w:lang w:val="sr-Cyrl-RS"/>
              </w:rPr>
              <w:t>352</w:t>
            </w:r>
          </w:p>
        </w:tc>
        <w:tc>
          <w:tcPr>
            <w:tcW w:w="2614" w:type="dxa"/>
          </w:tcPr>
          <w:p w14:paraId="2A7351F7" w14:textId="77777777" w:rsidR="00C40B75" w:rsidRPr="00D35D8B" w:rsidRDefault="00C40B75" w:rsidP="009C49A3">
            <w:pPr>
              <w:jc w:val="right"/>
              <w:rPr>
                <w:lang w:val="sr-Cyrl-RS"/>
              </w:rPr>
            </w:pPr>
            <w:r w:rsidRPr="00D35D8B">
              <w:rPr>
                <w:lang w:val="sr-Cyrl-RS"/>
              </w:rPr>
              <w:t>Директна</w:t>
            </w:r>
          </w:p>
        </w:tc>
      </w:tr>
      <w:tr w:rsidR="00C40B75" w:rsidRPr="00D35D8B" w14:paraId="5B7C30EA" w14:textId="77777777" w:rsidTr="009C49A3">
        <w:tc>
          <w:tcPr>
            <w:tcW w:w="1413" w:type="dxa"/>
          </w:tcPr>
          <w:p w14:paraId="46C7D2D8" w14:textId="77777777" w:rsidR="00C40B75" w:rsidRPr="00D35D8B" w:rsidRDefault="00C40B75" w:rsidP="009C49A3">
            <w:pPr>
              <w:rPr>
                <w:lang w:val="sr-Cyrl-RS"/>
              </w:rPr>
            </w:pPr>
            <w:r w:rsidRPr="00D35D8B">
              <w:rPr>
                <w:lang w:val="sr-Cyrl-RS"/>
              </w:rPr>
              <w:t>66.</w:t>
            </w:r>
          </w:p>
        </w:tc>
        <w:tc>
          <w:tcPr>
            <w:tcW w:w="4394" w:type="dxa"/>
          </w:tcPr>
          <w:p w14:paraId="7AF082FB" w14:textId="77777777" w:rsidR="00C40B75" w:rsidRPr="00D35D8B" w:rsidRDefault="00C40B75" w:rsidP="009C49A3">
            <w:pPr>
              <w:rPr>
                <w:lang w:val="sr-Cyrl-RS"/>
              </w:rPr>
            </w:pPr>
            <w:r w:rsidRPr="00D35D8B">
              <w:rPr>
                <w:lang w:val="sr-Cyrl-RS"/>
              </w:rPr>
              <w:t>Крфска бр. 13</w:t>
            </w:r>
          </w:p>
        </w:tc>
        <w:tc>
          <w:tcPr>
            <w:tcW w:w="2035" w:type="dxa"/>
          </w:tcPr>
          <w:p w14:paraId="77DDC134" w14:textId="77777777" w:rsidR="00C40B75" w:rsidRPr="00D35D8B" w:rsidRDefault="00C40B75" w:rsidP="009C49A3">
            <w:pPr>
              <w:jc w:val="center"/>
              <w:rPr>
                <w:lang w:val="sr-Cyrl-RS"/>
              </w:rPr>
            </w:pPr>
            <w:r w:rsidRPr="00D35D8B">
              <w:rPr>
                <w:lang w:val="sr-Cyrl-RS"/>
              </w:rPr>
              <w:t>104</w:t>
            </w:r>
          </w:p>
        </w:tc>
        <w:tc>
          <w:tcPr>
            <w:tcW w:w="2614" w:type="dxa"/>
          </w:tcPr>
          <w:p w14:paraId="1149E8FF" w14:textId="77777777" w:rsidR="00C40B75" w:rsidRPr="00D35D8B" w:rsidRDefault="00C40B75" w:rsidP="009C49A3">
            <w:pPr>
              <w:jc w:val="right"/>
              <w:rPr>
                <w:lang w:val="sr-Cyrl-RS"/>
              </w:rPr>
            </w:pPr>
            <w:r w:rsidRPr="00D35D8B">
              <w:rPr>
                <w:lang w:val="sr-Cyrl-RS"/>
              </w:rPr>
              <w:t>Директна</w:t>
            </w:r>
          </w:p>
        </w:tc>
      </w:tr>
      <w:tr w:rsidR="00C40B75" w:rsidRPr="00D35D8B" w14:paraId="2A75775A" w14:textId="77777777" w:rsidTr="009C49A3">
        <w:tc>
          <w:tcPr>
            <w:tcW w:w="1413" w:type="dxa"/>
          </w:tcPr>
          <w:p w14:paraId="466D5647" w14:textId="77777777" w:rsidR="00C40B75" w:rsidRPr="00D35D8B" w:rsidRDefault="00C40B75" w:rsidP="009C49A3">
            <w:pPr>
              <w:rPr>
                <w:lang w:val="sr-Cyrl-RS"/>
              </w:rPr>
            </w:pPr>
            <w:r w:rsidRPr="00D35D8B">
              <w:rPr>
                <w:lang w:val="sr-Cyrl-RS"/>
              </w:rPr>
              <w:t>67.</w:t>
            </w:r>
          </w:p>
        </w:tc>
        <w:tc>
          <w:tcPr>
            <w:tcW w:w="4394" w:type="dxa"/>
          </w:tcPr>
          <w:p w14:paraId="6B93B064" w14:textId="77777777" w:rsidR="00C40B75" w:rsidRPr="00D35D8B" w:rsidRDefault="00C40B75" w:rsidP="009C49A3">
            <w:pPr>
              <w:rPr>
                <w:lang w:val="sr-Cyrl-RS"/>
              </w:rPr>
            </w:pPr>
            <w:r w:rsidRPr="00D35D8B">
              <w:rPr>
                <w:lang w:val="sr-Cyrl-RS"/>
              </w:rPr>
              <w:t>Крфска бр. 16, Маркетинг С</w:t>
            </w:r>
          </w:p>
        </w:tc>
        <w:tc>
          <w:tcPr>
            <w:tcW w:w="2035" w:type="dxa"/>
          </w:tcPr>
          <w:p w14:paraId="1BE2DAED" w14:textId="77777777" w:rsidR="00C40B75" w:rsidRPr="00D35D8B" w:rsidRDefault="00C40B75" w:rsidP="009C49A3">
            <w:pPr>
              <w:jc w:val="center"/>
              <w:rPr>
                <w:lang w:val="sr-Cyrl-RS"/>
              </w:rPr>
            </w:pPr>
            <w:r w:rsidRPr="00D35D8B">
              <w:rPr>
                <w:lang w:val="sr-Cyrl-RS"/>
              </w:rPr>
              <w:t>404</w:t>
            </w:r>
          </w:p>
        </w:tc>
        <w:tc>
          <w:tcPr>
            <w:tcW w:w="2614" w:type="dxa"/>
          </w:tcPr>
          <w:p w14:paraId="68F56D78" w14:textId="77777777" w:rsidR="00C40B75" w:rsidRPr="00D35D8B" w:rsidRDefault="00C40B75" w:rsidP="009C49A3">
            <w:pPr>
              <w:jc w:val="right"/>
              <w:rPr>
                <w:lang w:val="sr-Cyrl-RS"/>
              </w:rPr>
            </w:pPr>
            <w:r w:rsidRPr="00D35D8B">
              <w:rPr>
                <w:lang w:val="sr-Cyrl-RS"/>
              </w:rPr>
              <w:t>Директна</w:t>
            </w:r>
          </w:p>
        </w:tc>
      </w:tr>
      <w:tr w:rsidR="00C40B75" w:rsidRPr="00D35D8B" w14:paraId="4F27CFA2" w14:textId="77777777" w:rsidTr="009C49A3">
        <w:tc>
          <w:tcPr>
            <w:tcW w:w="1413" w:type="dxa"/>
          </w:tcPr>
          <w:p w14:paraId="77707A9A" w14:textId="77777777" w:rsidR="00C40B75" w:rsidRPr="00D35D8B" w:rsidRDefault="00C40B75" w:rsidP="009C49A3">
            <w:pPr>
              <w:rPr>
                <w:lang w:val="sr-Cyrl-RS"/>
              </w:rPr>
            </w:pPr>
            <w:r w:rsidRPr="00D35D8B">
              <w:rPr>
                <w:lang w:val="sr-Cyrl-RS"/>
              </w:rPr>
              <w:t>68.</w:t>
            </w:r>
          </w:p>
        </w:tc>
        <w:tc>
          <w:tcPr>
            <w:tcW w:w="4394" w:type="dxa"/>
          </w:tcPr>
          <w:p w14:paraId="311C6E04" w14:textId="77777777" w:rsidR="00C40B75" w:rsidRPr="00D35D8B" w:rsidRDefault="00C40B75" w:rsidP="009C49A3">
            <w:pPr>
              <w:rPr>
                <w:lang w:val="sr-Cyrl-RS"/>
              </w:rPr>
            </w:pPr>
            <w:r w:rsidRPr="00D35D8B">
              <w:rPr>
                <w:lang w:val="sr-Cyrl-RS"/>
              </w:rPr>
              <w:t>Крфска бр. 18, Маркетинг С</w:t>
            </w:r>
          </w:p>
        </w:tc>
        <w:tc>
          <w:tcPr>
            <w:tcW w:w="2035" w:type="dxa"/>
          </w:tcPr>
          <w:p w14:paraId="2AB563E6" w14:textId="77777777" w:rsidR="00C40B75" w:rsidRPr="00D35D8B" w:rsidRDefault="00C40B75" w:rsidP="009C49A3">
            <w:pPr>
              <w:jc w:val="center"/>
              <w:rPr>
                <w:lang w:val="sr-Cyrl-RS"/>
              </w:rPr>
            </w:pPr>
            <w:r w:rsidRPr="00D35D8B">
              <w:rPr>
                <w:lang w:val="sr-Cyrl-RS"/>
              </w:rPr>
              <w:t>205</w:t>
            </w:r>
          </w:p>
        </w:tc>
        <w:tc>
          <w:tcPr>
            <w:tcW w:w="2614" w:type="dxa"/>
          </w:tcPr>
          <w:p w14:paraId="0BC63D3C" w14:textId="77777777" w:rsidR="00C40B75" w:rsidRPr="00D35D8B" w:rsidRDefault="00C40B75" w:rsidP="009C49A3">
            <w:pPr>
              <w:jc w:val="right"/>
              <w:rPr>
                <w:lang w:val="sr-Cyrl-RS"/>
              </w:rPr>
            </w:pPr>
            <w:r w:rsidRPr="00D35D8B">
              <w:rPr>
                <w:lang w:val="sr-Cyrl-RS"/>
              </w:rPr>
              <w:t>Директна</w:t>
            </w:r>
          </w:p>
        </w:tc>
      </w:tr>
      <w:tr w:rsidR="00C40B75" w:rsidRPr="00D35D8B" w14:paraId="626D12D6" w14:textId="77777777" w:rsidTr="009C49A3">
        <w:tc>
          <w:tcPr>
            <w:tcW w:w="1413" w:type="dxa"/>
          </w:tcPr>
          <w:p w14:paraId="45555377" w14:textId="77777777" w:rsidR="00C40B75" w:rsidRPr="00D35D8B" w:rsidRDefault="00C40B75" w:rsidP="009C49A3">
            <w:pPr>
              <w:rPr>
                <w:lang w:val="sr-Cyrl-RS"/>
              </w:rPr>
            </w:pPr>
            <w:r w:rsidRPr="00D35D8B">
              <w:rPr>
                <w:lang w:val="sr-Cyrl-RS"/>
              </w:rPr>
              <w:t>69.</w:t>
            </w:r>
          </w:p>
        </w:tc>
        <w:tc>
          <w:tcPr>
            <w:tcW w:w="4394" w:type="dxa"/>
          </w:tcPr>
          <w:p w14:paraId="756FDF5C" w14:textId="77777777" w:rsidR="00C40B75" w:rsidRPr="00D35D8B" w:rsidRDefault="00C40B75" w:rsidP="009C49A3">
            <w:pPr>
              <w:rPr>
                <w:lang w:val="sr-Cyrl-RS"/>
              </w:rPr>
            </w:pPr>
            <w:r w:rsidRPr="00D35D8B">
              <w:rPr>
                <w:lang w:val="sr-Cyrl-RS"/>
              </w:rPr>
              <w:t>Крфска бр. 20</w:t>
            </w:r>
          </w:p>
        </w:tc>
        <w:tc>
          <w:tcPr>
            <w:tcW w:w="2035" w:type="dxa"/>
          </w:tcPr>
          <w:p w14:paraId="5FD8B22C" w14:textId="77777777" w:rsidR="00C40B75" w:rsidRPr="00D35D8B" w:rsidRDefault="00C40B75" w:rsidP="009C49A3">
            <w:pPr>
              <w:jc w:val="center"/>
              <w:rPr>
                <w:lang w:val="sr-Cyrl-RS"/>
              </w:rPr>
            </w:pPr>
            <w:r w:rsidRPr="00D35D8B">
              <w:rPr>
                <w:lang w:val="sr-Cyrl-RS"/>
              </w:rPr>
              <w:t>432</w:t>
            </w:r>
          </w:p>
        </w:tc>
        <w:tc>
          <w:tcPr>
            <w:tcW w:w="2614" w:type="dxa"/>
          </w:tcPr>
          <w:p w14:paraId="1738359A" w14:textId="77777777" w:rsidR="00C40B75" w:rsidRPr="00D35D8B" w:rsidRDefault="00C40B75" w:rsidP="009C49A3">
            <w:pPr>
              <w:jc w:val="right"/>
              <w:rPr>
                <w:lang w:val="sr-Cyrl-RS"/>
              </w:rPr>
            </w:pPr>
            <w:r w:rsidRPr="00D35D8B">
              <w:rPr>
                <w:lang w:val="sr-Cyrl-RS"/>
              </w:rPr>
              <w:t>Директна</w:t>
            </w:r>
          </w:p>
        </w:tc>
      </w:tr>
      <w:tr w:rsidR="00C40B75" w:rsidRPr="00D35D8B" w14:paraId="036A64FD" w14:textId="77777777" w:rsidTr="009C49A3">
        <w:tc>
          <w:tcPr>
            <w:tcW w:w="1413" w:type="dxa"/>
          </w:tcPr>
          <w:p w14:paraId="0D7876EF" w14:textId="77777777" w:rsidR="00C40B75" w:rsidRPr="00D35D8B" w:rsidRDefault="00C40B75" w:rsidP="009C49A3">
            <w:pPr>
              <w:rPr>
                <w:lang w:val="sr-Cyrl-RS"/>
              </w:rPr>
            </w:pPr>
            <w:r w:rsidRPr="00D35D8B">
              <w:rPr>
                <w:lang w:val="sr-Cyrl-RS"/>
              </w:rPr>
              <w:t>70.</w:t>
            </w:r>
          </w:p>
        </w:tc>
        <w:tc>
          <w:tcPr>
            <w:tcW w:w="4394" w:type="dxa"/>
          </w:tcPr>
          <w:p w14:paraId="61776479" w14:textId="77777777" w:rsidR="00C40B75" w:rsidRPr="00D35D8B" w:rsidRDefault="00C40B75" w:rsidP="009C49A3">
            <w:pPr>
              <w:rPr>
                <w:lang w:val="sr-Cyrl-RS"/>
              </w:rPr>
            </w:pPr>
            <w:r w:rsidRPr="00D35D8B">
              <w:rPr>
                <w:lang w:val="sr-Cyrl-RS"/>
              </w:rPr>
              <w:t>Тетовска бр. 1А</w:t>
            </w:r>
          </w:p>
        </w:tc>
        <w:tc>
          <w:tcPr>
            <w:tcW w:w="2035" w:type="dxa"/>
          </w:tcPr>
          <w:p w14:paraId="3C5651E5" w14:textId="77777777" w:rsidR="00C40B75" w:rsidRPr="00D35D8B" w:rsidRDefault="00C40B75" w:rsidP="009C49A3">
            <w:pPr>
              <w:jc w:val="center"/>
              <w:rPr>
                <w:lang w:val="sr-Cyrl-RS"/>
              </w:rPr>
            </w:pPr>
            <w:r w:rsidRPr="00D35D8B">
              <w:rPr>
                <w:lang w:val="sr-Cyrl-RS"/>
              </w:rPr>
              <w:t>192</w:t>
            </w:r>
          </w:p>
        </w:tc>
        <w:tc>
          <w:tcPr>
            <w:tcW w:w="2614" w:type="dxa"/>
          </w:tcPr>
          <w:p w14:paraId="56909329" w14:textId="77777777" w:rsidR="00C40B75" w:rsidRPr="00D35D8B" w:rsidRDefault="00C40B75" w:rsidP="009C49A3">
            <w:pPr>
              <w:jc w:val="right"/>
              <w:rPr>
                <w:lang w:val="sr-Cyrl-RS"/>
              </w:rPr>
            </w:pPr>
            <w:r w:rsidRPr="00D35D8B">
              <w:rPr>
                <w:lang w:val="sr-Cyrl-RS"/>
              </w:rPr>
              <w:t>Индиректна</w:t>
            </w:r>
          </w:p>
        </w:tc>
      </w:tr>
      <w:tr w:rsidR="00C40B75" w:rsidRPr="00D35D8B" w14:paraId="375B96FD" w14:textId="77777777" w:rsidTr="009C49A3">
        <w:tc>
          <w:tcPr>
            <w:tcW w:w="1413" w:type="dxa"/>
          </w:tcPr>
          <w:p w14:paraId="23B0F044" w14:textId="77777777" w:rsidR="00C40B75" w:rsidRPr="00D35D8B" w:rsidRDefault="00C40B75" w:rsidP="009C49A3">
            <w:pPr>
              <w:rPr>
                <w:lang w:val="sr-Cyrl-RS"/>
              </w:rPr>
            </w:pPr>
            <w:r w:rsidRPr="00D35D8B">
              <w:rPr>
                <w:lang w:val="sr-Cyrl-RS"/>
              </w:rPr>
              <w:t>71.</w:t>
            </w:r>
          </w:p>
        </w:tc>
        <w:tc>
          <w:tcPr>
            <w:tcW w:w="4394" w:type="dxa"/>
          </w:tcPr>
          <w:p w14:paraId="55FE1693" w14:textId="77777777" w:rsidR="00C40B75" w:rsidRPr="00D35D8B" w:rsidRDefault="00C40B75" w:rsidP="009C49A3">
            <w:pPr>
              <w:rPr>
                <w:lang w:val="sr-Cyrl-RS"/>
              </w:rPr>
            </w:pPr>
            <w:r w:rsidRPr="00D35D8B">
              <w:rPr>
                <w:lang w:val="sr-Cyrl-RS"/>
              </w:rPr>
              <w:t>Тетовска бр. 2; 4; 6; 8; 10</w:t>
            </w:r>
          </w:p>
        </w:tc>
        <w:tc>
          <w:tcPr>
            <w:tcW w:w="2035" w:type="dxa"/>
          </w:tcPr>
          <w:p w14:paraId="0FB4F63F" w14:textId="77777777" w:rsidR="00C40B75" w:rsidRPr="00D35D8B" w:rsidRDefault="00C40B75" w:rsidP="009C49A3">
            <w:pPr>
              <w:jc w:val="center"/>
              <w:rPr>
                <w:lang w:val="sr-Cyrl-RS"/>
              </w:rPr>
            </w:pPr>
            <w:r w:rsidRPr="00D35D8B">
              <w:rPr>
                <w:lang w:val="sr-Cyrl-RS"/>
              </w:rPr>
              <w:t>366</w:t>
            </w:r>
          </w:p>
        </w:tc>
        <w:tc>
          <w:tcPr>
            <w:tcW w:w="2614" w:type="dxa"/>
          </w:tcPr>
          <w:p w14:paraId="2C57977E" w14:textId="77777777" w:rsidR="00C40B75" w:rsidRPr="00D35D8B" w:rsidRDefault="00C40B75" w:rsidP="009C49A3">
            <w:pPr>
              <w:jc w:val="right"/>
              <w:rPr>
                <w:lang w:val="sr-Cyrl-RS"/>
              </w:rPr>
            </w:pPr>
            <w:r w:rsidRPr="00D35D8B">
              <w:rPr>
                <w:lang w:val="sr-Cyrl-RS"/>
              </w:rPr>
              <w:t>Индиректна</w:t>
            </w:r>
          </w:p>
        </w:tc>
      </w:tr>
      <w:tr w:rsidR="00C40B75" w:rsidRPr="00D35D8B" w14:paraId="057715E2" w14:textId="77777777" w:rsidTr="009C49A3">
        <w:tc>
          <w:tcPr>
            <w:tcW w:w="1413" w:type="dxa"/>
          </w:tcPr>
          <w:p w14:paraId="4FBC360F" w14:textId="77777777" w:rsidR="00C40B75" w:rsidRPr="00D35D8B" w:rsidRDefault="00C40B75" w:rsidP="009C49A3">
            <w:pPr>
              <w:rPr>
                <w:lang w:val="sr-Cyrl-RS"/>
              </w:rPr>
            </w:pPr>
            <w:r w:rsidRPr="00D35D8B">
              <w:rPr>
                <w:lang w:val="sr-Cyrl-RS"/>
              </w:rPr>
              <w:t>72.</w:t>
            </w:r>
          </w:p>
        </w:tc>
        <w:tc>
          <w:tcPr>
            <w:tcW w:w="4394" w:type="dxa"/>
          </w:tcPr>
          <w:p w14:paraId="0272C89A" w14:textId="77777777" w:rsidR="00C40B75" w:rsidRPr="00D35D8B" w:rsidRDefault="00C40B75" w:rsidP="009C49A3">
            <w:pPr>
              <w:rPr>
                <w:lang w:val="sr-Cyrl-RS"/>
              </w:rPr>
            </w:pPr>
            <w:r w:rsidRPr="00D35D8B">
              <w:rPr>
                <w:lang w:val="sr-Cyrl-RS"/>
              </w:rPr>
              <w:t>Тетовска бр. 12; 14; 16; 18; 20; 22; 24; 26</w:t>
            </w:r>
          </w:p>
        </w:tc>
        <w:tc>
          <w:tcPr>
            <w:tcW w:w="2035" w:type="dxa"/>
          </w:tcPr>
          <w:p w14:paraId="088665AF" w14:textId="77777777" w:rsidR="00C40B75" w:rsidRPr="00D35D8B" w:rsidRDefault="00C40B75" w:rsidP="009C49A3">
            <w:pPr>
              <w:jc w:val="center"/>
              <w:rPr>
                <w:lang w:val="sr-Cyrl-RS"/>
              </w:rPr>
            </w:pPr>
            <w:r w:rsidRPr="00D35D8B">
              <w:rPr>
                <w:lang w:val="sr-Cyrl-RS"/>
              </w:rPr>
              <w:t>527</w:t>
            </w:r>
          </w:p>
        </w:tc>
        <w:tc>
          <w:tcPr>
            <w:tcW w:w="2614" w:type="dxa"/>
          </w:tcPr>
          <w:p w14:paraId="26F7A4B9" w14:textId="77777777" w:rsidR="00C40B75" w:rsidRPr="00D35D8B" w:rsidRDefault="00C40B75" w:rsidP="009C49A3">
            <w:pPr>
              <w:jc w:val="right"/>
              <w:rPr>
                <w:lang w:val="sr-Cyrl-RS"/>
              </w:rPr>
            </w:pPr>
            <w:r w:rsidRPr="00D35D8B">
              <w:rPr>
                <w:lang w:val="sr-Cyrl-RS"/>
              </w:rPr>
              <w:t>Индиректна</w:t>
            </w:r>
          </w:p>
        </w:tc>
      </w:tr>
      <w:tr w:rsidR="00C40B75" w:rsidRPr="00D35D8B" w14:paraId="2EF0990B" w14:textId="77777777" w:rsidTr="009C49A3">
        <w:tc>
          <w:tcPr>
            <w:tcW w:w="1413" w:type="dxa"/>
          </w:tcPr>
          <w:p w14:paraId="448F2AAC" w14:textId="77777777" w:rsidR="00C40B75" w:rsidRPr="00D35D8B" w:rsidRDefault="00C40B75" w:rsidP="009C49A3">
            <w:pPr>
              <w:rPr>
                <w:lang w:val="sr-Cyrl-RS"/>
              </w:rPr>
            </w:pPr>
            <w:r w:rsidRPr="00D35D8B">
              <w:rPr>
                <w:lang w:val="sr-Cyrl-RS"/>
              </w:rPr>
              <w:t>73.</w:t>
            </w:r>
          </w:p>
        </w:tc>
        <w:tc>
          <w:tcPr>
            <w:tcW w:w="4394" w:type="dxa"/>
          </w:tcPr>
          <w:p w14:paraId="4364E715" w14:textId="77777777" w:rsidR="00C40B75" w:rsidRPr="00D35D8B" w:rsidRDefault="00C40B75" w:rsidP="009C49A3">
            <w:pPr>
              <w:rPr>
                <w:lang w:val="sr-Cyrl-RS"/>
              </w:rPr>
            </w:pPr>
            <w:r w:rsidRPr="00D35D8B">
              <w:rPr>
                <w:lang w:val="sr-Cyrl-RS"/>
              </w:rPr>
              <w:t xml:space="preserve">О.Ш. Љубица Радосављеић </w:t>
            </w:r>
          </w:p>
        </w:tc>
        <w:tc>
          <w:tcPr>
            <w:tcW w:w="2035" w:type="dxa"/>
          </w:tcPr>
          <w:p w14:paraId="1101E3A7" w14:textId="77777777" w:rsidR="00C40B75" w:rsidRPr="00D35D8B" w:rsidRDefault="00C40B75" w:rsidP="009C49A3">
            <w:pPr>
              <w:jc w:val="center"/>
              <w:rPr>
                <w:lang w:val="sr-Cyrl-RS"/>
              </w:rPr>
            </w:pPr>
            <w:r w:rsidRPr="00D35D8B">
              <w:rPr>
                <w:lang w:val="sr-Cyrl-RS"/>
              </w:rPr>
              <w:t>800</w:t>
            </w:r>
          </w:p>
        </w:tc>
        <w:tc>
          <w:tcPr>
            <w:tcW w:w="2614" w:type="dxa"/>
          </w:tcPr>
          <w:p w14:paraId="10873B0A" w14:textId="77777777" w:rsidR="00C40B75" w:rsidRPr="00D35D8B" w:rsidRDefault="00C40B75" w:rsidP="009C49A3">
            <w:pPr>
              <w:jc w:val="right"/>
              <w:rPr>
                <w:lang w:val="sr-Cyrl-RS"/>
              </w:rPr>
            </w:pPr>
            <w:r w:rsidRPr="00D35D8B">
              <w:rPr>
                <w:lang w:val="sr-Cyrl-RS"/>
              </w:rPr>
              <w:t>Индиректна</w:t>
            </w:r>
          </w:p>
        </w:tc>
      </w:tr>
    </w:tbl>
    <w:p w14:paraId="5F2C0D7E" w14:textId="77777777" w:rsidR="006E54E3" w:rsidRPr="00D35D8B" w:rsidRDefault="006E54E3" w:rsidP="00C40B75">
      <w:pPr>
        <w:jc w:val="both"/>
        <w:rPr>
          <w:rFonts w:asciiTheme="majorBidi" w:hAnsiTheme="majorBidi" w:cstheme="majorBidi"/>
          <w:sz w:val="24"/>
          <w:szCs w:val="24"/>
          <w:lang w:val="sr-Cyrl-RS"/>
        </w:rPr>
      </w:pPr>
    </w:p>
    <w:p w14:paraId="380E7417" w14:textId="77777777" w:rsidR="006E54E3" w:rsidRPr="00D35D8B" w:rsidRDefault="006E54E3" w:rsidP="00C40B75">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И објекти из топлотно- предајне станице Краљевица:</w:t>
      </w:r>
    </w:p>
    <w:tbl>
      <w:tblPr>
        <w:tblStyle w:val="TableGrid"/>
        <w:tblW w:w="0" w:type="auto"/>
        <w:tblLook w:val="04A0" w:firstRow="1" w:lastRow="0" w:firstColumn="1" w:lastColumn="0" w:noHBand="0" w:noVBand="1"/>
      </w:tblPr>
      <w:tblGrid>
        <w:gridCol w:w="1413"/>
        <w:gridCol w:w="4394"/>
        <w:gridCol w:w="2035"/>
        <w:gridCol w:w="2614"/>
      </w:tblGrid>
      <w:tr w:rsidR="006E54E3" w:rsidRPr="00D35D8B" w14:paraId="054B6203" w14:textId="77777777" w:rsidTr="00417FA0">
        <w:tc>
          <w:tcPr>
            <w:tcW w:w="1413" w:type="dxa"/>
          </w:tcPr>
          <w:p w14:paraId="1D885D9D" w14:textId="77777777" w:rsidR="006E54E3" w:rsidRPr="00D35D8B" w:rsidRDefault="006E54E3" w:rsidP="00417FA0">
            <w:pPr>
              <w:rPr>
                <w:b/>
                <w:lang w:val="sr-Cyrl-RS"/>
              </w:rPr>
            </w:pPr>
            <w:r w:rsidRPr="00D35D8B">
              <w:rPr>
                <w:b/>
                <w:lang w:val="sr-Cyrl-RS"/>
              </w:rPr>
              <w:t>Редни број</w:t>
            </w:r>
          </w:p>
        </w:tc>
        <w:tc>
          <w:tcPr>
            <w:tcW w:w="4394" w:type="dxa"/>
          </w:tcPr>
          <w:p w14:paraId="137C1FE9" w14:textId="77777777" w:rsidR="006E54E3" w:rsidRPr="00D35D8B" w:rsidRDefault="006E54E3" w:rsidP="00417FA0">
            <w:pPr>
              <w:rPr>
                <w:b/>
                <w:lang w:val="sr-Cyrl-RS"/>
              </w:rPr>
            </w:pPr>
            <w:r w:rsidRPr="00D35D8B">
              <w:rPr>
                <w:b/>
                <w:lang w:val="sr-Cyrl-RS"/>
              </w:rPr>
              <w:t>Адреса објекта</w:t>
            </w:r>
          </w:p>
        </w:tc>
        <w:tc>
          <w:tcPr>
            <w:tcW w:w="2035" w:type="dxa"/>
          </w:tcPr>
          <w:p w14:paraId="1BE0F940" w14:textId="77777777" w:rsidR="006E54E3" w:rsidRPr="00D35D8B" w:rsidRDefault="006E54E3" w:rsidP="00417FA0">
            <w:pPr>
              <w:rPr>
                <w:b/>
                <w:lang w:val="sr-Cyrl-RS"/>
              </w:rPr>
            </w:pPr>
            <w:r w:rsidRPr="00D35D8B">
              <w:rPr>
                <w:b/>
                <w:lang w:val="sr-Cyrl-RS"/>
              </w:rPr>
              <w:t>Инсталисана снага грејних уређаја кW</w:t>
            </w:r>
          </w:p>
        </w:tc>
        <w:tc>
          <w:tcPr>
            <w:tcW w:w="2614" w:type="dxa"/>
          </w:tcPr>
          <w:p w14:paraId="20C6CA4B" w14:textId="77777777" w:rsidR="006E54E3" w:rsidRPr="00D35D8B" w:rsidRDefault="006E54E3" w:rsidP="00417FA0">
            <w:pPr>
              <w:rPr>
                <w:b/>
                <w:lang w:val="sr-Cyrl-RS"/>
              </w:rPr>
            </w:pPr>
            <w:r w:rsidRPr="00D35D8B">
              <w:rPr>
                <w:b/>
                <w:lang w:val="sr-Cyrl-RS"/>
              </w:rPr>
              <w:t>Тип подстанице</w:t>
            </w:r>
          </w:p>
        </w:tc>
      </w:tr>
      <w:tr w:rsidR="006E54E3" w:rsidRPr="00D35D8B" w14:paraId="7912B72F" w14:textId="77777777" w:rsidTr="00417FA0">
        <w:tc>
          <w:tcPr>
            <w:tcW w:w="1413" w:type="dxa"/>
          </w:tcPr>
          <w:p w14:paraId="37FBBA7F" w14:textId="77777777" w:rsidR="006E54E3" w:rsidRPr="00D35D8B" w:rsidRDefault="006E54E3" w:rsidP="00417FA0">
            <w:pPr>
              <w:rPr>
                <w:lang w:val="sr-Cyrl-RS"/>
              </w:rPr>
            </w:pPr>
            <w:r w:rsidRPr="00D35D8B">
              <w:rPr>
                <w:lang w:val="sr-Cyrl-RS"/>
              </w:rPr>
              <w:t>1.</w:t>
            </w:r>
          </w:p>
        </w:tc>
        <w:tc>
          <w:tcPr>
            <w:tcW w:w="4394" w:type="dxa"/>
          </w:tcPr>
          <w:p w14:paraId="4F2E76D3" w14:textId="77777777" w:rsidR="006E54E3" w:rsidRPr="00D35D8B" w:rsidRDefault="006E54E3" w:rsidP="00417FA0">
            <w:pPr>
              <w:rPr>
                <w:lang w:val="sr-Cyrl-RS"/>
              </w:rPr>
            </w:pPr>
            <w:r w:rsidRPr="00D35D8B">
              <w:rPr>
                <w:lang w:val="sr-Cyrl-RS"/>
              </w:rPr>
              <w:t>Љубе Нешића бр. 88</w:t>
            </w:r>
          </w:p>
        </w:tc>
        <w:tc>
          <w:tcPr>
            <w:tcW w:w="2035" w:type="dxa"/>
          </w:tcPr>
          <w:p w14:paraId="44914A94" w14:textId="77777777" w:rsidR="006E54E3" w:rsidRPr="00D35D8B" w:rsidRDefault="006E54E3" w:rsidP="00417FA0">
            <w:pPr>
              <w:jc w:val="center"/>
              <w:rPr>
                <w:lang w:val="sr-Cyrl-RS"/>
              </w:rPr>
            </w:pPr>
            <w:r w:rsidRPr="00D35D8B">
              <w:rPr>
                <w:lang w:val="sr-Cyrl-RS"/>
              </w:rPr>
              <w:t>134</w:t>
            </w:r>
          </w:p>
        </w:tc>
        <w:tc>
          <w:tcPr>
            <w:tcW w:w="2614" w:type="dxa"/>
          </w:tcPr>
          <w:p w14:paraId="14E6E603" w14:textId="77777777" w:rsidR="006E54E3" w:rsidRPr="00D35D8B" w:rsidRDefault="006E54E3" w:rsidP="00417FA0">
            <w:pPr>
              <w:jc w:val="right"/>
              <w:rPr>
                <w:lang w:val="sr-Cyrl-RS"/>
              </w:rPr>
            </w:pPr>
            <w:r w:rsidRPr="00D35D8B">
              <w:rPr>
                <w:lang w:val="sr-Cyrl-RS"/>
              </w:rPr>
              <w:t>Индиректна</w:t>
            </w:r>
          </w:p>
        </w:tc>
      </w:tr>
      <w:tr w:rsidR="006E54E3" w:rsidRPr="00D35D8B" w14:paraId="251D112C" w14:textId="77777777" w:rsidTr="00417FA0">
        <w:tc>
          <w:tcPr>
            <w:tcW w:w="1413" w:type="dxa"/>
          </w:tcPr>
          <w:p w14:paraId="5E0A8BD2" w14:textId="77777777" w:rsidR="006E54E3" w:rsidRPr="00D35D8B" w:rsidRDefault="006E54E3" w:rsidP="00417FA0">
            <w:pPr>
              <w:rPr>
                <w:lang w:val="sr-Cyrl-RS"/>
              </w:rPr>
            </w:pPr>
            <w:r w:rsidRPr="00D35D8B">
              <w:rPr>
                <w:lang w:val="sr-Cyrl-RS"/>
              </w:rPr>
              <w:t>2.</w:t>
            </w:r>
          </w:p>
        </w:tc>
        <w:tc>
          <w:tcPr>
            <w:tcW w:w="4394" w:type="dxa"/>
          </w:tcPr>
          <w:p w14:paraId="55A2D9F8" w14:textId="77777777" w:rsidR="006E54E3" w:rsidRPr="00D35D8B" w:rsidRDefault="006E54E3" w:rsidP="00417FA0">
            <w:pPr>
              <w:rPr>
                <w:lang w:val="sr-Cyrl-RS"/>
              </w:rPr>
            </w:pPr>
            <w:r w:rsidRPr="00D35D8B">
              <w:rPr>
                <w:lang w:val="sr-Cyrl-RS"/>
              </w:rPr>
              <w:t>Љубе Нешића бр. 92</w:t>
            </w:r>
          </w:p>
        </w:tc>
        <w:tc>
          <w:tcPr>
            <w:tcW w:w="2035" w:type="dxa"/>
          </w:tcPr>
          <w:p w14:paraId="6390E166" w14:textId="77777777" w:rsidR="006E54E3" w:rsidRPr="00D35D8B" w:rsidRDefault="006E54E3" w:rsidP="00417FA0">
            <w:pPr>
              <w:jc w:val="center"/>
              <w:rPr>
                <w:lang w:val="sr-Cyrl-RS"/>
              </w:rPr>
            </w:pPr>
            <w:r w:rsidRPr="00D35D8B">
              <w:rPr>
                <w:lang w:val="sr-Cyrl-RS"/>
              </w:rPr>
              <w:t>536</w:t>
            </w:r>
          </w:p>
        </w:tc>
        <w:tc>
          <w:tcPr>
            <w:tcW w:w="2614" w:type="dxa"/>
          </w:tcPr>
          <w:p w14:paraId="4823EBE2" w14:textId="77777777" w:rsidR="006E54E3" w:rsidRPr="00D35D8B" w:rsidRDefault="006E54E3" w:rsidP="00417FA0">
            <w:pPr>
              <w:jc w:val="right"/>
              <w:rPr>
                <w:lang w:val="sr-Cyrl-RS"/>
              </w:rPr>
            </w:pPr>
            <w:r w:rsidRPr="00D35D8B">
              <w:rPr>
                <w:lang w:val="sr-Cyrl-RS"/>
              </w:rPr>
              <w:t>Индиректна</w:t>
            </w:r>
          </w:p>
        </w:tc>
      </w:tr>
      <w:tr w:rsidR="006E54E3" w:rsidRPr="00D35D8B" w14:paraId="182F0E54" w14:textId="77777777" w:rsidTr="00417FA0">
        <w:tc>
          <w:tcPr>
            <w:tcW w:w="1413" w:type="dxa"/>
          </w:tcPr>
          <w:p w14:paraId="6728972E" w14:textId="77777777" w:rsidR="006E54E3" w:rsidRPr="00D35D8B" w:rsidRDefault="006E54E3" w:rsidP="00417FA0">
            <w:pPr>
              <w:rPr>
                <w:lang w:val="sr-Cyrl-RS"/>
              </w:rPr>
            </w:pPr>
            <w:r w:rsidRPr="00D35D8B">
              <w:rPr>
                <w:lang w:val="sr-Cyrl-RS"/>
              </w:rPr>
              <w:t>3.</w:t>
            </w:r>
          </w:p>
        </w:tc>
        <w:tc>
          <w:tcPr>
            <w:tcW w:w="4394" w:type="dxa"/>
          </w:tcPr>
          <w:p w14:paraId="1B3CA385" w14:textId="77777777" w:rsidR="006E54E3" w:rsidRPr="00D35D8B" w:rsidRDefault="006E54E3" w:rsidP="00417FA0">
            <w:pPr>
              <w:rPr>
                <w:lang w:val="sr-Cyrl-RS"/>
              </w:rPr>
            </w:pPr>
            <w:r w:rsidRPr="00D35D8B">
              <w:rPr>
                <w:lang w:val="sr-Cyrl-RS"/>
              </w:rPr>
              <w:t>Љубе Нешића бр. 94</w:t>
            </w:r>
          </w:p>
        </w:tc>
        <w:tc>
          <w:tcPr>
            <w:tcW w:w="2035" w:type="dxa"/>
          </w:tcPr>
          <w:p w14:paraId="0059D6B3" w14:textId="77777777" w:rsidR="006E54E3" w:rsidRPr="00D35D8B" w:rsidRDefault="006E54E3" w:rsidP="00417FA0">
            <w:pPr>
              <w:jc w:val="center"/>
              <w:rPr>
                <w:lang w:val="sr-Cyrl-RS"/>
              </w:rPr>
            </w:pPr>
            <w:r w:rsidRPr="00D35D8B">
              <w:rPr>
                <w:lang w:val="sr-Cyrl-RS"/>
              </w:rPr>
              <w:t>617</w:t>
            </w:r>
          </w:p>
        </w:tc>
        <w:tc>
          <w:tcPr>
            <w:tcW w:w="2614" w:type="dxa"/>
          </w:tcPr>
          <w:p w14:paraId="118E390B" w14:textId="77777777" w:rsidR="006E54E3" w:rsidRPr="00D35D8B" w:rsidRDefault="006E54E3" w:rsidP="00417FA0">
            <w:pPr>
              <w:jc w:val="right"/>
              <w:rPr>
                <w:lang w:val="sr-Cyrl-RS"/>
              </w:rPr>
            </w:pPr>
            <w:r w:rsidRPr="00D35D8B">
              <w:rPr>
                <w:lang w:val="sr-Cyrl-RS"/>
              </w:rPr>
              <w:t>Индиректна</w:t>
            </w:r>
          </w:p>
        </w:tc>
      </w:tr>
      <w:tr w:rsidR="006E54E3" w:rsidRPr="00D35D8B" w14:paraId="20899CB1" w14:textId="77777777" w:rsidTr="00417FA0">
        <w:tc>
          <w:tcPr>
            <w:tcW w:w="1413" w:type="dxa"/>
          </w:tcPr>
          <w:p w14:paraId="60455841" w14:textId="77777777" w:rsidR="006E54E3" w:rsidRPr="00D35D8B" w:rsidRDefault="006E54E3" w:rsidP="00417FA0">
            <w:pPr>
              <w:rPr>
                <w:lang w:val="sr-Cyrl-RS"/>
              </w:rPr>
            </w:pPr>
            <w:r w:rsidRPr="00D35D8B">
              <w:rPr>
                <w:lang w:val="sr-Cyrl-RS"/>
              </w:rPr>
              <w:t>4.</w:t>
            </w:r>
          </w:p>
        </w:tc>
        <w:tc>
          <w:tcPr>
            <w:tcW w:w="4394" w:type="dxa"/>
          </w:tcPr>
          <w:p w14:paraId="5F579A4C" w14:textId="77777777" w:rsidR="006E54E3" w:rsidRPr="00D35D8B" w:rsidRDefault="006E54E3" w:rsidP="00417FA0">
            <w:pPr>
              <w:rPr>
                <w:lang w:val="sr-Cyrl-RS"/>
              </w:rPr>
            </w:pPr>
            <w:r w:rsidRPr="00D35D8B">
              <w:rPr>
                <w:lang w:val="sr-Cyrl-RS"/>
              </w:rPr>
              <w:t>Љубе Нешића бр. 96</w:t>
            </w:r>
          </w:p>
        </w:tc>
        <w:tc>
          <w:tcPr>
            <w:tcW w:w="2035" w:type="dxa"/>
          </w:tcPr>
          <w:p w14:paraId="3EC73C1D" w14:textId="77777777" w:rsidR="006E54E3" w:rsidRPr="00D35D8B" w:rsidRDefault="006E54E3" w:rsidP="00417FA0">
            <w:pPr>
              <w:jc w:val="center"/>
              <w:rPr>
                <w:lang w:val="sr-Cyrl-RS"/>
              </w:rPr>
            </w:pPr>
            <w:r w:rsidRPr="00D35D8B">
              <w:rPr>
                <w:lang w:val="sr-Cyrl-RS"/>
              </w:rPr>
              <w:t>467</w:t>
            </w:r>
          </w:p>
        </w:tc>
        <w:tc>
          <w:tcPr>
            <w:tcW w:w="2614" w:type="dxa"/>
          </w:tcPr>
          <w:p w14:paraId="7C59EA97" w14:textId="77777777" w:rsidR="006E54E3" w:rsidRPr="00D35D8B" w:rsidRDefault="006E54E3" w:rsidP="00417FA0">
            <w:pPr>
              <w:jc w:val="right"/>
              <w:rPr>
                <w:lang w:val="sr-Cyrl-RS"/>
              </w:rPr>
            </w:pPr>
            <w:r w:rsidRPr="00D35D8B">
              <w:rPr>
                <w:lang w:val="sr-Cyrl-RS"/>
              </w:rPr>
              <w:t>Индиректна</w:t>
            </w:r>
          </w:p>
        </w:tc>
      </w:tr>
      <w:tr w:rsidR="006E54E3" w:rsidRPr="00D35D8B" w14:paraId="37066595" w14:textId="77777777" w:rsidTr="00417FA0">
        <w:tc>
          <w:tcPr>
            <w:tcW w:w="1413" w:type="dxa"/>
          </w:tcPr>
          <w:p w14:paraId="5A4CF343" w14:textId="77777777" w:rsidR="006E54E3" w:rsidRPr="00D35D8B" w:rsidRDefault="006E54E3" w:rsidP="00417FA0">
            <w:pPr>
              <w:rPr>
                <w:lang w:val="sr-Cyrl-RS"/>
              </w:rPr>
            </w:pPr>
            <w:r w:rsidRPr="00D35D8B">
              <w:rPr>
                <w:lang w:val="sr-Cyrl-RS"/>
              </w:rPr>
              <w:t>5.</w:t>
            </w:r>
          </w:p>
        </w:tc>
        <w:tc>
          <w:tcPr>
            <w:tcW w:w="4394" w:type="dxa"/>
          </w:tcPr>
          <w:p w14:paraId="551D3DAF" w14:textId="77777777" w:rsidR="006E54E3" w:rsidRPr="00D35D8B" w:rsidRDefault="006E54E3" w:rsidP="00417FA0">
            <w:pPr>
              <w:rPr>
                <w:lang w:val="sr-Cyrl-RS"/>
              </w:rPr>
            </w:pPr>
            <w:r w:rsidRPr="00D35D8B">
              <w:rPr>
                <w:lang w:val="sr-Cyrl-RS"/>
              </w:rPr>
              <w:t>Љубе Нешића бр. 98</w:t>
            </w:r>
          </w:p>
        </w:tc>
        <w:tc>
          <w:tcPr>
            <w:tcW w:w="2035" w:type="dxa"/>
          </w:tcPr>
          <w:p w14:paraId="5DD45570" w14:textId="77777777" w:rsidR="006E54E3" w:rsidRPr="00D35D8B" w:rsidRDefault="006E54E3" w:rsidP="00417FA0">
            <w:pPr>
              <w:jc w:val="center"/>
              <w:rPr>
                <w:lang w:val="sr-Cyrl-RS"/>
              </w:rPr>
            </w:pPr>
            <w:r w:rsidRPr="00D35D8B">
              <w:rPr>
                <w:lang w:val="sr-Cyrl-RS"/>
              </w:rPr>
              <w:t>676</w:t>
            </w:r>
          </w:p>
        </w:tc>
        <w:tc>
          <w:tcPr>
            <w:tcW w:w="2614" w:type="dxa"/>
          </w:tcPr>
          <w:p w14:paraId="35DE94FC" w14:textId="77777777" w:rsidR="006E54E3" w:rsidRPr="00D35D8B" w:rsidRDefault="006E54E3" w:rsidP="00417FA0">
            <w:pPr>
              <w:jc w:val="right"/>
              <w:rPr>
                <w:lang w:val="sr-Cyrl-RS"/>
              </w:rPr>
            </w:pPr>
            <w:r w:rsidRPr="00D35D8B">
              <w:rPr>
                <w:lang w:val="sr-Cyrl-RS"/>
              </w:rPr>
              <w:t>Индиректна</w:t>
            </w:r>
          </w:p>
        </w:tc>
      </w:tr>
      <w:tr w:rsidR="006E54E3" w:rsidRPr="00D35D8B" w14:paraId="2871746B" w14:textId="77777777" w:rsidTr="00417FA0">
        <w:tc>
          <w:tcPr>
            <w:tcW w:w="1413" w:type="dxa"/>
          </w:tcPr>
          <w:p w14:paraId="0B73DD66" w14:textId="77777777" w:rsidR="006E54E3" w:rsidRPr="00D35D8B" w:rsidRDefault="006E54E3" w:rsidP="00417FA0">
            <w:pPr>
              <w:rPr>
                <w:lang w:val="sr-Cyrl-RS"/>
              </w:rPr>
            </w:pPr>
            <w:r w:rsidRPr="00D35D8B">
              <w:rPr>
                <w:lang w:val="sr-Cyrl-RS"/>
              </w:rPr>
              <w:t>6.</w:t>
            </w:r>
          </w:p>
        </w:tc>
        <w:tc>
          <w:tcPr>
            <w:tcW w:w="4394" w:type="dxa"/>
          </w:tcPr>
          <w:p w14:paraId="7701447A" w14:textId="77777777" w:rsidR="006E54E3" w:rsidRPr="00D35D8B" w:rsidRDefault="006E54E3" w:rsidP="00417FA0">
            <w:pPr>
              <w:rPr>
                <w:lang w:val="sr-Cyrl-RS"/>
              </w:rPr>
            </w:pPr>
            <w:r w:rsidRPr="00D35D8B">
              <w:rPr>
                <w:lang w:val="sr-Cyrl-RS"/>
              </w:rPr>
              <w:t>Љубе Нешића бр. 100</w:t>
            </w:r>
          </w:p>
        </w:tc>
        <w:tc>
          <w:tcPr>
            <w:tcW w:w="2035" w:type="dxa"/>
          </w:tcPr>
          <w:p w14:paraId="06AD05E4" w14:textId="77777777" w:rsidR="006E54E3" w:rsidRPr="00D35D8B" w:rsidRDefault="006E54E3" w:rsidP="00417FA0">
            <w:pPr>
              <w:jc w:val="center"/>
              <w:rPr>
                <w:lang w:val="sr-Cyrl-RS"/>
              </w:rPr>
            </w:pPr>
            <w:r w:rsidRPr="00D35D8B">
              <w:rPr>
                <w:lang w:val="sr-Cyrl-RS"/>
              </w:rPr>
              <w:t>537</w:t>
            </w:r>
          </w:p>
        </w:tc>
        <w:tc>
          <w:tcPr>
            <w:tcW w:w="2614" w:type="dxa"/>
          </w:tcPr>
          <w:p w14:paraId="36C7C230" w14:textId="77777777" w:rsidR="006E54E3" w:rsidRPr="00D35D8B" w:rsidRDefault="006E54E3" w:rsidP="00417FA0">
            <w:pPr>
              <w:jc w:val="right"/>
              <w:rPr>
                <w:lang w:val="sr-Cyrl-RS"/>
              </w:rPr>
            </w:pPr>
            <w:r w:rsidRPr="00D35D8B">
              <w:rPr>
                <w:lang w:val="sr-Cyrl-RS"/>
              </w:rPr>
              <w:t>Индиректна</w:t>
            </w:r>
          </w:p>
        </w:tc>
      </w:tr>
      <w:tr w:rsidR="006E54E3" w:rsidRPr="00D35D8B" w14:paraId="27B5ADCA" w14:textId="77777777" w:rsidTr="00417FA0">
        <w:tc>
          <w:tcPr>
            <w:tcW w:w="1413" w:type="dxa"/>
          </w:tcPr>
          <w:p w14:paraId="238C0391" w14:textId="77777777" w:rsidR="006E54E3" w:rsidRPr="00D35D8B" w:rsidRDefault="006E54E3" w:rsidP="00417FA0">
            <w:pPr>
              <w:rPr>
                <w:lang w:val="sr-Cyrl-RS"/>
              </w:rPr>
            </w:pPr>
            <w:r w:rsidRPr="00D35D8B">
              <w:rPr>
                <w:lang w:val="sr-Cyrl-RS"/>
              </w:rPr>
              <w:t>7.</w:t>
            </w:r>
          </w:p>
        </w:tc>
        <w:tc>
          <w:tcPr>
            <w:tcW w:w="4394" w:type="dxa"/>
          </w:tcPr>
          <w:p w14:paraId="4D718B38" w14:textId="77777777" w:rsidR="006E54E3" w:rsidRPr="00D35D8B" w:rsidRDefault="006E54E3" w:rsidP="00417FA0">
            <w:pPr>
              <w:rPr>
                <w:lang w:val="sr-Cyrl-RS"/>
              </w:rPr>
            </w:pPr>
            <w:r w:rsidRPr="00D35D8B">
              <w:rPr>
                <w:lang w:val="sr-Cyrl-RS"/>
              </w:rPr>
              <w:t>Љубе Нешића бр. 102</w:t>
            </w:r>
          </w:p>
        </w:tc>
        <w:tc>
          <w:tcPr>
            <w:tcW w:w="2035" w:type="dxa"/>
          </w:tcPr>
          <w:p w14:paraId="17F6D05E" w14:textId="77777777" w:rsidR="006E54E3" w:rsidRPr="00D35D8B" w:rsidRDefault="006E54E3" w:rsidP="00417FA0">
            <w:pPr>
              <w:jc w:val="center"/>
              <w:rPr>
                <w:lang w:val="sr-Cyrl-RS"/>
              </w:rPr>
            </w:pPr>
            <w:r w:rsidRPr="00D35D8B">
              <w:rPr>
                <w:lang w:val="sr-Cyrl-RS"/>
              </w:rPr>
              <w:t>352</w:t>
            </w:r>
          </w:p>
        </w:tc>
        <w:tc>
          <w:tcPr>
            <w:tcW w:w="2614" w:type="dxa"/>
          </w:tcPr>
          <w:p w14:paraId="72A464A3" w14:textId="77777777" w:rsidR="006E54E3" w:rsidRPr="00D35D8B" w:rsidRDefault="006E54E3" w:rsidP="00417FA0">
            <w:pPr>
              <w:jc w:val="right"/>
              <w:rPr>
                <w:lang w:val="sr-Cyrl-RS"/>
              </w:rPr>
            </w:pPr>
            <w:r w:rsidRPr="00D35D8B">
              <w:rPr>
                <w:lang w:val="sr-Cyrl-RS"/>
              </w:rPr>
              <w:t>Индиректна</w:t>
            </w:r>
          </w:p>
        </w:tc>
      </w:tr>
      <w:tr w:rsidR="006E54E3" w:rsidRPr="00D35D8B" w14:paraId="2A5CF6F2" w14:textId="77777777" w:rsidTr="00417FA0">
        <w:tc>
          <w:tcPr>
            <w:tcW w:w="1413" w:type="dxa"/>
          </w:tcPr>
          <w:p w14:paraId="7FD8D97F" w14:textId="77777777" w:rsidR="006E54E3" w:rsidRPr="00D35D8B" w:rsidRDefault="006E54E3" w:rsidP="00417FA0">
            <w:pPr>
              <w:rPr>
                <w:lang w:val="sr-Cyrl-RS"/>
              </w:rPr>
            </w:pPr>
            <w:r w:rsidRPr="00D35D8B">
              <w:rPr>
                <w:lang w:val="sr-Cyrl-RS"/>
              </w:rPr>
              <w:t>8.</w:t>
            </w:r>
          </w:p>
        </w:tc>
        <w:tc>
          <w:tcPr>
            <w:tcW w:w="4394" w:type="dxa"/>
          </w:tcPr>
          <w:p w14:paraId="3D1CE967" w14:textId="77777777" w:rsidR="006E54E3" w:rsidRPr="00D35D8B" w:rsidRDefault="006E54E3" w:rsidP="00417FA0">
            <w:pPr>
              <w:rPr>
                <w:lang w:val="sr-Cyrl-RS"/>
              </w:rPr>
            </w:pPr>
            <w:r w:rsidRPr="00D35D8B">
              <w:rPr>
                <w:lang w:val="sr-Cyrl-RS"/>
              </w:rPr>
              <w:t>Љубе Нешића бр. 104</w:t>
            </w:r>
          </w:p>
        </w:tc>
        <w:tc>
          <w:tcPr>
            <w:tcW w:w="2035" w:type="dxa"/>
          </w:tcPr>
          <w:p w14:paraId="1932EF75" w14:textId="77777777" w:rsidR="006E54E3" w:rsidRPr="00D35D8B" w:rsidRDefault="006E54E3" w:rsidP="00417FA0">
            <w:pPr>
              <w:jc w:val="center"/>
              <w:rPr>
                <w:lang w:val="sr-Cyrl-RS"/>
              </w:rPr>
            </w:pPr>
            <w:r w:rsidRPr="00D35D8B">
              <w:rPr>
                <w:lang w:val="sr-Cyrl-RS"/>
              </w:rPr>
              <w:t>369</w:t>
            </w:r>
          </w:p>
        </w:tc>
        <w:tc>
          <w:tcPr>
            <w:tcW w:w="2614" w:type="dxa"/>
          </w:tcPr>
          <w:p w14:paraId="52192994" w14:textId="77777777" w:rsidR="006E54E3" w:rsidRPr="00D35D8B" w:rsidRDefault="006E54E3" w:rsidP="00417FA0">
            <w:pPr>
              <w:jc w:val="right"/>
              <w:rPr>
                <w:lang w:val="sr-Cyrl-RS"/>
              </w:rPr>
            </w:pPr>
            <w:r w:rsidRPr="00D35D8B">
              <w:rPr>
                <w:lang w:val="sr-Cyrl-RS"/>
              </w:rPr>
              <w:t>Индиректна</w:t>
            </w:r>
          </w:p>
        </w:tc>
      </w:tr>
      <w:tr w:rsidR="006E54E3" w:rsidRPr="00D35D8B" w14:paraId="069EE598" w14:textId="77777777" w:rsidTr="00417FA0">
        <w:tc>
          <w:tcPr>
            <w:tcW w:w="1413" w:type="dxa"/>
          </w:tcPr>
          <w:p w14:paraId="4B7A7622" w14:textId="77777777" w:rsidR="006E54E3" w:rsidRPr="00D35D8B" w:rsidRDefault="006E54E3" w:rsidP="00417FA0">
            <w:pPr>
              <w:rPr>
                <w:lang w:val="sr-Cyrl-RS"/>
              </w:rPr>
            </w:pPr>
            <w:r w:rsidRPr="00D35D8B">
              <w:rPr>
                <w:lang w:val="sr-Cyrl-RS"/>
              </w:rPr>
              <w:t>9.</w:t>
            </w:r>
          </w:p>
        </w:tc>
        <w:tc>
          <w:tcPr>
            <w:tcW w:w="4394" w:type="dxa"/>
          </w:tcPr>
          <w:p w14:paraId="3412D67C" w14:textId="77777777" w:rsidR="006E54E3" w:rsidRPr="00D35D8B" w:rsidRDefault="006E54E3" w:rsidP="00417FA0">
            <w:pPr>
              <w:rPr>
                <w:lang w:val="sr-Cyrl-RS"/>
              </w:rPr>
            </w:pPr>
            <w:r w:rsidRPr="00D35D8B">
              <w:rPr>
                <w:lang w:val="sr-Cyrl-RS"/>
              </w:rPr>
              <w:t>Љубе Нешића бр. 106</w:t>
            </w:r>
          </w:p>
        </w:tc>
        <w:tc>
          <w:tcPr>
            <w:tcW w:w="2035" w:type="dxa"/>
          </w:tcPr>
          <w:p w14:paraId="51BB2E9C" w14:textId="77777777" w:rsidR="006E54E3" w:rsidRPr="00D35D8B" w:rsidRDefault="006E54E3" w:rsidP="00417FA0">
            <w:pPr>
              <w:jc w:val="center"/>
              <w:rPr>
                <w:lang w:val="sr-Cyrl-RS"/>
              </w:rPr>
            </w:pPr>
            <w:r w:rsidRPr="00D35D8B">
              <w:rPr>
                <w:lang w:val="sr-Cyrl-RS"/>
              </w:rPr>
              <w:t>449</w:t>
            </w:r>
          </w:p>
        </w:tc>
        <w:tc>
          <w:tcPr>
            <w:tcW w:w="2614" w:type="dxa"/>
          </w:tcPr>
          <w:p w14:paraId="14F7EF2A" w14:textId="77777777" w:rsidR="006E54E3" w:rsidRPr="00D35D8B" w:rsidRDefault="006E54E3" w:rsidP="00417FA0">
            <w:pPr>
              <w:jc w:val="right"/>
              <w:rPr>
                <w:lang w:val="sr-Cyrl-RS"/>
              </w:rPr>
            </w:pPr>
            <w:r w:rsidRPr="00D35D8B">
              <w:rPr>
                <w:lang w:val="sr-Cyrl-RS"/>
              </w:rPr>
              <w:t>Индиректна</w:t>
            </w:r>
          </w:p>
        </w:tc>
      </w:tr>
      <w:tr w:rsidR="006E54E3" w:rsidRPr="00D35D8B" w14:paraId="5C0D7242" w14:textId="77777777" w:rsidTr="00417FA0">
        <w:tc>
          <w:tcPr>
            <w:tcW w:w="1413" w:type="dxa"/>
          </w:tcPr>
          <w:p w14:paraId="18DAA8B3" w14:textId="77777777" w:rsidR="006E54E3" w:rsidRPr="00D35D8B" w:rsidRDefault="006E54E3" w:rsidP="00417FA0">
            <w:pPr>
              <w:rPr>
                <w:lang w:val="sr-Cyrl-RS"/>
              </w:rPr>
            </w:pPr>
            <w:r w:rsidRPr="00D35D8B">
              <w:rPr>
                <w:lang w:val="sr-Cyrl-RS"/>
              </w:rPr>
              <w:t>10.</w:t>
            </w:r>
          </w:p>
        </w:tc>
        <w:tc>
          <w:tcPr>
            <w:tcW w:w="4394" w:type="dxa"/>
          </w:tcPr>
          <w:p w14:paraId="1786A283" w14:textId="77777777" w:rsidR="006E54E3" w:rsidRPr="00D35D8B" w:rsidRDefault="006E54E3" w:rsidP="00417FA0">
            <w:pPr>
              <w:rPr>
                <w:lang w:val="sr-Cyrl-RS"/>
              </w:rPr>
            </w:pPr>
            <w:r w:rsidRPr="00D35D8B">
              <w:rPr>
                <w:lang w:val="sr-Cyrl-RS"/>
              </w:rPr>
              <w:t>Љубе Нешића бр. 108</w:t>
            </w:r>
          </w:p>
        </w:tc>
        <w:tc>
          <w:tcPr>
            <w:tcW w:w="2035" w:type="dxa"/>
          </w:tcPr>
          <w:p w14:paraId="23153A02" w14:textId="77777777" w:rsidR="006E54E3" w:rsidRPr="00D35D8B" w:rsidRDefault="006E54E3" w:rsidP="00417FA0">
            <w:pPr>
              <w:jc w:val="center"/>
              <w:rPr>
                <w:lang w:val="sr-Cyrl-RS"/>
              </w:rPr>
            </w:pPr>
            <w:r w:rsidRPr="00D35D8B">
              <w:rPr>
                <w:lang w:val="sr-Cyrl-RS"/>
              </w:rPr>
              <w:t>761</w:t>
            </w:r>
          </w:p>
        </w:tc>
        <w:tc>
          <w:tcPr>
            <w:tcW w:w="2614" w:type="dxa"/>
          </w:tcPr>
          <w:p w14:paraId="005F1DF8" w14:textId="77777777" w:rsidR="006E54E3" w:rsidRPr="00D35D8B" w:rsidRDefault="006E54E3" w:rsidP="00417FA0">
            <w:pPr>
              <w:jc w:val="right"/>
              <w:rPr>
                <w:lang w:val="sr-Cyrl-RS"/>
              </w:rPr>
            </w:pPr>
            <w:r w:rsidRPr="00D35D8B">
              <w:rPr>
                <w:lang w:val="sr-Cyrl-RS"/>
              </w:rPr>
              <w:t>Индиректна</w:t>
            </w:r>
          </w:p>
        </w:tc>
      </w:tr>
      <w:tr w:rsidR="006E54E3" w:rsidRPr="00D35D8B" w14:paraId="4DE00E81" w14:textId="77777777" w:rsidTr="00417FA0">
        <w:tc>
          <w:tcPr>
            <w:tcW w:w="1413" w:type="dxa"/>
          </w:tcPr>
          <w:p w14:paraId="0AE52C8B" w14:textId="77777777" w:rsidR="006E54E3" w:rsidRPr="00D35D8B" w:rsidRDefault="006E54E3" w:rsidP="00417FA0">
            <w:pPr>
              <w:rPr>
                <w:lang w:val="sr-Cyrl-RS"/>
              </w:rPr>
            </w:pPr>
            <w:r w:rsidRPr="00D35D8B">
              <w:rPr>
                <w:lang w:val="sr-Cyrl-RS"/>
              </w:rPr>
              <w:t>11.</w:t>
            </w:r>
          </w:p>
        </w:tc>
        <w:tc>
          <w:tcPr>
            <w:tcW w:w="4394" w:type="dxa"/>
          </w:tcPr>
          <w:p w14:paraId="14EA74D7" w14:textId="77777777" w:rsidR="006E54E3" w:rsidRPr="00D35D8B" w:rsidRDefault="006E54E3" w:rsidP="00417FA0">
            <w:pPr>
              <w:rPr>
                <w:lang w:val="sr-Cyrl-RS"/>
              </w:rPr>
            </w:pPr>
            <w:r w:rsidRPr="00D35D8B">
              <w:rPr>
                <w:lang w:val="sr-Cyrl-RS"/>
              </w:rPr>
              <w:t>Љубе Нешића бр. 110</w:t>
            </w:r>
          </w:p>
        </w:tc>
        <w:tc>
          <w:tcPr>
            <w:tcW w:w="2035" w:type="dxa"/>
          </w:tcPr>
          <w:p w14:paraId="01911342" w14:textId="77777777" w:rsidR="006E54E3" w:rsidRPr="00D35D8B" w:rsidRDefault="006E54E3" w:rsidP="00417FA0">
            <w:pPr>
              <w:jc w:val="center"/>
              <w:rPr>
                <w:lang w:val="sr-Cyrl-RS"/>
              </w:rPr>
            </w:pPr>
            <w:r w:rsidRPr="00D35D8B">
              <w:rPr>
                <w:lang w:val="sr-Cyrl-RS"/>
              </w:rPr>
              <w:t>497</w:t>
            </w:r>
          </w:p>
        </w:tc>
        <w:tc>
          <w:tcPr>
            <w:tcW w:w="2614" w:type="dxa"/>
          </w:tcPr>
          <w:p w14:paraId="359C7277" w14:textId="77777777" w:rsidR="006E54E3" w:rsidRPr="00D35D8B" w:rsidRDefault="006E54E3" w:rsidP="00417FA0">
            <w:pPr>
              <w:jc w:val="right"/>
              <w:rPr>
                <w:lang w:val="sr-Cyrl-RS"/>
              </w:rPr>
            </w:pPr>
            <w:r w:rsidRPr="00D35D8B">
              <w:rPr>
                <w:lang w:val="sr-Cyrl-RS"/>
              </w:rPr>
              <w:t>Индиректна</w:t>
            </w:r>
          </w:p>
        </w:tc>
      </w:tr>
      <w:tr w:rsidR="006E54E3" w:rsidRPr="00D35D8B" w14:paraId="3A464051" w14:textId="77777777" w:rsidTr="00417FA0">
        <w:tc>
          <w:tcPr>
            <w:tcW w:w="1413" w:type="dxa"/>
          </w:tcPr>
          <w:p w14:paraId="279956E9" w14:textId="77777777" w:rsidR="006E54E3" w:rsidRPr="00D35D8B" w:rsidRDefault="006E54E3" w:rsidP="00417FA0">
            <w:pPr>
              <w:rPr>
                <w:lang w:val="sr-Cyrl-RS"/>
              </w:rPr>
            </w:pPr>
            <w:r w:rsidRPr="00D35D8B">
              <w:rPr>
                <w:lang w:val="sr-Cyrl-RS"/>
              </w:rPr>
              <w:t>12.</w:t>
            </w:r>
          </w:p>
        </w:tc>
        <w:tc>
          <w:tcPr>
            <w:tcW w:w="4394" w:type="dxa"/>
          </w:tcPr>
          <w:p w14:paraId="40A7FFA3" w14:textId="77777777" w:rsidR="006E54E3" w:rsidRPr="00D35D8B" w:rsidRDefault="006E54E3" w:rsidP="00417FA0">
            <w:pPr>
              <w:rPr>
                <w:lang w:val="sr-Cyrl-RS"/>
              </w:rPr>
            </w:pPr>
            <w:r w:rsidRPr="00D35D8B">
              <w:rPr>
                <w:lang w:val="sr-Cyrl-RS"/>
              </w:rPr>
              <w:t>Љубе Нешића бр. 112</w:t>
            </w:r>
          </w:p>
        </w:tc>
        <w:tc>
          <w:tcPr>
            <w:tcW w:w="2035" w:type="dxa"/>
          </w:tcPr>
          <w:p w14:paraId="0806E5A3" w14:textId="77777777" w:rsidR="006E54E3" w:rsidRPr="00D35D8B" w:rsidRDefault="006E54E3" w:rsidP="00417FA0">
            <w:pPr>
              <w:jc w:val="center"/>
              <w:rPr>
                <w:lang w:val="sr-Cyrl-RS"/>
              </w:rPr>
            </w:pPr>
            <w:r w:rsidRPr="00D35D8B">
              <w:rPr>
                <w:lang w:val="sr-Cyrl-RS"/>
              </w:rPr>
              <w:t>473</w:t>
            </w:r>
          </w:p>
        </w:tc>
        <w:tc>
          <w:tcPr>
            <w:tcW w:w="2614" w:type="dxa"/>
          </w:tcPr>
          <w:p w14:paraId="0BA45464" w14:textId="77777777" w:rsidR="006E54E3" w:rsidRPr="00D35D8B" w:rsidRDefault="006E54E3" w:rsidP="00417FA0">
            <w:pPr>
              <w:jc w:val="right"/>
              <w:rPr>
                <w:lang w:val="sr-Cyrl-RS"/>
              </w:rPr>
            </w:pPr>
            <w:r w:rsidRPr="00D35D8B">
              <w:rPr>
                <w:lang w:val="sr-Cyrl-RS"/>
              </w:rPr>
              <w:t>Индиректна</w:t>
            </w:r>
          </w:p>
        </w:tc>
      </w:tr>
      <w:tr w:rsidR="006E54E3" w:rsidRPr="00D35D8B" w14:paraId="1D1ED818" w14:textId="77777777" w:rsidTr="00417FA0">
        <w:tc>
          <w:tcPr>
            <w:tcW w:w="1413" w:type="dxa"/>
          </w:tcPr>
          <w:p w14:paraId="341E41E9" w14:textId="77777777" w:rsidR="006E54E3" w:rsidRPr="00D35D8B" w:rsidRDefault="006E54E3" w:rsidP="00417FA0">
            <w:pPr>
              <w:rPr>
                <w:lang w:val="sr-Cyrl-RS"/>
              </w:rPr>
            </w:pPr>
            <w:r w:rsidRPr="00D35D8B">
              <w:rPr>
                <w:lang w:val="sr-Cyrl-RS"/>
              </w:rPr>
              <w:t>13.</w:t>
            </w:r>
          </w:p>
        </w:tc>
        <w:tc>
          <w:tcPr>
            <w:tcW w:w="4394" w:type="dxa"/>
          </w:tcPr>
          <w:p w14:paraId="07D3635C" w14:textId="77777777" w:rsidR="006E54E3" w:rsidRPr="00D35D8B" w:rsidRDefault="006E54E3" w:rsidP="00417FA0">
            <w:pPr>
              <w:rPr>
                <w:lang w:val="sr-Cyrl-RS"/>
              </w:rPr>
            </w:pPr>
            <w:r w:rsidRPr="00D35D8B">
              <w:rPr>
                <w:lang w:val="sr-Cyrl-RS"/>
              </w:rPr>
              <w:t>Љубе Нешића бр. 114</w:t>
            </w:r>
          </w:p>
        </w:tc>
        <w:tc>
          <w:tcPr>
            <w:tcW w:w="2035" w:type="dxa"/>
          </w:tcPr>
          <w:p w14:paraId="5397807C" w14:textId="77777777" w:rsidR="006E54E3" w:rsidRPr="00D35D8B" w:rsidRDefault="006E54E3" w:rsidP="00417FA0">
            <w:pPr>
              <w:jc w:val="center"/>
              <w:rPr>
                <w:lang w:val="sr-Cyrl-RS"/>
              </w:rPr>
            </w:pPr>
            <w:r w:rsidRPr="00D35D8B">
              <w:rPr>
                <w:lang w:val="sr-Cyrl-RS"/>
              </w:rPr>
              <w:t>462</w:t>
            </w:r>
          </w:p>
        </w:tc>
        <w:tc>
          <w:tcPr>
            <w:tcW w:w="2614" w:type="dxa"/>
          </w:tcPr>
          <w:p w14:paraId="7628FA7F" w14:textId="77777777" w:rsidR="006E54E3" w:rsidRPr="00D35D8B" w:rsidRDefault="006E54E3" w:rsidP="00417FA0">
            <w:pPr>
              <w:jc w:val="right"/>
              <w:rPr>
                <w:lang w:val="sr-Cyrl-RS"/>
              </w:rPr>
            </w:pPr>
            <w:r w:rsidRPr="00D35D8B">
              <w:rPr>
                <w:lang w:val="sr-Cyrl-RS"/>
              </w:rPr>
              <w:t>Индиректна</w:t>
            </w:r>
          </w:p>
        </w:tc>
      </w:tr>
      <w:tr w:rsidR="006E54E3" w:rsidRPr="00D35D8B" w14:paraId="040AFBBA" w14:textId="77777777" w:rsidTr="00417FA0">
        <w:tc>
          <w:tcPr>
            <w:tcW w:w="1413" w:type="dxa"/>
          </w:tcPr>
          <w:p w14:paraId="4354D13B" w14:textId="77777777" w:rsidR="006E54E3" w:rsidRPr="00D35D8B" w:rsidRDefault="006E54E3" w:rsidP="00417FA0">
            <w:pPr>
              <w:rPr>
                <w:lang w:val="sr-Cyrl-RS"/>
              </w:rPr>
            </w:pPr>
            <w:r w:rsidRPr="00D35D8B">
              <w:rPr>
                <w:lang w:val="sr-Cyrl-RS"/>
              </w:rPr>
              <w:t>14.</w:t>
            </w:r>
          </w:p>
        </w:tc>
        <w:tc>
          <w:tcPr>
            <w:tcW w:w="4394" w:type="dxa"/>
          </w:tcPr>
          <w:p w14:paraId="27EBAD56" w14:textId="77777777" w:rsidR="006E54E3" w:rsidRPr="00D35D8B" w:rsidRDefault="006E54E3" w:rsidP="00417FA0">
            <w:pPr>
              <w:rPr>
                <w:lang w:val="sr-Cyrl-RS"/>
              </w:rPr>
            </w:pPr>
            <w:r w:rsidRPr="00D35D8B">
              <w:rPr>
                <w:lang w:val="sr-Cyrl-RS"/>
              </w:rPr>
              <w:t>Вртић „Ђуићи“ Љубе Нешића бр. 116</w:t>
            </w:r>
          </w:p>
        </w:tc>
        <w:tc>
          <w:tcPr>
            <w:tcW w:w="2035" w:type="dxa"/>
          </w:tcPr>
          <w:p w14:paraId="17657B1C" w14:textId="77777777" w:rsidR="006E54E3" w:rsidRPr="00D35D8B" w:rsidRDefault="006E54E3" w:rsidP="00417FA0">
            <w:pPr>
              <w:jc w:val="center"/>
              <w:rPr>
                <w:lang w:val="sr-Cyrl-RS"/>
              </w:rPr>
            </w:pPr>
            <w:r w:rsidRPr="00D35D8B">
              <w:rPr>
                <w:lang w:val="sr-Cyrl-RS"/>
              </w:rPr>
              <w:t>228</w:t>
            </w:r>
          </w:p>
        </w:tc>
        <w:tc>
          <w:tcPr>
            <w:tcW w:w="2614" w:type="dxa"/>
          </w:tcPr>
          <w:p w14:paraId="2B30A3DC" w14:textId="77777777" w:rsidR="006E54E3" w:rsidRPr="00D35D8B" w:rsidRDefault="006E54E3" w:rsidP="00417FA0">
            <w:pPr>
              <w:jc w:val="right"/>
              <w:rPr>
                <w:lang w:val="sr-Cyrl-RS"/>
              </w:rPr>
            </w:pPr>
            <w:r w:rsidRPr="00D35D8B">
              <w:rPr>
                <w:lang w:val="sr-Cyrl-RS"/>
              </w:rPr>
              <w:t>Индиректна</w:t>
            </w:r>
          </w:p>
        </w:tc>
      </w:tr>
      <w:tr w:rsidR="006E54E3" w:rsidRPr="00D35D8B" w14:paraId="780ACBCF" w14:textId="77777777" w:rsidTr="00417FA0">
        <w:tc>
          <w:tcPr>
            <w:tcW w:w="1413" w:type="dxa"/>
          </w:tcPr>
          <w:p w14:paraId="3467C904" w14:textId="77777777" w:rsidR="006E54E3" w:rsidRPr="00D35D8B" w:rsidRDefault="006E54E3" w:rsidP="00417FA0">
            <w:pPr>
              <w:rPr>
                <w:lang w:val="sr-Cyrl-RS"/>
              </w:rPr>
            </w:pPr>
            <w:r w:rsidRPr="00D35D8B">
              <w:rPr>
                <w:lang w:val="sr-Cyrl-RS"/>
              </w:rPr>
              <w:t>15.</w:t>
            </w:r>
          </w:p>
        </w:tc>
        <w:tc>
          <w:tcPr>
            <w:tcW w:w="4394" w:type="dxa"/>
          </w:tcPr>
          <w:p w14:paraId="0C976C02" w14:textId="77777777" w:rsidR="006E54E3" w:rsidRPr="00D35D8B" w:rsidRDefault="006E54E3" w:rsidP="00417FA0">
            <w:pPr>
              <w:rPr>
                <w:lang w:val="sr-Cyrl-RS"/>
              </w:rPr>
            </w:pPr>
            <w:r w:rsidRPr="00D35D8B">
              <w:rPr>
                <w:lang w:val="sr-Cyrl-RS"/>
              </w:rPr>
              <w:t>Т.Ц. Краљевица Љубе Нешића бб.</w:t>
            </w:r>
          </w:p>
        </w:tc>
        <w:tc>
          <w:tcPr>
            <w:tcW w:w="2035" w:type="dxa"/>
          </w:tcPr>
          <w:p w14:paraId="28173C21" w14:textId="77777777" w:rsidR="006E54E3" w:rsidRPr="00D35D8B" w:rsidRDefault="006E54E3" w:rsidP="00417FA0">
            <w:pPr>
              <w:jc w:val="center"/>
              <w:rPr>
                <w:lang w:val="sr-Cyrl-RS"/>
              </w:rPr>
            </w:pPr>
            <w:r w:rsidRPr="00D35D8B">
              <w:rPr>
                <w:lang w:val="sr-Cyrl-RS"/>
              </w:rPr>
              <w:t>178</w:t>
            </w:r>
          </w:p>
        </w:tc>
        <w:tc>
          <w:tcPr>
            <w:tcW w:w="2614" w:type="dxa"/>
          </w:tcPr>
          <w:p w14:paraId="1E6A88B2" w14:textId="77777777" w:rsidR="006E54E3" w:rsidRPr="00D35D8B" w:rsidRDefault="006E54E3" w:rsidP="00417FA0">
            <w:pPr>
              <w:jc w:val="right"/>
              <w:rPr>
                <w:lang w:val="sr-Cyrl-RS"/>
              </w:rPr>
            </w:pPr>
            <w:r w:rsidRPr="00D35D8B">
              <w:rPr>
                <w:lang w:val="sr-Cyrl-RS"/>
              </w:rPr>
              <w:t>Индиректна</w:t>
            </w:r>
          </w:p>
        </w:tc>
      </w:tr>
      <w:tr w:rsidR="006E54E3" w:rsidRPr="00D35D8B" w14:paraId="75A8CCF3" w14:textId="77777777" w:rsidTr="00417FA0">
        <w:tc>
          <w:tcPr>
            <w:tcW w:w="1413" w:type="dxa"/>
          </w:tcPr>
          <w:p w14:paraId="5139B86A" w14:textId="77777777" w:rsidR="006E54E3" w:rsidRPr="00D35D8B" w:rsidRDefault="006E54E3" w:rsidP="00417FA0">
            <w:pPr>
              <w:rPr>
                <w:lang w:val="sr-Cyrl-RS"/>
              </w:rPr>
            </w:pPr>
            <w:r w:rsidRPr="00D35D8B">
              <w:rPr>
                <w:lang w:val="sr-Cyrl-RS"/>
              </w:rPr>
              <w:t>16.</w:t>
            </w:r>
          </w:p>
        </w:tc>
        <w:tc>
          <w:tcPr>
            <w:tcW w:w="4394" w:type="dxa"/>
          </w:tcPr>
          <w:p w14:paraId="2E6489DC" w14:textId="77777777" w:rsidR="006E54E3" w:rsidRPr="00D35D8B" w:rsidRDefault="006E54E3" w:rsidP="00417FA0">
            <w:pPr>
              <w:rPr>
                <w:lang w:val="sr-Cyrl-RS"/>
              </w:rPr>
            </w:pPr>
            <w:r w:rsidRPr="00D35D8B">
              <w:rPr>
                <w:lang w:val="sr-Cyrl-RS"/>
              </w:rPr>
              <w:t>Љубе Нешића бр. 92</w:t>
            </w:r>
          </w:p>
        </w:tc>
        <w:tc>
          <w:tcPr>
            <w:tcW w:w="2035" w:type="dxa"/>
          </w:tcPr>
          <w:p w14:paraId="62097E1C" w14:textId="77777777" w:rsidR="006E54E3" w:rsidRPr="00D35D8B" w:rsidRDefault="006E54E3" w:rsidP="00417FA0">
            <w:pPr>
              <w:jc w:val="center"/>
              <w:rPr>
                <w:lang w:val="sr-Cyrl-RS"/>
              </w:rPr>
            </w:pPr>
            <w:r w:rsidRPr="00D35D8B">
              <w:rPr>
                <w:lang w:val="sr-Cyrl-RS"/>
              </w:rPr>
              <w:t>643</w:t>
            </w:r>
          </w:p>
        </w:tc>
        <w:tc>
          <w:tcPr>
            <w:tcW w:w="2614" w:type="dxa"/>
          </w:tcPr>
          <w:p w14:paraId="2137D310" w14:textId="77777777" w:rsidR="006E54E3" w:rsidRPr="00D35D8B" w:rsidRDefault="006E54E3" w:rsidP="00417FA0">
            <w:pPr>
              <w:jc w:val="right"/>
              <w:rPr>
                <w:lang w:val="sr-Cyrl-RS"/>
              </w:rPr>
            </w:pPr>
            <w:r w:rsidRPr="00D35D8B">
              <w:rPr>
                <w:lang w:val="sr-Cyrl-RS"/>
              </w:rPr>
              <w:t>Индиректна</w:t>
            </w:r>
          </w:p>
        </w:tc>
      </w:tr>
    </w:tbl>
    <w:p w14:paraId="67CB72B2" w14:textId="77777777" w:rsidR="006E54E3" w:rsidRPr="00D35D8B" w:rsidRDefault="006E54E3" w:rsidP="00C40B75">
      <w:pPr>
        <w:jc w:val="both"/>
        <w:rPr>
          <w:rFonts w:asciiTheme="majorBidi" w:hAnsiTheme="majorBidi" w:cstheme="majorBidi"/>
          <w:sz w:val="24"/>
          <w:szCs w:val="24"/>
          <w:lang w:val="sr-Cyrl-RS"/>
        </w:rPr>
      </w:pPr>
    </w:p>
    <w:p w14:paraId="02FC1094"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Укупан топлотни капацитет топ</w:t>
      </w:r>
      <w:r w:rsidR="00C40B75" w:rsidRPr="00D35D8B">
        <w:rPr>
          <w:rFonts w:asciiTheme="majorBidi" w:hAnsiTheme="majorBidi" w:cstheme="majorBidi"/>
          <w:sz w:val="24"/>
          <w:szCs w:val="24"/>
          <w:lang w:val="sr-Cyrl-RS"/>
        </w:rPr>
        <w:t>ловода у крајњој фази износи: 20</w:t>
      </w:r>
      <w:r w:rsidRPr="00D35D8B">
        <w:rPr>
          <w:rFonts w:asciiTheme="majorBidi" w:hAnsiTheme="majorBidi" w:cstheme="majorBidi"/>
          <w:sz w:val="24"/>
          <w:szCs w:val="24"/>
          <w:lang w:val="sr-Cyrl-RS"/>
        </w:rPr>
        <w:t>.</w:t>
      </w:r>
      <w:r w:rsidR="00C40B75" w:rsidRPr="00D35D8B">
        <w:rPr>
          <w:rFonts w:asciiTheme="majorBidi" w:hAnsiTheme="majorBidi" w:cstheme="majorBidi"/>
          <w:sz w:val="24"/>
          <w:szCs w:val="24"/>
          <w:lang w:val="sr-Cyrl-RS"/>
        </w:rPr>
        <w:t>59</w:t>
      </w:r>
      <w:r w:rsidR="006E54E3" w:rsidRPr="00D35D8B">
        <w:rPr>
          <w:rFonts w:asciiTheme="majorBidi" w:hAnsiTheme="majorBidi" w:cstheme="majorBidi"/>
          <w:sz w:val="24"/>
          <w:szCs w:val="24"/>
          <w:lang w:val="sr-Cyrl-RS"/>
        </w:rPr>
        <w:t xml:space="preserve">0 kW+7.379kW = </w:t>
      </w:r>
      <w:r w:rsidR="006E54E3" w:rsidRPr="00D35D8B">
        <w:rPr>
          <w:rFonts w:asciiTheme="majorBidi" w:hAnsiTheme="majorBidi" w:cstheme="majorBidi"/>
          <w:b/>
          <w:sz w:val="24"/>
          <w:szCs w:val="24"/>
          <w:lang w:val="sr-Cyrl-RS"/>
        </w:rPr>
        <w:t>27.969kW</w:t>
      </w:r>
    </w:p>
    <w:p w14:paraId="021C0891" w14:textId="6A2EB80A" w:rsidR="000E7B51"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Топловодна мрежа ће бити од предизолованих челичних цеви, које се постављају у земљани ров одговарајуће ширине и која води до објеката који ће бити снабдевени. Компензација топлотних дилатација ће бити решена са природним компензационим елементима – L, U и Z </w:t>
      </w:r>
      <w:r w:rsidR="00C73F2D" w:rsidRPr="00D35D8B">
        <w:rPr>
          <w:rFonts w:asciiTheme="majorBidi" w:hAnsiTheme="majorBidi" w:cstheme="majorBidi"/>
          <w:sz w:val="24"/>
          <w:szCs w:val="24"/>
          <w:lang w:val="sr-Cyrl-RS"/>
        </w:rPr>
        <w:t>коментаторима</w:t>
      </w:r>
      <w:r w:rsidRPr="00D35D8B">
        <w:rPr>
          <w:rFonts w:asciiTheme="majorBidi" w:hAnsiTheme="majorBidi" w:cstheme="majorBidi"/>
          <w:sz w:val="24"/>
          <w:szCs w:val="24"/>
          <w:lang w:val="sr-Cyrl-RS"/>
        </w:rPr>
        <w:t xml:space="preserve"> без примене термичког напрезања и једнократних компензатора. Шахтови за секционисање дистрибутивног топловода, одваздушење и пражњење су предвиђени у складу са подужним профилом терена.</w:t>
      </w:r>
    </w:p>
    <w:p w14:paraId="012BA85F" w14:textId="77777777" w:rsidR="00687320" w:rsidRPr="00D35D8B" w:rsidRDefault="00687320" w:rsidP="00687320">
      <w:pPr>
        <w:jc w:val="both"/>
        <w:rPr>
          <w:rFonts w:asciiTheme="majorBidi" w:hAnsiTheme="majorBidi" w:cstheme="majorBidi"/>
          <w:b/>
          <w:bCs/>
          <w:sz w:val="24"/>
          <w:szCs w:val="24"/>
          <w:lang w:val="sr-Cyrl-RS"/>
        </w:rPr>
      </w:pPr>
      <w:r w:rsidRPr="00D35D8B">
        <w:rPr>
          <w:rFonts w:asciiTheme="majorBidi" w:hAnsiTheme="majorBidi" w:cstheme="majorBidi"/>
          <w:b/>
          <w:bCs/>
          <w:sz w:val="24"/>
          <w:szCs w:val="24"/>
          <w:lang w:val="sr-Cyrl-RS"/>
        </w:rPr>
        <w:t>Закључак</w:t>
      </w:r>
    </w:p>
    <w:p w14:paraId="02E6E3E9"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На траси предметног топловода </w:t>
      </w:r>
      <w:r w:rsidR="00C40B75" w:rsidRPr="00D35D8B">
        <w:rPr>
          <w:rFonts w:asciiTheme="majorBidi" w:hAnsiTheme="majorBidi" w:cstheme="majorBidi"/>
          <w:sz w:val="24"/>
          <w:szCs w:val="24"/>
          <w:lang w:val="sr-Cyrl-RS"/>
        </w:rPr>
        <w:t>обавезна</w:t>
      </w:r>
      <w:r w:rsidRPr="00D35D8B">
        <w:rPr>
          <w:rFonts w:asciiTheme="majorBidi" w:hAnsiTheme="majorBidi" w:cstheme="majorBidi"/>
          <w:sz w:val="24"/>
          <w:szCs w:val="24"/>
          <w:lang w:val="sr-Cyrl-RS"/>
        </w:rPr>
        <w:t xml:space="preserve"> је да уградња продужених колена (1х1 m). Компензација топловодних инсталација је пројектом предвиђена да се врши преко природних „L“, „U“  и „Z“ компензатора.</w:t>
      </w:r>
    </w:p>
    <w:p w14:paraId="38089E7D" w14:textId="77777777" w:rsidR="00C73F2D" w:rsidRDefault="00C73F2D" w:rsidP="00687320">
      <w:pPr>
        <w:jc w:val="both"/>
        <w:rPr>
          <w:rFonts w:asciiTheme="majorBidi" w:hAnsiTheme="majorBidi" w:cstheme="majorBidi"/>
          <w:sz w:val="24"/>
          <w:szCs w:val="24"/>
          <w:lang w:val="sr-Cyrl-RS"/>
        </w:rPr>
      </w:pPr>
    </w:p>
    <w:p w14:paraId="60F5707E" w14:textId="77777777" w:rsidR="00C73F2D" w:rsidRDefault="00C73F2D" w:rsidP="00687320">
      <w:pPr>
        <w:jc w:val="both"/>
        <w:rPr>
          <w:rFonts w:asciiTheme="majorBidi" w:hAnsiTheme="majorBidi" w:cstheme="majorBidi"/>
          <w:sz w:val="24"/>
          <w:szCs w:val="24"/>
          <w:lang w:val="sr-Cyrl-RS"/>
        </w:rPr>
      </w:pPr>
    </w:p>
    <w:p w14:paraId="6EC2193D" w14:textId="3DB4ED03"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При извођењу машинских радова потребно је строго придржавање препорука за монтажу, а на местима на којима се новопројектовани цевовод укршта са постојећим подземним инсталацијама  треба вршити опрезан ручни ископ.</w:t>
      </w:r>
    </w:p>
    <w:p w14:paraId="4E318E36" w14:textId="77777777" w:rsidR="004F48FB" w:rsidRPr="00D35D8B" w:rsidRDefault="004F48FB" w:rsidP="00687320">
      <w:pPr>
        <w:jc w:val="both"/>
        <w:rPr>
          <w:rFonts w:asciiTheme="majorBidi" w:hAnsiTheme="majorBidi" w:cstheme="majorBidi"/>
          <w:b/>
          <w:sz w:val="24"/>
          <w:szCs w:val="24"/>
          <w:lang w:val="sr-Cyrl-RS"/>
        </w:rPr>
      </w:pPr>
    </w:p>
    <w:p w14:paraId="7D29C38C" w14:textId="7D7C0433" w:rsidR="00687320" w:rsidRPr="00D35D8B" w:rsidRDefault="007B23C4" w:rsidP="00687320">
      <w:pPr>
        <w:jc w:val="both"/>
        <w:rPr>
          <w:rFonts w:asciiTheme="majorBidi" w:hAnsiTheme="majorBidi" w:cstheme="majorBidi"/>
          <w:b/>
          <w:sz w:val="24"/>
          <w:szCs w:val="24"/>
          <w:lang w:val="sr-Cyrl-RS"/>
        </w:rPr>
      </w:pPr>
      <w:r w:rsidRPr="00D35D8B">
        <w:rPr>
          <w:rFonts w:asciiTheme="majorBidi" w:hAnsiTheme="majorBidi" w:cstheme="majorBidi"/>
          <w:b/>
          <w:sz w:val="24"/>
          <w:szCs w:val="24"/>
          <w:lang w:val="sr-Cyrl-RS"/>
        </w:rPr>
        <w:t>ТОПЛОТНЕ ПОДСТАНИЦЕ</w:t>
      </w:r>
    </w:p>
    <w:p w14:paraId="463FD44F" w14:textId="2E480B33" w:rsidR="00687320" w:rsidRPr="00D35D8B" w:rsidRDefault="007B23C4"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Да би било могуће извршити контролу губитака топлотне енергије према потрошачима на </w:t>
      </w:r>
      <w:r w:rsidR="007F665A" w:rsidRPr="00D35D8B">
        <w:rPr>
          <w:rFonts w:asciiTheme="majorBidi" w:hAnsiTheme="majorBidi" w:cstheme="majorBidi"/>
          <w:sz w:val="24"/>
          <w:szCs w:val="24"/>
          <w:lang w:val="sr-Cyrl-RS"/>
        </w:rPr>
        <w:t>обе</w:t>
      </w:r>
      <w:r w:rsidRPr="00D35D8B">
        <w:rPr>
          <w:rFonts w:asciiTheme="majorBidi" w:hAnsiTheme="majorBidi" w:cstheme="majorBidi"/>
          <w:sz w:val="24"/>
          <w:szCs w:val="24"/>
          <w:lang w:val="sr-Cyrl-RS"/>
        </w:rPr>
        <w:t xml:space="preserve"> локације</w:t>
      </w:r>
      <w:r w:rsidR="007F665A" w:rsidRPr="00D35D8B">
        <w:rPr>
          <w:rFonts w:asciiTheme="majorBidi" w:hAnsiTheme="majorBidi" w:cstheme="majorBidi"/>
          <w:sz w:val="24"/>
          <w:szCs w:val="24"/>
          <w:lang w:val="sr-Cyrl-RS"/>
        </w:rPr>
        <w:t>, Котларнице „Плажа“ и Котларнице „Кључ“,</w:t>
      </w:r>
      <w:r w:rsidRPr="00D35D8B">
        <w:rPr>
          <w:rFonts w:asciiTheme="majorBidi" w:hAnsiTheme="majorBidi" w:cstheme="majorBidi"/>
          <w:sz w:val="24"/>
          <w:szCs w:val="24"/>
          <w:lang w:val="sr-Cyrl-RS"/>
        </w:rPr>
        <w:t xml:space="preserve"> неопходно је да све топлотне подстанице буду индиректног типа и да садрже следеће елементе: </w:t>
      </w:r>
    </w:p>
    <w:p w14:paraId="19C0BDAF" w14:textId="7FF87C3A" w:rsidR="007B23C4" w:rsidRPr="00D35D8B" w:rsidRDefault="007B23C4" w:rsidP="007B23C4">
      <w:pPr>
        <w:pStyle w:val="ListParagraph"/>
        <w:numPr>
          <w:ilvl w:val="0"/>
          <w:numId w:val="3"/>
        </w:num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Регулациони комби вентил, који омогућава континуално балансирање топлотне мреже</w:t>
      </w:r>
      <w:r w:rsidR="007F665A" w:rsidRPr="00D35D8B">
        <w:rPr>
          <w:rFonts w:asciiTheme="majorBidi" w:hAnsiTheme="majorBidi" w:cstheme="majorBidi"/>
          <w:sz w:val="24"/>
          <w:szCs w:val="24"/>
          <w:lang w:val="sr-Cyrl-RS"/>
        </w:rPr>
        <w:t>;</w:t>
      </w:r>
    </w:p>
    <w:p w14:paraId="12399408" w14:textId="7AC2BEB1" w:rsidR="007B23C4" w:rsidRPr="00D35D8B" w:rsidRDefault="007B23C4" w:rsidP="007B23C4">
      <w:pPr>
        <w:pStyle w:val="ListParagraph"/>
        <w:numPr>
          <w:ilvl w:val="0"/>
          <w:numId w:val="3"/>
        </w:num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Плочасти измењивач</w:t>
      </w:r>
      <w:r w:rsidR="007F665A" w:rsidRPr="00D35D8B">
        <w:rPr>
          <w:rFonts w:asciiTheme="majorBidi" w:hAnsiTheme="majorBidi" w:cstheme="majorBidi"/>
          <w:sz w:val="24"/>
          <w:szCs w:val="24"/>
          <w:lang w:val="sr-Cyrl-RS"/>
        </w:rPr>
        <w:t>;</w:t>
      </w:r>
    </w:p>
    <w:p w14:paraId="45F0A5E3" w14:textId="1CE27CEB" w:rsidR="007B23C4" w:rsidRPr="00D35D8B" w:rsidRDefault="007B23C4" w:rsidP="007B23C4">
      <w:pPr>
        <w:pStyle w:val="ListParagraph"/>
        <w:numPr>
          <w:ilvl w:val="0"/>
          <w:numId w:val="3"/>
        </w:numPr>
        <w:jc w:val="both"/>
        <w:rPr>
          <w:rFonts w:asciiTheme="majorBidi" w:hAnsiTheme="majorBidi" w:cstheme="majorBidi"/>
          <w:b/>
          <w:sz w:val="24"/>
          <w:szCs w:val="24"/>
          <w:lang w:val="sr-Cyrl-RS"/>
        </w:rPr>
      </w:pPr>
      <w:r w:rsidRPr="00D35D8B">
        <w:rPr>
          <w:rFonts w:asciiTheme="majorBidi" w:hAnsiTheme="majorBidi" w:cstheme="majorBidi"/>
          <w:b/>
          <w:sz w:val="24"/>
          <w:szCs w:val="24"/>
          <w:lang w:val="sr-Cyrl-RS"/>
        </w:rPr>
        <w:t>Калориметар за мерење предате количине топлотне енергије потрошачима . Овај елемнт има и контролни карактер, којим се могу пропратити топлотни губици у топловодној мрежи</w:t>
      </w:r>
      <w:r w:rsidR="007F665A" w:rsidRPr="00D35D8B">
        <w:rPr>
          <w:rFonts w:asciiTheme="majorBidi" w:hAnsiTheme="majorBidi" w:cstheme="majorBidi"/>
          <w:b/>
          <w:sz w:val="24"/>
          <w:szCs w:val="24"/>
          <w:lang w:val="sr-Cyrl-RS"/>
        </w:rPr>
        <w:t>;</w:t>
      </w:r>
    </w:p>
    <w:p w14:paraId="3C18CB09" w14:textId="42E97AE6" w:rsidR="007B23C4" w:rsidRPr="00D35D8B" w:rsidRDefault="007B23C4" w:rsidP="007B23C4">
      <w:pPr>
        <w:pStyle w:val="ListParagraph"/>
        <w:numPr>
          <w:ilvl w:val="0"/>
          <w:numId w:val="3"/>
        </w:num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Електро орман, односно управљачку јед</w:t>
      </w:r>
      <w:r w:rsidR="00C73F2D">
        <w:rPr>
          <w:rFonts w:asciiTheme="majorBidi" w:hAnsiTheme="majorBidi" w:cstheme="majorBidi"/>
          <w:sz w:val="24"/>
          <w:szCs w:val="24"/>
          <w:lang w:val="sr-Cyrl-RS"/>
        </w:rPr>
        <w:t>и</w:t>
      </w:r>
      <w:r w:rsidRPr="00D35D8B">
        <w:rPr>
          <w:rFonts w:asciiTheme="majorBidi" w:hAnsiTheme="majorBidi" w:cstheme="majorBidi"/>
          <w:sz w:val="24"/>
          <w:szCs w:val="24"/>
          <w:lang w:val="sr-Cyrl-RS"/>
        </w:rPr>
        <w:t>ницу за топлотну подстаницу</w:t>
      </w:r>
      <w:r w:rsidR="007F665A" w:rsidRPr="00D35D8B">
        <w:rPr>
          <w:rFonts w:asciiTheme="majorBidi" w:hAnsiTheme="majorBidi" w:cstheme="majorBidi"/>
          <w:sz w:val="24"/>
          <w:szCs w:val="24"/>
          <w:lang w:val="sr-Cyrl-RS"/>
        </w:rPr>
        <w:t>;</w:t>
      </w:r>
      <w:r w:rsidRPr="00D35D8B">
        <w:rPr>
          <w:rFonts w:asciiTheme="majorBidi" w:hAnsiTheme="majorBidi" w:cstheme="majorBidi"/>
          <w:sz w:val="24"/>
          <w:szCs w:val="24"/>
          <w:lang w:val="sr-Cyrl-RS"/>
        </w:rPr>
        <w:t xml:space="preserve"> </w:t>
      </w:r>
    </w:p>
    <w:p w14:paraId="1E31DC62" w14:textId="39F60433" w:rsidR="007B23C4" w:rsidRPr="00D35D8B" w:rsidRDefault="007B23C4" w:rsidP="007B23C4">
      <w:pPr>
        <w:pStyle w:val="ListParagraph"/>
        <w:numPr>
          <w:ilvl w:val="0"/>
          <w:numId w:val="3"/>
        </w:num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Експанзиону посуду/односно диктир систем зависно од инсталисане снаге топлотне подстанице</w:t>
      </w:r>
      <w:r w:rsidR="007F665A" w:rsidRPr="00D35D8B">
        <w:rPr>
          <w:rFonts w:asciiTheme="majorBidi" w:hAnsiTheme="majorBidi" w:cstheme="majorBidi"/>
          <w:sz w:val="24"/>
          <w:szCs w:val="24"/>
          <w:lang w:val="sr-Cyrl-RS"/>
        </w:rPr>
        <w:t>;</w:t>
      </w:r>
    </w:p>
    <w:p w14:paraId="79E05358" w14:textId="1D187DE8" w:rsidR="007B23C4" w:rsidRPr="00D35D8B" w:rsidRDefault="007B23C4" w:rsidP="007B23C4">
      <w:pPr>
        <w:pStyle w:val="ListParagraph"/>
        <w:numPr>
          <w:ilvl w:val="0"/>
          <w:numId w:val="3"/>
        </w:num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Одзрачно одмуљну посуду</w:t>
      </w:r>
      <w:r w:rsidR="007F665A" w:rsidRPr="00D35D8B">
        <w:rPr>
          <w:rFonts w:asciiTheme="majorBidi" w:hAnsiTheme="majorBidi" w:cstheme="majorBidi"/>
          <w:sz w:val="24"/>
          <w:szCs w:val="24"/>
          <w:lang w:val="sr-Cyrl-RS"/>
        </w:rPr>
        <w:t>;</w:t>
      </w:r>
      <w:r w:rsidRPr="00D35D8B">
        <w:rPr>
          <w:rFonts w:asciiTheme="majorBidi" w:hAnsiTheme="majorBidi" w:cstheme="majorBidi"/>
          <w:sz w:val="24"/>
          <w:szCs w:val="24"/>
          <w:lang w:val="sr-Cyrl-RS"/>
        </w:rPr>
        <w:t xml:space="preserve"> </w:t>
      </w:r>
    </w:p>
    <w:p w14:paraId="2DEA5C91" w14:textId="3005E708" w:rsidR="007B23C4" w:rsidRPr="00D35D8B" w:rsidRDefault="007B23C4" w:rsidP="007B23C4">
      <w:pPr>
        <w:pStyle w:val="ListParagraph"/>
        <w:numPr>
          <w:ilvl w:val="0"/>
          <w:numId w:val="3"/>
        </w:num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Водомерни </w:t>
      </w:r>
      <w:r w:rsidR="00C73F2D" w:rsidRPr="00D35D8B">
        <w:rPr>
          <w:rFonts w:asciiTheme="majorBidi" w:hAnsiTheme="majorBidi" w:cstheme="majorBidi"/>
          <w:sz w:val="24"/>
          <w:szCs w:val="24"/>
          <w:lang w:val="sr-Cyrl-RS"/>
        </w:rPr>
        <w:t>импулс</w:t>
      </w:r>
      <w:r w:rsidRPr="00D35D8B">
        <w:rPr>
          <w:rFonts w:asciiTheme="majorBidi" w:hAnsiTheme="majorBidi" w:cstheme="majorBidi"/>
          <w:sz w:val="24"/>
          <w:szCs w:val="24"/>
          <w:lang w:val="sr-Cyrl-RS"/>
        </w:rPr>
        <w:t>, на baypass воду преко кога се инсталација потрошача пуни омекшаном водом из мреже</w:t>
      </w:r>
      <w:r w:rsidR="007F665A" w:rsidRPr="00D35D8B">
        <w:rPr>
          <w:rFonts w:asciiTheme="majorBidi" w:hAnsiTheme="majorBidi" w:cstheme="majorBidi"/>
          <w:sz w:val="24"/>
          <w:szCs w:val="24"/>
          <w:lang w:val="sr-Cyrl-RS"/>
        </w:rPr>
        <w:t>;</w:t>
      </w:r>
    </w:p>
    <w:p w14:paraId="12EDFB6C" w14:textId="75283A3C" w:rsidR="007B23C4" w:rsidRPr="00D35D8B" w:rsidRDefault="00C73F2D" w:rsidP="007B23C4">
      <w:pPr>
        <w:pStyle w:val="ListParagraph"/>
        <w:numPr>
          <w:ilvl w:val="0"/>
          <w:numId w:val="3"/>
        </w:num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Спољашњи</w:t>
      </w:r>
      <w:r w:rsidR="007B23C4" w:rsidRPr="00D35D8B">
        <w:rPr>
          <w:rFonts w:asciiTheme="majorBidi" w:hAnsiTheme="majorBidi" w:cstheme="majorBidi"/>
          <w:sz w:val="24"/>
          <w:szCs w:val="24"/>
          <w:lang w:val="sr-Cyrl-RS"/>
        </w:rPr>
        <w:t xml:space="preserve"> сензор температуре</w:t>
      </w:r>
    </w:p>
    <w:p w14:paraId="14DC47F4" w14:textId="751B28B6" w:rsidR="007B23C4" w:rsidRPr="00D35D8B" w:rsidRDefault="007B23C4" w:rsidP="007B23C4">
      <w:pPr>
        <w:pStyle w:val="ListParagraph"/>
        <w:numPr>
          <w:ilvl w:val="0"/>
          <w:numId w:val="3"/>
        </w:num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Цевне сензоре температуре</w:t>
      </w:r>
      <w:r w:rsidR="007F665A" w:rsidRPr="00D35D8B">
        <w:rPr>
          <w:rFonts w:asciiTheme="majorBidi" w:hAnsiTheme="majorBidi" w:cstheme="majorBidi"/>
          <w:sz w:val="24"/>
          <w:szCs w:val="24"/>
          <w:lang w:val="sr-Cyrl-RS"/>
        </w:rPr>
        <w:t>;</w:t>
      </w:r>
      <w:r w:rsidRPr="00D35D8B">
        <w:rPr>
          <w:rFonts w:asciiTheme="majorBidi" w:hAnsiTheme="majorBidi" w:cstheme="majorBidi"/>
          <w:sz w:val="24"/>
          <w:szCs w:val="24"/>
          <w:lang w:val="sr-Cyrl-RS"/>
        </w:rPr>
        <w:t xml:space="preserve"> </w:t>
      </w:r>
    </w:p>
    <w:p w14:paraId="61C11063" w14:textId="77777777" w:rsidR="007B23C4" w:rsidRPr="00D35D8B" w:rsidRDefault="007B23C4" w:rsidP="007B23C4">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Све топлотне подстанице морају бити изведене у свему према графичкој документацији, која је саставни део овог прилога. </w:t>
      </w:r>
    </w:p>
    <w:p w14:paraId="469EA15F" w14:textId="77777777" w:rsidR="00687320" w:rsidRPr="00D35D8B" w:rsidRDefault="00687320" w:rsidP="00687320">
      <w:pPr>
        <w:jc w:val="both"/>
        <w:rPr>
          <w:rFonts w:asciiTheme="majorBidi" w:hAnsiTheme="majorBidi" w:cstheme="majorBidi"/>
          <w:sz w:val="24"/>
          <w:szCs w:val="24"/>
          <w:lang w:val="sr-Cyrl-RS"/>
        </w:rPr>
      </w:pPr>
    </w:p>
    <w:p w14:paraId="4EA19992" w14:textId="77777777" w:rsidR="001046D3" w:rsidRPr="00D35D8B" w:rsidRDefault="001046D3" w:rsidP="00687320">
      <w:pPr>
        <w:jc w:val="both"/>
        <w:rPr>
          <w:rFonts w:asciiTheme="majorBidi" w:hAnsiTheme="majorBidi" w:cstheme="majorBidi"/>
          <w:sz w:val="24"/>
          <w:szCs w:val="24"/>
          <w:lang w:val="sr-Cyrl-RS"/>
        </w:rPr>
      </w:pPr>
    </w:p>
    <w:p w14:paraId="288D4AA3" w14:textId="77777777" w:rsidR="001046D3" w:rsidRPr="00D35D8B" w:rsidRDefault="001046D3" w:rsidP="00687320">
      <w:pPr>
        <w:jc w:val="both"/>
        <w:rPr>
          <w:rFonts w:asciiTheme="majorBidi" w:hAnsiTheme="majorBidi" w:cstheme="majorBidi"/>
          <w:sz w:val="24"/>
          <w:szCs w:val="24"/>
          <w:lang w:val="sr-Cyrl-RS"/>
        </w:rPr>
      </w:pPr>
    </w:p>
    <w:p w14:paraId="4F750576" w14:textId="77777777" w:rsidR="001046D3" w:rsidRPr="00D35D8B" w:rsidRDefault="001046D3" w:rsidP="00687320">
      <w:pPr>
        <w:jc w:val="both"/>
        <w:rPr>
          <w:rFonts w:asciiTheme="majorBidi" w:hAnsiTheme="majorBidi" w:cstheme="majorBidi"/>
          <w:sz w:val="24"/>
          <w:szCs w:val="24"/>
          <w:lang w:val="sr-Cyrl-RS"/>
        </w:rPr>
      </w:pPr>
    </w:p>
    <w:p w14:paraId="575F6D30" w14:textId="77777777" w:rsidR="001046D3" w:rsidRPr="00D35D8B" w:rsidRDefault="001046D3" w:rsidP="00687320">
      <w:pPr>
        <w:jc w:val="both"/>
        <w:rPr>
          <w:rFonts w:asciiTheme="majorBidi" w:hAnsiTheme="majorBidi" w:cstheme="majorBidi"/>
          <w:sz w:val="24"/>
          <w:szCs w:val="24"/>
          <w:lang w:val="sr-Cyrl-RS"/>
        </w:rPr>
      </w:pPr>
    </w:p>
    <w:p w14:paraId="02ECA4CE" w14:textId="77777777" w:rsidR="001046D3" w:rsidRPr="00D35D8B" w:rsidRDefault="001046D3" w:rsidP="00687320">
      <w:pPr>
        <w:jc w:val="both"/>
        <w:rPr>
          <w:rFonts w:asciiTheme="majorBidi" w:hAnsiTheme="majorBidi" w:cstheme="majorBidi"/>
          <w:sz w:val="24"/>
          <w:szCs w:val="24"/>
          <w:lang w:val="sr-Cyrl-RS"/>
        </w:rPr>
      </w:pPr>
    </w:p>
    <w:p w14:paraId="4B7B288F" w14:textId="77777777" w:rsidR="001046D3" w:rsidRPr="00D35D8B" w:rsidRDefault="001046D3" w:rsidP="00687320">
      <w:pPr>
        <w:jc w:val="both"/>
        <w:rPr>
          <w:rFonts w:asciiTheme="majorBidi" w:hAnsiTheme="majorBidi" w:cstheme="majorBidi"/>
          <w:sz w:val="24"/>
          <w:szCs w:val="24"/>
          <w:lang w:val="sr-Cyrl-RS"/>
        </w:rPr>
      </w:pPr>
    </w:p>
    <w:p w14:paraId="4ECFD8DB" w14:textId="77777777" w:rsidR="001046D3" w:rsidRPr="00D35D8B" w:rsidRDefault="001046D3" w:rsidP="00687320">
      <w:pPr>
        <w:jc w:val="both"/>
        <w:rPr>
          <w:rFonts w:asciiTheme="majorBidi" w:hAnsiTheme="majorBidi" w:cstheme="majorBidi"/>
          <w:sz w:val="24"/>
          <w:szCs w:val="24"/>
          <w:lang w:val="sr-Cyrl-RS"/>
        </w:rPr>
      </w:pPr>
    </w:p>
    <w:p w14:paraId="16BF3169" w14:textId="77777777" w:rsidR="001046D3" w:rsidRPr="00D35D8B" w:rsidRDefault="001046D3" w:rsidP="00687320">
      <w:pPr>
        <w:jc w:val="both"/>
        <w:rPr>
          <w:rFonts w:asciiTheme="majorBidi" w:hAnsiTheme="majorBidi" w:cstheme="majorBidi"/>
          <w:sz w:val="24"/>
          <w:szCs w:val="24"/>
          <w:lang w:val="sr-Cyrl-RS"/>
        </w:rPr>
      </w:pPr>
    </w:p>
    <w:p w14:paraId="3FD7598B" w14:textId="77777777" w:rsidR="001046D3" w:rsidRPr="00D35D8B" w:rsidRDefault="001046D3" w:rsidP="00687320">
      <w:pPr>
        <w:jc w:val="both"/>
        <w:rPr>
          <w:rFonts w:asciiTheme="majorBidi" w:hAnsiTheme="majorBidi" w:cstheme="majorBidi"/>
          <w:sz w:val="24"/>
          <w:szCs w:val="24"/>
          <w:lang w:val="sr-Cyrl-RS"/>
        </w:rPr>
      </w:pPr>
    </w:p>
    <w:p w14:paraId="4392FF84" w14:textId="77777777" w:rsidR="001046D3" w:rsidRPr="00D35D8B" w:rsidRDefault="001046D3" w:rsidP="00687320">
      <w:pPr>
        <w:jc w:val="both"/>
        <w:rPr>
          <w:rFonts w:asciiTheme="majorBidi" w:hAnsiTheme="majorBidi" w:cstheme="majorBidi"/>
          <w:sz w:val="24"/>
          <w:szCs w:val="24"/>
          <w:lang w:val="sr-Cyrl-RS"/>
        </w:rPr>
      </w:pPr>
    </w:p>
    <w:p w14:paraId="79613282" w14:textId="77777777" w:rsidR="001046D3" w:rsidRPr="00D35D8B" w:rsidRDefault="001046D3" w:rsidP="00687320">
      <w:pPr>
        <w:jc w:val="both"/>
        <w:rPr>
          <w:rFonts w:asciiTheme="majorBidi" w:hAnsiTheme="majorBidi" w:cstheme="majorBidi"/>
          <w:sz w:val="24"/>
          <w:szCs w:val="24"/>
          <w:lang w:val="sr-Cyrl-RS"/>
        </w:rPr>
      </w:pPr>
    </w:p>
    <w:p w14:paraId="20DB90FA" w14:textId="77777777" w:rsidR="001046D3" w:rsidRPr="00D35D8B" w:rsidRDefault="001046D3" w:rsidP="00687320">
      <w:pPr>
        <w:jc w:val="both"/>
        <w:rPr>
          <w:rFonts w:asciiTheme="majorBidi" w:hAnsiTheme="majorBidi" w:cstheme="majorBidi"/>
          <w:sz w:val="24"/>
          <w:szCs w:val="24"/>
          <w:lang w:val="sr-Cyrl-RS"/>
        </w:rPr>
      </w:pPr>
    </w:p>
    <w:p w14:paraId="22558217" w14:textId="77777777" w:rsidR="001046D3" w:rsidRPr="00D35D8B" w:rsidRDefault="001046D3" w:rsidP="00687320">
      <w:pPr>
        <w:jc w:val="both"/>
        <w:rPr>
          <w:rFonts w:asciiTheme="majorBidi" w:hAnsiTheme="majorBidi" w:cstheme="majorBidi"/>
          <w:sz w:val="24"/>
          <w:szCs w:val="24"/>
          <w:lang w:val="sr-Cyrl-RS"/>
        </w:rPr>
      </w:pPr>
    </w:p>
    <w:p w14:paraId="456C79D5" w14:textId="77777777" w:rsidR="001046D3" w:rsidRPr="00D35D8B" w:rsidRDefault="001046D3" w:rsidP="00687320">
      <w:pPr>
        <w:jc w:val="both"/>
        <w:rPr>
          <w:rFonts w:asciiTheme="majorBidi" w:hAnsiTheme="majorBidi" w:cstheme="majorBidi"/>
          <w:sz w:val="24"/>
          <w:szCs w:val="24"/>
          <w:lang w:val="sr-Cyrl-RS"/>
        </w:rPr>
      </w:pPr>
    </w:p>
    <w:p w14:paraId="6D8AB32C" w14:textId="77777777" w:rsidR="001046D3" w:rsidRPr="00D35D8B" w:rsidRDefault="001046D3" w:rsidP="00687320">
      <w:pPr>
        <w:jc w:val="both"/>
        <w:rPr>
          <w:rFonts w:asciiTheme="majorBidi" w:hAnsiTheme="majorBidi" w:cstheme="majorBidi"/>
          <w:sz w:val="24"/>
          <w:szCs w:val="24"/>
          <w:lang w:val="sr-Cyrl-RS"/>
        </w:rPr>
      </w:pPr>
    </w:p>
    <w:p w14:paraId="7D08942B" w14:textId="77777777" w:rsidR="001046D3" w:rsidRPr="00D35D8B" w:rsidRDefault="001046D3" w:rsidP="00687320">
      <w:pPr>
        <w:jc w:val="both"/>
        <w:rPr>
          <w:rFonts w:asciiTheme="majorBidi" w:hAnsiTheme="majorBidi" w:cstheme="majorBidi"/>
          <w:sz w:val="24"/>
          <w:szCs w:val="24"/>
          <w:lang w:val="sr-Cyrl-RS"/>
        </w:rPr>
      </w:pPr>
    </w:p>
    <w:p w14:paraId="4D29391F" w14:textId="77777777" w:rsidR="00687320" w:rsidRPr="00D35D8B" w:rsidRDefault="00687320" w:rsidP="00687320">
      <w:pPr>
        <w:jc w:val="both"/>
        <w:rPr>
          <w:rFonts w:asciiTheme="majorBidi" w:hAnsiTheme="majorBidi" w:cstheme="majorBidi"/>
          <w:sz w:val="24"/>
          <w:szCs w:val="24"/>
          <w:lang w:val="sr-Cyrl-RS"/>
        </w:rPr>
      </w:pPr>
    </w:p>
    <w:p w14:paraId="41812BB6"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ТЕХНИЧКИ УСЛОВИ ЗА ИЗВОЂЕЊЕ РАДОВА НА ПРЕДИЗОЛОВАНОМ ЦЕВОВОДУ</w:t>
      </w:r>
    </w:p>
    <w:p w14:paraId="1376A99B"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1. Материјали уграђени у цевовод</w:t>
      </w:r>
    </w:p>
    <w:p w14:paraId="4A555389"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Сви елементи топлотне мреже треба да су израђени од новог и првокласног материјала. Испоручиоци појединих елемената дужни су да за своју опрему доставе монтажеру односно Инвеститору атесте који морају да одговарају захтевима условљеним техничком документацијом.</w:t>
      </w:r>
    </w:p>
    <w:p w14:paraId="46727966"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1.1. Стандардне предизоловане компоненте и материјали</w:t>
      </w:r>
    </w:p>
    <w:p w14:paraId="30A81499"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1.1.1. Челични предизоловани цевовод</w:t>
      </w:r>
    </w:p>
    <w:p w14:paraId="3B2B038E"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Медијумска цев, црна челична високофреквентно заварена шавна цев према ЕN 10217-2 са фактором заваривања В=1.0, односно 100 % прорачунским напоном са толеранцијом пречника према ЕN 253. Ознака материјала P235 GH. Све цеви морају бити испоручене најмање са 3.1 Б сертификатом према ЕN 10204. Цевни завршеци припремљени за заваривање под углом од 30о у складу са ISO 6761.</w:t>
      </w:r>
    </w:p>
    <w:p w14:paraId="7C342D7B" w14:textId="50D71B3A"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Пре предизолације цеви морају бити испескарене, непредизоловани крајеви незаштићени бојом, лаком или другим премазом. Квалитет пескарења треба да одговара нивоу SA 2.5. Оба краја цеви морају на дужини од мин</w:t>
      </w:r>
      <w:r w:rsidR="007F665A" w:rsidRPr="00D35D8B">
        <w:rPr>
          <w:rFonts w:asciiTheme="majorBidi" w:hAnsiTheme="majorBidi" w:cstheme="majorBidi"/>
          <w:sz w:val="24"/>
          <w:szCs w:val="24"/>
          <w:lang w:val="sr-Cyrl-RS"/>
        </w:rPr>
        <w:t>.</w:t>
      </w:r>
      <w:r w:rsidRPr="00D35D8B">
        <w:rPr>
          <w:rFonts w:asciiTheme="majorBidi" w:hAnsiTheme="majorBidi" w:cstheme="majorBidi"/>
          <w:sz w:val="24"/>
          <w:szCs w:val="24"/>
          <w:lang w:val="sr-Cyrl-RS"/>
        </w:rPr>
        <w:t xml:space="preserve"> 150 </w:t>
      </w:r>
      <w:r w:rsidR="007F665A" w:rsidRPr="00D35D8B">
        <w:rPr>
          <w:rFonts w:asciiTheme="majorBidi" w:hAnsiTheme="majorBidi" w:cstheme="majorBidi"/>
          <w:sz w:val="24"/>
          <w:szCs w:val="24"/>
          <w:lang w:val="sr-Cyrl-RS"/>
        </w:rPr>
        <w:t>mm</w:t>
      </w:r>
      <w:r w:rsidRPr="00D35D8B">
        <w:rPr>
          <w:rFonts w:asciiTheme="majorBidi" w:hAnsiTheme="majorBidi" w:cstheme="majorBidi"/>
          <w:sz w:val="24"/>
          <w:szCs w:val="24"/>
          <w:lang w:val="sr-Cyrl-RS"/>
        </w:rPr>
        <w:t xml:space="preserve"> да буду без изолационог материјала. Термичка изолација од ПУР пене постојане до 130 </w:t>
      </w:r>
      <w:r w:rsidR="007F665A" w:rsidRPr="00D35D8B">
        <w:rPr>
          <w:lang w:val="sr-Cyrl-RS"/>
        </w:rPr>
        <w:t>°C</w:t>
      </w:r>
      <w:r w:rsidRPr="00D35D8B">
        <w:rPr>
          <w:rFonts w:asciiTheme="majorBidi" w:hAnsiTheme="majorBidi" w:cstheme="majorBidi"/>
          <w:sz w:val="24"/>
          <w:szCs w:val="24"/>
          <w:lang w:val="sr-Cyrl-RS"/>
        </w:rPr>
        <w:t xml:space="preserve"> карактеристика према ЕN 253, чија топлотна проводљивост не прелази 0.033 W/мК а после 5 година екслпоатације 0.035 W/мК. ПУР пена мора бити без фреона. Крај предизолације треба да буде фабрички премазан против продора влаге.</w:t>
      </w:r>
    </w:p>
    <w:p w14:paraId="78C1D226"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Обложна цев од тврдог PEHD омотача према стандарду ЕN 448.</w:t>
      </w:r>
    </w:p>
    <w:p w14:paraId="3EA7EF6B"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Цеви испоручити са заштитним пластичним капама на непредизолованим деловима због спречавања продора влаге и прљавштине у унутрашњост цеви.</w:t>
      </w:r>
    </w:p>
    <w:p w14:paraId="4B98C033" w14:textId="2407D910"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Цеви испоручити са двожичним системом за детекцију влаге, чине га две голе бакарне жице пресека 1.5 mm</w:t>
      </w:r>
      <w:r w:rsidR="007F665A" w:rsidRPr="00D35D8B">
        <w:rPr>
          <w:rFonts w:asciiTheme="majorBidi" w:hAnsiTheme="majorBidi" w:cstheme="majorBidi"/>
          <w:sz w:val="24"/>
          <w:szCs w:val="24"/>
          <w:vertAlign w:val="superscript"/>
          <w:lang w:val="sr-Cyrl-RS"/>
        </w:rPr>
        <w:t>2</w:t>
      </w:r>
      <w:r w:rsidRPr="00D35D8B">
        <w:rPr>
          <w:rFonts w:asciiTheme="majorBidi" w:hAnsiTheme="majorBidi" w:cstheme="majorBidi"/>
          <w:sz w:val="24"/>
          <w:szCs w:val="24"/>
          <w:lang w:val="sr-Cyrl-RS"/>
        </w:rPr>
        <w:t>. Дужина испоручених цеви мора бити 6 или 12 м.</w:t>
      </w:r>
    </w:p>
    <w:p w14:paraId="3E1246AF"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1.1.2. Лук</w:t>
      </w:r>
    </w:p>
    <w:p w14:paraId="5E2E7F77" w14:textId="1088E5D6"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Цевни цилиндар, бешаван, округао, нелегиран и умирен челик према ЕN 10216-2. Ознака материјала P235 GH са толеранцијом пречника према ЕN 253. Номинални и спољни пречник морају одговарати пречнику праве цеви према норми EN 253. Цевни завршеци морају минимум у дужини од 150 </w:t>
      </w:r>
      <w:r w:rsidR="007F665A" w:rsidRPr="00D35D8B">
        <w:rPr>
          <w:rFonts w:asciiTheme="majorBidi" w:hAnsiTheme="majorBidi" w:cstheme="majorBidi"/>
          <w:sz w:val="24"/>
          <w:szCs w:val="24"/>
          <w:lang w:val="sr-Cyrl-RS"/>
        </w:rPr>
        <w:t>mm</w:t>
      </w:r>
      <w:r w:rsidRPr="00D35D8B">
        <w:rPr>
          <w:rFonts w:asciiTheme="majorBidi" w:hAnsiTheme="majorBidi" w:cstheme="majorBidi"/>
          <w:sz w:val="24"/>
          <w:szCs w:val="24"/>
          <w:lang w:val="sr-Cyrl-RS"/>
        </w:rPr>
        <w:t xml:space="preserve"> бити без термоизолације и припремљени за заваривање под углом од 30</w:t>
      </w:r>
      <w:r w:rsidR="007F665A" w:rsidRPr="00D35D8B">
        <w:rPr>
          <w:lang w:val="sr-Cyrl-RS"/>
        </w:rPr>
        <w:t>°</w:t>
      </w:r>
      <w:r w:rsidRPr="00D35D8B">
        <w:rPr>
          <w:rFonts w:asciiTheme="majorBidi" w:hAnsiTheme="majorBidi" w:cstheme="majorBidi"/>
          <w:sz w:val="24"/>
          <w:szCs w:val="24"/>
          <w:lang w:val="sr-Cyrl-RS"/>
        </w:rPr>
        <w:t xml:space="preserve"> према ISO 6761. Пре предизолације челични елемент лука мора бити испескарен, непредизоловани делови незаштићени бојом, лаком или другим премазом. Квалитет пескарења треба да одговара нивоу SA 2.5.</w:t>
      </w:r>
    </w:p>
    <w:p w14:paraId="38DCD48B" w14:textId="319233BC"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Термичка изолација од ПУР пене постојане до 130 </w:t>
      </w:r>
      <w:r w:rsidR="007F665A" w:rsidRPr="00D35D8B">
        <w:rPr>
          <w:rFonts w:asciiTheme="majorBidi" w:hAnsiTheme="majorBidi" w:cstheme="majorBidi"/>
          <w:sz w:val="24"/>
          <w:szCs w:val="24"/>
          <w:lang w:val="sr-Cyrl-RS"/>
        </w:rPr>
        <w:t>°C</w:t>
      </w:r>
      <w:r w:rsidRPr="00D35D8B">
        <w:rPr>
          <w:rFonts w:asciiTheme="majorBidi" w:hAnsiTheme="majorBidi" w:cstheme="majorBidi"/>
          <w:sz w:val="24"/>
          <w:szCs w:val="24"/>
          <w:lang w:val="sr-Cyrl-RS"/>
        </w:rPr>
        <w:t xml:space="preserve"> карактеристика према ЕN 253, чија топлотна проводљивост не прелази 0.033 W/мК а после 5 год</w:t>
      </w:r>
      <w:r w:rsidR="008D1853" w:rsidRPr="00D35D8B">
        <w:rPr>
          <w:rFonts w:asciiTheme="majorBidi" w:hAnsiTheme="majorBidi" w:cstheme="majorBidi"/>
          <w:sz w:val="24"/>
          <w:szCs w:val="24"/>
          <w:lang w:val="sr-Cyrl-RS"/>
        </w:rPr>
        <w:t>ина</w:t>
      </w:r>
      <w:r w:rsidRPr="00D35D8B">
        <w:rPr>
          <w:rFonts w:asciiTheme="majorBidi" w:hAnsiTheme="majorBidi" w:cstheme="majorBidi"/>
          <w:sz w:val="24"/>
          <w:szCs w:val="24"/>
          <w:lang w:val="sr-Cyrl-RS"/>
        </w:rPr>
        <w:t xml:space="preserve"> екслпоатације 0.035 W/мК. ПУР пена мора бити без фреона. Крај предизолације треба да буде фабрички премазан против продора влаге.</w:t>
      </w:r>
    </w:p>
    <w:p w14:paraId="0AD2A9F2"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Обложна цев од тврдог PEHD омотача према стандарду EN 448.</w:t>
      </w:r>
    </w:p>
    <w:p w14:paraId="4ECE6D66"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Лук испоручити са заштитним пластичним капама на непредизолованим деловима због спречавања продора влаге и прљавштине у унутрашњост лука.</w:t>
      </w:r>
    </w:p>
    <w:p w14:paraId="6047BCA4" w14:textId="49EAFDD6"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Лук испоручити са двожичним системом за детекцију влаге, чине га две голе бакарне жице пресека 1.5 </w:t>
      </w:r>
      <w:r w:rsidR="007F665A" w:rsidRPr="00D35D8B">
        <w:rPr>
          <w:rFonts w:asciiTheme="majorBidi" w:hAnsiTheme="majorBidi" w:cstheme="majorBidi"/>
          <w:sz w:val="24"/>
          <w:szCs w:val="24"/>
          <w:lang w:val="sr-Cyrl-RS"/>
        </w:rPr>
        <w:t>mm</w:t>
      </w:r>
      <w:r w:rsidR="007F665A" w:rsidRPr="00D35D8B">
        <w:rPr>
          <w:rFonts w:asciiTheme="majorBidi" w:hAnsiTheme="majorBidi" w:cstheme="majorBidi"/>
          <w:sz w:val="24"/>
          <w:szCs w:val="24"/>
          <w:vertAlign w:val="superscript"/>
          <w:lang w:val="sr-Cyrl-RS"/>
        </w:rPr>
        <w:t>2</w:t>
      </w:r>
      <w:r w:rsidRPr="00D35D8B">
        <w:rPr>
          <w:rFonts w:asciiTheme="majorBidi" w:hAnsiTheme="majorBidi" w:cstheme="majorBidi"/>
          <w:sz w:val="24"/>
          <w:szCs w:val="24"/>
          <w:lang w:val="sr-Cyrl-RS"/>
        </w:rPr>
        <w:t>.</w:t>
      </w:r>
    </w:p>
    <w:p w14:paraId="3B1CD092" w14:textId="77777777" w:rsidR="001046D3" w:rsidRPr="00D35D8B" w:rsidRDefault="001046D3" w:rsidP="00687320">
      <w:pPr>
        <w:jc w:val="both"/>
        <w:rPr>
          <w:rFonts w:asciiTheme="majorBidi" w:hAnsiTheme="majorBidi" w:cstheme="majorBidi"/>
          <w:sz w:val="24"/>
          <w:szCs w:val="24"/>
          <w:lang w:val="sr-Cyrl-RS"/>
        </w:rPr>
      </w:pPr>
    </w:p>
    <w:p w14:paraId="5B7A4794" w14:textId="77777777" w:rsidR="001046D3" w:rsidRPr="00D35D8B" w:rsidRDefault="001046D3" w:rsidP="00687320">
      <w:pPr>
        <w:jc w:val="both"/>
        <w:rPr>
          <w:rFonts w:asciiTheme="majorBidi" w:hAnsiTheme="majorBidi" w:cstheme="majorBidi"/>
          <w:sz w:val="24"/>
          <w:szCs w:val="24"/>
          <w:lang w:val="sr-Cyrl-RS"/>
        </w:rPr>
      </w:pPr>
    </w:p>
    <w:p w14:paraId="7D18F119" w14:textId="77777777" w:rsidR="001046D3" w:rsidRPr="00D35D8B" w:rsidRDefault="001046D3" w:rsidP="00687320">
      <w:pPr>
        <w:jc w:val="both"/>
        <w:rPr>
          <w:rFonts w:asciiTheme="majorBidi" w:hAnsiTheme="majorBidi" w:cstheme="majorBidi"/>
          <w:sz w:val="24"/>
          <w:szCs w:val="24"/>
          <w:lang w:val="sr-Cyrl-RS"/>
        </w:rPr>
      </w:pPr>
    </w:p>
    <w:p w14:paraId="40E64158" w14:textId="77777777" w:rsidR="001046D3" w:rsidRPr="00D35D8B" w:rsidRDefault="001046D3" w:rsidP="00687320">
      <w:pPr>
        <w:jc w:val="both"/>
        <w:rPr>
          <w:rFonts w:asciiTheme="majorBidi" w:hAnsiTheme="majorBidi" w:cstheme="majorBidi"/>
          <w:sz w:val="24"/>
          <w:szCs w:val="24"/>
          <w:lang w:val="sr-Cyrl-RS"/>
        </w:rPr>
      </w:pPr>
    </w:p>
    <w:p w14:paraId="5C65B125" w14:textId="77777777" w:rsidR="001046D3" w:rsidRPr="00D35D8B" w:rsidRDefault="001046D3" w:rsidP="00687320">
      <w:pPr>
        <w:jc w:val="both"/>
        <w:rPr>
          <w:rFonts w:asciiTheme="majorBidi" w:hAnsiTheme="majorBidi" w:cstheme="majorBidi"/>
          <w:sz w:val="24"/>
          <w:szCs w:val="24"/>
          <w:lang w:val="sr-Cyrl-RS"/>
        </w:rPr>
      </w:pPr>
    </w:p>
    <w:p w14:paraId="4449D306"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1.2. Непредизоловани елементи</w:t>
      </w:r>
    </w:p>
    <w:p w14:paraId="5F316D50"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1.2.1. Неумрежена термоскупљајућа спојница</w:t>
      </w:r>
    </w:p>
    <w:p w14:paraId="063B71A1" w14:textId="714C4B05"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Неумрежена термоскупљајућа спојница представља двоструко заптивајући систем који се састоји од једноделне PEHD спојнице (ПЕ заварива) са термоскупљајућим својствима, две термоскупљајуће манжетне које служе за заптивање спојнице на оба прелаза ка обложној цеви, као</w:t>
      </w:r>
      <w:r w:rsidR="007F665A" w:rsidRPr="00D35D8B">
        <w:rPr>
          <w:rFonts w:asciiTheme="majorBidi" w:hAnsiTheme="majorBidi" w:cstheme="majorBidi"/>
          <w:sz w:val="24"/>
          <w:szCs w:val="24"/>
          <w:lang w:val="sr-Cyrl-RS"/>
        </w:rPr>
        <w:t xml:space="preserve"> и</w:t>
      </w:r>
      <w:r w:rsidRPr="00D35D8B">
        <w:rPr>
          <w:rFonts w:asciiTheme="majorBidi" w:hAnsiTheme="majorBidi" w:cstheme="majorBidi"/>
          <w:sz w:val="24"/>
          <w:szCs w:val="24"/>
          <w:lang w:val="sr-Cyrl-RS"/>
        </w:rPr>
        <w:t xml:space="preserve"> ПЕ чепа за заваривање и ПЕ одзрачног чепа. За време производње благо проширена, спојница се током монтаже благим пламеном гаса скупља на величину почетног пречника, настаје такозвани меморијски ефекат. Између обложне цеви и спојнице се пре поступка скупљања ставља заптивна трак</w:t>
      </w:r>
      <w:r w:rsidR="00A4397F" w:rsidRPr="00D35D8B">
        <w:rPr>
          <w:rFonts w:asciiTheme="majorBidi" w:hAnsiTheme="majorBidi" w:cstheme="majorBidi"/>
          <w:sz w:val="24"/>
          <w:szCs w:val="24"/>
          <w:lang w:val="sr-Cyrl-RS"/>
        </w:rPr>
        <w:t xml:space="preserve">а </w:t>
      </w:r>
      <w:r w:rsidRPr="00D35D8B">
        <w:rPr>
          <w:rFonts w:asciiTheme="majorBidi" w:hAnsiTheme="majorBidi" w:cstheme="majorBidi"/>
          <w:sz w:val="24"/>
          <w:szCs w:val="24"/>
          <w:lang w:val="sr-Cyrl-RS"/>
        </w:rPr>
        <w:t>од бутил-каучука, тако да скупљањем долази до заптивања и до велике чврстоће заптивног прстена.</w:t>
      </w:r>
    </w:p>
    <w:p w14:paraId="3182DF9E" w14:textId="337F5AD8"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Неумрежена термоскупљајућа спојница може пре пуњења ПУР</w:t>
      </w:r>
      <w:r w:rsidR="007F665A" w:rsidRPr="00D35D8B">
        <w:rPr>
          <w:rFonts w:asciiTheme="majorBidi" w:hAnsiTheme="majorBidi" w:cstheme="majorBidi"/>
          <w:sz w:val="24"/>
          <w:szCs w:val="24"/>
          <w:lang w:val="sr-Cyrl-RS"/>
        </w:rPr>
        <w:t xml:space="preserve"> </w:t>
      </w:r>
      <w:r w:rsidRPr="00D35D8B">
        <w:rPr>
          <w:rFonts w:asciiTheme="majorBidi" w:hAnsiTheme="majorBidi" w:cstheme="majorBidi"/>
          <w:sz w:val="24"/>
          <w:szCs w:val="24"/>
          <w:lang w:val="sr-Cyrl-RS"/>
        </w:rPr>
        <w:t>пеном бити подвргнута тестирању ваздушним притиском од 0.3 бара, а резултате треба преконтролисати. После пуњења пеном следи додатно заптивање са термоскупљајућим манжетнама.</w:t>
      </w:r>
    </w:p>
    <w:p w14:paraId="04C977BC"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Отвор за пуњење пене и одушак заптивени су ПЕ-чеповима и додатним затварачима.</w:t>
      </w:r>
    </w:p>
    <w:p w14:paraId="400317C7"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1.2.2. Арматура</w:t>
      </w:r>
    </w:p>
    <w:p w14:paraId="51B3F4C6"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1.2.2.1. Арматура за преграђивање цевовода</w:t>
      </w:r>
    </w:p>
    <w:p w14:paraId="7FC234B4" w14:textId="040D529B"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Арматура за преграђивање цевовода, једноделна славина, са унутрашњим навојем до 2”, а преко 2” са прирубничким сетом, номиналног притиска PN16 и температуре 150</w:t>
      </w:r>
      <w:r w:rsidR="007F665A" w:rsidRPr="00D35D8B">
        <w:rPr>
          <w:rFonts w:asciiTheme="majorBidi" w:hAnsiTheme="majorBidi" w:cstheme="majorBidi"/>
          <w:sz w:val="24"/>
          <w:szCs w:val="24"/>
          <w:lang w:val="sr-Cyrl-RS"/>
        </w:rPr>
        <w:t>°C</w:t>
      </w:r>
      <w:r w:rsidRPr="00D35D8B">
        <w:rPr>
          <w:rFonts w:asciiTheme="majorBidi" w:hAnsiTheme="majorBidi" w:cstheme="majorBidi"/>
          <w:sz w:val="24"/>
          <w:szCs w:val="24"/>
          <w:lang w:val="sr-Cyrl-RS"/>
        </w:rPr>
        <w:t>.</w:t>
      </w:r>
    </w:p>
    <w:p w14:paraId="586CE95B"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Навојни крајеви израђени од материјала St 37.0, кућиште славине од материјала St 37.0, унутрашња осовина и лопта од нерђајућег челика, седиште угљеником ојачан PTFE, заптивање PTFE/графит.</w:t>
      </w:r>
    </w:p>
    <w:p w14:paraId="65412D96" w14:textId="77777777" w:rsidR="001046D3"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Монтира се на цев димензија према DIN2440 или фабрички израђен фитинг.</w:t>
      </w:r>
    </w:p>
    <w:p w14:paraId="107EB20E"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1.2.2.2. Арматура за пражњење</w:t>
      </w:r>
    </w:p>
    <w:p w14:paraId="67817F67" w14:textId="7FCF9B65"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Арматура за пражњење цевовода једноделна славина са унутрашњим навојем номиналног притиска PN16 и температуре 150 </w:t>
      </w:r>
      <w:r w:rsidR="007F665A" w:rsidRPr="00D35D8B">
        <w:rPr>
          <w:rFonts w:asciiTheme="majorBidi" w:hAnsiTheme="majorBidi" w:cstheme="majorBidi"/>
          <w:sz w:val="24"/>
          <w:szCs w:val="24"/>
          <w:lang w:val="sr-Cyrl-RS"/>
        </w:rPr>
        <w:t>°C</w:t>
      </w:r>
      <w:r w:rsidRPr="00D35D8B">
        <w:rPr>
          <w:rFonts w:asciiTheme="majorBidi" w:hAnsiTheme="majorBidi" w:cstheme="majorBidi"/>
          <w:sz w:val="24"/>
          <w:szCs w:val="24"/>
          <w:lang w:val="sr-Cyrl-RS"/>
        </w:rPr>
        <w:t>.</w:t>
      </w:r>
    </w:p>
    <w:p w14:paraId="6E0174B9"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Навојни крајеви израђени од материјала St 37.0, кућиште славине од материјала St 37.0, унутрашња осовина и лопта од нерђајућег челика, седиште угљеником ојачан PTFE, заптивање PTFE/графит.</w:t>
      </w:r>
    </w:p>
    <w:p w14:paraId="48E7C309"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Монтира се на цев за пражњење димензија према DIN 2440.</w:t>
      </w:r>
    </w:p>
    <w:p w14:paraId="7E320469"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1.2.2.3. Арматура за одваздушење</w:t>
      </w:r>
    </w:p>
    <w:p w14:paraId="5FE02FAC" w14:textId="62BE5426"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Арматура за одваздушење цевовода једноделна славина са унутрашњим навојем номиналног притиска PN16 и температуре 150 </w:t>
      </w:r>
      <w:r w:rsidR="007F665A" w:rsidRPr="00D35D8B">
        <w:rPr>
          <w:rFonts w:asciiTheme="majorBidi" w:hAnsiTheme="majorBidi" w:cstheme="majorBidi"/>
          <w:sz w:val="24"/>
          <w:szCs w:val="24"/>
          <w:lang w:val="sr-Cyrl-RS"/>
        </w:rPr>
        <w:t>°C</w:t>
      </w:r>
      <w:r w:rsidRPr="00D35D8B">
        <w:rPr>
          <w:rFonts w:asciiTheme="majorBidi" w:hAnsiTheme="majorBidi" w:cstheme="majorBidi"/>
          <w:sz w:val="24"/>
          <w:szCs w:val="24"/>
          <w:lang w:val="sr-Cyrl-RS"/>
        </w:rPr>
        <w:t>.</w:t>
      </w:r>
    </w:p>
    <w:p w14:paraId="3691B952"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Монтира се на цев за одваздушење димензија према DIN 2440 или фабрички израђен фитинг.</w:t>
      </w:r>
    </w:p>
    <w:p w14:paraId="0F7F3E7B"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1.2.3. Стандардни гумени прстен са чауром за пролаз кроз зид</w:t>
      </w:r>
    </w:p>
    <w:p w14:paraId="1F8CB74C"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Стандардни гумени прстен се састоји од специјално профилисаног неопренског прстена који је отп</w:t>
      </w:r>
      <w:r w:rsidR="00A4397F" w:rsidRPr="00D35D8B">
        <w:rPr>
          <w:rFonts w:asciiTheme="majorBidi" w:hAnsiTheme="majorBidi" w:cstheme="majorBidi"/>
          <w:sz w:val="24"/>
          <w:szCs w:val="24"/>
          <w:lang w:val="sr-Cyrl-RS"/>
        </w:rPr>
        <w:t>о</w:t>
      </w:r>
      <w:r w:rsidRPr="00D35D8B">
        <w:rPr>
          <w:rFonts w:asciiTheme="majorBidi" w:hAnsiTheme="majorBidi" w:cstheme="majorBidi"/>
          <w:sz w:val="24"/>
          <w:szCs w:val="24"/>
          <w:lang w:val="sr-Cyrl-RS"/>
        </w:rPr>
        <w:t>ран на старење и служи за заптивање непритискајуће воде према DIN 18 195–4. Ширина прстена је независна од номиналних величина и износи 50 mm.</w:t>
      </w:r>
    </w:p>
    <w:p w14:paraId="7460A471" w14:textId="77777777" w:rsidR="001046D3"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Полиетиленска чаура за пролаз кроз дужине 200 mm карактеристика према EN 253.</w:t>
      </w:r>
    </w:p>
    <w:p w14:paraId="3A9167FB"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1.2.4. Пролазна завршна капа са наставком</w:t>
      </w:r>
    </w:p>
    <w:p w14:paraId="774ED56E"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Пролазна завршна капа се монтира на крај предизолованог цевовода у коморама и кућним прикључцима. Пролазне завршне капе не смеју бити прорезане. Расечене завршне капе се не смеју уграђивати.</w:t>
      </w:r>
    </w:p>
    <w:p w14:paraId="265EE795"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1.2.5. ПВЦ трака за упозорење</w:t>
      </w:r>
    </w:p>
    <w:p w14:paraId="21E6F41B"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lastRenderedPageBreak/>
        <w:t>За обележавање цевовода користи се ПВЦ трака ширине 40 mm, жуте боје са црним натписом „Упозорење – цевовод за даљинско грејање</w:t>
      </w:r>
      <w:r w:rsidR="00A4397F" w:rsidRPr="00D35D8B">
        <w:rPr>
          <w:rFonts w:asciiTheme="majorBidi" w:hAnsiTheme="majorBidi" w:cstheme="majorBidi"/>
          <w:sz w:val="24"/>
          <w:szCs w:val="24"/>
          <w:lang w:val="sr-Cyrl-RS"/>
        </w:rPr>
        <w:t>“</w:t>
      </w:r>
      <w:r w:rsidRPr="00D35D8B">
        <w:rPr>
          <w:rFonts w:asciiTheme="majorBidi" w:hAnsiTheme="majorBidi" w:cstheme="majorBidi"/>
          <w:sz w:val="24"/>
          <w:szCs w:val="24"/>
          <w:lang w:val="sr-Cyrl-RS"/>
        </w:rPr>
        <w:t>.</w:t>
      </w:r>
    </w:p>
    <w:p w14:paraId="342F7365"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1.2.6. Полиестерска облога за надземни део цевовода</w:t>
      </w:r>
    </w:p>
    <w:p w14:paraId="1B6ABD64"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Полиестерску облогу испоручити у облицима подужно сечених цеви са датом обрадом димензијама и обележавањем елемената по датом пројекту.</w:t>
      </w:r>
    </w:p>
    <w:p w14:paraId="68F054AE" w14:textId="32AD4A15"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Дебљина полиестерских елемената је 1,6 </w:t>
      </w:r>
      <w:r w:rsidR="007F665A" w:rsidRPr="00D35D8B">
        <w:rPr>
          <w:rFonts w:asciiTheme="majorBidi" w:hAnsiTheme="majorBidi" w:cstheme="majorBidi"/>
          <w:sz w:val="24"/>
          <w:szCs w:val="24"/>
          <w:lang w:val="sr-Cyrl-RS"/>
        </w:rPr>
        <w:t>mm</w:t>
      </w:r>
      <w:r w:rsidRPr="00D35D8B">
        <w:rPr>
          <w:rFonts w:asciiTheme="majorBidi" w:hAnsiTheme="majorBidi" w:cstheme="majorBidi"/>
          <w:sz w:val="24"/>
          <w:szCs w:val="24"/>
          <w:lang w:val="sr-Cyrl-RS"/>
        </w:rPr>
        <w:t xml:space="preserve"> изведених по технологији фабрике полиестера на машини за бесконачне дужине цеви. Исецање цеви вршити машински уздужно и по датим дужинама.</w:t>
      </w:r>
    </w:p>
    <w:p w14:paraId="66ED8F9E"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Полиестер је за уградњу у отвореном простору па је обавезна заштита од УВ зрака тако да му радни век буде минимално 30 година.</w:t>
      </w:r>
    </w:p>
    <w:p w14:paraId="42AB9CA1"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2. Монтажа</w:t>
      </w:r>
    </w:p>
    <w:p w14:paraId="4CA4AC79"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2.1. Монтажа стандардних предизолованих комада</w:t>
      </w:r>
    </w:p>
    <w:p w14:paraId="64796B95"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2.1.1. Истовар и складиштење предизолованог крутог цевовода</w:t>
      </w:r>
    </w:p>
    <w:p w14:paraId="212113DD"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Испорука цеви, фазонских комада и прибора, обавља се претежно камионима до градилишта.</w:t>
      </w:r>
    </w:p>
    <w:p w14:paraId="0D03CBDF" w14:textId="3E293966"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Приликом утовара, превоза и истовара материјала треба водити рачуна да не дође до оштећења полиетиленског омотача цеви и топлотне изолације цеви. Истовар цеви мањих димензија се може обављати ручно (до DN 80). За веће пречнике потребно је користити дизалице. Као привезнице за истовар користити текстилне траке ширине 100 – 150 mm. За цеви дужине 12m треба користити најмање 2 траке да би се спречила појава недозвољеног прегиба цеви и оштећења жица за надзор стања цевовода. Није дозвољено вучење и котрљање цеви по подлози, као ни примена челичних ужади или ланаца као привезница за куку крана. Привремено складиштење на градилишту треба обављати на равним, сувим површинама без присуства камења по м</w:t>
      </w:r>
      <w:r w:rsidR="00A4397F" w:rsidRPr="00D35D8B">
        <w:rPr>
          <w:rFonts w:asciiTheme="majorBidi" w:hAnsiTheme="majorBidi" w:cstheme="majorBidi"/>
          <w:sz w:val="24"/>
          <w:szCs w:val="24"/>
          <w:lang w:val="sr-Cyrl-RS"/>
        </w:rPr>
        <w:t>о</w:t>
      </w:r>
      <w:r w:rsidRPr="00D35D8B">
        <w:rPr>
          <w:rFonts w:asciiTheme="majorBidi" w:hAnsiTheme="majorBidi" w:cstheme="majorBidi"/>
          <w:sz w:val="24"/>
          <w:szCs w:val="24"/>
          <w:lang w:val="sr-Cyrl-RS"/>
        </w:rPr>
        <w:t xml:space="preserve">гућности разврстане по димензијама. Као подлога за слагање цеви могу да послуже насути песак или гредице. Гредице ширине 100 – 200 </w:t>
      </w:r>
      <w:r w:rsidR="007F665A" w:rsidRPr="00D35D8B">
        <w:rPr>
          <w:rFonts w:asciiTheme="majorBidi" w:hAnsiTheme="majorBidi" w:cstheme="majorBidi"/>
          <w:sz w:val="24"/>
          <w:szCs w:val="24"/>
          <w:lang w:val="sr-Cyrl-RS"/>
        </w:rPr>
        <w:t>mm</w:t>
      </w:r>
      <w:r w:rsidR="00A4397F" w:rsidRPr="00D35D8B">
        <w:rPr>
          <w:rFonts w:asciiTheme="majorBidi" w:hAnsiTheme="majorBidi" w:cstheme="majorBidi"/>
          <w:sz w:val="24"/>
          <w:szCs w:val="24"/>
          <w:lang w:val="sr-Cyrl-RS"/>
        </w:rPr>
        <w:t xml:space="preserve"> </w:t>
      </w:r>
      <w:r w:rsidRPr="00D35D8B">
        <w:rPr>
          <w:rFonts w:asciiTheme="majorBidi" w:hAnsiTheme="majorBidi" w:cstheme="majorBidi"/>
          <w:sz w:val="24"/>
          <w:szCs w:val="24"/>
          <w:lang w:val="sr-Cyrl-RS"/>
        </w:rPr>
        <w:t>поставити на растојању од 3 м. Све цеви морају на међумској цеви имати заштитне капе за спречавање продора влаге и прљавштине у унутрашњост. Капе се скидају непосредно пред спајање.</w:t>
      </w:r>
    </w:p>
    <w:p w14:paraId="65B0E188" w14:textId="6A650E30"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Развожење цеви дуж трасе може се обављати приручним превозним средствима при томе треба водити рачуна да не дође до оштећења ПЕ обложне цеви, топлотне изолације или система за надзор стања цевовода. Цеви је потребно испоручити на градилиште са крајевима топлотне изолације премазаним средством за спречавање продора влаге. Посебне мере предустрожности треба предузети у случајевима када је температура испод 10</w:t>
      </w:r>
      <w:r w:rsidR="007F665A" w:rsidRPr="00D35D8B">
        <w:rPr>
          <w:rFonts w:asciiTheme="majorBidi" w:hAnsiTheme="majorBidi" w:cstheme="majorBidi"/>
          <w:sz w:val="24"/>
          <w:szCs w:val="24"/>
          <w:lang w:val="sr-Cyrl-RS"/>
        </w:rPr>
        <w:t>°C</w:t>
      </w:r>
      <w:r w:rsidRPr="00D35D8B">
        <w:rPr>
          <w:rFonts w:asciiTheme="majorBidi" w:hAnsiTheme="majorBidi" w:cstheme="majorBidi"/>
          <w:sz w:val="24"/>
          <w:szCs w:val="24"/>
          <w:lang w:val="sr-Cyrl-RS"/>
        </w:rPr>
        <w:t xml:space="preserve"> због опасности од појаве кртог лома ПЕ обложне цеви.</w:t>
      </w:r>
    </w:p>
    <w:p w14:paraId="4DC90F19"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Фитинге треба складиштити на сувим местима по мугућству сортиране по величини. Због мање величине истовар фитинга из камиона може се обављати ручно. Забрањено је бацање или истресање фитинга из превозног средства којим је довежено до градилишта. Сви фитинзи на медијумској цеви морају имати заштитне капе за спречавање продора влаге и прљавштине у унутрашњост фитинга. Капе се скидају са фитинга непосредно пред спајање. </w:t>
      </w:r>
    </w:p>
    <w:p w14:paraId="3555131D"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Разношење фитинга дуж трасе се може обављати ручно или уз помоћ приручних средстава при томе треба водити рачуна да не дође до оштећења полиетиленског заштитног омотача, топлотне изолације или система за надзор стања цевовода. Фитинге је потребно испоручити на градилиште са крајевима топлотне изолације премазаним средством за спречавање продора влаге.</w:t>
      </w:r>
    </w:p>
    <w:p w14:paraId="1BCB21FE" w14:textId="7BA8B584"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Прибори, ситни делови као што су спојнице, </w:t>
      </w:r>
      <w:r w:rsidR="00CD3789" w:rsidRPr="00D35D8B">
        <w:rPr>
          <w:rFonts w:asciiTheme="majorBidi" w:hAnsiTheme="majorBidi" w:cstheme="majorBidi"/>
          <w:sz w:val="24"/>
          <w:szCs w:val="24"/>
          <w:lang w:val="sr-Cyrl-RS"/>
        </w:rPr>
        <w:t>манжет</w:t>
      </w:r>
      <w:r w:rsidRPr="00D35D8B">
        <w:rPr>
          <w:rFonts w:asciiTheme="majorBidi" w:hAnsiTheme="majorBidi" w:cstheme="majorBidi"/>
          <w:sz w:val="24"/>
          <w:szCs w:val="24"/>
          <w:lang w:val="sr-Cyrl-RS"/>
        </w:rPr>
        <w:t>не, чепови, флеке, пролазне завршне капе,</w:t>
      </w:r>
      <w:r w:rsidR="00A4397F" w:rsidRPr="00D35D8B">
        <w:rPr>
          <w:rFonts w:asciiTheme="majorBidi" w:hAnsiTheme="majorBidi" w:cstheme="majorBidi"/>
          <w:sz w:val="24"/>
          <w:szCs w:val="24"/>
          <w:lang w:val="sr-Cyrl-RS"/>
        </w:rPr>
        <w:t xml:space="preserve"> </w:t>
      </w:r>
      <w:r w:rsidRPr="00D35D8B">
        <w:rPr>
          <w:rFonts w:asciiTheme="majorBidi" w:hAnsiTheme="majorBidi" w:cstheme="majorBidi"/>
          <w:sz w:val="24"/>
          <w:szCs w:val="24"/>
          <w:lang w:val="sr-Cyrl-RS"/>
        </w:rPr>
        <w:t xml:space="preserve">слепе завршне капе и дилатациони ослонци морају се складиштити у сортираном стању, на сувом без излагања смрзавању и директном сунчевом зрачењу, најбоље у просторији где је температура ваздуха 15 – 25 </w:t>
      </w:r>
      <w:r w:rsidR="007F665A" w:rsidRPr="00D35D8B">
        <w:rPr>
          <w:rFonts w:asciiTheme="majorBidi" w:hAnsiTheme="majorBidi" w:cstheme="majorBidi"/>
          <w:sz w:val="24"/>
          <w:szCs w:val="24"/>
          <w:lang w:val="sr-Cyrl-RS"/>
        </w:rPr>
        <w:t>°C</w:t>
      </w:r>
      <w:r w:rsidRPr="00D35D8B">
        <w:rPr>
          <w:rFonts w:asciiTheme="majorBidi" w:hAnsiTheme="majorBidi" w:cstheme="majorBidi"/>
          <w:sz w:val="24"/>
          <w:szCs w:val="24"/>
          <w:lang w:val="sr-Cyrl-RS"/>
        </w:rPr>
        <w:t xml:space="preserve">. Спојнице и </w:t>
      </w:r>
      <w:r w:rsidR="00CD3789" w:rsidRPr="00D35D8B">
        <w:rPr>
          <w:rFonts w:asciiTheme="majorBidi" w:hAnsiTheme="majorBidi" w:cstheme="majorBidi"/>
          <w:sz w:val="24"/>
          <w:szCs w:val="24"/>
          <w:lang w:val="sr-Cyrl-RS"/>
        </w:rPr>
        <w:t>манжет</w:t>
      </w:r>
      <w:r w:rsidRPr="00D35D8B">
        <w:rPr>
          <w:rFonts w:asciiTheme="majorBidi" w:hAnsiTheme="majorBidi" w:cstheme="majorBidi"/>
          <w:sz w:val="24"/>
          <w:szCs w:val="24"/>
          <w:lang w:val="sr-Cyrl-RS"/>
        </w:rPr>
        <w:t>не додатно су заштићени најлоном који се скида непосредно пред заливање спојног места.</w:t>
      </w:r>
    </w:p>
    <w:p w14:paraId="5AE3DAAC" w14:textId="6359BB38"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Када је ров грађевински припремљен и нивелисан постављањем гредица од меког дрвета</w:t>
      </w:r>
      <w:r w:rsidR="00A4397F" w:rsidRPr="00D35D8B">
        <w:rPr>
          <w:rFonts w:asciiTheme="majorBidi" w:hAnsiTheme="majorBidi" w:cstheme="majorBidi"/>
          <w:sz w:val="24"/>
          <w:szCs w:val="24"/>
          <w:lang w:val="sr-Cyrl-RS"/>
        </w:rPr>
        <w:t xml:space="preserve"> </w:t>
      </w:r>
      <w:r w:rsidRPr="00D35D8B">
        <w:rPr>
          <w:rFonts w:asciiTheme="majorBidi" w:hAnsiTheme="majorBidi" w:cstheme="majorBidi"/>
          <w:sz w:val="24"/>
          <w:szCs w:val="24"/>
          <w:lang w:val="sr-Cyrl-RS"/>
        </w:rPr>
        <w:t xml:space="preserve">димензија 100 x 100 x Б </w:t>
      </w:r>
      <w:r w:rsidR="007F665A" w:rsidRPr="00D35D8B">
        <w:rPr>
          <w:rFonts w:asciiTheme="majorBidi" w:hAnsiTheme="majorBidi" w:cstheme="majorBidi"/>
          <w:sz w:val="24"/>
          <w:szCs w:val="24"/>
          <w:lang w:val="sr-Cyrl-RS"/>
        </w:rPr>
        <w:t>mm</w:t>
      </w:r>
      <w:r w:rsidRPr="00D35D8B">
        <w:rPr>
          <w:rFonts w:asciiTheme="majorBidi" w:hAnsiTheme="majorBidi" w:cstheme="majorBidi"/>
          <w:sz w:val="24"/>
          <w:szCs w:val="24"/>
          <w:lang w:val="sr-Cyrl-RS"/>
        </w:rPr>
        <w:t xml:space="preserve"> (Б – ширина рова) и посут песком почиње се са монтажом цевовода.</w:t>
      </w:r>
    </w:p>
    <w:p w14:paraId="7248EAAC"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lastRenderedPageBreak/>
        <w:t>Монтажа цевовода се обавља према унапред одобреној технологији за монтажу одређеног типа цевовода од стране Инвеститора.</w:t>
      </w:r>
    </w:p>
    <w:p w14:paraId="725FC1CA"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2.1.2. Спајање стандардних предизолованих комада</w:t>
      </w:r>
    </w:p>
    <w:p w14:paraId="5E9A6595"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У складу са пројектном класом пројекта монтажерска организација мора испунити захтеве дефинисане за конкретну класу.</w:t>
      </w:r>
    </w:p>
    <w:p w14:paraId="6437E110"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Пре почетка монтажерских радова Монтажер је дужан доставити Инвеститору Верификовану технологију заваривања (WPS). </w:t>
      </w:r>
    </w:p>
    <w:p w14:paraId="4EC21E25" w14:textId="77777777" w:rsidR="00687320" w:rsidRPr="00D35D8B" w:rsidRDefault="00EE190E"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WPS</w:t>
      </w:r>
      <w:r w:rsidR="00687320" w:rsidRPr="00D35D8B">
        <w:rPr>
          <w:rFonts w:asciiTheme="majorBidi" w:hAnsiTheme="majorBidi" w:cstheme="majorBidi"/>
          <w:sz w:val="24"/>
          <w:szCs w:val="24"/>
          <w:lang w:val="sr-Cyrl-RS"/>
        </w:rPr>
        <w:t xml:space="preserve"> посебно мора обрадити:</w:t>
      </w:r>
    </w:p>
    <w:p w14:paraId="080B4A89"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заваривачи – морају имати одговарајући сертификат у складу са EN287-1 за</w:t>
      </w:r>
      <w:r w:rsidR="00EE190E" w:rsidRPr="00D35D8B">
        <w:rPr>
          <w:rFonts w:asciiTheme="majorBidi" w:hAnsiTheme="majorBidi" w:cstheme="majorBidi"/>
          <w:sz w:val="24"/>
          <w:szCs w:val="24"/>
          <w:lang w:val="sr-Cyrl-RS"/>
        </w:rPr>
        <w:t xml:space="preserve"> </w:t>
      </w:r>
      <w:r w:rsidRPr="00D35D8B">
        <w:rPr>
          <w:rFonts w:asciiTheme="majorBidi" w:hAnsiTheme="majorBidi" w:cstheme="majorBidi"/>
          <w:sz w:val="24"/>
          <w:szCs w:val="24"/>
          <w:lang w:val="sr-Cyrl-RS"/>
        </w:rPr>
        <w:t>одговарајући материјал, димензиони опсег и положај заваривања</w:t>
      </w:r>
    </w:p>
    <w:p w14:paraId="34371C1F"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персонал који координира заваривањем – особа са квалификацијом према EN719,</w:t>
      </w:r>
    </w:p>
    <w:p w14:paraId="413EAD80"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квалификовану процедуру заваривања</w:t>
      </w:r>
    </w:p>
    <w:p w14:paraId="1C92D1FB"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потрошни материјал за заваривање – потрошни материјал мора бити таквог квалитета да заварени спојеви имају механичке карактеристике барем једнаке изворном материјалу.</w:t>
      </w:r>
    </w:p>
    <w:p w14:paraId="478E52CA" w14:textId="03D0F48F"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Потрошни материјал за заваривање треба да одговара основном материјалу, процедури заваривања и условима заваривања</w:t>
      </w:r>
      <w:r w:rsidR="00CD3789" w:rsidRPr="00D35D8B">
        <w:rPr>
          <w:rFonts w:asciiTheme="majorBidi" w:hAnsiTheme="majorBidi" w:cstheme="majorBidi"/>
          <w:sz w:val="24"/>
          <w:szCs w:val="24"/>
          <w:lang w:val="sr-Cyrl-RS"/>
        </w:rPr>
        <w:t>:</w:t>
      </w:r>
    </w:p>
    <w:p w14:paraId="3A0AE999" w14:textId="0242D6BD"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место и положај заваривања</w:t>
      </w:r>
      <w:r w:rsidR="00CD3789" w:rsidRPr="00D35D8B">
        <w:rPr>
          <w:rFonts w:asciiTheme="majorBidi" w:hAnsiTheme="majorBidi" w:cstheme="majorBidi"/>
          <w:sz w:val="24"/>
          <w:szCs w:val="24"/>
          <w:lang w:val="sr-Cyrl-RS"/>
        </w:rPr>
        <w:t>;</w:t>
      </w:r>
    </w:p>
    <w:p w14:paraId="4FB060BB" w14:textId="5934BA65"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припрему ивице спојева код елемената различитих дебљина</w:t>
      </w:r>
      <w:r w:rsidR="00CD3789" w:rsidRPr="00D35D8B">
        <w:rPr>
          <w:rFonts w:asciiTheme="majorBidi" w:hAnsiTheme="majorBidi" w:cstheme="majorBidi"/>
          <w:sz w:val="24"/>
          <w:szCs w:val="24"/>
          <w:lang w:val="sr-Cyrl-RS"/>
        </w:rPr>
        <w:t>;</w:t>
      </w:r>
    </w:p>
    <w:p w14:paraId="3C7BD115" w14:textId="56DF9533"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припрему површине за заваривање</w:t>
      </w:r>
      <w:r w:rsidR="00CD3789" w:rsidRPr="00D35D8B">
        <w:rPr>
          <w:rFonts w:asciiTheme="majorBidi" w:hAnsiTheme="majorBidi" w:cstheme="majorBidi"/>
          <w:sz w:val="24"/>
          <w:szCs w:val="24"/>
          <w:lang w:val="sr-Cyrl-RS"/>
        </w:rPr>
        <w:t>;</w:t>
      </w:r>
    </w:p>
    <w:p w14:paraId="7510E2B9" w14:textId="5A6BB492"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примењени алат за центрирање компоненти које се спајају</w:t>
      </w:r>
      <w:r w:rsidR="00CD3789" w:rsidRPr="00D35D8B">
        <w:rPr>
          <w:rFonts w:asciiTheme="majorBidi" w:hAnsiTheme="majorBidi" w:cstheme="majorBidi"/>
          <w:sz w:val="24"/>
          <w:szCs w:val="24"/>
          <w:lang w:val="sr-Cyrl-RS"/>
        </w:rPr>
        <w:t>;</w:t>
      </w:r>
    </w:p>
    <w:p w14:paraId="23D6DA14" w14:textId="70FB2638"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хевтање</w:t>
      </w:r>
      <w:r w:rsidR="00CD3789" w:rsidRPr="00D35D8B">
        <w:rPr>
          <w:rFonts w:asciiTheme="majorBidi" w:hAnsiTheme="majorBidi" w:cstheme="majorBidi"/>
          <w:sz w:val="24"/>
          <w:szCs w:val="24"/>
          <w:lang w:val="sr-Cyrl-RS"/>
        </w:rPr>
        <w:t>;</w:t>
      </w:r>
    </w:p>
    <w:p w14:paraId="0479094F" w14:textId="6DF622BC"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преваривање хевтова</w:t>
      </w:r>
      <w:r w:rsidR="00CD3789" w:rsidRPr="00D35D8B">
        <w:rPr>
          <w:rFonts w:asciiTheme="majorBidi" w:hAnsiTheme="majorBidi" w:cstheme="majorBidi"/>
          <w:sz w:val="24"/>
          <w:szCs w:val="24"/>
          <w:lang w:val="sr-Cyrl-RS"/>
        </w:rPr>
        <w:t>;</w:t>
      </w:r>
    </w:p>
    <w:p w14:paraId="3266DF96" w14:textId="169F71D2"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начин контроле хевтова, заварених спојева (од стране монтажера)</w:t>
      </w:r>
      <w:r w:rsidR="00CD3789" w:rsidRPr="00D35D8B">
        <w:rPr>
          <w:rFonts w:asciiTheme="majorBidi" w:hAnsiTheme="majorBidi" w:cstheme="majorBidi"/>
          <w:sz w:val="24"/>
          <w:szCs w:val="24"/>
          <w:lang w:val="sr-Cyrl-RS"/>
        </w:rPr>
        <w:t>;</w:t>
      </w:r>
    </w:p>
    <w:p w14:paraId="2F9C46B3" w14:textId="7DDE51F0"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поправак неквалитетно урађених спојева</w:t>
      </w:r>
      <w:r w:rsidR="00CD3789" w:rsidRPr="00D35D8B">
        <w:rPr>
          <w:rFonts w:asciiTheme="majorBidi" w:hAnsiTheme="majorBidi" w:cstheme="majorBidi"/>
          <w:sz w:val="24"/>
          <w:szCs w:val="24"/>
          <w:lang w:val="sr-Cyrl-RS"/>
        </w:rPr>
        <w:t>;</w:t>
      </w:r>
    </w:p>
    <w:p w14:paraId="19510644" w14:textId="54FA5D6C"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начин обележавања заварених спојева на компонентама које се спајају</w:t>
      </w:r>
      <w:r w:rsidR="00CD3789" w:rsidRPr="00D35D8B">
        <w:rPr>
          <w:rFonts w:asciiTheme="majorBidi" w:hAnsiTheme="majorBidi" w:cstheme="majorBidi"/>
          <w:sz w:val="24"/>
          <w:szCs w:val="24"/>
          <w:lang w:val="sr-Cyrl-RS"/>
        </w:rPr>
        <w:t>;</w:t>
      </w:r>
    </w:p>
    <w:p w14:paraId="546A0BE2" w14:textId="23DECE2E" w:rsidR="00EE190E"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начин вођења евиденције о поступку заваривања (књига заваривања)</w:t>
      </w:r>
      <w:r w:rsidR="00CD3789" w:rsidRPr="00D35D8B">
        <w:rPr>
          <w:rFonts w:asciiTheme="majorBidi" w:hAnsiTheme="majorBidi" w:cstheme="majorBidi"/>
          <w:sz w:val="24"/>
          <w:szCs w:val="24"/>
          <w:lang w:val="sr-Cyrl-RS"/>
        </w:rPr>
        <w:t>;</w:t>
      </w:r>
    </w:p>
    <w:p w14:paraId="0356CB40"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Код извођења заваривачких радова треба водити посебну пажњу о следећем:</w:t>
      </w:r>
    </w:p>
    <w:p w14:paraId="33C00A2D"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 размак шава завареног споја треба да буде такав да се зона предгревања не преклапа нити има утицаја. </w:t>
      </w:r>
    </w:p>
    <w:p w14:paraId="69533577"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Апсолутни дозвољени минимални размак је 3.5 дебљина зида (препоручује се размак од 100 mm и више)</w:t>
      </w:r>
    </w:p>
    <w:p w14:paraId="3836FD42" w14:textId="35BF027A"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 уздушни шавови треба да буду размакнути 10 пута дебљина зида, минимално 50 </w:t>
      </w:r>
      <w:r w:rsidR="007F665A" w:rsidRPr="00D35D8B">
        <w:rPr>
          <w:rFonts w:asciiTheme="majorBidi" w:hAnsiTheme="majorBidi" w:cstheme="majorBidi"/>
          <w:sz w:val="24"/>
          <w:szCs w:val="24"/>
          <w:lang w:val="sr-Cyrl-RS"/>
        </w:rPr>
        <w:t>mm</w:t>
      </w:r>
      <w:r w:rsidR="00CD3789" w:rsidRPr="00D35D8B">
        <w:rPr>
          <w:rFonts w:asciiTheme="majorBidi" w:hAnsiTheme="majorBidi" w:cstheme="majorBidi"/>
          <w:sz w:val="24"/>
          <w:szCs w:val="24"/>
          <w:lang w:val="sr-Cyrl-RS"/>
        </w:rPr>
        <w:t>;</w:t>
      </w:r>
    </w:p>
    <w:p w14:paraId="309E9D73" w14:textId="35987B4D"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заварени спојеви који имају више од једног пролаза, минимални размак између почетног и крањег положаја пролаза износи 30 mm</w:t>
      </w:r>
      <w:r w:rsidR="00CD3789" w:rsidRPr="00D35D8B">
        <w:rPr>
          <w:rFonts w:asciiTheme="majorBidi" w:hAnsiTheme="majorBidi" w:cstheme="majorBidi"/>
          <w:sz w:val="24"/>
          <w:szCs w:val="24"/>
          <w:lang w:val="sr-Cyrl-RS"/>
        </w:rPr>
        <w:t>;</w:t>
      </w:r>
    </w:p>
    <w:p w14:paraId="500B21C3" w14:textId="4AF7B605"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 површина од 50 mm од завареног споја са обе стране споја мора бити очишћена од прашине, прљавштине и воде а потребно је да заштити од ветра и кише. При температури нижој од 5 </w:t>
      </w:r>
      <w:r w:rsidR="00EE190E" w:rsidRPr="00D35D8B">
        <w:rPr>
          <w:lang w:val="sr-Cyrl-RS"/>
        </w:rPr>
        <w:t>°C</w:t>
      </w:r>
      <w:r w:rsidRPr="00D35D8B">
        <w:rPr>
          <w:rFonts w:asciiTheme="majorBidi" w:hAnsiTheme="majorBidi" w:cstheme="majorBidi"/>
          <w:sz w:val="24"/>
          <w:szCs w:val="24"/>
          <w:lang w:val="sr-Cyrl-RS"/>
        </w:rPr>
        <w:t xml:space="preserve"> и при високој влажности, површина шава треба да се загрева у циљу спречавања конде</w:t>
      </w:r>
      <w:r w:rsidR="003E2CF9" w:rsidRPr="00D35D8B">
        <w:rPr>
          <w:rFonts w:asciiTheme="majorBidi" w:hAnsiTheme="majorBidi" w:cstheme="majorBidi"/>
          <w:sz w:val="24"/>
          <w:szCs w:val="24"/>
          <w:lang w:val="sr-Cyrl-RS"/>
        </w:rPr>
        <w:t>н</w:t>
      </w:r>
      <w:r w:rsidRPr="00D35D8B">
        <w:rPr>
          <w:rFonts w:asciiTheme="majorBidi" w:hAnsiTheme="majorBidi" w:cstheme="majorBidi"/>
          <w:sz w:val="24"/>
          <w:szCs w:val="24"/>
          <w:lang w:val="sr-Cyrl-RS"/>
        </w:rPr>
        <w:t>зације</w:t>
      </w:r>
      <w:r w:rsidR="00CD3789" w:rsidRPr="00D35D8B">
        <w:rPr>
          <w:rFonts w:asciiTheme="majorBidi" w:hAnsiTheme="majorBidi" w:cstheme="majorBidi"/>
          <w:sz w:val="24"/>
          <w:szCs w:val="24"/>
          <w:lang w:val="sr-Cyrl-RS"/>
        </w:rPr>
        <w:t>.</w:t>
      </w:r>
    </w:p>
    <w:p w14:paraId="561B1FA3" w14:textId="1C0ECD89"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забрањено успостављати лучне ударе на површини цеви ако се они случајно појаве потребно их одстранити шмирглањем</w:t>
      </w:r>
      <w:r w:rsidR="00CD3789" w:rsidRPr="00D35D8B">
        <w:rPr>
          <w:rFonts w:asciiTheme="majorBidi" w:hAnsiTheme="majorBidi" w:cstheme="majorBidi"/>
          <w:sz w:val="24"/>
          <w:szCs w:val="24"/>
          <w:lang w:val="sr-Cyrl-RS"/>
        </w:rPr>
        <w:t>;</w:t>
      </w:r>
    </w:p>
    <w:p w14:paraId="69999C56" w14:textId="7EEFD3F0"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lastRenderedPageBreak/>
        <w:t>- да би се избегл</w:t>
      </w:r>
      <w:r w:rsidR="006655AB" w:rsidRPr="00D35D8B">
        <w:rPr>
          <w:rFonts w:asciiTheme="majorBidi" w:hAnsiTheme="majorBidi" w:cstheme="majorBidi"/>
          <w:sz w:val="24"/>
          <w:szCs w:val="24"/>
          <w:lang w:val="sr-Cyrl-RS"/>
        </w:rPr>
        <w:t>о</w:t>
      </w:r>
      <w:r w:rsidRPr="00D35D8B">
        <w:rPr>
          <w:rFonts w:asciiTheme="majorBidi" w:hAnsiTheme="majorBidi" w:cstheme="majorBidi"/>
          <w:sz w:val="24"/>
          <w:szCs w:val="24"/>
          <w:lang w:val="sr-Cyrl-RS"/>
        </w:rPr>
        <w:t xml:space="preserve"> потенцијално оштећујуће кретање ваздуха унутар цеви, потребно је затворити барем један крај цеви током заваривања на отвореном простору</w:t>
      </w:r>
      <w:r w:rsidR="00CD3789" w:rsidRPr="00D35D8B">
        <w:rPr>
          <w:rFonts w:asciiTheme="majorBidi" w:hAnsiTheme="majorBidi" w:cstheme="majorBidi"/>
          <w:sz w:val="24"/>
          <w:szCs w:val="24"/>
          <w:lang w:val="sr-Cyrl-RS"/>
        </w:rPr>
        <w:t>;</w:t>
      </w:r>
    </w:p>
    <w:p w14:paraId="450F6D34" w14:textId="0D2A668C"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забрањена промена правца правог дела трасе за угао већи од 2</w:t>
      </w:r>
      <w:r w:rsidR="00CD3789" w:rsidRPr="00D35D8B">
        <w:rPr>
          <w:lang w:val="sr-Cyrl-RS"/>
        </w:rPr>
        <w:t>°</w:t>
      </w:r>
      <w:r w:rsidRPr="00D35D8B">
        <w:rPr>
          <w:rFonts w:asciiTheme="majorBidi" w:hAnsiTheme="majorBidi" w:cstheme="majorBidi"/>
          <w:sz w:val="24"/>
          <w:szCs w:val="24"/>
          <w:lang w:val="sr-Cyrl-RS"/>
        </w:rPr>
        <w:t xml:space="preserve"> (дозвољена толеранција при монтажи ± 0.25</w:t>
      </w:r>
      <w:r w:rsidR="00CD3789" w:rsidRPr="00D35D8B">
        <w:rPr>
          <w:lang w:val="sr-Cyrl-RS"/>
        </w:rPr>
        <w:t>°</w:t>
      </w:r>
      <w:r w:rsidRPr="00D35D8B">
        <w:rPr>
          <w:rFonts w:asciiTheme="majorBidi" w:hAnsiTheme="majorBidi" w:cstheme="majorBidi"/>
          <w:sz w:val="24"/>
          <w:szCs w:val="24"/>
          <w:lang w:val="sr-Cyrl-RS"/>
        </w:rPr>
        <w:t>) због концентрације сила на заварени спој. Такви спојеви морају посебно означити и подвргавају 100% ИБР контроли.</w:t>
      </w:r>
    </w:p>
    <w:p w14:paraId="7BDD352F"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У складу са класом пројекта (класа Б) захтевани ниво квалитета заварених спојева је Ц.</w:t>
      </w:r>
    </w:p>
    <w:p w14:paraId="704E4F59"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Класификација грешака се обавља према ISO 5817.</w:t>
      </w:r>
    </w:p>
    <w:p w14:paraId="0746EC2B"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Монтажер може за себе у раној фази извршити контролу спојева неком од метода без разарања да извр</w:t>
      </w:r>
      <w:r w:rsidR="00EE190E" w:rsidRPr="00D35D8B">
        <w:rPr>
          <w:rFonts w:asciiTheme="majorBidi" w:hAnsiTheme="majorBidi" w:cstheme="majorBidi"/>
          <w:sz w:val="24"/>
          <w:szCs w:val="24"/>
          <w:lang w:val="sr-Cyrl-RS"/>
        </w:rPr>
        <w:t>ш</w:t>
      </w:r>
      <w:r w:rsidRPr="00D35D8B">
        <w:rPr>
          <w:rFonts w:asciiTheme="majorBidi" w:hAnsiTheme="majorBidi" w:cstheme="majorBidi"/>
          <w:sz w:val="24"/>
          <w:szCs w:val="24"/>
          <w:lang w:val="sr-Cyrl-RS"/>
        </w:rPr>
        <w:t>и проверу WPS и заваривача.</w:t>
      </w:r>
    </w:p>
    <w:p w14:paraId="46DED136"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Инвеститор је у обавези да независно од монтажера обави контролу (ИБР) у проценту који одговара класи пројекта односно нивоу квалитета заварених спојева. У овај проценат не улазе спојеви који се налазе у улицама, прелазима путева, канала, пруга и у близини грађевина. Ови спојеви се контролишу ИБР 100 % од стране Инвеститора.</w:t>
      </w:r>
    </w:p>
    <w:p w14:paraId="6D0CE92B"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Налажењем спојева недозвољеног нивоа квалитета проценат ИБР контроле се подиже.</w:t>
      </w:r>
    </w:p>
    <w:p w14:paraId="235A0DAF"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2.2. Арматура</w:t>
      </w:r>
    </w:p>
    <w:p w14:paraId="50CBBE2D"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Предвиђена арматура за преграђивање је лоптаста славина са прирубничким сетом, а за одмуљивање и одваздушење је са навојном везом. Приликом монтаже, арматура мора бити у положају „отворено” због могућности оштећења ПТФЕ заптивача. Арматура се може затворити само после испирања цевовода. Потребно је да цела дужина навојне буде у споју.</w:t>
      </w:r>
    </w:p>
    <w:p w14:paraId="334BA8C1"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2.3. Стандардни гумени прстен са чауром за пролаз кроз зид</w:t>
      </w:r>
    </w:p>
    <w:p w14:paraId="7895B6DF"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Пре спајања елемената у шахтовима на цев се поставља стандардни гумени прстен са ПЕ чауром за пролаз кроз зид. Прстен се равна са унутрашњом ивицом з</w:t>
      </w:r>
      <w:r w:rsidR="00EE190E" w:rsidRPr="00D35D8B">
        <w:rPr>
          <w:rFonts w:asciiTheme="majorBidi" w:hAnsiTheme="majorBidi" w:cstheme="majorBidi"/>
          <w:sz w:val="24"/>
          <w:szCs w:val="24"/>
          <w:lang w:val="sr-Cyrl-RS"/>
        </w:rPr>
        <w:t>и</w:t>
      </w:r>
      <w:r w:rsidRPr="00D35D8B">
        <w:rPr>
          <w:rFonts w:asciiTheme="majorBidi" w:hAnsiTheme="majorBidi" w:cstheme="majorBidi"/>
          <w:sz w:val="24"/>
          <w:szCs w:val="24"/>
          <w:lang w:val="sr-Cyrl-RS"/>
        </w:rPr>
        <w:t>да.</w:t>
      </w:r>
    </w:p>
    <w:p w14:paraId="22958326"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2.4. Пролазне завршне капе</w:t>
      </w:r>
    </w:p>
    <w:p w14:paraId="5CD4FF47"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Није дозвољено постављање предизолованих елемената код којих крајеви изложени спољним</w:t>
      </w:r>
      <w:r w:rsidR="00EE190E" w:rsidRPr="00D35D8B">
        <w:rPr>
          <w:rFonts w:asciiTheme="majorBidi" w:hAnsiTheme="majorBidi" w:cstheme="majorBidi"/>
          <w:sz w:val="24"/>
          <w:szCs w:val="24"/>
          <w:lang w:val="sr-Cyrl-RS"/>
        </w:rPr>
        <w:t xml:space="preserve"> </w:t>
      </w:r>
      <w:r w:rsidRPr="00D35D8B">
        <w:rPr>
          <w:rFonts w:asciiTheme="majorBidi" w:hAnsiTheme="majorBidi" w:cstheme="majorBidi"/>
          <w:sz w:val="24"/>
          <w:szCs w:val="24"/>
          <w:lang w:val="sr-Cyrl-RS"/>
        </w:rPr>
        <w:t>утицајима нису заштићени са пролазним завршним капама.</w:t>
      </w:r>
    </w:p>
    <w:p w14:paraId="725222A7"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Пролазне завршне капе се постављају на цевовод пре обављања поступка спајања два елемента цевовода. Завршне капе не смеју бити пререзиване и приликом извођења заваривања морају се заштити од утицаја топлоте и нагоревања.</w:t>
      </w:r>
    </w:p>
    <w:p w14:paraId="54085508" w14:textId="03A238CD"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Пре извођења монтаже завршних капа крај ПЕ обложне цеви у дужини од 150 </w:t>
      </w:r>
      <w:r w:rsidR="007F665A" w:rsidRPr="00D35D8B">
        <w:rPr>
          <w:rFonts w:asciiTheme="majorBidi" w:hAnsiTheme="majorBidi" w:cstheme="majorBidi"/>
          <w:sz w:val="24"/>
          <w:szCs w:val="24"/>
          <w:lang w:val="sr-Cyrl-RS"/>
        </w:rPr>
        <w:t>mm</w:t>
      </w:r>
      <w:r w:rsidRPr="00D35D8B">
        <w:rPr>
          <w:rFonts w:asciiTheme="majorBidi" w:hAnsiTheme="majorBidi" w:cstheme="majorBidi"/>
          <w:sz w:val="24"/>
          <w:szCs w:val="24"/>
          <w:lang w:val="sr-Cyrl-RS"/>
        </w:rPr>
        <w:t xml:space="preserve"> помоћу растварача за чишћење полиетилена. Затим треба помоћу шмиргле нахрапавити заштитну и медијумску цев у дужини од 100 </w:t>
      </w:r>
      <w:r w:rsidR="007F665A" w:rsidRPr="00D35D8B">
        <w:rPr>
          <w:rFonts w:asciiTheme="majorBidi" w:hAnsiTheme="majorBidi" w:cstheme="majorBidi"/>
          <w:sz w:val="24"/>
          <w:szCs w:val="24"/>
          <w:lang w:val="sr-Cyrl-RS"/>
        </w:rPr>
        <w:t>mm</w:t>
      </w:r>
      <w:r w:rsidRPr="00D35D8B">
        <w:rPr>
          <w:rFonts w:asciiTheme="majorBidi" w:hAnsiTheme="majorBidi" w:cstheme="majorBidi"/>
          <w:sz w:val="24"/>
          <w:szCs w:val="24"/>
          <w:lang w:val="sr-Cyrl-RS"/>
        </w:rPr>
        <w:t>. Нахрапављене делове цеви очистити од честица пластике и метала. Уз примену благог пропанског пламена од 60</w:t>
      </w:r>
      <w:r w:rsidR="007F665A" w:rsidRPr="00D35D8B">
        <w:rPr>
          <w:rFonts w:asciiTheme="majorBidi" w:hAnsiTheme="majorBidi" w:cstheme="majorBidi"/>
          <w:sz w:val="24"/>
          <w:szCs w:val="24"/>
          <w:lang w:val="sr-Cyrl-RS"/>
        </w:rPr>
        <w:t>°C</w:t>
      </w:r>
      <w:r w:rsidRPr="00D35D8B">
        <w:rPr>
          <w:rFonts w:asciiTheme="majorBidi" w:hAnsiTheme="majorBidi" w:cstheme="majorBidi"/>
          <w:sz w:val="24"/>
          <w:szCs w:val="24"/>
          <w:lang w:val="sr-Cyrl-RS"/>
        </w:rPr>
        <w:t>, треба загревати капу по обиму тако да се она стегне преко обложне цеви. Након тога треба пустити да се капа мало охлади. Сада се процес стезања капе изводи на исти начин код налегања капе на медијумску цев.</w:t>
      </w:r>
    </w:p>
    <w:p w14:paraId="5EB2F131"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Када дође до истицања лепка на ивицама капе, процес загревања ради монтаже капе је завршен.</w:t>
      </w:r>
    </w:p>
    <w:p w14:paraId="11DBC41D" w14:textId="32CBCDE1"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Код температуре радног медијума &gt; 120 </w:t>
      </w:r>
      <w:r w:rsidR="007F665A" w:rsidRPr="00D35D8B">
        <w:rPr>
          <w:rFonts w:asciiTheme="majorBidi" w:hAnsiTheme="majorBidi" w:cstheme="majorBidi"/>
          <w:sz w:val="24"/>
          <w:szCs w:val="24"/>
          <w:lang w:val="sr-Cyrl-RS"/>
        </w:rPr>
        <w:t>°C</w:t>
      </w:r>
      <w:r w:rsidRPr="00D35D8B">
        <w:rPr>
          <w:rFonts w:asciiTheme="majorBidi" w:hAnsiTheme="majorBidi" w:cstheme="majorBidi"/>
          <w:sz w:val="24"/>
          <w:szCs w:val="24"/>
          <w:lang w:val="sr-Cyrl-RS"/>
        </w:rPr>
        <w:t xml:space="preserve"> завршне капе се додатно морају причврстити стезним тракама од нерђајућег челика код обложне и медијумске цеви.</w:t>
      </w:r>
    </w:p>
    <w:p w14:paraId="36FF41CF"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2.5. Спојница</w:t>
      </w:r>
    </w:p>
    <w:p w14:paraId="798C81A8"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По завршеном испитивању на непропусност и повезивања и провере система </w:t>
      </w:r>
      <w:r w:rsidR="00D22D3C" w:rsidRPr="00D35D8B">
        <w:rPr>
          <w:rFonts w:asciiTheme="majorBidi" w:hAnsiTheme="majorBidi" w:cstheme="majorBidi"/>
          <w:sz w:val="24"/>
          <w:szCs w:val="24"/>
          <w:lang w:val="sr-Cyrl-RS"/>
        </w:rPr>
        <w:t>н</w:t>
      </w:r>
      <w:r w:rsidRPr="00D35D8B">
        <w:rPr>
          <w:rFonts w:asciiTheme="majorBidi" w:hAnsiTheme="majorBidi" w:cstheme="majorBidi"/>
          <w:sz w:val="24"/>
          <w:szCs w:val="24"/>
          <w:lang w:val="sr-Cyrl-RS"/>
        </w:rPr>
        <w:t>а контролу цурења приступа</w:t>
      </w:r>
      <w:r w:rsidR="00D22D3C" w:rsidRPr="00D35D8B">
        <w:rPr>
          <w:rFonts w:asciiTheme="majorBidi" w:hAnsiTheme="majorBidi" w:cstheme="majorBidi"/>
          <w:sz w:val="24"/>
          <w:szCs w:val="24"/>
          <w:lang w:val="sr-Cyrl-RS"/>
        </w:rPr>
        <w:t xml:space="preserve"> се</w:t>
      </w:r>
      <w:r w:rsidRPr="00D35D8B">
        <w:rPr>
          <w:rFonts w:asciiTheme="majorBidi" w:hAnsiTheme="majorBidi" w:cstheme="majorBidi"/>
          <w:sz w:val="24"/>
          <w:szCs w:val="24"/>
          <w:lang w:val="sr-Cyrl-RS"/>
        </w:rPr>
        <w:t xml:space="preserve"> монтажи спојница и заливању спојних места полиуретанском пеном.</w:t>
      </w:r>
    </w:p>
    <w:p w14:paraId="1E56F39C"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Елементи спојног места по својим карактеристикама треба да одговарају условима траженим у „Техничким условима за испоруку материјала”.</w:t>
      </w:r>
    </w:p>
    <w:p w14:paraId="08CC589B" w14:textId="3D865B53"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lastRenderedPageBreak/>
        <w:t xml:space="preserve">Спојнице се монтирају на цевовод пре процеса спајања заваривањем. Све време спојница мора бити заштићена најлоном да би спречио штетан утицај УВ зрачења. Заједно са спојницом на цевовод се пре спајања постављају и термоскупљајуће </w:t>
      </w:r>
      <w:r w:rsidR="00CD3789" w:rsidRPr="00D35D8B">
        <w:rPr>
          <w:rFonts w:asciiTheme="majorBidi" w:hAnsiTheme="majorBidi" w:cstheme="majorBidi"/>
          <w:sz w:val="24"/>
          <w:szCs w:val="24"/>
          <w:lang w:val="sr-Cyrl-RS"/>
        </w:rPr>
        <w:t>манжет</w:t>
      </w:r>
      <w:r w:rsidRPr="00D35D8B">
        <w:rPr>
          <w:rFonts w:asciiTheme="majorBidi" w:hAnsiTheme="majorBidi" w:cstheme="majorBidi"/>
          <w:sz w:val="24"/>
          <w:szCs w:val="24"/>
          <w:lang w:val="sr-Cyrl-RS"/>
        </w:rPr>
        <w:t xml:space="preserve">не. </w:t>
      </w:r>
      <w:r w:rsidR="00CD3789" w:rsidRPr="00D35D8B">
        <w:rPr>
          <w:rFonts w:asciiTheme="majorBidi" w:hAnsiTheme="majorBidi" w:cstheme="majorBidi"/>
          <w:sz w:val="24"/>
          <w:szCs w:val="24"/>
          <w:lang w:val="sr-Cyrl-RS"/>
        </w:rPr>
        <w:t>Манжет</w:t>
      </w:r>
      <w:r w:rsidRPr="00D35D8B">
        <w:rPr>
          <w:rFonts w:asciiTheme="majorBidi" w:hAnsiTheme="majorBidi" w:cstheme="majorBidi"/>
          <w:sz w:val="24"/>
          <w:szCs w:val="24"/>
          <w:lang w:val="sr-Cyrl-RS"/>
        </w:rPr>
        <w:t>не све време морају бити заштићене најлоном од УВ зрачења.</w:t>
      </w:r>
    </w:p>
    <w:p w14:paraId="226FD6E0"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Пре почетка монтаже монтажер треба да достави Инвеститору на сагласност Технологију наливања спојева у три примерка. По добијању сагласности на израђену технологију два примерка се враћају монтажеру, трећи примерак Инвеститор прилаже у атестну документацију добијену од испоручиоца материјала. Од два добијена примерка монтажер мора један примерак “Технологије наливања спојева” држати на градилишту.</w:t>
      </w:r>
    </w:p>
    <w:p w14:paraId="37931B6E"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Технологија наливања спојева мора обавезно садржати следеће:</w:t>
      </w:r>
    </w:p>
    <w:p w14:paraId="21900C73"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2.5.1. Чишћење</w:t>
      </w:r>
    </w:p>
    <w:p w14:paraId="2E3A682D"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Потребно је навести одговарајуће поступке чишћења и сушења за:</w:t>
      </w:r>
    </w:p>
    <w:p w14:paraId="11BB5C5E" w14:textId="2EACC660"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површину медијумске цеви</w:t>
      </w:r>
      <w:r w:rsidR="00CD3789" w:rsidRPr="00D35D8B">
        <w:rPr>
          <w:rFonts w:asciiTheme="majorBidi" w:hAnsiTheme="majorBidi" w:cstheme="majorBidi"/>
          <w:sz w:val="24"/>
          <w:szCs w:val="24"/>
          <w:lang w:val="sr-Cyrl-RS"/>
        </w:rPr>
        <w:t>;</w:t>
      </w:r>
    </w:p>
    <w:p w14:paraId="5BD349B4" w14:textId="35432F96"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површину изолације</w:t>
      </w:r>
      <w:r w:rsidR="00CD3789" w:rsidRPr="00D35D8B">
        <w:rPr>
          <w:rFonts w:asciiTheme="majorBidi" w:hAnsiTheme="majorBidi" w:cstheme="majorBidi"/>
          <w:sz w:val="24"/>
          <w:szCs w:val="24"/>
          <w:lang w:val="sr-Cyrl-RS"/>
        </w:rPr>
        <w:t>;</w:t>
      </w:r>
    </w:p>
    <w:p w14:paraId="53BF6A23" w14:textId="6D8557BE"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површину облоге спојнице</w:t>
      </w:r>
      <w:r w:rsidR="00CD3789" w:rsidRPr="00D35D8B">
        <w:rPr>
          <w:rFonts w:asciiTheme="majorBidi" w:hAnsiTheme="majorBidi" w:cstheme="majorBidi"/>
          <w:sz w:val="24"/>
          <w:szCs w:val="24"/>
          <w:lang w:val="sr-Cyrl-RS"/>
        </w:rPr>
        <w:t>;</w:t>
      </w:r>
    </w:p>
    <w:p w14:paraId="7157A232" w14:textId="2F841474"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површину облоге цеви</w:t>
      </w:r>
      <w:r w:rsidR="00CD3789" w:rsidRPr="00D35D8B">
        <w:rPr>
          <w:rFonts w:asciiTheme="majorBidi" w:hAnsiTheme="majorBidi" w:cstheme="majorBidi"/>
          <w:sz w:val="24"/>
          <w:szCs w:val="24"/>
          <w:lang w:val="sr-Cyrl-RS"/>
        </w:rPr>
        <w:t>;</w:t>
      </w:r>
    </w:p>
    <w:p w14:paraId="49F63E11" w14:textId="77777777" w:rsidR="00C40B75"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Реченица “Сва влажна пена треба да се одстрани са крајева цеви” мора обавезно бити унета у упутство.</w:t>
      </w:r>
    </w:p>
    <w:p w14:paraId="06B7ED38"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2.5.2. Систем за детекцију цурења</w:t>
      </w:r>
    </w:p>
    <w:p w14:paraId="5914250E"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Када се угради систем за детекцију цурења потребно је да буде наведен исправан поступак његовог повезивања. Ова спецификација као минимум треба да укључује следеће:</w:t>
      </w:r>
    </w:p>
    <w:p w14:paraId="74DE6E43" w14:textId="79116680"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општа упутства за употребу да би се избегло оштећивање система</w:t>
      </w:r>
      <w:r w:rsidR="00CD3789" w:rsidRPr="00D35D8B">
        <w:rPr>
          <w:rFonts w:asciiTheme="majorBidi" w:hAnsiTheme="majorBidi" w:cstheme="majorBidi"/>
          <w:sz w:val="24"/>
          <w:szCs w:val="24"/>
          <w:lang w:val="sr-Cyrl-RS"/>
        </w:rPr>
        <w:t>;</w:t>
      </w:r>
    </w:p>
    <w:p w14:paraId="1438FAED" w14:textId="2B963DD4"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поступке постављања и повезивања цеви да би се обезбедио рад система</w:t>
      </w:r>
      <w:r w:rsidR="00CD3789" w:rsidRPr="00D35D8B">
        <w:rPr>
          <w:rFonts w:asciiTheme="majorBidi" w:hAnsiTheme="majorBidi" w:cstheme="majorBidi"/>
          <w:sz w:val="24"/>
          <w:szCs w:val="24"/>
          <w:lang w:val="sr-Cyrl-RS"/>
        </w:rPr>
        <w:t>;</w:t>
      </w:r>
    </w:p>
    <w:p w14:paraId="68FF0FDD" w14:textId="3DCEB546"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поступци и методе испитивања ради проверавања рада система за детекцију цурења за време монтаже</w:t>
      </w:r>
      <w:r w:rsidR="00CD3789" w:rsidRPr="00D35D8B">
        <w:rPr>
          <w:rFonts w:asciiTheme="majorBidi" w:hAnsiTheme="majorBidi" w:cstheme="majorBidi"/>
          <w:sz w:val="24"/>
          <w:szCs w:val="24"/>
          <w:lang w:val="sr-Cyrl-RS"/>
        </w:rPr>
        <w:t>;</w:t>
      </w:r>
    </w:p>
    <w:p w14:paraId="1C109337"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2.5.3. Облога спојнице</w:t>
      </w:r>
    </w:p>
    <w:p w14:paraId="42EC571C" w14:textId="18B9BBE3"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Морају бити наведени поступци за исправно руковање и монтажу облоге спојнице и </w:t>
      </w:r>
      <w:r w:rsidR="00CD3789" w:rsidRPr="00D35D8B">
        <w:rPr>
          <w:rFonts w:asciiTheme="majorBidi" w:hAnsiTheme="majorBidi" w:cstheme="majorBidi"/>
          <w:sz w:val="24"/>
          <w:szCs w:val="24"/>
          <w:lang w:val="sr-Cyrl-RS"/>
        </w:rPr>
        <w:t>манжет</w:t>
      </w:r>
      <w:r w:rsidRPr="00D35D8B">
        <w:rPr>
          <w:rFonts w:asciiTheme="majorBidi" w:hAnsiTheme="majorBidi" w:cstheme="majorBidi"/>
          <w:sz w:val="24"/>
          <w:szCs w:val="24"/>
          <w:lang w:val="sr-Cyrl-RS"/>
        </w:rPr>
        <w:t>не (за двоструко осигурање заптивености спојнице).</w:t>
      </w:r>
    </w:p>
    <w:p w14:paraId="7FD69480"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Сваки од примењених метода заптивености мора појединачно испунити захтеве на непропусност воде и чврстоће везе облоге спојнице и обложне цеви.</w:t>
      </w:r>
    </w:p>
    <w:p w14:paraId="660BEFB4"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2.5.4. Убризгавање пене</w:t>
      </w:r>
    </w:p>
    <w:p w14:paraId="72F7BA4F"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Мора се описати одговарајући поступак убризгавања пене. Као минимум следећи параграфи морају бити укључени:</w:t>
      </w:r>
    </w:p>
    <w:p w14:paraId="24B35473" w14:textId="2C6735AE"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 превентивне мере ако је температура површине медијумске цеви и облоге спојнице ван опсега 15-25 </w:t>
      </w:r>
      <w:r w:rsidR="007F665A" w:rsidRPr="00D35D8B">
        <w:rPr>
          <w:rFonts w:asciiTheme="majorBidi" w:hAnsiTheme="majorBidi" w:cstheme="majorBidi"/>
          <w:sz w:val="24"/>
          <w:szCs w:val="24"/>
          <w:lang w:val="sr-Cyrl-RS"/>
        </w:rPr>
        <w:t>°C</w:t>
      </w:r>
    </w:p>
    <w:p w14:paraId="0EBB7B0D" w14:textId="54FE4EC5"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температуре и начин чувања ПУР компоненти ако је температура ван опсега 15-25</w:t>
      </w:r>
      <w:r w:rsidR="007F665A" w:rsidRPr="00D35D8B">
        <w:rPr>
          <w:rFonts w:asciiTheme="majorBidi" w:hAnsiTheme="majorBidi" w:cstheme="majorBidi"/>
          <w:sz w:val="24"/>
          <w:szCs w:val="24"/>
          <w:lang w:val="sr-Cyrl-RS"/>
        </w:rPr>
        <w:t>°C</w:t>
      </w:r>
    </w:p>
    <w:p w14:paraId="496C48D6"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превентивне мере које је потребно предузети да би се омогућила одзрака спојнице и прекомерни губици пене</w:t>
      </w:r>
    </w:p>
    <w:p w14:paraId="5A330C89"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2.5.5. Чеп за затварање отвора на спојници</w:t>
      </w:r>
    </w:p>
    <w:p w14:paraId="7374D8F4"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Навести начин монтаже чепа за затварање отвора и његова заштита од продора воде.</w:t>
      </w:r>
    </w:p>
    <w:p w14:paraId="64B40C23"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Општи захтеви за спојнице и комплетну монтажу спојног места су следећи:</w:t>
      </w:r>
    </w:p>
    <w:p w14:paraId="6A429286"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lastRenderedPageBreak/>
        <w:t>- морају бити непромочиви</w:t>
      </w:r>
    </w:p>
    <w:p w14:paraId="16FC0988"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отпорни на аксијалне силе подстакнуте аксијалним померањем цеви у земљи</w:t>
      </w:r>
    </w:p>
    <w:p w14:paraId="5E065AA1"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отпорни на радијалне силе и померања при савијању</w:t>
      </w:r>
    </w:p>
    <w:p w14:paraId="34CFC37B"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отпорни на утицај температуре и температурне промене у земљи</w:t>
      </w:r>
    </w:p>
    <w:p w14:paraId="218B1C3A"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Радни век спојнице и монтираног спојног места мора бити исти као радни век стандардног предизолованог елемента.</w:t>
      </w:r>
    </w:p>
    <w:p w14:paraId="70C6AF0A"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2.6. Систем за надзор детекције цурења</w:t>
      </w:r>
    </w:p>
    <w:p w14:paraId="113607E6"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Повезивање система за надзор детекције цурења и њи</w:t>
      </w:r>
      <w:r w:rsidR="00D22D3C" w:rsidRPr="00D35D8B">
        <w:rPr>
          <w:rFonts w:asciiTheme="majorBidi" w:hAnsiTheme="majorBidi" w:cstheme="majorBidi"/>
          <w:sz w:val="24"/>
          <w:szCs w:val="24"/>
          <w:lang w:val="sr-Cyrl-RS"/>
        </w:rPr>
        <w:t>х</w:t>
      </w:r>
      <w:r w:rsidRPr="00D35D8B">
        <w:rPr>
          <w:rFonts w:asciiTheme="majorBidi" w:hAnsiTheme="majorBidi" w:cstheme="majorBidi"/>
          <w:sz w:val="24"/>
          <w:szCs w:val="24"/>
          <w:lang w:val="sr-Cyrl-RS"/>
        </w:rPr>
        <w:t>ову контролу исправности током монтаже монтажер мора обрадити кроз „Технологију наливања спојева”. Мерно место за прикључење мобилног контролног уређаја монтира на цевовод у комори према детаљу из графичке документације.</w:t>
      </w:r>
    </w:p>
    <w:p w14:paraId="60D9C05E"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2.7. ПВЦ трака за упозорење</w:t>
      </w:r>
    </w:p>
    <w:p w14:paraId="1CB5D0BC" w14:textId="77777777" w:rsidR="00C40B75"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ПВЦ трака за упозорење се поставља на 300 mm изнад површине ПЕ обложне цеви на 12 сати посматрано у попречном пресеку рова.</w:t>
      </w:r>
    </w:p>
    <w:p w14:paraId="06157612"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3. Испитивање на непропусност система</w:t>
      </w:r>
    </w:p>
    <w:p w14:paraId="005F45BE"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3.1. Испитивање на непропусност система водом</w:t>
      </w:r>
    </w:p>
    <w:p w14:paraId="62033C26"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Током овог испитивања систем који се испитује треба да буде визуелно испитан да би се проверило да ли су компоненте система, заварени спојеви и други спојеви заптивени. Испитивању на заптивеност не морају бити подвргнути (не морају бити откривени само спојеви за које постоји документација да су од стране Инвеститора комплетно ИБР испитани).</w:t>
      </w:r>
    </w:p>
    <w:p w14:paraId="31276B81"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Пре испитивања морају бити монтирана сва чворна места и урађени бетонски блокови непокретних ослонаца. Испитивању се не смеју подвргнути делови чији је испитни притисак мањи од испитног притиска цевовода и делови опреме за коју није позната вредност испитног притиска.</w:t>
      </w:r>
    </w:p>
    <w:p w14:paraId="5053F2BA" w14:textId="3F58FDF4"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Цевовод с</w:t>
      </w:r>
      <w:r w:rsidR="00ED0771" w:rsidRPr="00D35D8B">
        <w:rPr>
          <w:rFonts w:asciiTheme="majorBidi" w:hAnsiTheme="majorBidi" w:cstheme="majorBidi"/>
          <w:sz w:val="24"/>
          <w:szCs w:val="24"/>
          <w:lang w:val="sr-Cyrl-RS"/>
        </w:rPr>
        <w:t>е</w:t>
      </w:r>
      <w:r w:rsidRPr="00D35D8B">
        <w:rPr>
          <w:rFonts w:asciiTheme="majorBidi" w:hAnsiTheme="majorBidi" w:cstheme="majorBidi"/>
          <w:sz w:val="24"/>
          <w:szCs w:val="24"/>
          <w:lang w:val="sr-Cyrl-RS"/>
        </w:rPr>
        <w:t xml:space="preserve"> пуни са водом на најнижим тачкама. Квалитет воде треба да буде такав да не изазива корозију и не изазива заостајање нечистоћа. Флуид мора имати довољно високу температуру да би се спречила појава кртог лома елемената цевовода. Максимална дозвољена температура флуида за испитивање износи 50</w:t>
      </w:r>
      <w:r w:rsidR="00CD3789" w:rsidRPr="00D35D8B">
        <w:rPr>
          <w:rFonts w:asciiTheme="majorBidi" w:hAnsiTheme="majorBidi" w:cstheme="majorBidi"/>
          <w:sz w:val="24"/>
          <w:szCs w:val="24"/>
          <w:lang w:val="sr-Cyrl-RS"/>
        </w:rPr>
        <w:t xml:space="preserve"> °C</w:t>
      </w:r>
      <w:r w:rsidRPr="00D35D8B">
        <w:rPr>
          <w:rFonts w:asciiTheme="majorBidi" w:hAnsiTheme="majorBidi" w:cstheme="majorBidi"/>
          <w:sz w:val="24"/>
          <w:szCs w:val="24"/>
          <w:lang w:val="sr-Cyrl-RS"/>
        </w:rPr>
        <w:t>.</w:t>
      </w:r>
    </w:p>
    <w:p w14:paraId="3F93B29F"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Ваздушни џепови у цевоводу се морају избегавати и потребно је обезбедити такав начин пуњења који ће спречити појаву ваздушних џепова у цевоводу који се пуни.</w:t>
      </w:r>
    </w:p>
    <w:p w14:paraId="20384A91"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Испитни притисак за испитивање чврстоће на притисак цевовода и заптивености износи:</w:t>
      </w:r>
    </w:p>
    <w:p w14:paraId="2A91571F"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Pi =1.3xPn</w:t>
      </w:r>
    </w:p>
    <w:p w14:paraId="24C80DD1"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Где је:</w:t>
      </w:r>
    </w:p>
    <w:p w14:paraId="29C6BE54"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Pi - испитни притисак – његова вредност је 21 бар</w:t>
      </w:r>
    </w:p>
    <w:p w14:paraId="48806738"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Pn - номинални (максимални радни притисак) – његова вредност је 16 бар</w:t>
      </w:r>
    </w:p>
    <w:p w14:paraId="0104ACDC"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Вредност притиска се контролише помоћу главног и контролног манометра. </w:t>
      </w:r>
    </w:p>
    <w:p w14:paraId="2B681B69"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Главни и контролни манометар морају имати исти мерни опсег и исту тачност. Тачност манометара је 1.6 и морају бити постављени на места и тако окренути да је могуће лако уочити промене.</w:t>
      </w:r>
    </w:p>
    <w:p w14:paraId="53F05A6B"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Пре почетка испитивања сва места која се контролишу испитивањем морају бити откривена и лако приступачна за контролу.</w:t>
      </w:r>
    </w:p>
    <w:p w14:paraId="46C9A6F4"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Испитивање се обавља у две фазе:</w:t>
      </w:r>
    </w:p>
    <w:p w14:paraId="4116CC56"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lastRenderedPageBreak/>
        <w:t>1. Претходно испитивање – у трајању од 24 часа, испитивани цевовод је подигнут на вредност пројектованог притиска. Ако се контролом утврди да нема цурења, влажења или пада притиска приступа се следећој фази.</w:t>
      </w:r>
    </w:p>
    <w:p w14:paraId="22A9D616"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2. Главно испитивање – у трајању минимално 60 мин</w:t>
      </w:r>
      <w:r w:rsidR="0047305A" w:rsidRPr="00D35D8B">
        <w:rPr>
          <w:rFonts w:asciiTheme="majorBidi" w:hAnsiTheme="majorBidi" w:cstheme="majorBidi"/>
          <w:sz w:val="24"/>
          <w:szCs w:val="24"/>
          <w:lang w:val="sr-Cyrl-RS"/>
        </w:rPr>
        <w:t>.</w:t>
      </w:r>
      <w:r w:rsidRPr="00D35D8B">
        <w:rPr>
          <w:rFonts w:asciiTheme="majorBidi" w:hAnsiTheme="majorBidi" w:cstheme="majorBidi"/>
          <w:sz w:val="24"/>
          <w:szCs w:val="24"/>
          <w:lang w:val="sr-Cyrl-RS"/>
        </w:rPr>
        <w:t xml:space="preserve"> (да би вода могла да продре у изузетно мала оштећења), испитани цевовод је подигнут на вредност испитног притиска. Уколико дође до влажења, цурења или деформације завареног споја цевовод се празни и заварени спој се поправља. Потом се цео поступак испитивања понавља.</w:t>
      </w:r>
    </w:p>
    <w:p w14:paraId="6886D179"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Уколико дође до влажења или цурења на раздвојивом споју (навојној или прирубничкој вези) притисак у цевоводу се смањи на 1 bar и обави се дотезање споја, затим се поново повећа притисак на вредност испитног притиска.</w:t>
      </w:r>
    </w:p>
    <w:p w14:paraId="171EF3BD"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Цео поступак испитивања се мора документовати кроз записник о испитивању који потписују сва званично присутна лица. Записник се прави у два примерка. Један примерак иде монтажеру</w:t>
      </w:r>
      <w:r w:rsidR="0047305A" w:rsidRPr="00D35D8B">
        <w:rPr>
          <w:rFonts w:asciiTheme="majorBidi" w:hAnsiTheme="majorBidi" w:cstheme="majorBidi"/>
          <w:sz w:val="24"/>
          <w:szCs w:val="24"/>
          <w:lang w:val="sr-Cyrl-RS"/>
        </w:rPr>
        <w:t>,</w:t>
      </w:r>
      <w:r w:rsidRPr="00D35D8B">
        <w:rPr>
          <w:rFonts w:asciiTheme="majorBidi" w:hAnsiTheme="majorBidi" w:cstheme="majorBidi"/>
          <w:sz w:val="24"/>
          <w:szCs w:val="24"/>
          <w:lang w:val="sr-Cyrl-RS"/>
        </w:rPr>
        <w:t xml:space="preserve"> а други примерак Инвеститору који га прилаже уз осталу документацију добијену од испоручиоца опреме и монтажера.</w:t>
      </w:r>
    </w:p>
    <w:p w14:paraId="197958E7"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Пражњење цевовода обавити преко најнижих тачака на монтираном цевоводу, да би се спречила појава вакуума приликом пражњења течности, потребно је обезбедити одзраку да би се спречио прекид пражњења.</w:t>
      </w:r>
    </w:p>
    <w:p w14:paraId="5F545515"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После обављеног испитивања на непропусност и чврстоћу забрањено је обављање било каквих заваривачких радова на цевоводу. Ако се обављају заваривачки радови испитивање се мора поновити, ако је то немогуће урадити онда се такви спојеви 100% ИБР контролишу и посебно евидентирају у дневнику заваривања.</w:t>
      </w:r>
    </w:p>
    <w:p w14:paraId="4150E530"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3.2. Испитивање на непропусност система ваздухом</w:t>
      </w:r>
    </w:p>
    <w:p w14:paraId="5775451E"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Током овог испитивања систем који се испитује треба да буде визуелно испитан да би се проверило да ли су компоненте система, заварени спојеви и други спојеви заптивени. Код испитивања заптивености ваздухом могућа су два начина:</w:t>
      </w:r>
    </w:p>
    <w:p w14:paraId="48E97234"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Испитивање заптивености ваздухом надпритиском од 0.5 bar</w:t>
      </w:r>
    </w:p>
    <w:p w14:paraId="3ECF1AB8"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Испитивање заптивености притиском 0.65 bar испод атмосферског притиска</w:t>
      </w:r>
    </w:p>
    <w:p w14:paraId="2A40D8EA"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У оба случаја индикација незаптивености се проверава применом одговарајућег флуида за индикацију.</w:t>
      </w:r>
    </w:p>
    <w:p w14:paraId="14CE5B35"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4. Антикорозиона заштита цевовода</w:t>
      </w:r>
    </w:p>
    <w:p w14:paraId="4B8DBDB2" w14:textId="73B367BB"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Све металне делове који се не изолују заштитити са два премаза боје постојане на температури од 130</w:t>
      </w:r>
      <w:r w:rsidR="007F665A" w:rsidRPr="00D35D8B">
        <w:rPr>
          <w:rFonts w:asciiTheme="majorBidi" w:hAnsiTheme="majorBidi" w:cstheme="majorBidi"/>
          <w:sz w:val="24"/>
          <w:szCs w:val="24"/>
          <w:lang w:val="sr-Cyrl-RS"/>
        </w:rPr>
        <w:t>°C</w:t>
      </w:r>
      <w:r w:rsidRPr="00D35D8B">
        <w:rPr>
          <w:rFonts w:asciiTheme="majorBidi" w:hAnsiTheme="majorBidi" w:cstheme="majorBidi"/>
          <w:sz w:val="24"/>
          <w:szCs w:val="24"/>
          <w:lang w:val="sr-Cyrl-RS"/>
        </w:rPr>
        <w:t xml:space="preserve">. </w:t>
      </w:r>
      <w:bookmarkStart w:id="1" w:name="_Hlk118806871"/>
      <w:r w:rsidRPr="00D35D8B">
        <w:rPr>
          <w:rFonts w:asciiTheme="majorBidi" w:hAnsiTheme="majorBidi" w:cstheme="majorBidi"/>
          <w:sz w:val="24"/>
          <w:szCs w:val="24"/>
          <w:lang w:val="sr-Cyrl-RS"/>
        </w:rPr>
        <w:t>Минимална дозвољена дебљина заштитног слоја боје износи 60</w:t>
      </w:r>
      <w:bookmarkEnd w:id="1"/>
      <w:r w:rsidRPr="00D35D8B">
        <w:rPr>
          <w:rFonts w:asciiTheme="majorBidi" w:hAnsiTheme="majorBidi" w:cstheme="majorBidi"/>
          <w:sz w:val="24"/>
          <w:szCs w:val="24"/>
          <w:lang w:val="sr-Cyrl-RS"/>
        </w:rPr>
        <w:t>-премазивањем потребно је све металне делове очистити до металног сјаја.</w:t>
      </w:r>
    </w:p>
    <w:p w14:paraId="17B32D68"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5. Испирање цевовода</w:t>
      </w:r>
    </w:p>
    <w:p w14:paraId="4FE1BD28"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После испитивања на непропусност приступа се испирању цевовода. Испирање цевовода се обавља водом. Вода из цевовода се сакупља у сабирној јами, из сабирне јаме избацује се помоћу пумпе у канализацију или неко друго место које одреди Инвеститор. О испирању и резултатима испирања се саставља посебан записник.</w:t>
      </w:r>
    </w:p>
    <w:p w14:paraId="22228139"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6. Пуштање у рад</w:t>
      </w:r>
    </w:p>
    <w:p w14:paraId="20C42B72"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Уколико се цевовод не пушта одмах у рад, препоручује се заштита инсталације помоћу течности.</w:t>
      </w:r>
    </w:p>
    <w:p w14:paraId="20C36FAF"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Уколико се цевовод пушта одмах у рад подизање температуре радног медија треба вршити пажљиво и постепено.</w:t>
      </w:r>
    </w:p>
    <w:p w14:paraId="04A05A0E" w14:textId="77777777" w:rsidR="00687320" w:rsidRPr="00D35D8B" w:rsidRDefault="00687320" w:rsidP="00687320">
      <w:pPr>
        <w:jc w:val="both"/>
        <w:rPr>
          <w:rFonts w:asciiTheme="majorBidi" w:hAnsiTheme="majorBidi" w:cstheme="majorBidi"/>
          <w:sz w:val="24"/>
          <w:szCs w:val="24"/>
          <w:lang w:val="sr-Cyrl-RS"/>
        </w:rPr>
      </w:pPr>
    </w:p>
    <w:p w14:paraId="16AB7785" w14:textId="77777777" w:rsidR="00687320" w:rsidRPr="00D35D8B" w:rsidRDefault="00687320" w:rsidP="00687320">
      <w:pPr>
        <w:jc w:val="both"/>
        <w:rPr>
          <w:rFonts w:asciiTheme="majorBidi" w:hAnsiTheme="majorBidi" w:cstheme="majorBidi"/>
          <w:sz w:val="24"/>
          <w:szCs w:val="24"/>
          <w:lang w:val="sr-Cyrl-RS"/>
        </w:rPr>
      </w:pPr>
    </w:p>
    <w:p w14:paraId="4B14F824" w14:textId="77777777" w:rsidR="00687320" w:rsidRPr="00D35D8B" w:rsidRDefault="00687320" w:rsidP="00687320">
      <w:pPr>
        <w:jc w:val="both"/>
        <w:rPr>
          <w:rFonts w:asciiTheme="majorBidi" w:hAnsiTheme="majorBidi" w:cstheme="majorBidi"/>
          <w:sz w:val="24"/>
          <w:szCs w:val="24"/>
          <w:lang w:val="sr-Cyrl-RS"/>
        </w:rPr>
      </w:pPr>
    </w:p>
    <w:p w14:paraId="7E805A36" w14:textId="77777777" w:rsidR="00687320" w:rsidRPr="00D35D8B" w:rsidRDefault="00687320" w:rsidP="00687320">
      <w:pPr>
        <w:jc w:val="both"/>
        <w:rPr>
          <w:rFonts w:asciiTheme="majorBidi" w:hAnsiTheme="majorBidi" w:cstheme="majorBidi"/>
          <w:sz w:val="24"/>
          <w:szCs w:val="24"/>
          <w:lang w:val="sr-Cyrl-RS"/>
        </w:rPr>
      </w:pPr>
    </w:p>
    <w:p w14:paraId="1D11C15B" w14:textId="77777777" w:rsidR="00687320" w:rsidRPr="00D35D8B" w:rsidRDefault="00687320" w:rsidP="00687320">
      <w:pPr>
        <w:jc w:val="both"/>
        <w:rPr>
          <w:rFonts w:asciiTheme="majorBidi" w:hAnsiTheme="majorBidi" w:cstheme="majorBidi"/>
          <w:sz w:val="24"/>
          <w:szCs w:val="24"/>
          <w:lang w:val="sr-Cyrl-RS"/>
        </w:rPr>
      </w:pPr>
    </w:p>
    <w:p w14:paraId="4D337DB9"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ГРАЂЕВИНСКИ ДЕО: </w:t>
      </w:r>
    </w:p>
    <w:p w14:paraId="4B6B0EDA"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У грађевинском делу предвиђени су следећи радови:</w:t>
      </w:r>
    </w:p>
    <w:p w14:paraId="6525A992" w14:textId="2BDB9F4B"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xml:space="preserve">- </w:t>
      </w:r>
      <w:r w:rsidR="00CD3789" w:rsidRPr="00D35D8B">
        <w:rPr>
          <w:rFonts w:asciiTheme="majorBidi" w:hAnsiTheme="majorBidi" w:cstheme="majorBidi"/>
          <w:sz w:val="24"/>
          <w:szCs w:val="24"/>
          <w:lang w:val="sr-Cyrl-RS"/>
        </w:rPr>
        <w:t>о</w:t>
      </w:r>
      <w:r w:rsidRPr="00D35D8B">
        <w:rPr>
          <w:rFonts w:asciiTheme="majorBidi" w:hAnsiTheme="majorBidi" w:cstheme="majorBidi"/>
          <w:sz w:val="24"/>
          <w:szCs w:val="24"/>
          <w:lang w:val="sr-Cyrl-RS"/>
        </w:rPr>
        <w:t>бележавање трасе топловода на терену са исколчавањем</w:t>
      </w:r>
      <w:r w:rsidR="00CD3789" w:rsidRPr="00D35D8B">
        <w:rPr>
          <w:rFonts w:asciiTheme="majorBidi" w:hAnsiTheme="majorBidi" w:cstheme="majorBidi"/>
          <w:sz w:val="24"/>
          <w:szCs w:val="24"/>
          <w:lang w:val="sr-Cyrl-RS"/>
        </w:rPr>
        <w:t>;</w:t>
      </w:r>
    </w:p>
    <w:p w14:paraId="70E720D9"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рушење ивичњака са чишћењем и одлагањем на депонију или чувањем ради касније уградње, у складу са ситуацијом на терену,</w:t>
      </w:r>
    </w:p>
    <w:p w14:paraId="6DE42ABA" w14:textId="3B71EB23"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опсецање и рушење постојећег коловоза улица од асфалт бетона са припадајућим слојевима коловозне конструкције, са одвозом шута на званичну депонију. Укупна дебљина слојева који се руше износи ~57цм</w:t>
      </w:r>
      <w:r w:rsidR="00CD3789" w:rsidRPr="00D35D8B">
        <w:rPr>
          <w:rFonts w:asciiTheme="majorBidi" w:hAnsiTheme="majorBidi" w:cstheme="majorBidi"/>
          <w:sz w:val="24"/>
          <w:szCs w:val="24"/>
          <w:lang w:val="sr-Cyrl-RS"/>
        </w:rPr>
        <w:t>;</w:t>
      </w:r>
    </w:p>
    <w:p w14:paraId="65481230" w14:textId="3D85A521"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опсецање и рушење постојећег платоа од бетона са припадајућим слојевима коловозне конструкције, са одвозом шута на званичну депонију. Укупна дебљина слојева који се руше износи 35цм</w:t>
      </w:r>
      <w:r w:rsidR="00CD3789" w:rsidRPr="00D35D8B">
        <w:rPr>
          <w:rFonts w:asciiTheme="majorBidi" w:hAnsiTheme="majorBidi" w:cstheme="majorBidi"/>
          <w:sz w:val="24"/>
          <w:szCs w:val="24"/>
          <w:lang w:val="sr-Cyrl-RS"/>
        </w:rPr>
        <w:t>;</w:t>
      </w:r>
    </w:p>
    <w:p w14:paraId="18EE9594" w14:textId="1D4879CD"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рушење површина тротоара од асфалт бетона са припадајућим слојевима конструкције тротоара, са одвозом шута на званичну депонију. Укупна дебљина слојева који се руше износи ~28цм</w:t>
      </w:r>
      <w:r w:rsidR="00CD3789" w:rsidRPr="00D35D8B">
        <w:rPr>
          <w:rFonts w:asciiTheme="majorBidi" w:hAnsiTheme="majorBidi" w:cstheme="majorBidi"/>
          <w:sz w:val="24"/>
          <w:szCs w:val="24"/>
          <w:lang w:val="sr-Cyrl-RS"/>
        </w:rPr>
        <w:t>;</w:t>
      </w:r>
    </w:p>
    <w:p w14:paraId="13ED15F3" w14:textId="36A9E72F"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ручни и машински ископ по пројектованој траси. Посебно водити рачуна на местима укрштања са осталим комуналним инсталацијама. На тим местима обавезан је ручни ископ. Ископ је са одвозом материјала на градску депонију</w:t>
      </w:r>
      <w:r w:rsidR="00CD3789" w:rsidRPr="00D35D8B">
        <w:rPr>
          <w:rFonts w:asciiTheme="majorBidi" w:hAnsiTheme="majorBidi" w:cstheme="majorBidi"/>
          <w:sz w:val="24"/>
          <w:szCs w:val="24"/>
          <w:lang w:val="sr-Cyrl-RS"/>
        </w:rPr>
        <w:t>;</w:t>
      </w:r>
    </w:p>
    <w:p w14:paraId="096FD430" w14:textId="2F16D60F"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-разупирање страница рова на местима где постоји опасност од урушавања и заштиту рова од обрушавања, за веће дубине од 1,5 метар</w:t>
      </w:r>
      <w:r w:rsidR="00CD3789" w:rsidRPr="00D35D8B">
        <w:rPr>
          <w:rFonts w:asciiTheme="majorBidi" w:hAnsiTheme="majorBidi" w:cstheme="majorBidi"/>
          <w:sz w:val="24"/>
          <w:szCs w:val="24"/>
          <w:lang w:val="sr-Cyrl-RS"/>
        </w:rPr>
        <w:t>;</w:t>
      </w:r>
    </w:p>
    <w:p w14:paraId="222BDECD" w14:textId="1A1ED68B"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нивелисање дна рова</w:t>
      </w:r>
      <w:r w:rsidR="00CD3789" w:rsidRPr="00D35D8B">
        <w:rPr>
          <w:rFonts w:asciiTheme="majorBidi" w:hAnsiTheme="majorBidi" w:cstheme="majorBidi"/>
          <w:sz w:val="24"/>
          <w:szCs w:val="24"/>
          <w:lang w:val="sr-Cyrl-RS"/>
        </w:rPr>
        <w:t>;</w:t>
      </w:r>
    </w:p>
    <w:p w14:paraId="080F1C24" w14:textId="60731511"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полагање слоја песка испод, око и изнад толоводних цеви</w:t>
      </w:r>
      <w:r w:rsidR="00CD3789" w:rsidRPr="00D35D8B">
        <w:rPr>
          <w:rFonts w:asciiTheme="majorBidi" w:hAnsiTheme="majorBidi" w:cstheme="majorBidi"/>
          <w:sz w:val="24"/>
          <w:szCs w:val="24"/>
          <w:lang w:val="sr-Cyrl-RS"/>
        </w:rPr>
        <w:t>;</w:t>
      </w:r>
    </w:p>
    <w:p w14:paraId="46B7575C" w14:textId="18186E6D"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полагање пластичних трака за обележавање топловода, дуж свих цеви</w:t>
      </w:r>
      <w:r w:rsidR="00CD3789" w:rsidRPr="00D35D8B">
        <w:rPr>
          <w:rFonts w:asciiTheme="majorBidi" w:hAnsiTheme="majorBidi" w:cstheme="majorBidi"/>
          <w:sz w:val="24"/>
          <w:szCs w:val="24"/>
          <w:lang w:val="sr-Cyrl-RS"/>
        </w:rPr>
        <w:t>;</w:t>
      </w:r>
    </w:p>
    <w:p w14:paraId="029F4CCD" w14:textId="4A64ACED"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затрпавање рова песковитим материјалом са набијањем испод коловоза улица и пешачких површина</w:t>
      </w:r>
      <w:r w:rsidR="00CD3789" w:rsidRPr="00D35D8B">
        <w:rPr>
          <w:rFonts w:asciiTheme="majorBidi" w:hAnsiTheme="majorBidi" w:cstheme="majorBidi"/>
          <w:sz w:val="24"/>
          <w:szCs w:val="24"/>
          <w:lang w:val="sr-Cyrl-RS"/>
        </w:rPr>
        <w:t>;</w:t>
      </w:r>
    </w:p>
    <w:p w14:paraId="345208EC" w14:textId="3C327FDB"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затрпавање рова земљаним материјалом са набијањем испод зелених површина</w:t>
      </w:r>
      <w:r w:rsidR="00CD3789" w:rsidRPr="00D35D8B">
        <w:rPr>
          <w:rFonts w:asciiTheme="majorBidi" w:hAnsiTheme="majorBidi" w:cstheme="majorBidi"/>
          <w:sz w:val="24"/>
          <w:szCs w:val="24"/>
          <w:lang w:val="sr-Cyrl-RS"/>
        </w:rPr>
        <w:t>;</w:t>
      </w:r>
    </w:p>
    <w:p w14:paraId="4A2D2545" w14:textId="0EDFAC55"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хумузирање слојем хумуса дебљине 30цм, са сејањем и негом траве на делу трасе кроз зелене површине</w:t>
      </w:r>
      <w:r w:rsidR="00CD3789" w:rsidRPr="00D35D8B">
        <w:rPr>
          <w:rFonts w:asciiTheme="majorBidi" w:hAnsiTheme="majorBidi" w:cstheme="majorBidi"/>
          <w:sz w:val="24"/>
          <w:szCs w:val="24"/>
          <w:lang w:val="sr-Cyrl-RS"/>
        </w:rPr>
        <w:t>;</w:t>
      </w:r>
    </w:p>
    <w:p w14:paraId="40FBA940" w14:textId="5F809A7C"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геодетско снимање трасе топловода после полагања цеви и достављање елабората за уношење података у катастар</w:t>
      </w:r>
      <w:r w:rsidR="00CD3789" w:rsidRPr="00D35D8B">
        <w:rPr>
          <w:rFonts w:asciiTheme="majorBidi" w:hAnsiTheme="majorBidi" w:cstheme="majorBidi"/>
          <w:sz w:val="24"/>
          <w:szCs w:val="24"/>
          <w:lang w:val="sr-Cyrl-RS"/>
        </w:rPr>
        <w:t>;</w:t>
      </w:r>
    </w:p>
    <w:p w14:paraId="1198C648" w14:textId="7689D440"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набавку материјала и израду коловоза улице и тротоара, са оивичењем у свему према постојећем стању</w:t>
      </w:r>
      <w:r w:rsidR="00CD3789" w:rsidRPr="00D35D8B">
        <w:rPr>
          <w:rFonts w:asciiTheme="majorBidi" w:hAnsiTheme="majorBidi" w:cstheme="majorBidi"/>
          <w:sz w:val="24"/>
          <w:szCs w:val="24"/>
          <w:lang w:val="sr-Cyrl-RS"/>
        </w:rPr>
        <w:t>;</w:t>
      </w:r>
    </w:p>
    <w:p w14:paraId="2CFB7D51" w14:textId="20A09576"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набавку материјала и израду нових шахтова на траси топловода</w:t>
      </w:r>
      <w:r w:rsidR="00CD3789" w:rsidRPr="00D35D8B">
        <w:rPr>
          <w:rFonts w:asciiTheme="majorBidi" w:hAnsiTheme="majorBidi" w:cstheme="majorBidi"/>
          <w:sz w:val="24"/>
          <w:szCs w:val="24"/>
          <w:lang w:val="sr-Cyrl-RS"/>
        </w:rPr>
        <w:t>;</w:t>
      </w:r>
    </w:p>
    <w:p w14:paraId="47035901"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 набавку материјала и израду конструкције за надземно вођење топловода на укрштају са реком.</w:t>
      </w:r>
    </w:p>
    <w:p w14:paraId="667A4743"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Техничко решење одвијања саобраћаја за време извођења радова, са постављањем потребне саобраћајне сигнализације, није предмет овог пројекта.</w:t>
      </w:r>
    </w:p>
    <w:p w14:paraId="7C0CD59D" w14:textId="77777777" w:rsidR="00687320" w:rsidRPr="00D35D8B" w:rsidRDefault="00687320" w:rsidP="00687320">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t>По геодетском обележавању трасе, а пре почетка радова на ископу рова обавезно писмено обавестити Комуналне службе: Електродистрибуција, ЈКП водовод и канализација, Телеком Србије, Путеве Србије итд. о почетку радова на изградњи вреловода, са обавезом да одговорна лица изађу на терен и детектују своје инсталације са којима се вреловод укршта, и да одреде своја службена лица која ће вршити потребни надзор на заштити својих инсталација.</w:t>
      </w:r>
    </w:p>
    <w:p w14:paraId="136BE70B" w14:textId="77777777" w:rsidR="00687320" w:rsidRPr="00C40B75" w:rsidRDefault="00687320" w:rsidP="00C40B75">
      <w:pPr>
        <w:jc w:val="both"/>
        <w:rPr>
          <w:rFonts w:asciiTheme="majorBidi" w:hAnsiTheme="majorBidi" w:cstheme="majorBidi"/>
          <w:sz w:val="24"/>
          <w:szCs w:val="24"/>
          <w:lang w:val="sr-Cyrl-RS"/>
        </w:rPr>
      </w:pPr>
      <w:r w:rsidRPr="00D35D8B">
        <w:rPr>
          <w:rFonts w:asciiTheme="majorBidi" w:hAnsiTheme="majorBidi" w:cstheme="majorBidi"/>
          <w:sz w:val="24"/>
          <w:szCs w:val="24"/>
          <w:lang w:val="sr-Cyrl-RS"/>
        </w:rPr>
        <w:lastRenderedPageBreak/>
        <w:t>Приликом извођења радова извођач је дужан да се придржава услова из Сагласности, података из техничких услова, пројектног задатка, техничког извештаја, ситуације трасе и подужног профила, а ако дође д</w:t>
      </w:r>
      <w:r w:rsidRPr="00807910">
        <w:rPr>
          <w:rFonts w:asciiTheme="majorBidi" w:hAnsiTheme="majorBidi" w:cstheme="majorBidi"/>
          <w:sz w:val="24"/>
          <w:szCs w:val="24"/>
          <w:lang w:val="sr-Cyrl-RS"/>
        </w:rPr>
        <w:t>о евентуално неопходних измена приликом извођења, да обавезно консултује пројектанта.</w:t>
      </w:r>
    </w:p>
    <w:sectPr w:rsidR="00687320" w:rsidRPr="00C40B75" w:rsidSect="00BB2025">
      <w:pgSz w:w="11906" w:h="16838"/>
      <w:pgMar w:top="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9055D"/>
    <w:multiLevelType w:val="hybridMultilevel"/>
    <w:tmpl w:val="3B906A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2CE277B"/>
    <w:multiLevelType w:val="hybridMultilevel"/>
    <w:tmpl w:val="0D1A1098"/>
    <w:lvl w:ilvl="0" w:tplc="CB565B1E">
      <w:start w:val="1"/>
      <w:numFmt w:val="decimal"/>
      <w:lvlText w:val="%1."/>
      <w:lvlJc w:val="left"/>
      <w:pPr>
        <w:ind w:left="1068" w:hanging="360"/>
      </w:pPr>
      <w:rPr>
        <w:rFonts w:hint="default"/>
      </w:rPr>
    </w:lvl>
    <w:lvl w:ilvl="1" w:tplc="241A0019" w:tentative="1">
      <w:start w:val="1"/>
      <w:numFmt w:val="lowerLetter"/>
      <w:lvlText w:val="%2."/>
      <w:lvlJc w:val="left"/>
      <w:pPr>
        <w:ind w:left="1788" w:hanging="360"/>
      </w:pPr>
    </w:lvl>
    <w:lvl w:ilvl="2" w:tplc="241A001B" w:tentative="1">
      <w:start w:val="1"/>
      <w:numFmt w:val="lowerRoman"/>
      <w:lvlText w:val="%3."/>
      <w:lvlJc w:val="right"/>
      <w:pPr>
        <w:ind w:left="2508" w:hanging="180"/>
      </w:pPr>
    </w:lvl>
    <w:lvl w:ilvl="3" w:tplc="241A000F" w:tentative="1">
      <w:start w:val="1"/>
      <w:numFmt w:val="decimal"/>
      <w:lvlText w:val="%4."/>
      <w:lvlJc w:val="left"/>
      <w:pPr>
        <w:ind w:left="3228" w:hanging="360"/>
      </w:pPr>
    </w:lvl>
    <w:lvl w:ilvl="4" w:tplc="241A0019" w:tentative="1">
      <w:start w:val="1"/>
      <w:numFmt w:val="lowerLetter"/>
      <w:lvlText w:val="%5."/>
      <w:lvlJc w:val="left"/>
      <w:pPr>
        <w:ind w:left="3948" w:hanging="360"/>
      </w:pPr>
    </w:lvl>
    <w:lvl w:ilvl="5" w:tplc="241A001B" w:tentative="1">
      <w:start w:val="1"/>
      <w:numFmt w:val="lowerRoman"/>
      <w:lvlText w:val="%6."/>
      <w:lvlJc w:val="right"/>
      <w:pPr>
        <w:ind w:left="4668" w:hanging="180"/>
      </w:pPr>
    </w:lvl>
    <w:lvl w:ilvl="6" w:tplc="241A000F" w:tentative="1">
      <w:start w:val="1"/>
      <w:numFmt w:val="decimal"/>
      <w:lvlText w:val="%7."/>
      <w:lvlJc w:val="left"/>
      <w:pPr>
        <w:ind w:left="5388" w:hanging="360"/>
      </w:pPr>
    </w:lvl>
    <w:lvl w:ilvl="7" w:tplc="241A0019" w:tentative="1">
      <w:start w:val="1"/>
      <w:numFmt w:val="lowerLetter"/>
      <w:lvlText w:val="%8."/>
      <w:lvlJc w:val="left"/>
      <w:pPr>
        <w:ind w:left="6108" w:hanging="360"/>
      </w:pPr>
    </w:lvl>
    <w:lvl w:ilvl="8" w:tplc="241A001B" w:tentative="1">
      <w:start w:val="1"/>
      <w:numFmt w:val="lowerRoman"/>
      <w:lvlText w:val="%9."/>
      <w:lvlJc w:val="right"/>
      <w:pPr>
        <w:ind w:left="6828" w:hanging="180"/>
      </w:pPr>
    </w:lvl>
  </w:abstractNum>
  <w:abstractNum w:abstractNumId="2" w15:restartNumberingAfterBreak="0">
    <w:nsid w:val="4A16016F"/>
    <w:multiLevelType w:val="hybridMultilevel"/>
    <w:tmpl w:val="10807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2B6C6F"/>
    <w:multiLevelType w:val="hybridMultilevel"/>
    <w:tmpl w:val="71FE8F5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 w15:restartNumberingAfterBreak="0">
    <w:nsid w:val="67D77C54"/>
    <w:multiLevelType w:val="hybridMultilevel"/>
    <w:tmpl w:val="487C179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320"/>
    <w:rsid w:val="0000746B"/>
    <w:rsid w:val="00034EF9"/>
    <w:rsid w:val="000435F3"/>
    <w:rsid w:val="00051FB8"/>
    <w:rsid w:val="000E7B51"/>
    <w:rsid w:val="001046D3"/>
    <w:rsid w:val="001D02BE"/>
    <w:rsid w:val="001D67BC"/>
    <w:rsid w:val="002249C6"/>
    <w:rsid w:val="0024345B"/>
    <w:rsid w:val="002949F9"/>
    <w:rsid w:val="003E2CF9"/>
    <w:rsid w:val="004145D0"/>
    <w:rsid w:val="00417FA0"/>
    <w:rsid w:val="0047305A"/>
    <w:rsid w:val="004F48FB"/>
    <w:rsid w:val="005B6DB0"/>
    <w:rsid w:val="005D66F5"/>
    <w:rsid w:val="00624C1E"/>
    <w:rsid w:val="006655AB"/>
    <w:rsid w:val="00687320"/>
    <w:rsid w:val="006D2EE3"/>
    <w:rsid w:val="006E54E3"/>
    <w:rsid w:val="007241F2"/>
    <w:rsid w:val="007646F4"/>
    <w:rsid w:val="007B23C4"/>
    <w:rsid w:val="007F665A"/>
    <w:rsid w:val="00807910"/>
    <w:rsid w:val="008A2448"/>
    <w:rsid w:val="008D1853"/>
    <w:rsid w:val="009866FB"/>
    <w:rsid w:val="009A393E"/>
    <w:rsid w:val="009A3C98"/>
    <w:rsid w:val="009C49A3"/>
    <w:rsid w:val="00A00DCF"/>
    <w:rsid w:val="00A4397F"/>
    <w:rsid w:val="00AB0186"/>
    <w:rsid w:val="00BB2025"/>
    <w:rsid w:val="00BC377B"/>
    <w:rsid w:val="00BC3956"/>
    <w:rsid w:val="00C40B75"/>
    <w:rsid w:val="00C73F2D"/>
    <w:rsid w:val="00CD3789"/>
    <w:rsid w:val="00D22D3C"/>
    <w:rsid w:val="00D35D8B"/>
    <w:rsid w:val="00D736C0"/>
    <w:rsid w:val="00D92850"/>
    <w:rsid w:val="00DA2DFD"/>
    <w:rsid w:val="00E0130C"/>
    <w:rsid w:val="00E058D1"/>
    <w:rsid w:val="00E255A2"/>
    <w:rsid w:val="00E3184C"/>
    <w:rsid w:val="00E55944"/>
    <w:rsid w:val="00ED0771"/>
    <w:rsid w:val="00EE190E"/>
    <w:rsid w:val="00EF733B"/>
    <w:rsid w:val="00F6320A"/>
    <w:rsid w:val="00FC5E85"/>
    <w:rsid w:val="00FD2530"/>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499C0"/>
  <w15:chartTrackingRefBased/>
  <w15:docId w15:val="{532904FD-91DA-4518-9DBD-C58BA442A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73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66FB"/>
    <w:pPr>
      <w:ind w:left="720"/>
      <w:contextualSpacing/>
    </w:pPr>
  </w:style>
  <w:style w:type="table" w:styleId="TableGrid">
    <w:name w:val="Table Grid"/>
    <w:basedOn w:val="TableNormal"/>
    <w:uiPriority w:val="39"/>
    <w:rsid w:val="00C40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6320A"/>
    <w:rPr>
      <w:sz w:val="16"/>
      <w:szCs w:val="16"/>
    </w:rPr>
  </w:style>
  <w:style w:type="paragraph" w:styleId="CommentText">
    <w:name w:val="annotation text"/>
    <w:basedOn w:val="Normal"/>
    <w:link w:val="CommentTextChar"/>
    <w:uiPriority w:val="99"/>
    <w:semiHidden/>
    <w:unhideWhenUsed/>
    <w:rsid w:val="00F6320A"/>
    <w:pPr>
      <w:spacing w:line="240" w:lineRule="auto"/>
    </w:pPr>
    <w:rPr>
      <w:sz w:val="20"/>
      <w:szCs w:val="20"/>
    </w:rPr>
  </w:style>
  <w:style w:type="character" w:customStyle="1" w:styleId="CommentTextChar">
    <w:name w:val="Comment Text Char"/>
    <w:basedOn w:val="DefaultParagraphFont"/>
    <w:link w:val="CommentText"/>
    <w:uiPriority w:val="99"/>
    <w:semiHidden/>
    <w:rsid w:val="00F6320A"/>
    <w:rPr>
      <w:sz w:val="20"/>
      <w:szCs w:val="20"/>
    </w:rPr>
  </w:style>
  <w:style w:type="paragraph" w:styleId="CommentSubject">
    <w:name w:val="annotation subject"/>
    <w:basedOn w:val="CommentText"/>
    <w:next w:val="CommentText"/>
    <w:link w:val="CommentSubjectChar"/>
    <w:uiPriority w:val="99"/>
    <w:semiHidden/>
    <w:unhideWhenUsed/>
    <w:rsid w:val="00F6320A"/>
    <w:rPr>
      <w:b/>
      <w:bCs/>
    </w:rPr>
  </w:style>
  <w:style w:type="character" w:customStyle="1" w:styleId="CommentSubjectChar">
    <w:name w:val="Comment Subject Char"/>
    <w:basedOn w:val="CommentTextChar"/>
    <w:link w:val="CommentSubject"/>
    <w:uiPriority w:val="99"/>
    <w:semiHidden/>
    <w:rsid w:val="00F6320A"/>
    <w:rPr>
      <w:b/>
      <w:bCs/>
      <w:sz w:val="20"/>
      <w:szCs w:val="20"/>
    </w:rPr>
  </w:style>
  <w:style w:type="paragraph" w:styleId="BalloonText">
    <w:name w:val="Balloon Text"/>
    <w:basedOn w:val="Normal"/>
    <w:link w:val="BalloonTextChar"/>
    <w:uiPriority w:val="99"/>
    <w:semiHidden/>
    <w:unhideWhenUsed/>
    <w:rsid w:val="00F632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32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26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6150</Words>
  <Characters>35059</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41127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Jovan Andjic</dc:creator>
  <cp:keywords/>
  <dc:description/>
  <cp:lastModifiedBy>Ivan Zivkovic</cp:lastModifiedBy>
  <cp:revision>2</cp:revision>
  <dcterms:created xsi:type="dcterms:W3CDTF">2023-01-09T10:12:00Z</dcterms:created>
  <dcterms:modified xsi:type="dcterms:W3CDTF">2023-01-09T10:12:00Z</dcterms:modified>
</cp:coreProperties>
</file>