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C8F67" w14:textId="77777777" w:rsidR="0090172E" w:rsidRDefault="0090172E" w:rsidP="00402C7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34B6689E" w14:textId="77777777" w:rsidR="0090172E" w:rsidRDefault="0090172E" w:rsidP="00402C7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2A981F4E" w14:textId="51952BBD" w:rsidR="002E60AA" w:rsidRPr="00402C7A" w:rsidRDefault="002E60AA" w:rsidP="00402C7A">
      <w:pPr>
        <w:pStyle w:val="NoSpacing"/>
        <w:spacing w:line="360" w:lineRule="auto"/>
        <w:ind w:firstLine="720"/>
        <w:jc w:val="both"/>
        <w:rPr>
          <w:rFonts w:ascii="Times New Roman" w:eastAsiaTheme="minorHAnsi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2E60AA">
        <w:rPr>
          <w:rFonts w:ascii="Times New Roman" w:hAnsi="Times New Roman" w:cs="Times New Roman"/>
          <w:bCs/>
          <w:noProof/>
          <w:sz w:val="24"/>
          <w:szCs w:val="24"/>
        </w:rPr>
        <w:t xml:space="preserve">На основу члана 151. и 152. Закона о јавним набавкама (”Сл.Гласник РС” број 91/2019) а након спроведеног отвореног поступка јавне набавкe </w:t>
      </w:r>
      <w:r w:rsidRPr="002E60AA">
        <w:rPr>
          <w:rFonts w:ascii="Times New Roman" w:hAnsi="Times New Roman" w:cs="Times New Roman"/>
          <w:bCs/>
          <w:kern w:val="2"/>
          <w:sz w:val="24"/>
          <w:szCs w:val="24"/>
        </w:rPr>
        <w:t>Број</w:t>
      </w:r>
      <w:r w:rsidR="0010283A">
        <w:rPr>
          <w:rFonts w:ascii="Times New Roman" w:hAnsi="Times New Roman" w:cs="Times New Roman"/>
          <w:bCs/>
          <w:kern w:val="2"/>
          <w:sz w:val="24"/>
          <w:szCs w:val="24"/>
          <w:lang w:val="sr-Cyrl-RS"/>
        </w:rPr>
        <w:t>:404-8-9/2023-04</w:t>
      </w:r>
      <w:r w:rsidRPr="002E60AA">
        <w:rPr>
          <w:rFonts w:ascii="Times New Roman" w:hAnsi="Times New Roman" w:cs="Times New Roman"/>
          <w:bCs/>
          <w:kern w:val="2"/>
          <w:sz w:val="24"/>
          <w:szCs w:val="24"/>
          <w:lang w:val="sr-Cyrl-CS"/>
        </w:rPr>
        <w:t xml:space="preserve"> и закљученог Оквирног споразума, </w:t>
      </w:r>
      <w:r w:rsidR="005023FC">
        <w:rPr>
          <w:rFonts w:ascii="Times New Roman" w:hAnsi="Times New Roman" w:cs="Times New Roman"/>
          <w:bCs/>
          <w:kern w:val="2"/>
          <w:sz w:val="24"/>
          <w:szCs w:val="24"/>
          <w:lang w:val="sr-Cyrl-CS"/>
        </w:rPr>
        <w:t>број 400-___________/2023-01-2 од _________.2023</w:t>
      </w:r>
      <w:r w:rsidR="00402C7A" w:rsidRPr="00402C7A">
        <w:rPr>
          <w:rFonts w:ascii="Times New Roman" w:hAnsi="Times New Roman" w:cs="Times New Roman"/>
          <w:bCs/>
          <w:kern w:val="2"/>
          <w:sz w:val="24"/>
          <w:szCs w:val="24"/>
          <w:lang w:val="sr-Cyrl-CS"/>
        </w:rPr>
        <w:t>. година</w:t>
      </w:r>
      <w:r w:rsidR="005023FC">
        <w:rPr>
          <w:rFonts w:ascii="Times New Roman" w:hAnsi="Times New Roman" w:cs="Times New Roman"/>
          <w:bCs/>
          <w:kern w:val="2"/>
          <w:sz w:val="24"/>
          <w:szCs w:val="24"/>
          <w:lang w:val="sr-Cyrl-CS"/>
        </w:rPr>
        <w:t xml:space="preserve"> ( заводни број Наручиоца</w:t>
      </w:r>
      <w:r w:rsidR="00C0548F">
        <w:rPr>
          <w:rFonts w:ascii="Times New Roman" w:hAnsi="Times New Roman" w:cs="Times New Roman"/>
          <w:bCs/>
          <w:kern w:val="2"/>
          <w:sz w:val="24"/>
          <w:szCs w:val="24"/>
          <w:lang w:val="sr-Cyrl-CS"/>
        </w:rPr>
        <w:t xml:space="preserve">) </w:t>
      </w:r>
      <w:r w:rsidRPr="002E60AA">
        <w:rPr>
          <w:rFonts w:ascii="Times New Roman" w:hAnsi="Times New Roman" w:cs="Times New Roman"/>
          <w:bCs/>
          <w:kern w:val="2"/>
          <w:sz w:val="24"/>
          <w:szCs w:val="24"/>
          <w:lang w:val="sr-Cyrl-CS"/>
        </w:rPr>
        <w:t>закључује се</w:t>
      </w:r>
      <w:r w:rsidRPr="002E60AA">
        <w:rPr>
          <w:rFonts w:ascii="Times New Roman" w:hAnsi="Times New Roman" w:cs="Times New Roman"/>
          <w:bCs/>
          <w:noProof/>
          <w:sz w:val="24"/>
          <w:szCs w:val="24"/>
        </w:rPr>
        <w:t>:</w:t>
      </w:r>
    </w:p>
    <w:p w14:paraId="28F5B619" w14:textId="77777777" w:rsidR="002E60AA" w:rsidRPr="002E60AA" w:rsidRDefault="002E60AA" w:rsidP="002E60AA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noProof/>
          <w:color w:val="auto"/>
          <w:kern w:val="0"/>
          <w:lang w:val="ru-RU"/>
        </w:rPr>
      </w:pPr>
      <w:r w:rsidRPr="002E60AA">
        <w:rPr>
          <w:rFonts w:eastAsia="Times New Roman"/>
          <w:b/>
          <w:bCs/>
          <w:noProof/>
          <w:color w:val="auto"/>
          <w:kern w:val="0"/>
          <w:lang w:val="ru-RU"/>
        </w:rPr>
        <w:t>ПОЈЕДИНАЧНИ УГОВОР ЗА ИЗВОЂЕЊЕ РАДОВА</w:t>
      </w:r>
    </w:p>
    <w:p w14:paraId="09D0CF13" w14:textId="5A0F1AFC" w:rsidR="005023FC" w:rsidRPr="005023FC" w:rsidRDefault="005023FC" w:rsidP="005023FC">
      <w:pPr>
        <w:spacing w:line="360" w:lineRule="auto"/>
        <w:jc w:val="both"/>
        <w:rPr>
          <w:color w:val="000000" w:themeColor="text1"/>
          <w:lang w:val="sr-Cyrl-RS"/>
        </w:rPr>
      </w:pPr>
      <w:r w:rsidRPr="00590B27">
        <w:rPr>
          <w:rFonts w:eastAsiaTheme="minorHAnsi"/>
          <w:kern w:val="0"/>
          <w:lang w:val="sr-Cyrl-RS" w:eastAsia="en-US"/>
        </w:rPr>
        <w:t>Замена јавне расвете на територији грдске општине</w:t>
      </w:r>
    </w:p>
    <w:p w14:paraId="402877E2" w14:textId="77777777" w:rsidR="002E60AA" w:rsidRPr="002E60AA" w:rsidRDefault="002E60AA" w:rsidP="002E60AA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b/>
          <w:bCs/>
          <w:noProof/>
          <w:color w:val="auto"/>
          <w:kern w:val="0"/>
          <w:lang w:val="ru-RU"/>
        </w:rPr>
      </w:pPr>
    </w:p>
    <w:p w14:paraId="712DADA7" w14:textId="78E92083" w:rsidR="002E60AA" w:rsidRPr="009D2D54" w:rsidRDefault="002E60AA" w:rsidP="002E60AA">
      <w:pPr>
        <w:spacing w:line="360" w:lineRule="auto"/>
        <w:rPr>
          <w:bCs/>
          <w:noProof/>
          <w:color w:val="auto"/>
          <w:lang w:val="ru-RU"/>
        </w:rPr>
      </w:pPr>
      <w:r w:rsidRPr="002E60AA">
        <w:rPr>
          <w:bCs/>
          <w:noProof/>
          <w:color w:val="auto"/>
          <w:lang w:val="ru-RU"/>
        </w:rPr>
        <w:t>Појединачни уговор закључен је између:</w:t>
      </w:r>
    </w:p>
    <w:p w14:paraId="10ACA3EE" w14:textId="77777777" w:rsidR="009D2D54" w:rsidRDefault="002E60AA" w:rsidP="009D2D5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E60A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Општинска управа општине Ћуприја са седиштем у Ћуприји, улица 13 Октобар бр.7, </w:t>
      </w:r>
      <w:r w:rsidRPr="002E60AA">
        <w:rPr>
          <w:rFonts w:ascii="Times New Roman" w:hAnsi="Times New Roman" w:cs="Times New Roman"/>
          <w:kern w:val="2"/>
          <w:sz w:val="24"/>
          <w:szCs w:val="24"/>
        </w:rPr>
        <w:t>ПИБ: 101375417</w:t>
      </w:r>
      <w:r w:rsidRPr="002E60A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Матични број: </w:t>
      </w:r>
      <w:r w:rsidRPr="002E60AA">
        <w:rPr>
          <w:rFonts w:ascii="Times New Roman" w:eastAsia="Times New Roman" w:hAnsi="Times New Roman" w:cs="Times New Roman"/>
          <w:kern w:val="2"/>
          <w:sz w:val="24"/>
          <w:szCs w:val="24"/>
          <w:lang w:val="ru-RU"/>
        </w:rPr>
        <w:t>07</w:t>
      </w:r>
      <w:r w:rsidRPr="002E60AA">
        <w:rPr>
          <w:rFonts w:ascii="Times New Roman" w:hAnsi="Times New Roman" w:cs="Times New Roman"/>
          <w:kern w:val="2"/>
          <w:sz w:val="24"/>
          <w:szCs w:val="24"/>
        </w:rPr>
        <w:t>183968  ЈБКЈС: 04764</w:t>
      </w:r>
      <w:r w:rsidRPr="002E60AA">
        <w:rPr>
          <w:rFonts w:ascii="Times New Roman" w:eastAsia="Times New Roman" w:hAnsi="Times New Roman" w:cs="Times New Roman"/>
          <w:kern w:val="2"/>
          <w:sz w:val="24"/>
          <w:szCs w:val="24"/>
        </w:rPr>
        <w:t>, Број рачуна: 840-110640-45, Телефон: 0358470631 Телефакс:035</w:t>
      </w:r>
      <w:r w:rsidRPr="002E60AA">
        <w:rPr>
          <w:rFonts w:ascii="Times New Roman" w:eastAsia="Times New Roman" w:hAnsi="Times New Roman" w:cs="Times New Roman"/>
          <w:kern w:val="2"/>
          <w:sz w:val="24"/>
          <w:szCs w:val="24"/>
          <w:lang w:val="sr-Cyrl-CS"/>
        </w:rPr>
        <w:t>/8</w:t>
      </w:r>
      <w:r w:rsidRPr="002E60AA">
        <w:rPr>
          <w:rFonts w:ascii="Times New Roman" w:eastAsia="Times New Roman" w:hAnsi="Times New Roman" w:cs="Times New Roman"/>
          <w:kern w:val="2"/>
          <w:sz w:val="24"/>
          <w:szCs w:val="24"/>
        </w:rPr>
        <w:t>476</w:t>
      </w:r>
      <w:r w:rsidRPr="002E60AA">
        <w:rPr>
          <w:rFonts w:ascii="Times New Roman" w:eastAsia="Times New Roman" w:hAnsi="Times New Roman" w:cs="Times New Roman"/>
          <w:kern w:val="2"/>
          <w:sz w:val="24"/>
          <w:szCs w:val="24"/>
          <w:lang w:val="sr-Cyrl-CS"/>
        </w:rPr>
        <w:t>-</w:t>
      </w:r>
      <w:r w:rsidRPr="002E60AA">
        <w:rPr>
          <w:rFonts w:ascii="Times New Roman" w:eastAsia="Times New Roman" w:hAnsi="Times New Roman" w:cs="Times New Roman"/>
          <w:kern w:val="2"/>
          <w:sz w:val="24"/>
          <w:szCs w:val="24"/>
        </w:rPr>
        <w:t>530, кога заступа начелник општинске управе Милица Цветковић дипл.правник,</w:t>
      </w:r>
      <w:r w:rsidRPr="002E60AA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9D2D54" w:rsidRPr="009D2D54">
        <w:rPr>
          <w:rFonts w:ascii="Times New Roman" w:hAnsi="Times New Roman" w:cs="Times New Roman"/>
          <w:iCs/>
          <w:sz w:val="24"/>
          <w:szCs w:val="24"/>
        </w:rPr>
        <w:t>а коју због отсутности</w:t>
      </w:r>
      <w:r w:rsidR="009D2D54">
        <w:rPr>
          <w:rFonts w:ascii="Times New Roman" w:hAnsi="Times New Roman" w:cs="Times New Roman"/>
          <w:iCs/>
          <w:sz w:val="24"/>
          <w:szCs w:val="24"/>
        </w:rPr>
        <w:t xml:space="preserve"> замењује замени</w:t>
      </w:r>
      <w:r w:rsidR="009D2D54">
        <w:rPr>
          <w:rFonts w:ascii="Times New Roman" w:hAnsi="Times New Roman" w:cs="Times New Roman"/>
          <w:iCs/>
          <w:sz w:val="24"/>
          <w:szCs w:val="24"/>
          <w:lang w:val="sr-Cyrl-RS"/>
        </w:rPr>
        <w:t>к</w:t>
      </w:r>
      <w:r w:rsidR="009D2D54">
        <w:rPr>
          <w:rFonts w:ascii="Times New Roman" w:hAnsi="Times New Roman" w:cs="Times New Roman"/>
          <w:iCs/>
          <w:sz w:val="24"/>
          <w:szCs w:val="24"/>
        </w:rPr>
        <w:t xml:space="preserve"> начелника</w:t>
      </w:r>
      <w:r w:rsidR="009D2D54" w:rsidRPr="009D2D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D54" w:rsidRPr="009D2D54">
        <w:rPr>
          <w:rFonts w:ascii="Times New Roman" w:eastAsia="Times New Roman" w:hAnsi="Times New Roman" w:cs="Times New Roman"/>
          <w:sz w:val="24"/>
          <w:szCs w:val="24"/>
        </w:rPr>
        <w:t xml:space="preserve">Општинске управе општине Ћуприја </w:t>
      </w:r>
      <w:r w:rsidR="009D2D54" w:rsidRPr="009D2D54">
        <w:rPr>
          <w:rFonts w:ascii="Times New Roman" w:hAnsi="Times New Roman" w:cs="Times New Roman"/>
          <w:iCs/>
          <w:sz w:val="24"/>
          <w:szCs w:val="24"/>
        </w:rPr>
        <w:t>Далиборка Ковачевић Илић дипл.правник;</w:t>
      </w:r>
      <w:r w:rsidR="009D2D54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9D2D5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(у даљем тексту: Наручилац) </w:t>
      </w:r>
    </w:p>
    <w:p w14:paraId="729B8BA8" w14:textId="5253EE48" w:rsidR="009D2D54" w:rsidRPr="009D2D54" w:rsidRDefault="002E60AA" w:rsidP="009D2D54">
      <w:pPr>
        <w:pStyle w:val="ListParagraph"/>
        <w:spacing w:after="0" w:line="36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D2D5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</w:p>
    <w:p w14:paraId="37747430" w14:textId="5A140A62" w:rsidR="002E60AA" w:rsidRPr="002E60AA" w:rsidRDefault="005023FC" w:rsidP="007C3A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Latn-RS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val="sr-Cyrl-RS"/>
        </w:rPr>
        <w:t>_____________</w:t>
      </w:r>
      <w:r w:rsidR="002E60AA" w:rsidRPr="002E60AA">
        <w:rPr>
          <w:rFonts w:ascii="Times New Roman" w:hAnsi="Times New Roman" w:cs="Times New Roman"/>
          <w:i/>
          <w:iCs/>
          <w:kern w:val="2"/>
          <w:sz w:val="24"/>
          <w:szCs w:val="24"/>
          <w:lang w:val="sr-Latn-RS"/>
        </w:rPr>
        <w:t>.</w:t>
      </w:r>
      <w:r w:rsidR="002E60AA" w:rsidRPr="002E60AA">
        <w:rPr>
          <w:rFonts w:ascii="Times New Roman" w:hAnsi="Times New Roman" w:cs="Times New Roman"/>
          <w:kern w:val="2"/>
          <w:sz w:val="24"/>
          <w:szCs w:val="24"/>
          <w:lang w:val="sr-Latn-RS"/>
        </w:rPr>
        <w:t xml:space="preserve"> </w:t>
      </w:r>
      <w:r w:rsidR="002E60AA" w:rsidRPr="002E60AA">
        <w:rPr>
          <w:rFonts w:ascii="Times New Roman" w:hAnsi="Times New Roman" w:cs="Times New Roman"/>
          <w:kern w:val="2"/>
          <w:sz w:val="24"/>
          <w:szCs w:val="24"/>
        </w:rPr>
        <w:t xml:space="preserve">са седиштем у </w:t>
      </w:r>
      <w:r>
        <w:rPr>
          <w:rFonts w:ascii="Times New Roman" w:hAnsi="Times New Roman" w:cs="Times New Roman"/>
          <w:kern w:val="2"/>
          <w:sz w:val="24"/>
          <w:szCs w:val="24"/>
          <w:lang w:val="sr-Cyrl-RS"/>
        </w:rPr>
        <w:t>___________</w:t>
      </w:r>
      <w:r w:rsidR="002E60AA" w:rsidRPr="002E60AA">
        <w:rPr>
          <w:rFonts w:ascii="Times New Roman" w:hAnsi="Times New Roman" w:cs="Times New Roman"/>
          <w:kern w:val="2"/>
          <w:sz w:val="24"/>
          <w:szCs w:val="24"/>
        </w:rPr>
        <w:t xml:space="preserve">, улица  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>_______________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, ПИБ: 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>________________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 xml:space="preserve">; 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Матични број: 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>_____________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>;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Latn-RS"/>
        </w:rPr>
        <w:t xml:space="preserve"> 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Број рачуна: 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sr-Cyrl-RS"/>
        </w:rPr>
        <w:t>__________________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 xml:space="preserve">; 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Назив банке: 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>__________________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>___________________</w:t>
      </w:r>
      <w:r w:rsidR="002E60AA" w:rsidRPr="002E60AA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</w:rPr>
        <w:t xml:space="preserve">; </w:t>
      </w:r>
    </w:p>
    <w:p w14:paraId="177D9E97" w14:textId="09E7EDCE" w:rsidR="002E60AA" w:rsidRPr="009D2D54" w:rsidRDefault="002E60AA" w:rsidP="009D2D54">
      <w:pPr>
        <w:pStyle w:val="ListParagraph"/>
        <w:spacing w:after="0" w:line="360" w:lineRule="auto"/>
        <w:rPr>
          <w:rFonts w:ascii="Times New Roman" w:hAnsi="Times New Roman" w:cs="Times New Roman"/>
          <w:kern w:val="2"/>
          <w:sz w:val="24"/>
          <w:szCs w:val="24"/>
          <w:lang w:val="sr-Cyrl-RS"/>
        </w:rPr>
      </w:pPr>
      <w:r w:rsidRPr="002E60AA">
        <w:rPr>
          <w:rFonts w:ascii="Times New Roman" w:hAnsi="Times New Roman" w:cs="Times New Roman"/>
          <w:kern w:val="2"/>
          <w:sz w:val="24"/>
          <w:szCs w:val="24"/>
        </w:rPr>
        <w:t xml:space="preserve">кога заступа директор </w:t>
      </w:r>
      <w:r w:rsidR="005023FC">
        <w:rPr>
          <w:rFonts w:ascii="Times New Roman" w:hAnsi="Times New Roman" w:cs="Times New Roman"/>
          <w:kern w:val="2"/>
          <w:sz w:val="24"/>
          <w:szCs w:val="24"/>
          <w:lang w:val="sr-Cyrl-RS"/>
        </w:rPr>
        <w:t>____________________</w:t>
      </w:r>
      <w:r w:rsidRPr="002E60AA">
        <w:rPr>
          <w:rFonts w:ascii="Times New Roman" w:hAnsi="Times New Roman" w:cs="Times New Roman"/>
          <w:kern w:val="2"/>
          <w:sz w:val="24"/>
          <w:szCs w:val="24"/>
          <w:lang w:val="sr-Latn-RS"/>
        </w:rPr>
        <w:t xml:space="preserve"> </w:t>
      </w:r>
      <w:r w:rsidRPr="002E60AA">
        <w:rPr>
          <w:rFonts w:ascii="Times New Roman" w:hAnsi="Times New Roman" w:cs="Times New Roman"/>
          <w:kern w:val="2"/>
          <w:sz w:val="24"/>
          <w:szCs w:val="24"/>
        </w:rPr>
        <w:t>(у</w:t>
      </w:r>
      <w:r w:rsidRPr="002E60AA">
        <w:rPr>
          <w:rFonts w:ascii="Times New Roman" w:hAnsi="Times New Roman" w:cs="Times New Roman"/>
          <w:kern w:val="2"/>
          <w:sz w:val="24"/>
          <w:szCs w:val="24"/>
          <w:lang w:val="sr-Cyrl-CS"/>
        </w:rPr>
        <w:t xml:space="preserve"> </w:t>
      </w:r>
      <w:r w:rsidRPr="002E60AA">
        <w:rPr>
          <w:rFonts w:ascii="Times New Roman" w:hAnsi="Times New Roman" w:cs="Times New Roman"/>
          <w:kern w:val="2"/>
          <w:sz w:val="24"/>
          <w:szCs w:val="24"/>
        </w:rPr>
        <w:t>даљем тексту: Извођач),</w:t>
      </w:r>
      <w:r w:rsidRPr="002E60AA">
        <w:rPr>
          <w:rFonts w:ascii="Times New Roman" w:hAnsi="Times New Roman" w:cs="Times New Roman"/>
          <w:kern w:val="2"/>
          <w:sz w:val="24"/>
          <w:szCs w:val="24"/>
          <w:lang w:val="sr-Latn-RS"/>
        </w:rPr>
        <w:t xml:space="preserve"> </w:t>
      </w:r>
    </w:p>
    <w:p w14:paraId="5394EE79" w14:textId="0F031245" w:rsidR="002E60AA" w:rsidRPr="002E60AA" w:rsidRDefault="002E60AA" w:rsidP="005023F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noProof/>
          <w:color w:val="auto"/>
          <w:kern w:val="0"/>
          <w:lang w:val="ru-RU"/>
        </w:rPr>
      </w:pPr>
      <w:r w:rsidRPr="002E60AA">
        <w:rPr>
          <w:rFonts w:eastAsia="Times New Roman"/>
          <w:bCs/>
          <w:noProof/>
          <w:color w:val="auto"/>
          <w:kern w:val="0"/>
          <w:lang w:val="ru-RU"/>
        </w:rPr>
        <w:t>Стране у Уговору констатују:</w:t>
      </w:r>
    </w:p>
    <w:p w14:paraId="25B2CC8B" w14:textId="5B5AC993" w:rsidR="002E60AA" w:rsidRPr="005023FC" w:rsidRDefault="002E60AA" w:rsidP="005023FC">
      <w:pPr>
        <w:jc w:val="both"/>
        <w:rPr>
          <w:noProof/>
        </w:rPr>
      </w:pPr>
      <w:r w:rsidRPr="002E60AA">
        <w:rPr>
          <w:noProof/>
        </w:rPr>
        <w:t xml:space="preserve">Да је Наручилац у складу са Законом о јавним набавкама („Службени гласник Републике </w:t>
      </w:r>
      <w:r w:rsidR="005023FC">
        <w:rPr>
          <w:noProof/>
          <w:lang w:val="sr-Cyrl-RS"/>
        </w:rPr>
        <w:t xml:space="preserve"> </w:t>
      </w:r>
      <w:r w:rsidRPr="002E60AA">
        <w:rPr>
          <w:noProof/>
        </w:rPr>
        <w:t xml:space="preserve">Србије“ број: 91/19)  спровео отворени </w:t>
      </w:r>
      <w:r w:rsidR="005023FC">
        <w:rPr>
          <w:noProof/>
        </w:rPr>
        <w:t>поступак јавне набавке радова -</w:t>
      </w:r>
      <w:r w:rsidR="005023FC" w:rsidRPr="00590B27">
        <w:rPr>
          <w:rFonts w:eastAsiaTheme="minorHAnsi"/>
          <w:lang w:val="sr-Cyrl-RS" w:eastAsia="en-US"/>
        </w:rPr>
        <w:t>Замена јавне расвете на територији грдске општине</w:t>
      </w:r>
      <w:r w:rsidR="005023FC">
        <w:rPr>
          <w:noProof/>
          <w:lang w:val="sr-Cyrl-RS"/>
        </w:rPr>
        <w:t xml:space="preserve"> </w:t>
      </w:r>
      <w:r w:rsidRPr="002E60AA">
        <w:rPr>
          <w:bCs/>
          <w:color w:val="000000" w:themeColor="text1"/>
          <w:lang w:val="sr-Cyrl-RS"/>
        </w:rPr>
        <w:t xml:space="preserve">број </w:t>
      </w:r>
      <w:r w:rsidR="005023FC">
        <w:rPr>
          <w:bCs/>
          <w:color w:val="auto"/>
          <w:lang w:val="ru-RU"/>
        </w:rPr>
        <w:t xml:space="preserve"> </w:t>
      </w:r>
      <w:r w:rsidR="0010283A" w:rsidRPr="0010283A">
        <w:rPr>
          <w:bCs/>
          <w:color w:val="auto"/>
          <w:lang w:val="ru-RU"/>
        </w:rPr>
        <w:t>404-8-9/2023-04</w:t>
      </w:r>
      <w:r w:rsidRPr="0010283A">
        <w:rPr>
          <w:b/>
          <w:color w:val="auto"/>
          <w:lang w:val="ru-RU"/>
        </w:rPr>
        <w:t>:</w:t>
      </w:r>
    </w:p>
    <w:p w14:paraId="575DC11E" w14:textId="77777777" w:rsidR="002E60AA" w:rsidRPr="002E60AA" w:rsidRDefault="002E60AA" w:rsidP="002E60AA">
      <w:pPr>
        <w:spacing w:line="360" w:lineRule="auto"/>
        <w:rPr>
          <w:b/>
          <w:color w:val="000000" w:themeColor="text1"/>
          <w:lang w:val="sr-Cyrl-RS"/>
        </w:rPr>
      </w:pPr>
    </w:p>
    <w:p w14:paraId="42C686D2" w14:textId="09077594" w:rsidR="002E60AA" w:rsidRPr="002E60AA" w:rsidRDefault="002E60AA" w:rsidP="007C3AAA">
      <w:pPr>
        <w:pStyle w:val="ListParagraph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0AA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Са циљем закључивања оквирног споразума на период </w:t>
      </w:r>
      <w:r w:rsidRPr="002E60AA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до три године</w:t>
      </w:r>
      <w:r w:rsidRPr="002E60A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2E60AA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са</w:t>
      </w:r>
      <w:r w:rsidRPr="002E60AA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једним привредним субјектом;</w:t>
      </w:r>
    </w:p>
    <w:p w14:paraId="552F07D8" w14:textId="264D39A5" w:rsidR="002E60AA" w:rsidRPr="002E60AA" w:rsidRDefault="002E60AA" w:rsidP="007C3AA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noProof/>
          <w:color w:val="auto"/>
          <w:kern w:val="0"/>
          <w:lang w:val="ru-RU"/>
        </w:rPr>
      </w:pPr>
      <w:r w:rsidRPr="002E60AA">
        <w:rPr>
          <w:rFonts w:eastAsia="Times New Roman"/>
          <w:noProof/>
          <w:color w:val="auto"/>
          <w:kern w:val="0"/>
          <w:lang w:val="ru-RU"/>
        </w:rPr>
        <w:t>Да је Наручилац донео Одлуку о закључењу</w:t>
      </w:r>
      <w:r w:rsidR="005023FC">
        <w:rPr>
          <w:rFonts w:eastAsia="Times New Roman"/>
          <w:noProof/>
          <w:color w:val="auto"/>
          <w:kern w:val="0"/>
          <w:lang w:val="ru-RU"/>
        </w:rPr>
        <w:t xml:space="preserve"> оквирног споразума број ____________/2023-04 од _____________.2023</w:t>
      </w:r>
      <w:r w:rsidRPr="002E60AA">
        <w:rPr>
          <w:rFonts w:eastAsia="Times New Roman"/>
          <w:noProof/>
          <w:color w:val="auto"/>
          <w:kern w:val="0"/>
          <w:lang w:val="ru-RU"/>
        </w:rPr>
        <w:t xml:space="preserve"> године, </w:t>
      </w:r>
      <w:r w:rsidRPr="005E4B09">
        <w:rPr>
          <w:rFonts w:eastAsia="Times New Roman"/>
          <w:noProof/>
          <w:color w:val="auto"/>
          <w:kern w:val="0"/>
          <w:lang w:val="ru-RU"/>
        </w:rPr>
        <w:t>(заводни број Наручиоца)</w:t>
      </w:r>
      <w:r w:rsidRPr="002E60AA">
        <w:rPr>
          <w:rFonts w:eastAsia="Times New Roman"/>
          <w:noProof/>
          <w:color w:val="auto"/>
          <w:kern w:val="0"/>
          <w:lang w:val="ru-RU"/>
        </w:rPr>
        <w:t xml:space="preserve"> у складу са којом се закључује овај оквирни споразум између Наручиоца  и  Извођача;</w:t>
      </w:r>
    </w:p>
    <w:p w14:paraId="084CD658" w14:textId="63572512" w:rsidR="002E60AA" w:rsidRPr="002E60AA" w:rsidRDefault="002E60AA" w:rsidP="007C3AA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noProof/>
          <w:color w:val="auto"/>
          <w:kern w:val="0"/>
          <w:lang w:val="ru-RU"/>
        </w:rPr>
      </w:pPr>
      <w:r w:rsidRPr="002E60AA">
        <w:rPr>
          <w:rFonts w:eastAsia="Times New Roman"/>
          <w:noProof/>
          <w:color w:val="auto"/>
          <w:kern w:val="0"/>
          <w:lang w:val="ru-RU"/>
        </w:rPr>
        <w:t xml:space="preserve">Да је Извођач доставио Понуду </w:t>
      </w:r>
      <w:r w:rsidR="005023FC" w:rsidRPr="0010283A">
        <w:rPr>
          <w:iCs/>
          <w:noProof/>
          <w:color w:val="auto"/>
          <w:lang w:val="ru-RU"/>
        </w:rPr>
        <w:t>бр. _________ од ________</w:t>
      </w:r>
      <w:r w:rsidRPr="0010283A">
        <w:rPr>
          <w:iCs/>
          <w:noProof/>
          <w:color w:val="auto"/>
          <w:lang w:val="ru-RU"/>
        </w:rPr>
        <w:t>. године</w:t>
      </w:r>
      <w:r w:rsidRPr="002E60AA">
        <w:rPr>
          <w:iCs/>
          <w:noProof/>
          <w:color w:val="auto"/>
          <w:lang w:val="ru-RU"/>
        </w:rPr>
        <w:t xml:space="preserve">, која је дата у прилогу Уговора (у даљем тексту: Понуда Извођача), </w:t>
      </w:r>
    </w:p>
    <w:p w14:paraId="33194921" w14:textId="0BDD95FE" w:rsidR="002E60AA" w:rsidRPr="002E60AA" w:rsidRDefault="002E60AA" w:rsidP="007C3AA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noProof/>
          <w:color w:val="auto"/>
          <w:kern w:val="0"/>
          <w:lang w:val="ru-RU"/>
        </w:rPr>
      </w:pPr>
      <w:r w:rsidRPr="002E60AA">
        <w:rPr>
          <w:rFonts w:eastAsia="Times New Roman"/>
          <w:noProof/>
          <w:color w:val="auto"/>
          <w:kern w:val="0"/>
          <w:lang w:val="ru-RU"/>
        </w:rPr>
        <w:lastRenderedPageBreak/>
        <w:t>Да међусобне обавезе настају потписивањем појединачног уговора о јавној набавцина основу оквирног споразума;</w:t>
      </w:r>
    </w:p>
    <w:p w14:paraId="568A3AEB" w14:textId="77777777" w:rsidR="002E60AA" w:rsidRPr="002E60AA" w:rsidRDefault="002E60AA" w:rsidP="007C3AA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noProof/>
          <w:color w:val="auto"/>
          <w:kern w:val="0"/>
          <w:lang w:val="ru-RU"/>
        </w:rPr>
      </w:pPr>
      <w:r w:rsidRPr="002E60AA">
        <w:rPr>
          <w:rFonts w:eastAsia="Times New Roman"/>
          <w:noProof/>
          <w:color w:val="auto"/>
          <w:kern w:val="0"/>
          <w:lang w:val="ru-RU"/>
        </w:rPr>
        <w:t>Да се појединачни уговор о јавној набавци добара закључује под условима из овог оквирног споразума;</w:t>
      </w:r>
    </w:p>
    <w:p w14:paraId="7C479944" w14:textId="5F90D52B" w:rsidR="002E60AA" w:rsidRPr="002A442C" w:rsidRDefault="002E60AA" w:rsidP="002E60A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noProof/>
          <w:color w:val="auto"/>
          <w:kern w:val="0"/>
        </w:rPr>
      </w:pPr>
      <w:r w:rsidRPr="002E60AA">
        <w:rPr>
          <w:rFonts w:eastAsia="Times New Roman"/>
          <w:noProof/>
          <w:color w:val="auto"/>
          <w:kern w:val="0"/>
          <w:lang w:val="sr-Cyrl-RS"/>
        </w:rPr>
        <w:t>Д</w:t>
      </w:r>
      <w:r w:rsidRPr="002E60AA">
        <w:rPr>
          <w:rFonts w:eastAsia="Times New Roman"/>
          <w:noProof/>
          <w:color w:val="auto"/>
          <w:kern w:val="0"/>
        </w:rPr>
        <w:t xml:space="preserve">а се </w:t>
      </w:r>
      <w:r w:rsidRPr="002E60AA">
        <w:rPr>
          <w:rFonts w:eastAsia="Times New Roman"/>
          <w:noProof/>
          <w:color w:val="auto"/>
          <w:kern w:val="0"/>
          <w:lang w:val="sr-Cyrl-RS"/>
        </w:rPr>
        <w:t xml:space="preserve">појединачни </w:t>
      </w:r>
      <w:r w:rsidRPr="002E60AA">
        <w:rPr>
          <w:rFonts w:eastAsia="Times New Roman"/>
          <w:noProof/>
          <w:color w:val="auto"/>
          <w:kern w:val="0"/>
        </w:rPr>
        <w:t>уговор или уговори о јавн</w:t>
      </w:r>
      <w:r w:rsidRPr="002E60AA">
        <w:rPr>
          <w:rFonts w:eastAsia="Times New Roman"/>
          <w:noProof/>
          <w:color w:val="auto"/>
          <w:kern w:val="0"/>
          <w:lang w:val="sr-Cyrl-RS"/>
        </w:rPr>
        <w:t>ој</w:t>
      </w:r>
      <w:r w:rsidRPr="002E60AA">
        <w:rPr>
          <w:rFonts w:eastAsia="Times New Roman"/>
          <w:noProof/>
          <w:color w:val="auto"/>
          <w:kern w:val="0"/>
        </w:rPr>
        <w:t xml:space="preserve"> набав</w:t>
      </w:r>
      <w:r w:rsidRPr="002E60AA">
        <w:rPr>
          <w:rFonts w:eastAsia="Times New Roman"/>
          <w:noProof/>
          <w:color w:val="auto"/>
          <w:kern w:val="0"/>
          <w:lang w:val="sr-Cyrl-RS"/>
        </w:rPr>
        <w:t>ци</w:t>
      </w:r>
      <w:r w:rsidRPr="002E60AA">
        <w:rPr>
          <w:rFonts w:eastAsia="Times New Roman"/>
          <w:noProof/>
          <w:color w:val="auto"/>
          <w:kern w:val="0"/>
        </w:rPr>
        <w:t xml:space="preserve"> на основу овог оквирног споразума закључују пре истека рока важења оквирног споразума, с</w:t>
      </w:r>
      <w:r w:rsidRPr="002E60AA">
        <w:rPr>
          <w:rFonts w:eastAsia="Times New Roman"/>
          <w:noProof/>
          <w:color w:val="auto"/>
          <w:kern w:val="0"/>
          <w:lang w:val="sr-Cyrl-RS"/>
        </w:rPr>
        <w:t xml:space="preserve"> </w:t>
      </w:r>
      <w:r w:rsidRPr="002E60AA">
        <w:rPr>
          <w:rFonts w:eastAsia="Times New Roman"/>
          <w:noProof/>
          <w:color w:val="auto"/>
          <w:kern w:val="0"/>
        </w:rPr>
        <w:t>тим да његово трајање не мора да се подудара са трајањем оквирног споразума већ по потре</w:t>
      </w:r>
      <w:r w:rsidR="006D088E">
        <w:rPr>
          <w:rFonts w:eastAsia="Times New Roman"/>
          <w:noProof/>
          <w:color w:val="auto"/>
          <w:kern w:val="0"/>
        </w:rPr>
        <w:t>би може да траје краће.</w:t>
      </w:r>
    </w:p>
    <w:p w14:paraId="48EFE68E" w14:textId="6813FEAE" w:rsidR="002E60AA" w:rsidRPr="005E4B09" w:rsidRDefault="002E60AA" w:rsidP="005E4B0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noProof/>
          <w:color w:val="auto"/>
          <w:kern w:val="0"/>
          <w:lang w:val="sr-Cyrl-RS"/>
        </w:rPr>
      </w:pPr>
      <w:r w:rsidRPr="002E60AA">
        <w:rPr>
          <w:rFonts w:eastAsia="Times New Roman"/>
          <w:b/>
          <w:noProof/>
          <w:color w:val="auto"/>
          <w:kern w:val="0"/>
          <w:lang w:val="ru-RU"/>
        </w:rPr>
        <w:t xml:space="preserve">ПРЕДМЕТ </w:t>
      </w:r>
      <w:r w:rsidRPr="002E60AA">
        <w:rPr>
          <w:rFonts w:eastAsia="Times New Roman"/>
          <w:b/>
          <w:noProof/>
          <w:color w:val="auto"/>
          <w:kern w:val="0"/>
          <w:lang w:val="sr-Cyrl-RS"/>
        </w:rPr>
        <w:t>УГОВОРА</w:t>
      </w:r>
    </w:p>
    <w:p w14:paraId="04DA4005" w14:textId="524EB201" w:rsidR="002E60AA" w:rsidRPr="002E60AA" w:rsidRDefault="002E60AA" w:rsidP="002A442C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noProof/>
          <w:color w:val="auto"/>
          <w:kern w:val="0"/>
          <w:lang w:val="ru-RU"/>
        </w:rPr>
      </w:pPr>
      <w:r w:rsidRPr="002E60AA">
        <w:rPr>
          <w:rFonts w:eastAsia="Times New Roman"/>
          <w:b/>
          <w:noProof/>
          <w:color w:val="auto"/>
          <w:kern w:val="0"/>
          <w:lang w:val="ru-RU"/>
        </w:rPr>
        <w:t>Члан 1.</w:t>
      </w:r>
    </w:p>
    <w:p w14:paraId="0BEB53BE" w14:textId="4D7270D2" w:rsidR="002E60AA" w:rsidRPr="005023FC" w:rsidRDefault="002E60AA" w:rsidP="005023FC">
      <w:pPr>
        <w:spacing w:line="360" w:lineRule="auto"/>
        <w:ind w:firstLine="720"/>
        <w:jc w:val="both"/>
        <w:rPr>
          <w:rFonts w:eastAsia="Calibri"/>
          <w:color w:val="auto"/>
          <w:kern w:val="0"/>
          <w:lang w:val="sr-Cyrl-RS" w:eastAsia="lv-LV"/>
        </w:rPr>
      </w:pPr>
      <w:r w:rsidRPr="002E60AA">
        <w:rPr>
          <w:rFonts w:eastAsia="Calibri"/>
          <w:color w:val="auto"/>
          <w:kern w:val="0"/>
          <w:lang w:val="sr-Cyrl-RS" w:eastAsia="lv-LV"/>
        </w:rPr>
        <w:t xml:space="preserve">Предмет овог споразума је </w:t>
      </w:r>
      <w:r w:rsidR="005023FC">
        <w:rPr>
          <w:rFonts w:eastAsia="Calibri"/>
          <w:color w:val="auto"/>
          <w:kern w:val="0"/>
          <w:lang w:val="sr-Cyrl-RS" w:eastAsia="lv-LV"/>
        </w:rPr>
        <w:t>з</w:t>
      </w:r>
      <w:r w:rsidR="005023FC" w:rsidRPr="00590B27">
        <w:rPr>
          <w:rFonts w:eastAsiaTheme="minorHAnsi"/>
          <w:kern w:val="0"/>
          <w:lang w:val="sr-Cyrl-RS" w:eastAsia="en-US"/>
        </w:rPr>
        <w:t>амена јавне расвете на територији грдске општине</w:t>
      </w:r>
      <w:r w:rsidR="005023FC">
        <w:rPr>
          <w:rFonts w:eastAsia="Calibri"/>
          <w:color w:val="auto"/>
          <w:kern w:val="0"/>
          <w:lang w:val="sr-Cyrl-RS" w:eastAsia="lv-LV"/>
        </w:rPr>
        <w:t xml:space="preserve"> </w:t>
      </w:r>
      <w:r w:rsidRPr="0010283A">
        <w:rPr>
          <w:rFonts w:eastAsia="Calibri"/>
          <w:color w:val="auto"/>
          <w:kern w:val="0"/>
          <w:lang w:val="sr-Cyrl-RS" w:eastAsia="lv-LV"/>
        </w:rPr>
        <w:t>(</w:t>
      </w:r>
      <w:r w:rsidRPr="0010283A">
        <w:rPr>
          <w:color w:val="000000" w:themeColor="text1"/>
          <w:lang w:val="sr-Cyrl-RS"/>
        </w:rPr>
        <w:t xml:space="preserve">ЈН број </w:t>
      </w:r>
      <w:r w:rsidRPr="0010283A">
        <w:rPr>
          <w:color w:val="auto"/>
          <w:lang w:val="ru-RU"/>
        </w:rPr>
        <w:t xml:space="preserve"> </w:t>
      </w:r>
      <w:r w:rsidRPr="0010283A">
        <w:rPr>
          <w:bCs/>
          <w:color w:val="auto"/>
          <w:kern w:val="2"/>
          <w:lang w:val="ru-RU"/>
        </w:rPr>
        <w:t>404</w:t>
      </w:r>
      <w:r w:rsidR="0010283A" w:rsidRPr="0010283A">
        <w:rPr>
          <w:bCs/>
          <w:color w:val="auto"/>
          <w:kern w:val="2"/>
          <w:lang w:val="ru-RU"/>
        </w:rPr>
        <w:t>-8-9/</w:t>
      </w:r>
      <w:r w:rsidR="005023FC" w:rsidRPr="0010283A">
        <w:rPr>
          <w:bCs/>
          <w:color w:val="auto"/>
          <w:kern w:val="2"/>
          <w:lang w:val="ru-RU"/>
        </w:rPr>
        <w:t>023</w:t>
      </w:r>
      <w:r w:rsidRPr="0010283A">
        <w:rPr>
          <w:bCs/>
          <w:color w:val="auto"/>
          <w:kern w:val="2"/>
          <w:lang w:val="ru-RU"/>
        </w:rPr>
        <w:t>-04</w:t>
      </w:r>
      <w:r w:rsidRPr="0010283A">
        <w:rPr>
          <w:rFonts w:eastAsia="Calibri"/>
          <w:noProof/>
          <w:color w:val="auto"/>
          <w:lang w:val="sr-Cyrl-RS"/>
        </w:rPr>
        <w:t>)</w:t>
      </w:r>
      <w:r w:rsidRPr="0010283A">
        <w:rPr>
          <w:rFonts w:eastAsiaTheme="minorHAnsi"/>
          <w:color w:val="auto"/>
          <w:kern w:val="0"/>
          <w:lang w:val="sr-Latn-RS" w:eastAsia="en-US"/>
        </w:rPr>
        <w:t>,</w:t>
      </w:r>
      <w:r w:rsidRPr="002E60AA">
        <w:rPr>
          <w:color w:val="000000" w:themeColor="text1"/>
          <w:lang w:val="sr-Latn-RS"/>
        </w:rPr>
        <w:t xml:space="preserve"> </w:t>
      </w:r>
      <w:r w:rsidRPr="002E60AA">
        <w:rPr>
          <w:rFonts w:eastAsia="Times New Roman"/>
          <w:noProof/>
          <w:color w:val="auto"/>
          <w:kern w:val="0"/>
          <w:lang w:val="ru-RU"/>
        </w:rPr>
        <w:t xml:space="preserve">између Наручиоца и Извођача, у свему према конкурсној документацији и понуди Извођача, као и условима Оквирног споразума. </w:t>
      </w:r>
    </w:p>
    <w:p w14:paraId="5DF848EF" w14:textId="77777777" w:rsidR="002E60AA" w:rsidRPr="002E60AA" w:rsidRDefault="002E60AA" w:rsidP="002E60A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noProof/>
          <w:color w:val="auto"/>
          <w:kern w:val="0"/>
          <w:lang w:val="ru-RU"/>
        </w:rPr>
      </w:pPr>
    </w:p>
    <w:p w14:paraId="1912D969" w14:textId="77777777" w:rsidR="002E60AA" w:rsidRPr="002E60AA" w:rsidRDefault="002E60AA" w:rsidP="002E60A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noProof/>
          <w:color w:val="auto"/>
          <w:kern w:val="0"/>
          <w:lang w:val="ru-RU"/>
        </w:rPr>
      </w:pPr>
      <w:r w:rsidRPr="002E60AA">
        <w:rPr>
          <w:rFonts w:eastAsia="Times New Roman"/>
          <w:b/>
          <w:bCs/>
          <w:noProof/>
          <w:color w:val="auto"/>
          <w:kern w:val="0"/>
          <w:lang w:val="ru-RU"/>
        </w:rPr>
        <w:t>ТЕХНИЧКА СПЕЦИФИКАЦИЈА, КОЛИЧИНЕ И ЛОКАЦИЈЕ ЗА УГРАДЊУ ОПРЕМЕ</w:t>
      </w:r>
    </w:p>
    <w:p w14:paraId="2EBAB083" w14:textId="300FB2F8" w:rsidR="002E60AA" w:rsidRPr="002A442C" w:rsidRDefault="002E60AA" w:rsidP="002A442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noProof/>
          <w:color w:val="auto"/>
          <w:kern w:val="0"/>
          <w:lang w:val="ru-RU"/>
        </w:rPr>
      </w:pPr>
      <w:r w:rsidRPr="002E60AA">
        <w:rPr>
          <w:rFonts w:eastAsia="Times New Roman"/>
          <w:b/>
          <w:bCs/>
          <w:noProof/>
          <w:color w:val="auto"/>
          <w:kern w:val="0"/>
          <w:lang w:val="ru-RU"/>
        </w:rPr>
        <w:tab/>
      </w:r>
      <w:r w:rsidRPr="002E60AA">
        <w:rPr>
          <w:rFonts w:eastAsia="Times New Roman"/>
          <w:b/>
          <w:bCs/>
          <w:noProof/>
          <w:color w:val="auto"/>
          <w:kern w:val="0"/>
          <w:lang w:val="ru-RU"/>
        </w:rPr>
        <w:tab/>
      </w:r>
      <w:r w:rsidRPr="002E60AA">
        <w:rPr>
          <w:rFonts w:eastAsia="Times New Roman"/>
          <w:b/>
          <w:bCs/>
          <w:noProof/>
          <w:color w:val="auto"/>
          <w:kern w:val="0"/>
          <w:lang w:val="ru-RU"/>
        </w:rPr>
        <w:tab/>
      </w:r>
      <w:r w:rsidRPr="002E60AA">
        <w:rPr>
          <w:rFonts w:eastAsia="Times New Roman"/>
          <w:b/>
          <w:bCs/>
          <w:noProof/>
          <w:color w:val="auto"/>
          <w:kern w:val="0"/>
          <w:lang w:val="ru-RU"/>
        </w:rPr>
        <w:tab/>
      </w:r>
      <w:r w:rsidRPr="002E60AA">
        <w:rPr>
          <w:rFonts w:eastAsia="Times New Roman"/>
          <w:b/>
          <w:bCs/>
          <w:noProof/>
          <w:color w:val="auto"/>
          <w:kern w:val="0"/>
          <w:lang w:val="ru-RU"/>
        </w:rPr>
        <w:tab/>
        <w:t xml:space="preserve">          Члан 2.</w:t>
      </w:r>
    </w:p>
    <w:p w14:paraId="682F7B6B" w14:textId="2690ACD8" w:rsidR="002E60AA" w:rsidRPr="005023FC" w:rsidRDefault="002E60AA" w:rsidP="005023FC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noProof/>
          <w:color w:val="auto"/>
          <w:kern w:val="0"/>
          <w:lang w:val="ru-RU"/>
        </w:rPr>
      </w:pPr>
      <w:r w:rsidRPr="0010283A">
        <w:rPr>
          <w:rFonts w:eastAsia="Times New Roman"/>
          <w:noProof/>
          <w:color w:val="auto"/>
          <w:kern w:val="0"/>
          <w:lang w:val="ru-RU"/>
        </w:rPr>
        <w:t>Извођач је дужан да испоручи дефинисану опрему, изведе радове на демонтажи постојећих светлосних извора, угради нове ЛЕД светиљке и пусти у рад следећа добра техничких карактеристика и количина</w:t>
      </w:r>
      <w:r w:rsidRPr="0010283A">
        <w:rPr>
          <w:rFonts w:eastAsia="Times New Roman"/>
          <w:noProof/>
          <w:color w:val="auto"/>
          <w:kern w:val="0"/>
          <w:lang w:val="sr-Latn-RS"/>
        </w:rPr>
        <w:t xml:space="preserve"> </w:t>
      </w:r>
      <w:r w:rsidRPr="0010283A">
        <w:rPr>
          <w:rFonts w:eastAsia="Times New Roman"/>
          <w:noProof/>
          <w:color w:val="auto"/>
          <w:kern w:val="0"/>
          <w:lang w:val="sr-Cyrl-RS"/>
        </w:rPr>
        <w:t>из понуде</w:t>
      </w:r>
      <w:r w:rsidR="005023FC" w:rsidRPr="0010283A">
        <w:rPr>
          <w:rFonts w:eastAsia="Times New Roman"/>
          <w:noProof/>
          <w:color w:val="auto"/>
          <w:kern w:val="0"/>
          <w:lang w:val="ru-RU"/>
        </w:rPr>
        <w:t xml:space="preserve"> ( добра, радови и количине ће бити накнадно утврђени</w:t>
      </w:r>
    </w:p>
    <w:p w14:paraId="09C3F8EA" w14:textId="77777777" w:rsidR="002A442C" w:rsidRPr="002E60AA" w:rsidRDefault="002A442C" w:rsidP="002E60AA">
      <w:pPr>
        <w:spacing w:line="360" w:lineRule="auto"/>
      </w:pPr>
    </w:p>
    <w:p w14:paraId="0FDA7A8D" w14:textId="77777777" w:rsidR="002E60AA" w:rsidRPr="002E60AA" w:rsidRDefault="002E60AA" w:rsidP="002E60AA">
      <w:pPr>
        <w:spacing w:line="360" w:lineRule="auto"/>
        <w:rPr>
          <w:b/>
          <w:bCs/>
          <w:lang w:val="sr-Cyrl-RS"/>
        </w:rPr>
      </w:pPr>
      <w:r w:rsidRPr="002E60AA">
        <w:tab/>
      </w:r>
      <w:r w:rsidRPr="002E60AA">
        <w:tab/>
      </w:r>
      <w:r w:rsidRPr="002E60AA">
        <w:tab/>
      </w:r>
      <w:r w:rsidRPr="002E60AA">
        <w:tab/>
      </w:r>
      <w:r w:rsidRPr="002E60AA">
        <w:rPr>
          <w:lang w:val="sr-Cyrl-RS"/>
        </w:rPr>
        <w:tab/>
      </w:r>
      <w:r w:rsidRPr="002E60AA">
        <w:tab/>
      </w:r>
      <w:r w:rsidRPr="002E60AA">
        <w:rPr>
          <w:b/>
          <w:bCs/>
          <w:lang w:val="sr-Cyrl-RS"/>
        </w:rPr>
        <w:t>Члан 3.</w:t>
      </w:r>
    </w:p>
    <w:p w14:paraId="4B9C3F33" w14:textId="77777777" w:rsidR="002E60AA" w:rsidRPr="002E60AA" w:rsidRDefault="002E60AA" w:rsidP="002E60AA">
      <w:pPr>
        <w:spacing w:line="360" w:lineRule="auto"/>
        <w:rPr>
          <w:b/>
          <w:bCs/>
          <w:lang w:val="sr-Cyrl-RS"/>
        </w:rPr>
      </w:pPr>
    </w:p>
    <w:p w14:paraId="5351F082" w14:textId="4F5F2FEF" w:rsidR="00402C7A" w:rsidRDefault="002E60AA" w:rsidP="005E6340">
      <w:pPr>
        <w:spacing w:line="360" w:lineRule="auto"/>
        <w:ind w:firstLine="720"/>
        <w:jc w:val="both"/>
        <w:rPr>
          <w:lang w:val="sr-Cyrl-RS"/>
        </w:rPr>
      </w:pPr>
      <w:r w:rsidRPr="002E60AA">
        <w:rPr>
          <w:lang w:val="sr-Cyrl-RS"/>
        </w:rPr>
        <w:t>Извођач је дужан да у складу са потребама Наручиоца угради и пусти у рад уговорену опрему на следећим локацијама, у складу са наведеним позицијама монтаже и количинама:</w:t>
      </w:r>
    </w:p>
    <w:p w14:paraId="11BEBD4B" w14:textId="77777777" w:rsidR="005E6340" w:rsidRPr="002E60AA" w:rsidRDefault="005E6340" w:rsidP="00555964">
      <w:pPr>
        <w:spacing w:line="360" w:lineRule="auto"/>
        <w:ind w:firstLine="720"/>
        <w:jc w:val="both"/>
        <w:rPr>
          <w:lang w:val="sr-Cyrl-RS"/>
        </w:rPr>
      </w:pPr>
    </w:p>
    <w:p w14:paraId="0964885B" w14:textId="012DB658" w:rsidR="002E60AA" w:rsidRPr="00463D18" w:rsidRDefault="002E60AA" w:rsidP="00463D18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РОК ЗА ИЗВОЂЕЊЕ РАДОВА</w:t>
      </w:r>
    </w:p>
    <w:p w14:paraId="70CFC0DB" w14:textId="77777777" w:rsidR="002E60AA" w:rsidRPr="007E0BBC" w:rsidRDefault="002E60AA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E0BBC">
        <w:rPr>
          <w:rFonts w:ascii="Times New Roman" w:hAnsi="Times New Roman" w:cs="Times New Roman"/>
          <w:b/>
          <w:bCs/>
        </w:rPr>
        <w:t>Члан 4.</w:t>
      </w:r>
    </w:p>
    <w:p w14:paraId="6D267B6E" w14:textId="32A570EB" w:rsidR="002E60AA" w:rsidRPr="002E60AA" w:rsidRDefault="002C010F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E0BBC">
        <w:rPr>
          <w:rFonts w:ascii="Times New Roman" w:hAnsi="Times New Roman" w:cs="Times New Roman"/>
        </w:rPr>
        <w:tab/>
        <w:t>Извођач</w:t>
      </w:r>
      <w:r w:rsidR="002E60AA" w:rsidRPr="007E0BBC">
        <w:rPr>
          <w:rFonts w:ascii="Times New Roman" w:hAnsi="Times New Roman" w:cs="Times New Roman"/>
        </w:rPr>
        <w:t xml:space="preserve"> се обавезује да уградњу новог </w:t>
      </w:r>
      <w:r w:rsidR="002E60AA" w:rsidRPr="007E0BBC">
        <w:rPr>
          <w:rFonts w:ascii="Times New Roman" w:hAnsi="Times New Roman" w:cs="Times New Roman"/>
          <w:color w:val="000000" w:themeColor="text1"/>
        </w:rPr>
        <w:t>система јавне расвете применом паметне ЛЕД технологије</w:t>
      </w:r>
      <w:r w:rsidR="002E60AA" w:rsidRPr="007E0BBC">
        <w:rPr>
          <w:rFonts w:ascii="Times New Roman" w:hAnsi="Times New Roman" w:cs="Times New Roman"/>
        </w:rPr>
        <w:t xml:space="preserve"> и </w:t>
      </w:r>
      <w:r w:rsidR="002E60AA" w:rsidRPr="007E0BBC">
        <w:rPr>
          <w:rFonts w:ascii="Times New Roman" w:hAnsi="Times New Roman" w:cs="Times New Roman"/>
          <w:bCs/>
        </w:rPr>
        <w:t xml:space="preserve">радове који су предмет овог уговора </w:t>
      </w:r>
      <w:r w:rsidR="005E6340">
        <w:rPr>
          <w:rFonts w:ascii="Times New Roman" w:hAnsi="Times New Roman" w:cs="Times New Roman"/>
          <w:bCs/>
        </w:rPr>
        <w:t xml:space="preserve">најкасније </w:t>
      </w:r>
      <w:r w:rsidR="005E6340" w:rsidRPr="0010283A">
        <w:rPr>
          <w:rFonts w:ascii="Times New Roman" w:hAnsi="Times New Roman" w:cs="Times New Roman"/>
          <w:bCs/>
        </w:rPr>
        <w:t>до 31.12. 2025</w:t>
      </w:r>
      <w:r w:rsidR="006A13AF" w:rsidRPr="0010283A">
        <w:rPr>
          <w:rFonts w:ascii="Times New Roman" w:hAnsi="Times New Roman" w:cs="Times New Roman"/>
          <w:bCs/>
        </w:rPr>
        <w:t>. године.</w:t>
      </w:r>
    </w:p>
    <w:p w14:paraId="785A1E1F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ab/>
      </w:r>
    </w:p>
    <w:p w14:paraId="34429282" w14:textId="6D9640C8" w:rsidR="002E60AA" w:rsidRPr="002E60AA" w:rsidRDefault="00710AC5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283A">
        <w:rPr>
          <w:rFonts w:ascii="Times New Roman" w:hAnsi="Times New Roman" w:cs="Times New Roman"/>
        </w:rPr>
        <w:t>Увођење у посао врши се потписивањем</w:t>
      </w:r>
      <w:r w:rsidR="002E60AA" w:rsidRPr="0010283A">
        <w:rPr>
          <w:rFonts w:ascii="Times New Roman" w:hAnsi="Times New Roman" w:cs="Times New Roman"/>
        </w:rPr>
        <w:t xml:space="preserve"> записника у присуству предс</w:t>
      </w:r>
      <w:r w:rsidR="002C010F" w:rsidRPr="0010283A">
        <w:rPr>
          <w:rFonts w:ascii="Times New Roman" w:hAnsi="Times New Roman" w:cs="Times New Roman"/>
        </w:rPr>
        <w:t>тавника Наручиоца, Извођача</w:t>
      </w:r>
      <w:r w:rsidR="00D75AEC" w:rsidRPr="0010283A">
        <w:rPr>
          <w:rFonts w:ascii="Times New Roman" w:hAnsi="Times New Roman" w:cs="Times New Roman"/>
        </w:rPr>
        <w:t xml:space="preserve"> и С</w:t>
      </w:r>
      <w:r w:rsidR="002E60AA" w:rsidRPr="0010283A">
        <w:rPr>
          <w:rFonts w:ascii="Times New Roman" w:hAnsi="Times New Roman" w:cs="Times New Roman"/>
        </w:rPr>
        <w:t>тручног надзора, након испуњења следећих услова:</w:t>
      </w:r>
    </w:p>
    <w:p w14:paraId="78FB59D1" w14:textId="6F90ED43" w:rsidR="002E60AA" w:rsidRDefault="00710AC5" w:rsidP="007C3AAA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 је Наручилац предао Извођачу налог и упутсва;</w:t>
      </w:r>
    </w:p>
    <w:p w14:paraId="7DB18497" w14:textId="40098331" w:rsidR="005E6340" w:rsidRPr="0010283A" w:rsidRDefault="00710AC5" w:rsidP="005E634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0283A">
        <w:rPr>
          <w:rFonts w:ascii="Times New Roman" w:hAnsi="Times New Roman" w:cs="Times New Roman"/>
        </w:rPr>
        <w:t>Да је Извођач Наручиоцу</w:t>
      </w:r>
      <w:r w:rsidR="005E6340" w:rsidRPr="0010283A">
        <w:rPr>
          <w:rFonts w:ascii="Times New Roman" w:hAnsi="Times New Roman" w:cs="Times New Roman"/>
        </w:rPr>
        <w:t xml:space="preserve"> доставио </w:t>
      </w:r>
      <w:r w:rsidR="005E6340" w:rsidRPr="0010283A">
        <w:rPr>
          <w:lang w:val="ru-RU"/>
        </w:rPr>
        <w:t xml:space="preserve">Оригинал банкарска гаранција за испуњење уговорних обавеза </w:t>
      </w:r>
    </w:p>
    <w:p w14:paraId="7A828EE9" w14:textId="279DD063" w:rsidR="005E6340" w:rsidRPr="0010283A" w:rsidRDefault="005E6340" w:rsidP="005E634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0283A">
        <w:rPr>
          <w:rFonts w:ascii="Times New Roman" w:hAnsi="Times New Roman" w:cs="Times New Roman"/>
        </w:rPr>
        <w:t xml:space="preserve">Да је Извођач Наручиоцу доставио </w:t>
      </w:r>
      <w:r w:rsidRPr="0010283A">
        <w:rPr>
          <w:lang w:val="ru-RU"/>
        </w:rPr>
        <w:t xml:space="preserve">Оригинал банкарска гаранција </w:t>
      </w:r>
      <w:r w:rsidRPr="0010283A">
        <w:rPr>
          <w:rFonts w:eastAsia="Times New Roman"/>
          <w:kern w:val="0"/>
          <w:u w:val="single"/>
          <w:lang w:val="ru-RU" w:eastAsia="en-US"/>
        </w:rPr>
        <w:t>за отклањање недостатака у гарантном року</w:t>
      </w:r>
    </w:p>
    <w:p w14:paraId="45FD557A" w14:textId="10A6F89D" w:rsidR="002E60AA" w:rsidRPr="002C010F" w:rsidRDefault="002E60AA" w:rsidP="007C3AAA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 xml:space="preserve">Да </w:t>
      </w:r>
      <w:r w:rsidR="002C010F">
        <w:rPr>
          <w:rFonts w:ascii="Times New Roman" w:hAnsi="Times New Roman" w:cs="Times New Roman"/>
        </w:rPr>
        <w:t>је Наручилац обезбедио Извођачу</w:t>
      </w:r>
      <w:r w:rsidRPr="002E60AA">
        <w:rPr>
          <w:rFonts w:ascii="Times New Roman" w:hAnsi="Times New Roman" w:cs="Times New Roman"/>
        </w:rPr>
        <w:t xml:space="preserve"> несметан прилаз предмету реконстукције;</w:t>
      </w:r>
    </w:p>
    <w:p w14:paraId="30B4CC76" w14:textId="0172A27A" w:rsidR="00555964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ab/>
        <w:t>Датум увођења у посао уписује се у грађевински дневник.</w:t>
      </w:r>
    </w:p>
    <w:p w14:paraId="1A7B284B" w14:textId="77777777" w:rsidR="002E60AA" w:rsidRPr="002E60AA" w:rsidRDefault="002E60AA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E60AA">
        <w:rPr>
          <w:rFonts w:ascii="Times New Roman" w:hAnsi="Times New Roman" w:cs="Times New Roman"/>
          <w:b/>
          <w:bCs/>
        </w:rPr>
        <w:t>Члан 5.</w:t>
      </w:r>
    </w:p>
    <w:p w14:paraId="01C59619" w14:textId="03094AAB" w:rsidR="002E60AA" w:rsidRPr="002E60AA" w:rsidRDefault="002C010F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Извођач</w:t>
      </w:r>
      <w:r w:rsidR="002E60AA" w:rsidRPr="002E60AA">
        <w:rPr>
          <w:rFonts w:ascii="Times New Roman" w:hAnsi="Times New Roman" w:cs="Times New Roman"/>
        </w:rPr>
        <w:t xml:space="preserve"> је дужан да одмах писмено обавести Наручиоца о околностима које онемогућавају или отежавају извођење радова, о привременом обустављању радова, и о настављању радова по престанку сметњи због којих је извођење радова обустављено.</w:t>
      </w:r>
    </w:p>
    <w:p w14:paraId="141BF030" w14:textId="7425612A" w:rsidR="002E60AA" w:rsidRPr="002E60AA" w:rsidRDefault="002C010F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може привремено обуставити радове искључиво уз сагласност надзорног органа. </w:t>
      </w:r>
      <w:r w:rsidR="002E60AA" w:rsidRPr="002E60AA">
        <w:rPr>
          <w:rFonts w:ascii="Times New Roman" w:eastAsia="Times New Roman" w:hAnsi="Times New Roman" w:cs="Times New Roman"/>
        </w:rPr>
        <w:t>Извођач је дужан да настави извођење радова по престанку сметње због које су радови обустављени.</w:t>
      </w:r>
    </w:p>
    <w:p w14:paraId="0EDA1046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eastAsia="Times New Roman" w:hAnsi="Times New Roman" w:cs="Times New Roman"/>
        </w:rPr>
        <w:t xml:space="preserve">            </w:t>
      </w:r>
      <w:r w:rsidRPr="002E60AA">
        <w:rPr>
          <w:rFonts w:ascii="Times New Roman" w:hAnsi="Times New Roman" w:cs="Times New Roman"/>
        </w:rPr>
        <w:t>Период обуставе радова мора бити уписан у грађевински дневник, потписан и оверен од стране одговорног лица Извођача и стручног надзора и једино у том случају не утиче на уговорени рок извођења радова.</w:t>
      </w:r>
    </w:p>
    <w:p w14:paraId="5EAF05B3" w14:textId="77777777" w:rsidR="002E60AA" w:rsidRPr="002E60AA" w:rsidRDefault="002E60AA" w:rsidP="002E60AA">
      <w:pPr>
        <w:pStyle w:val="Standard"/>
        <w:spacing w:line="360" w:lineRule="auto"/>
        <w:ind w:firstLine="720"/>
        <w:rPr>
          <w:rFonts w:ascii="Times New Roman" w:eastAsia="Times New Roman" w:hAnsi="Times New Roman" w:cs="Times New Roman"/>
        </w:rPr>
      </w:pPr>
      <w:r w:rsidRPr="002E60AA">
        <w:rPr>
          <w:rFonts w:ascii="Times New Roman" w:eastAsia="Times New Roman" w:hAnsi="Times New Roman" w:cs="Times New Roman"/>
        </w:rPr>
        <w:t xml:space="preserve"> </w:t>
      </w:r>
      <w:r w:rsidRPr="002E60AA">
        <w:rPr>
          <w:rFonts w:ascii="Times New Roman" w:hAnsi="Times New Roman" w:cs="Times New Roman"/>
        </w:rPr>
        <w:t xml:space="preserve">На основу евидентиране обуставе радова кроз грађевински дневник, приликом коначног обрачуна утврдиће се да ли су радови изведени у уговореном року.  </w:t>
      </w:r>
    </w:p>
    <w:p w14:paraId="7B7A8DAC" w14:textId="5A37DC25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Захтев за продужење уговореног рока са писаном саглас</w:t>
      </w:r>
      <w:r w:rsidR="002C010F">
        <w:rPr>
          <w:rFonts w:ascii="Times New Roman" w:hAnsi="Times New Roman" w:cs="Times New Roman"/>
        </w:rPr>
        <w:t>ношћу стручног надзора, Извођач</w:t>
      </w:r>
      <w:r w:rsidRPr="002E60AA">
        <w:rPr>
          <w:rFonts w:ascii="Times New Roman" w:hAnsi="Times New Roman" w:cs="Times New Roman"/>
        </w:rPr>
        <w:t xml:space="preserve"> подноси Наручиоцу у року од два дана од сазнања за околност које онемогућавају завршетак радова у уговореном року, а најкасније два дана пре истека коначног рока за завршетак радова. Уговорени рок се не може продужити без сагласности Наручиоца.</w:t>
      </w:r>
    </w:p>
    <w:p w14:paraId="279A0409" w14:textId="77777777" w:rsidR="002E60AA" w:rsidRPr="002E60AA" w:rsidRDefault="002E60AA" w:rsidP="002E60AA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Уговорени рок је продужен када уговорне стране у форми анекса овог уговора о томе постигну писани споразум.</w:t>
      </w:r>
    </w:p>
    <w:p w14:paraId="5A998D2F" w14:textId="77777777" w:rsidR="002E60AA" w:rsidRPr="002E60AA" w:rsidRDefault="002E60AA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eastAsia="Times New Roman" w:hAnsi="Times New Roman" w:cs="Times New Roman"/>
          <w:lang w:val="ru-RU"/>
        </w:rPr>
        <w:t xml:space="preserve">         </w:t>
      </w:r>
      <w:r w:rsidRPr="002E60AA">
        <w:rPr>
          <w:rFonts w:ascii="Times New Roman" w:hAnsi="Times New Roman" w:cs="Times New Roman"/>
          <w:lang w:val="ru-RU"/>
        </w:rPr>
        <w:t>У случају да Извођач не испуњава предвиђену динамику, обавезан је да уведе у рад више извршилаца, без права на захтевање повећан</w:t>
      </w:r>
      <w:r w:rsidRPr="002E60AA">
        <w:rPr>
          <w:rFonts w:ascii="Times New Roman" w:hAnsi="Times New Roman" w:cs="Times New Roman"/>
        </w:rPr>
        <w:t>их</w:t>
      </w:r>
      <w:r w:rsidRPr="002E60AA">
        <w:rPr>
          <w:rFonts w:ascii="Times New Roman" w:hAnsi="Times New Roman" w:cs="Times New Roman"/>
          <w:lang w:val="ru-RU"/>
        </w:rPr>
        <w:t xml:space="preserve"> трошков</w:t>
      </w:r>
      <w:r w:rsidRPr="002E60AA">
        <w:rPr>
          <w:rFonts w:ascii="Times New Roman" w:hAnsi="Times New Roman" w:cs="Times New Roman"/>
        </w:rPr>
        <w:t>а</w:t>
      </w:r>
      <w:r w:rsidRPr="002E60AA">
        <w:rPr>
          <w:rFonts w:ascii="Times New Roman" w:hAnsi="Times New Roman" w:cs="Times New Roman"/>
          <w:lang w:val="ru-RU"/>
        </w:rPr>
        <w:t xml:space="preserve"> или посебн</w:t>
      </w:r>
      <w:r w:rsidRPr="002E60AA">
        <w:rPr>
          <w:rFonts w:ascii="Times New Roman" w:hAnsi="Times New Roman" w:cs="Times New Roman"/>
        </w:rPr>
        <w:t>е</w:t>
      </w:r>
      <w:r w:rsidRPr="002E60AA">
        <w:rPr>
          <w:rFonts w:ascii="Times New Roman" w:hAnsi="Times New Roman" w:cs="Times New Roman"/>
          <w:lang w:val="ru-RU"/>
        </w:rPr>
        <w:t xml:space="preserve"> накнад</w:t>
      </w:r>
      <w:r w:rsidRPr="002E60AA">
        <w:rPr>
          <w:rFonts w:ascii="Times New Roman" w:hAnsi="Times New Roman" w:cs="Times New Roman"/>
        </w:rPr>
        <w:t>е.</w:t>
      </w:r>
    </w:p>
    <w:p w14:paraId="4FCA1B97" w14:textId="77777777" w:rsidR="002E60AA" w:rsidRPr="002E60AA" w:rsidRDefault="002E60AA" w:rsidP="002E60A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914FB1" w14:textId="77777777" w:rsidR="002E60AA" w:rsidRPr="002E60AA" w:rsidRDefault="002E60AA" w:rsidP="002E60A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6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ВРЕДНОСТ УГОВОРА, </w:t>
      </w:r>
      <w:r w:rsidRPr="002E60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РОК И НАЧИН ПЛАЋАЊА</w:t>
      </w:r>
    </w:p>
    <w:p w14:paraId="3CAAF8FE" w14:textId="77777777" w:rsidR="002E60AA" w:rsidRPr="002E60AA" w:rsidRDefault="002E60AA" w:rsidP="002E60A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1EEAE3" w14:textId="77777777" w:rsidR="002E60AA" w:rsidRPr="002E60AA" w:rsidRDefault="002E60AA" w:rsidP="002E60A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60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Члан </w:t>
      </w:r>
      <w:r w:rsidRPr="002E6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6</w:t>
      </w:r>
      <w:r w:rsidRPr="002E60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41B648A" w14:textId="03CBA96F" w:rsidR="002E60AA" w:rsidRPr="00A87622" w:rsidRDefault="002E60AA" w:rsidP="00A87622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0283A">
        <w:rPr>
          <w:rFonts w:ascii="Times New Roman" w:hAnsi="Times New Roman" w:cs="Times New Roman"/>
        </w:rPr>
        <w:t xml:space="preserve">Укупна цена </w:t>
      </w:r>
      <w:r w:rsidRPr="0010283A">
        <w:rPr>
          <w:rFonts w:ascii="Times New Roman" w:eastAsia="Times New Roman" w:hAnsi="Times New Roman" w:cs="Times New Roman"/>
        </w:rPr>
        <w:t xml:space="preserve">испоручених добара и изведених радова из </w:t>
      </w:r>
      <w:r w:rsidRPr="0010283A">
        <w:rPr>
          <w:rFonts w:ascii="Times New Roman" w:hAnsi="Times New Roman" w:cs="Times New Roman"/>
        </w:rPr>
        <w:t xml:space="preserve">члана 1. и 2.  Уговора  износи </w:t>
      </w:r>
      <w:r w:rsidR="007A71CC" w:rsidRPr="0010283A">
        <w:rPr>
          <w:rFonts w:ascii="Times New Roman" w:eastAsia="Calibri" w:hAnsi="Times New Roman" w:cs="Times New Roman"/>
        </w:rPr>
        <w:t>------------------------</w:t>
      </w:r>
      <w:r w:rsidRPr="0010283A">
        <w:rPr>
          <w:rFonts w:ascii="Times New Roman" w:hAnsi="Times New Roman" w:cs="Times New Roman"/>
        </w:rPr>
        <w:t xml:space="preserve"> динара без ПДВ односно </w:t>
      </w:r>
      <w:r w:rsidR="007A71CC" w:rsidRPr="0010283A">
        <w:rPr>
          <w:rFonts w:ascii="Times New Roman" w:eastAsia="Calibri" w:hAnsi="Times New Roman" w:cs="Times New Roman"/>
        </w:rPr>
        <w:t>-------------------------</w:t>
      </w:r>
      <w:r w:rsidRPr="0010283A">
        <w:rPr>
          <w:rFonts w:ascii="Times New Roman" w:hAnsi="Times New Roman" w:cs="Times New Roman"/>
        </w:rPr>
        <w:t xml:space="preserve"> динара са </w:t>
      </w:r>
      <w:r w:rsidRPr="0010283A">
        <w:rPr>
          <w:rFonts w:ascii="Times New Roman" w:hAnsi="Times New Roman" w:cs="Times New Roman"/>
        </w:rPr>
        <w:lastRenderedPageBreak/>
        <w:t>ПДВ.</w:t>
      </w:r>
      <w:r w:rsidR="007A71CC" w:rsidRPr="0010283A">
        <w:rPr>
          <w:rFonts w:ascii="Times New Roman" w:hAnsi="Times New Roman" w:cs="Times New Roman"/>
        </w:rPr>
        <w:t>( уговорена вредност ће бити накнадно утврђена и не може бити већа од процењене вредности)</w:t>
      </w:r>
      <w:r w:rsidR="007A71CC">
        <w:rPr>
          <w:rFonts w:ascii="Times New Roman" w:hAnsi="Times New Roman" w:cs="Times New Roman"/>
        </w:rPr>
        <w:t xml:space="preserve"> </w:t>
      </w:r>
    </w:p>
    <w:p w14:paraId="49ECCF62" w14:textId="77777777" w:rsidR="002E60AA" w:rsidRPr="002E60AA" w:rsidRDefault="002E60AA" w:rsidP="007A71CC">
      <w:pPr>
        <w:pStyle w:val="Standard"/>
        <w:tabs>
          <w:tab w:val="left" w:pos="-90"/>
        </w:tabs>
        <w:spacing w:line="360" w:lineRule="auto"/>
        <w:ind w:left="-9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ab/>
      </w:r>
      <w:r w:rsidRPr="002E60AA">
        <w:rPr>
          <w:rFonts w:ascii="Times New Roman" w:hAnsi="Times New Roman" w:cs="Times New Roman"/>
        </w:rPr>
        <w:tab/>
        <w:t>Уговорена цена је фиксна по јединици мере и не може се мењати услед повећања цене елемената на основу којих је одређена односно због наступања промењених околности.</w:t>
      </w:r>
    </w:p>
    <w:p w14:paraId="1CDCC6DC" w14:textId="10005FE8" w:rsidR="002E60AA" w:rsidRPr="002E60AA" w:rsidRDefault="002E60AA" w:rsidP="007A71CC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Осим вредности радова и добара неопходних за извршење Уговора, цена обухвата и трошкове транспорта опреме на локације уградње  које су дефинисане овим Уговором, за</w:t>
      </w:r>
      <w:r w:rsidR="00432A23">
        <w:rPr>
          <w:rFonts w:ascii="Times New Roman" w:hAnsi="Times New Roman" w:cs="Times New Roman"/>
        </w:rPr>
        <w:t xml:space="preserve"> време извођења радова Извођача</w:t>
      </w:r>
      <w:r w:rsidRPr="002E60AA">
        <w:rPr>
          <w:rFonts w:ascii="Times New Roman" w:hAnsi="Times New Roman" w:cs="Times New Roman"/>
        </w:rPr>
        <w:t xml:space="preserve"> до примопредаје радова.</w:t>
      </w:r>
    </w:p>
    <w:p w14:paraId="23CE6D67" w14:textId="20DD705C" w:rsidR="002E60AA" w:rsidRPr="002E60AA" w:rsidRDefault="002E60AA" w:rsidP="006D007F">
      <w:pPr>
        <w:spacing w:before="60" w:line="360" w:lineRule="auto"/>
        <w:ind w:firstLine="720"/>
        <w:jc w:val="both"/>
        <w:rPr>
          <w:iCs/>
          <w:noProof/>
          <w:color w:val="auto"/>
          <w:lang w:val="sr-Cyrl-RS"/>
        </w:rPr>
      </w:pPr>
      <w:r w:rsidRPr="002E60AA">
        <w:rPr>
          <w:bCs/>
          <w:lang w:val="sr-Cyrl-RS"/>
        </w:rPr>
        <w:t xml:space="preserve">У складу са Чланом 5. Оквирног споразума, </w:t>
      </w:r>
      <w:r w:rsidRPr="002E60AA">
        <w:rPr>
          <w:iCs/>
          <w:noProof/>
          <w:color w:val="auto"/>
          <w:lang w:val="ru-RU"/>
        </w:rPr>
        <w:t xml:space="preserve">Наручилац ће плаћање по сваком појединачном рачуну (ситуацији) извршити на текући рачун Извођача у року </w:t>
      </w:r>
      <w:r w:rsidRPr="00A12FD7">
        <w:rPr>
          <w:iCs/>
          <w:noProof/>
          <w:color w:val="auto"/>
          <w:lang w:val="ru-RU"/>
        </w:rPr>
        <w:t xml:space="preserve">до 45 дана од дана службеног пријема, односно регистрације сваког рачуна (ЦРФ) </w:t>
      </w:r>
      <w:r w:rsidRPr="0010283A">
        <w:rPr>
          <w:iCs/>
          <w:noProof/>
          <w:color w:val="auto"/>
          <w:lang w:val="ru-RU"/>
        </w:rPr>
        <w:t xml:space="preserve">за </w:t>
      </w:r>
      <w:r w:rsidR="000266E5" w:rsidRPr="0010283A">
        <w:rPr>
          <w:iCs/>
          <w:noProof/>
          <w:color w:val="auto"/>
          <w:lang w:val="ru-RU"/>
        </w:rPr>
        <w:t>изведене радовe</w:t>
      </w:r>
      <w:r w:rsidRPr="002E60AA">
        <w:rPr>
          <w:iCs/>
          <w:noProof/>
          <w:color w:val="auto"/>
          <w:lang w:val="ru-RU"/>
        </w:rPr>
        <w:t xml:space="preserve"> </w:t>
      </w:r>
      <w:r w:rsidRPr="002E60AA">
        <w:rPr>
          <w:color w:val="auto"/>
          <w:lang w:val="ru-RU"/>
        </w:rPr>
        <w:t>(на основу Закона о роковима измирења новчаних обавеза у комерцијалним трансакцијама „Сл. гласник РС“ број 119/2012,  68/2015, 113/2017 91/2019, 44/2021 и 44/2021- др.закон)</w:t>
      </w:r>
      <w:r w:rsidRPr="002E60AA">
        <w:rPr>
          <w:iCs/>
          <w:noProof/>
          <w:color w:val="auto"/>
          <w:lang w:val="ru-RU"/>
        </w:rPr>
        <w:t xml:space="preserve">. Извођач  се обавезује да радове изведе у року дефинисаном  овим уговором, а да рачуне (ситуације) издаје </w:t>
      </w:r>
      <w:r w:rsidRPr="00A12FD7">
        <w:rPr>
          <w:iCs/>
          <w:noProof/>
          <w:color w:val="auto"/>
          <w:lang w:val="ru-RU"/>
        </w:rPr>
        <w:t>у висини и у складу са дефинисаном динамиком, по окончању радова односно потписивању записника о примопредаји радова.</w:t>
      </w:r>
    </w:p>
    <w:p w14:paraId="78508E3D" w14:textId="26D883D3" w:rsidR="002E60AA" w:rsidRPr="006D007F" w:rsidRDefault="002E60AA" w:rsidP="006D007F">
      <w:pPr>
        <w:widowControl w:val="0"/>
        <w:autoSpaceDE w:val="0"/>
        <w:autoSpaceDN w:val="0"/>
        <w:adjustRightInd w:val="0"/>
        <w:spacing w:line="360" w:lineRule="auto"/>
      </w:pPr>
      <w:r w:rsidRPr="002E60AA">
        <w:rPr>
          <w:bCs/>
        </w:rPr>
        <w:t>Уго</w:t>
      </w:r>
      <w:r w:rsidRPr="002E60AA">
        <w:rPr>
          <w:bCs/>
          <w:spacing w:val="-1"/>
        </w:rPr>
        <w:t>в</w:t>
      </w:r>
      <w:r w:rsidRPr="002E60AA">
        <w:rPr>
          <w:bCs/>
        </w:rPr>
        <w:t>ор</w:t>
      </w:r>
      <w:r w:rsidRPr="002E60AA">
        <w:rPr>
          <w:bCs/>
          <w:spacing w:val="-1"/>
        </w:rPr>
        <w:t>н</w:t>
      </w:r>
      <w:r w:rsidRPr="002E60AA">
        <w:rPr>
          <w:bCs/>
        </w:rPr>
        <w:t>е</w:t>
      </w:r>
      <w:r w:rsidRPr="002E60AA">
        <w:rPr>
          <w:bCs/>
          <w:spacing w:val="1"/>
        </w:rPr>
        <w:t xml:space="preserve"> с</w:t>
      </w:r>
      <w:r w:rsidRPr="002E60AA">
        <w:rPr>
          <w:bCs/>
          <w:spacing w:val="-2"/>
        </w:rPr>
        <w:t>т</w:t>
      </w:r>
      <w:r w:rsidRPr="002E60AA">
        <w:rPr>
          <w:bCs/>
        </w:rPr>
        <w:t>ране</w:t>
      </w:r>
      <w:r w:rsidRPr="002E60AA">
        <w:rPr>
          <w:bCs/>
          <w:spacing w:val="1"/>
        </w:rPr>
        <w:t xml:space="preserve"> </w:t>
      </w:r>
      <w:r w:rsidRPr="002E60AA">
        <w:rPr>
          <w:bCs/>
          <w:spacing w:val="3"/>
        </w:rPr>
        <w:t>с</w:t>
      </w:r>
      <w:r w:rsidRPr="002E60AA">
        <w:rPr>
          <w:bCs/>
        </w:rPr>
        <w:t>у</w:t>
      </w:r>
      <w:r w:rsidRPr="002E60AA">
        <w:rPr>
          <w:bCs/>
          <w:spacing w:val="-1"/>
        </w:rPr>
        <w:t xml:space="preserve"> </w:t>
      </w:r>
      <w:r w:rsidRPr="002E60AA">
        <w:rPr>
          <w:bCs/>
          <w:spacing w:val="1"/>
        </w:rPr>
        <w:t>са</w:t>
      </w:r>
      <w:r w:rsidRPr="002E60AA">
        <w:rPr>
          <w:bCs/>
          <w:spacing w:val="-2"/>
        </w:rPr>
        <w:t>г</w:t>
      </w:r>
      <w:r w:rsidRPr="002E60AA">
        <w:rPr>
          <w:bCs/>
          <w:spacing w:val="1"/>
        </w:rPr>
        <w:t>лас</w:t>
      </w:r>
      <w:r w:rsidRPr="002E60AA">
        <w:rPr>
          <w:bCs/>
          <w:spacing w:val="-1"/>
        </w:rPr>
        <w:t>н</w:t>
      </w:r>
      <w:r w:rsidRPr="002E60AA">
        <w:rPr>
          <w:bCs/>
        </w:rPr>
        <w:t>е</w:t>
      </w:r>
      <w:r w:rsidRPr="002E60AA">
        <w:rPr>
          <w:bCs/>
          <w:spacing w:val="-1"/>
        </w:rPr>
        <w:t xml:space="preserve"> д</w:t>
      </w:r>
      <w:r w:rsidRPr="002E60AA">
        <w:rPr>
          <w:bCs/>
        </w:rPr>
        <w:t>а</w:t>
      </w:r>
      <w:r w:rsidRPr="002E60AA">
        <w:rPr>
          <w:bCs/>
          <w:spacing w:val="1"/>
        </w:rPr>
        <w:t xml:space="preserve"> с</w:t>
      </w:r>
      <w:r w:rsidRPr="002E60AA">
        <w:rPr>
          <w:bCs/>
        </w:rPr>
        <w:t>е</w:t>
      </w:r>
      <w:r w:rsidRPr="002E60AA">
        <w:rPr>
          <w:bCs/>
          <w:spacing w:val="-1"/>
        </w:rPr>
        <w:t xml:space="preserve"> </w:t>
      </w:r>
      <w:r w:rsidRPr="002E60AA">
        <w:rPr>
          <w:bCs/>
        </w:rPr>
        <w:t>пл</w:t>
      </w:r>
      <w:r w:rsidRPr="002E60AA">
        <w:rPr>
          <w:bCs/>
          <w:spacing w:val="1"/>
        </w:rPr>
        <w:t>а</w:t>
      </w:r>
      <w:r w:rsidRPr="002E60AA">
        <w:rPr>
          <w:bCs/>
          <w:spacing w:val="-3"/>
        </w:rPr>
        <w:t>ћ</w:t>
      </w:r>
      <w:r w:rsidRPr="002E60AA">
        <w:rPr>
          <w:bCs/>
          <w:spacing w:val="1"/>
        </w:rPr>
        <w:t>ањ</w:t>
      </w:r>
      <w:r w:rsidRPr="002E60AA">
        <w:rPr>
          <w:bCs/>
        </w:rPr>
        <w:t>е</w:t>
      </w:r>
      <w:r w:rsidRPr="002E60AA">
        <w:rPr>
          <w:bCs/>
          <w:spacing w:val="1"/>
        </w:rPr>
        <w:t xml:space="preserve"> </w:t>
      </w:r>
      <w:r w:rsidRPr="002E60AA">
        <w:rPr>
          <w:bCs/>
        </w:rPr>
        <w:t>по о</w:t>
      </w:r>
      <w:r w:rsidRPr="002E60AA">
        <w:rPr>
          <w:bCs/>
          <w:spacing w:val="-1"/>
        </w:rPr>
        <w:t>в</w:t>
      </w:r>
      <w:r w:rsidRPr="002E60AA">
        <w:rPr>
          <w:bCs/>
        </w:rPr>
        <w:t>ом</w:t>
      </w:r>
      <w:r w:rsidRPr="002E60AA">
        <w:rPr>
          <w:bCs/>
          <w:spacing w:val="-2"/>
        </w:rPr>
        <w:t xml:space="preserve"> </w:t>
      </w:r>
      <w:r w:rsidRPr="002E60AA">
        <w:rPr>
          <w:bCs/>
        </w:rPr>
        <w:t>Уго</w:t>
      </w:r>
      <w:r w:rsidRPr="002E60AA">
        <w:rPr>
          <w:bCs/>
          <w:spacing w:val="-1"/>
        </w:rPr>
        <w:t>в</w:t>
      </w:r>
      <w:r w:rsidRPr="002E60AA">
        <w:rPr>
          <w:bCs/>
        </w:rPr>
        <w:t>о</w:t>
      </w:r>
      <w:r w:rsidRPr="002E60AA">
        <w:rPr>
          <w:bCs/>
          <w:spacing w:val="2"/>
        </w:rPr>
        <w:t>р</w:t>
      </w:r>
      <w:r w:rsidRPr="002E60AA">
        <w:rPr>
          <w:bCs/>
        </w:rPr>
        <w:t>у</w:t>
      </w:r>
      <w:r w:rsidRPr="002E60AA">
        <w:t xml:space="preserve"> изв</w:t>
      </w:r>
      <w:r w:rsidRPr="002E60AA">
        <w:rPr>
          <w:spacing w:val="-2"/>
        </w:rPr>
        <w:t>р</w:t>
      </w:r>
      <w:r w:rsidRPr="002E60AA">
        <w:t>ши на</w:t>
      </w:r>
      <w:r w:rsidRPr="002E60AA">
        <w:rPr>
          <w:spacing w:val="-1"/>
        </w:rPr>
        <w:t xml:space="preserve"> </w:t>
      </w:r>
      <w:r w:rsidRPr="002E60AA">
        <w:t>с</w:t>
      </w:r>
      <w:r w:rsidRPr="002E60AA">
        <w:rPr>
          <w:spacing w:val="2"/>
        </w:rPr>
        <w:t>л</w:t>
      </w:r>
      <w:r w:rsidRPr="002E60AA">
        <w:rPr>
          <w:spacing w:val="-1"/>
        </w:rPr>
        <w:t>е</w:t>
      </w:r>
      <w:r w:rsidRPr="002E60AA">
        <w:rPr>
          <w:spacing w:val="1"/>
        </w:rPr>
        <w:t>де</w:t>
      </w:r>
      <w:r w:rsidRPr="002E60AA">
        <w:rPr>
          <w:spacing w:val="-1"/>
        </w:rPr>
        <w:t>ћ</w:t>
      </w:r>
      <w:r w:rsidRPr="002E60AA">
        <w:t>и н</w:t>
      </w:r>
      <w:r w:rsidRPr="002E60AA">
        <w:rPr>
          <w:spacing w:val="-1"/>
        </w:rPr>
        <w:t>а</w:t>
      </w:r>
      <w:r w:rsidRPr="002E60AA">
        <w:t>чин:</w:t>
      </w:r>
    </w:p>
    <w:p w14:paraId="456DB99D" w14:textId="698B418A" w:rsidR="002E60AA" w:rsidRPr="002E60AA" w:rsidRDefault="002E60AA" w:rsidP="002E60AA">
      <w:pPr>
        <w:widowControl w:val="0"/>
        <w:autoSpaceDE w:val="0"/>
        <w:autoSpaceDN w:val="0"/>
        <w:adjustRightInd w:val="0"/>
        <w:spacing w:line="360" w:lineRule="auto"/>
        <w:ind w:left="480"/>
        <w:rPr>
          <w:lang w:val="sr-Cyrl-RS"/>
        </w:rPr>
      </w:pPr>
      <w:r w:rsidRPr="002E60AA">
        <w:t xml:space="preserve">  </w:t>
      </w:r>
      <w:r w:rsidRPr="002E60AA">
        <w:rPr>
          <w:spacing w:val="48"/>
        </w:rPr>
        <w:t xml:space="preserve"> </w:t>
      </w:r>
      <w:r w:rsidRPr="002E60AA">
        <w:rPr>
          <w:spacing w:val="-1"/>
        </w:rPr>
        <w:t>2</w:t>
      </w:r>
      <w:r w:rsidRPr="002E60AA">
        <w:rPr>
          <w:spacing w:val="1"/>
        </w:rPr>
        <w:t>0</w:t>
      </w:r>
      <w:r w:rsidR="007A71CC">
        <w:rPr>
          <w:spacing w:val="-1"/>
        </w:rPr>
        <w:t>23</w:t>
      </w:r>
      <w:r w:rsidRPr="002E60AA">
        <w:t>.</w:t>
      </w:r>
      <w:r w:rsidRPr="002E60AA">
        <w:rPr>
          <w:spacing w:val="3"/>
        </w:rPr>
        <w:t xml:space="preserve"> </w:t>
      </w:r>
      <w:r w:rsidRPr="002E60AA">
        <w:rPr>
          <w:spacing w:val="-1"/>
        </w:rPr>
        <w:t>го</w:t>
      </w:r>
      <w:r w:rsidRPr="002E60AA">
        <w:rPr>
          <w:spacing w:val="1"/>
        </w:rPr>
        <w:t>д</w:t>
      </w:r>
      <w:r w:rsidRPr="002E60AA">
        <w:t>ина –</w:t>
      </w:r>
      <w:r w:rsidRPr="002E60AA">
        <w:rPr>
          <w:spacing w:val="2"/>
        </w:rPr>
        <w:t xml:space="preserve"> </w:t>
      </w:r>
      <w:r w:rsidR="0010283A">
        <w:rPr>
          <w:spacing w:val="1"/>
          <w:lang w:val="sr-Cyrl-RS"/>
        </w:rPr>
        <w:t>8.033.333,33</w:t>
      </w:r>
      <w:r w:rsidRPr="00935497">
        <w:rPr>
          <w:spacing w:val="1"/>
          <w:lang w:val="sr-Cyrl-RS"/>
        </w:rPr>
        <w:t xml:space="preserve"> РСД</w:t>
      </w:r>
      <w:r w:rsidRPr="002E60AA">
        <w:rPr>
          <w:spacing w:val="1"/>
          <w:lang w:val="sr-Cyrl-RS"/>
        </w:rPr>
        <w:t xml:space="preserve"> </w:t>
      </w:r>
      <w:r w:rsidRPr="002E60AA">
        <w:rPr>
          <w:spacing w:val="1"/>
        </w:rPr>
        <w:t>о</w:t>
      </w:r>
      <w:r w:rsidRPr="002E60AA">
        <w:t>д</w:t>
      </w:r>
      <w:r w:rsidRPr="002E60AA">
        <w:rPr>
          <w:spacing w:val="2"/>
        </w:rPr>
        <w:t xml:space="preserve"> </w:t>
      </w:r>
      <w:r w:rsidRPr="002E60AA">
        <w:rPr>
          <w:spacing w:val="-4"/>
        </w:rPr>
        <w:t>у</w:t>
      </w:r>
      <w:r w:rsidRPr="002E60AA">
        <w:rPr>
          <w:spacing w:val="3"/>
        </w:rPr>
        <w:t>к</w:t>
      </w:r>
      <w:r w:rsidRPr="002E60AA">
        <w:rPr>
          <w:spacing w:val="-2"/>
        </w:rPr>
        <w:t>у</w:t>
      </w:r>
      <w:r w:rsidRPr="002E60AA">
        <w:t>п</w:t>
      </w:r>
      <w:r w:rsidRPr="002E60AA">
        <w:rPr>
          <w:spacing w:val="1"/>
        </w:rPr>
        <w:t>н</w:t>
      </w:r>
      <w:r w:rsidRPr="002E60AA">
        <w:t>е</w:t>
      </w:r>
      <w:r w:rsidRPr="002E60AA">
        <w:rPr>
          <w:spacing w:val="-1"/>
        </w:rPr>
        <w:t xml:space="preserve"> </w:t>
      </w:r>
      <w:r w:rsidRPr="002E60AA">
        <w:t>в</w:t>
      </w:r>
      <w:r w:rsidRPr="002E60AA">
        <w:rPr>
          <w:spacing w:val="1"/>
        </w:rPr>
        <w:t>р</w:t>
      </w:r>
      <w:r w:rsidRPr="002E60AA">
        <w:rPr>
          <w:spacing w:val="-1"/>
        </w:rPr>
        <w:t>е</w:t>
      </w:r>
      <w:r w:rsidRPr="002E60AA">
        <w:rPr>
          <w:spacing w:val="1"/>
        </w:rPr>
        <w:t>д</w:t>
      </w:r>
      <w:r w:rsidRPr="002E60AA">
        <w:t>н</w:t>
      </w:r>
      <w:r w:rsidRPr="002E60AA">
        <w:rPr>
          <w:spacing w:val="-2"/>
        </w:rPr>
        <w:t>о</w:t>
      </w:r>
      <w:r w:rsidRPr="002E60AA">
        <w:t>сти</w:t>
      </w:r>
      <w:r w:rsidRPr="002E60AA">
        <w:rPr>
          <w:spacing w:val="1"/>
        </w:rPr>
        <w:t xml:space="preserve"> </w:t>
      </w:r>
      <w:r w:rsidRPr="002E60AA">
        <w:rPr>
          <w:spacing w:val="1"/>
          <w:lang w:val="sr-Cyrl-RS"/>
        </w:rPr>
        <w:t>појединачног уговора</w:t>
      </w:r>
      <w:r w:rsidRPr="002E60AA">
        <w:rPr>
          <w:lang w:val="sr-Cyrl-RS"/>
        </w:rPr>
        <w:t xml:space="preserve"> без ПДВ-а.</w:t>
      </w:r>
    </w:p>
    <w:p w14:paraId="2EDCCF48" w14:textId="77777777" w:rsidR="002E60AA" w:rsidRPr="002E60AA" w:rsidRDefault="002E60AA" w:rsidP="007A71CC">
      <w:pPr>
        <w:widowControl w:val="0"/>
        <w:autoSpaceDE w:val="0"/>
        <w:autoSpaceDN w:val="0"/>
        <w:adjustRightInd w:val="0"/>
        <w:spacing w:line="360" w:lineRule="auto"/>
        <w:ind w:right="80" w:firstLine="720"/>
        <w:jc w:val="both"/>
      </w:pPr>
      <w:r w:rsidRPr="002E60AA">
        <w:t>П</w:t>
      </w:r>
      <w:r w:rsidRPr="002E60AA">
        <w:rPr>
          <w:spacing w:val="2"/>
        </w:rPr>
        <w:t>л</w:t>
      </w:r>
      <w:r w:rsidRPr="002E60AA">
        <w:rPr>
          <w:spacing w:val="-1"/>
        </w:rPr>
        <w:t>аћа</w:t>
      </w:r>
      <w:r w:rsidRPr="002E60AA">
        <w:rPr>
          <w:spacing w:val="1"/>
        </w:rPr>
        <w:t>њ</w:t>
      </w:r>
      <w:r w:rsidRPr="002E60AA">
        <w:t>е</w:t>
      </w:r>
      <w:r w:rsidRPr="002E60AA">
        <w:rPr>
          <w:spacing w:val="-1"/>
        </w:rPr>
        <w:t xml:space="preserve"> </w:t>
      </w:r>
      <w:r w:rsidRPr="002E60AA">
        <w:rPr>
          <w:spacing w:val="3"/>
        </w:rPr>
        <w:t>с</w:t>
      </w:r>
      <w:r w:rsidRPr="002E60AA">
        <w:t>е</w:t>
      </w:r>
      <w:r w:rsidRPr="002E60AA">
        <w:rPr>
          <w:spacing w:val="1"/>
        </w:rPr>
        <w:t xml:space="preserve"> </w:t>
      </w:r>
      <w:r w:rsidRPr="002E60AA">
        <w:t>в</w:t>
      </w:r>
      <w:r w:rsidRPr="002E60AA">
        <w:rPr>
          <w:spacing w:val="-2"/>
        </w:rPr>
        <w:t>р</w:t>
      </w:r>
      <w:r w:rsidRPr="002E60AA">
        <w:t>ши</w:t>
      </w:r>
      <w:r w:rsidRPr="002E60AA">
        <w:rPr>
          <w:spacing w:val="5"/>
        </w:rPr>
        <w:t xml:space="preserve"> </w:t>
      </w:r>
      <w:r w:rsidRPr="002E60AA">
        <w:rPr>
          <w:spacing w:val="2"/>
        </w:rPr>
        <w:t>н</w:t>
      </w:r>
      <w:r w:rsidRPr="002E60AA">
        <w:t>а</w:t>
      </w:r>
      <w:r w:rsidRPr="002E60AA">
        <w:rPr>
          <w:spacing w:val="1"/>
        </w:rPr>
        <w:t xml:space="preserve"> </w:t>
      </w:r>
      <w:r w:rsidRPr="002E60AA">
        <w:rPr>
          <w:spacing w:val="-1"/>
        </w:rPr>
        <w:t>о</w:t>
      </w:r>
      <w:r w:rsidRPr="002E60AA">
        <w:t>с</w:t>
      </w:r>
      <w:r w:rsidRPr="002E60AA">
        <w:rPr>
          <w:spacing w:val="2"/>
        </w:rPr>
        <w:t>н</w:t>
      </w:r>
      <w:r w:rsidRPr="002E60AA">
        <w:rPr>
          <w:spacing w:val="-1"/>
        </w:rPr>
        <w:t>о</w:t>
      </w:r>
      <w:r w:rsidRPr="002E60AA">
        <w:rPr>
          <w:spacing w:val="2"/>
        </w:rPr>
        <w:t>в</w:t>
      </w:r>
      <w:r w:rsidRPr="002E60AA">
        <w:t>у</w:t>
      </w:r>
      <w:r w:rsidRPr="002E60AA">
        <w:rPr>
          <w:spacing w:val="2"/>
        </w:rPr>
        <w:t xml:space="preserve"> </w:t>
      </w:r>
      <w:r w:rsidRPr="002E60AA">
        <w:rPr>
          <w:spacing w:val="2"/>
          <w:lang w:val="sr-Cyrl-RS"/>
        </w:rPr>
        <w:t xml:space="preserve">овог </w:t>
      </w:r>
      <w:r w:rsidRPr="002E60AA">
        <w:rPr>
          <w:spacing w:val="1"/>
        </w:rPr>
        <w:t>Уг</w:t>
      </w:r>
      <w:r w:rsidRPr="002E60AA">
        <w:rPr>
          <w:spacing w:val="-1"/>
        </w:rPr>
        <w:t>о</w:t>
      </w:r>
      <w:r w:rsidRPr="002E60AA">
        <w:rPr>
          <w:spacing w:val="2"/>
        </w:rPr>
        <w:t>в</w:t>
      </w:r>
      <w:r w:rsidRPr="002E60AA">
        <w:rPr>
          <w:spacing w:val="-1"/>
        </w:rPr>
        <w:t>о</w:t>
      </w:r>
      <w:r w:rsidRPr="002E60AA">
        <w:rPr>
          <w:spacing w:val="1"/>
        </w:rPr>
        <w:t>р</w:t>
      </w:r>
      <w:r w:rsidRPr="002E60AA">
        <w:t>а</w:t>
      </w:r>
      <w:r w:rsidRPr="002E60AA">
        <w:rPr>
          <w:spacing w:val="-1"/>
        </w:rPr>
        <w:t xml:space="preserve"> </w:t>
      </w:r>
      <w:r w:rsidRPr="002E60AA">
        <w:t>и</w:t>
      </w:r>
      <w:r w:rsidRPr="002E60AA">
        <w:rPr>
          <w:spacing w:val="6"/>
        </w:rPr>
        <w:t xml:space="preserve"> </w:t>
      </w:r>
      <w:r w:rsidRPr="002E60AA">
        <w:t>у</w:t>
      </w:r>
      <w:r w:rsidRPr="002E60AA">
        <w:rPr>
          <w:spacing w:val="-2"/>
        </w:rPr>
        <w:t xml:space="preserve"> </w:t>
      </w:r>
      <w:r w:rsidRPr="002E60AA">
        <w:t>с</w:t>
      </w:r>
      <w:r w:rsidRPr="002E60AA">
        <w:rPr>
          <w:spacing w:val="1"/>
        </w:rPr>
        <w:t>кл</w:t>
      </w:r>
      <w:r w:rsidRPr="002E60AA">
        <w:rPr>
          <w:spacing w:val="-1"/>
        </w:rPr>
        <w:t>а</w:t>
      </w:r>
      <w:r w:rsidRPr="002E60AA">
        <w:rPr>
          <w:spacing w:val="4"/>
        </w:rPr>
        <w:t>д</w:t>
      </w:r>
      <w:r w:rsidRPr="002E60AA">
        <w:t>у</w:t>
      </w:r>
      <w:r w:rsidRPr="002E60AA">
        <w:rPr>
          <w:spacing w:val="-5"/>
        </w:rPr>
        <w:t xml:space="preserve"> </w:t>
      </w:r>
      <w:r w:rsidRPr="002E60AA">
        <w:rPr>
          <w:spacing w:val="3"/>
        </w:rPr>
        <w:t>с</w:t>
      </w:r>
      <w:r w:rsidRPr="002E60AA">
        <w:t>а Законом којим се уређује буџет и финансирање капиталних пројеката, као и</w:t>
      </w:r>
      <w:r w:rsidRPr="002E60AA">
        <w:rPr>
          <w:spacing w:val="1"/>
        </w:rPr>
        <w:t xml:space="preserve"> </w:t>
      </w:r>
      <w:r w:rsidRPr="002E60AA">
        <w:t>П</w:t>
      </w:r>
      <w:r w:rsidRPr="002E60AA">
        <w:rPr>
          <w:spacing w:val="1"/>
        </w:rPr>
        <w:t>л</w:t>
      </w:r>
      <w:r w:rsidRPr="002E60AA">
        <w:rPr>
          <w:spacing w:val="-1"/>
        </w:rPr>
        <w:t>а</w:t>
      </w:r>
      <w:r w:rsidRPr="002E60AA">
        <w:t>н</w:t>
      </w:r>
      <w:r w:rsidRPr="002E60AA">
        <w:rPr>
          <w:spacing w:val="-2"/>
        </w:rPr>
        <w:t>о</w:t>
      </w:r>
      <w:r w:rsidRPr="002E60AA">
        <w:t>м</w:t>
      </w:r>
      <w:r w:rsidRPr="002E60AA">
        <w:rPr>
          <w:spacing w:val="1"/>
        </w:rPr>
        <w:t xml:space="preserve"> </w:t>
      </w:r>
      <w:r w:rsidRPr="002E60AA">
        <w:t>к</w:t>
      </w:r>
      <w:r w:rsidRPr="002E60AA">
        <w:rPr>
          <w:spacing w:val="1"/>
        </w:rPr>
        <w:t>а</w:t>
      </w:r>
      <w:r w:rsidRPr="002E60AA">
        <w:t>пит</w:t>
      </w:r>
      <w:r w:rsidRPr="002E60AA">
        <w:rPr>
          <w:spacing w:val="-1"/>
        </w:rPr>
        <w:t>а</w:t>
      </w:r>
      <w:r w:rsidRPr="002E60AA">
        <w:rPr>
          <w:spacing w:val="1"/>
        </w:rPr>
        <w:t>л</w:t>
      </w:r>
      <w:r w:rsidRPr="002E60AA">
        <w:t>них ин</w:t>
      </w:r>
      <w:r w:rsidRPr="002E60AA">
        <w:rPr>
          <w:spacing w:val="2"/>
        </w:rPr>
        <w:t>в</w:t>
      </w:r>
      <w:r w:rsidRPr="002E60AA">
        <w:rPr>
          <w:spacing w:val="1"/>
        </w:rPr>
        <w:t>е</w:t>
      </w:r>
      <w:r w:rsidRPr="002E60AA">
        <w:t>сти</w:t>
      </w:r>
      <w:r w:rsidRPr="002E60AA">
        <w:rPr>
          <w:spacing w:val="-1"/>
        </w:rPr>
        <w:t>ц</w:t>
      </w:r>
      <w:r w:rsidRPr="002E60AA">
        <w:t>ија на</w:t>
      </w:r>
      <w:r w:rsidRPr="002E60AA">
        <w:rPr>
          <w:spacing w:val="-2"/>
        </w:rPr>
        <w:t xml:space="preserve"> </w:t>
      </w:r>
      <w:r w:rsidRPr="002E60AA">
        <w:t>три</w:t>
      </w:r>
      <w:r w:rsidRPr="002E60AA">
        <w:rPr>
          <w:spacing w:val="2"/>
        </w:rPr>
        <w:t xml:space="preserve"> </w:t>
      </w:r>
      <w:r w:rsidRPr="002E60AA">
        <w:rPr>
          <w:spacing w:val="-1"/>
        </w:rPr>
        <w:t>го</w:t>
      </w:r>
      <w:r w:rsidRPr="002E60AA">
        <w:rPr>
          <w:spacing w:val="1"/>
        </w:rPr>
        <w:t>д</w:t>
      </w:r>
      <w:r w:rsidRPr="002E60AA">
        <w:t>ин</w:t>
      </w:r>
      <w:r w:rsidRPr="002E60AA">
        <w:rPr>
          <w:spacing w:val="-1"/>
        </w:rPr>
        <w:t>е</w:t>
      </w:r>
      <w:r w:rsidRPr="002E60AA">
        <w:t>.</w:t>
      </w:r>
    </w:p>
    <w:p w14:paraId="6808C622" w14:textId="4574A069" w:rsidR="002E60AA" w:rsidRPr="00003EEC" w:rsidRDefault="002E60AA" w:rsidP="00006AE8">
      <w:pPr>
        <w:widowControl w:val="0"/>
        <w:autoSpaceDE w:val="0"/>
        <w:autoSpaceDN w:val="0"/>
        <w:adjustRightInd w:val="0"/>
        <w:spacing w:line="360" w:lineRule="auto"/>
        <w:ind w:left="120" w:firstLine="305"/>
        <w:rPr>
          <w:spacing w:val="1"/>
          <w:lang w:val="sr-Cyrl-RS"/>
        </w:rPr>
      </w:pPr>
      <w:r w:rsidRPr="002E60AA">
        <w:t>Средства за р</w:t>
      </w:r>
      <w:r w:rsidRPr="002E60AA">
        <w:rPr>
          <w:spacing w:val="-1"/>
        </w:rPr>
        <w:t>еа</w:t>
      </w:r>
      <w:r w:rsidRPr="002E60AA">
        <w:rPr>
          <w:spacing w:val="1"/>
        </w:rPr>
        <w:t>л</w:t>
      </w:r>
      <w:r w:rsidRPr="002E60AA">
        <w:t>из</w:t>
      </w:r>
      <w:r w:rsidRPr="002E60AA">
        <w:rPr>
          <w:spacing w:val="-1"/>
        </w:rPr>
        <w:t>ац</w:t>
      </w:r>
      <w:r w:rsidRPr="002E60AA">
        <w:t>и</w:t>
      </w:r>
      <w:r w:rsidRPr="002E60AA">
        <w:rPr>
          <w:spacing w:val="2"/>
        </w:rPr>
        <w:t>ј</w:t>
      </w:r>
      <w:r w:rsidRPr="002E60AA">
        <w:t>а</w:t>
      </w:r>
      <w:r w:rsidRPr="002E60AA">
        <w:rPr>
          <w:spacing w:val="-1"/>
        </w:rPr>
        <w:t xml:space="preserve"> о</w:t>
      </w:r>
      <w:r w:rsidRPr="002E60AA">
        <w:rPr>
          <w:spacing w:val="2"/>
        </w:rPr>
        <w:t>в</w:t>
      </w:r>
      <w:r w:rsidRPr="002E60AA">
        <w:rPr>
          <w:spacing w:val="-1"/>
        </w:rPr>
        <w:t>о</w:t>
      </w:r>
      <w:r w:rsidRPr="002E60AA">
        <w:t>г</w:t>
      </w:r>
      <w:r w:rsidRPr="002E60AA">
        <w:rPr>
          <w:spacing w:val="2"/>
        </w:rPr>
        <w:t xml:space="preserve"> </w:t>
      </w:r>
      <w:r w:rsidRPr="002E60AA">
        <w:rPr>
          <w:spacing w:val="-2"/>
        </w:rPr>
        <w:t>у</w:t>
      </w:r>
      <w:r w:rsidRPr="002E60AA">
        <w:rPr>
          <w:spacing w:val="1"/>
        </w:rPr>
        <w:t>го</w:t>
      </w:r>
      <w:r w:rsidRPr="002E60AA">
        <w:t>в</w:t>
      </w:r>
      <w:r w:rsidRPr="002E60AA">
        <w:rPr>
          <w:spacing w:val="-2"/>
        </w:rPr>
        <w:t>о</w:t>
      </w:r>
      <w:r w:rsidRPr="002E60AA">
        <w:rPr>
          <w:spacing w:val="1"/>
        </w:rPr>
        <w:t>р</w:t>
      </w:r>
      <w:r w:rsidRPr="002E60AA">
        <w:t>а</w:t>
      </w:r>
      <w:r w:rsidRPr="002E60AA">
        <w:rPr>
          <w:spacing w:val="-1"/>
        </w:rPr>
        <w:t xml:space="preserve"> </w:t>
      </w:r>
      <w:r w:rsidRPr="002E60AA">
        <w:rPr>
          <w:spacing w:val="2"/>
        </w:rPr>
        <w:t>су</w:t>
      </w:r>
      <w:r w:rsidRPr="002E60AA">
        <w:rPr>
          <w:spacing w:val="1"/>
        </w:rPr>
        <w:t xml:space="preserve"> </w:t>
      </w:r>
      <w:r w:rsidR="00FF6C6B">
        <w:rPr>
          <w:spacing w:val="1"/>
          <w:lang w:val="sr-Cyrl-RS"/>
        </w:rPr>
        <w:t>н</w:t>
      </w:r>
      <w:r w:rsidR="00FF6C6B" w:rsidRPr="009E1943">
        <w:rPr>
          <w:lang w:val="sr-Cyrl-RS"/>
        </w:rPr>
        <w:t xml:space="preserve">а основу  </w:t>
      </w:r>
      <w:r w:rsidR="00FF6C6B" w:rsidRPr="009E1943">
        <w:rPr>
          <w:kern w:val="2"/>
        </w:rPr>
        <w:t xml:space="preserve">Одлуке о </w:t>
      </w:r>
      <w:r w:rsidR="00FF6C6B" w:rsidRPr="009E1943">
        <w:rPr>
          <w:kern w:val="2"/>
          <w:lang w:val="sr-Cyrl-RS"/>
        </w:rPr>
        <w:t xml:space="preserve">изменама и допунама одлуке о </w:t>
      </w:r>
      <w:r w:rsidR="00FF6C6B" w:rsidRPr="009E1943">
        <w:rPr>
          <w:kern w:val="2"/>
        </w:rPr>
        <w:t>буџету општине Ћуприја за 2023. годину („Сл. гласник општине Ћуприја“, бр. 39</w:t>
      </w:r>
      <w:r w:rsidR="00FF6C6B" w:rsidRPr="009E1943">
        <w:rPr>
          <w:kern w:val="2"/>
          <w:lang w:val="sr-Cyrl-RS"/>
        </w:rPr>
        <w:t xml:space="preserve">/22 </w:t>
      </w:r>
      <w:r w:rsidR="00FF6C6B" w:rsidRPr="009E1943">
        <w:rPr>
          <w:kern w:val="2"/>
        </w:rPr>
        <w:t xml:space="preserve">, </w:t>
      </w:r>
      <w:r w:rsidR="00FF6C6B" w:rsidRPr="009E1943">
        <w:rPr>
          <w:kern w:val="2"/>
          <w:lang w:val="sr-Cyrl-RS"/>
        </w:rPr>
        <w:t>7/23</w:t>
      </w:r>
      <w:r w:rsidR="00FF6C6B" w:rsidRPr="009E1943">
        <w:rPr>
          <w:kern w:val="2"/>
        </w:rPr>
        <w:t xml:space="preserve"> </w:t>
      </w:r>
      <w:r w:rsidR="00FF6C6B" w:rsidRPr="009E1943">
        <w:rPr>
          <w:kern w:val="2"/>
          <w:lang w:val="sr-Cyrl-RS"/>
        </w:rPr>
        <w:t>и 20/23</w:t>
      </w:r>
      <w:r w:rsidR="00FF6C6B">
        <w:rPr>
          <w:kern w:val="2"/>
        </w:rPr>
        <w:t>)</w:t>
      </w:r>
      <w:r w:rsidR="00006AE8">
        <w:rPr>
          <w:lang w:val="sr-Cyrl-RS"/>
        </w:rPr>
        <w:t xml:space="preserve"> позиција </w:t>
      </w:r>
      <w:r w:rsidR="00006AE8">
        <w:rPr>
          <w:spacing w:val="1"/>
          <w:lang w:val="sr-Cyrl-RS"/>
        </w:rPr>
        <w:t>163, конто 511300 и Решење</w:t>
      </w:r>
      <w:r w:rsidR="00003EEC">
        <w:rPr>
          <w:spacing w:val="1"/>
          <w:lang w:val="sr-Cyrl-RS"/>
        </w:rPr>
        <w:t xml:space="preserve"> </w:t>
      </w:r>
      <w:r w:rsidR="000F1407">
        <w:rPr>
          <w:spacing w:val="1"/>
          <w:lang w:val="sr-Cyrl-RS"/>
        </w:rPr>
        <w:t xml:space="preserve">Општинског </w:t>
      </w:r>
      <w:r w:rsidR="00003EEC">
        <w:rPr>
          <w:spacing w:val="1"/>
          <w:lang w:val="sr-Cyrl-RS"/>
        </w:rPr>
        <w:t xml:space="preserve">већа за преузимање обавеза по уговору за финасирање капиталних издатака који захтевају </w:t>
      </w:r>
      <w:r w:rsidR="00006AE8">
        <w:rPr>
          <w:spacing w:val="1"/>
          <w:lang w:val="sr-Cyrl-RS"/>
        </w:rPr>
        <w:t>плаћање у више година бр. 06-108-3/2023-01-1 од 12.07.2023</w:t>
      </w:r>
      <w:r w:rsidR="00003EEC">
        <w:rPr>
          <w:spacing w:val="1"/>
          <w:lang w:val="sr-Cyrl-RS"/>
        </w:rPr>
        <w:t>. године.</w:t>
      </w:r>
    </w:p>
    <w:p w14:paraId="33A60368" w14:textId="645E82D9" w:rsidR="002E60AA" w:rsidRPr="002E60AA" w:rsidRDefault="002E60AA" w:rsidP="00006A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AA">
        <w:rPr>
          <w:rFonts w:ascii="Times New Roman" w:hAnsi="Times New Roman" w:cs="Times New Roman"/>
          <w:color w:val="000000"/>
          <w:sz w:val="24"/>
          <w:szCs w:val="24"/>
        </w:rPr>
        <w:t>Висин</w:t>
      </w:r>
      <w:r w:rsidRPr="002E60AA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ђ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х с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ђ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 xml:space="preserve">них 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 xml:space="preserve">Буџетом Општине Ћуприја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20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="00006AE8">
        <w:rPr>
          <w:rFonts w:ascii="Times New Roman" w:hAnsi="Times New Roman" w:cs="Times New Roman"/>
          <w:color w:val="000000"/>
          <w:spacing w:val="-1"/>
          <w:sz w:val="24"/>
          <w:szCs w:val="24"/>
          <w:lang w:val="sr-Cyrl-RS"/>
        </w:rPr>
        <w:t>3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F1407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у, у складу са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Фи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нси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ј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ски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ом</w:t>
      </w:r>
      <w:r w:rsidRPr="002E60A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0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="00006AE8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>3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1407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>г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="00003EEC">
        <w:rPr>
          <w:rFonts w:ascii="Times New Roman" w:hAnsi="Times New Roman" w:cs="Times New Roman"/>
          <w:color w:val="000000"/>
          <w:spacing w:val="-5"/>
          <w:sz w:val="24"/>
          <w:szCs w:val="24"/>
          <w:lang w:val="sr-Cyrl-RS"/>
        </w:rPr>
        <w:t xml:space="preserve">  и Изменим и д</w:t>
      </w:r>
      <w:r w:rsidR="00006AE8">
        <w:rPr>
          <w:rFonts w:ascii="Times New Roman" w:hAnsi="Times New Roman" w:cs="Times New Roman"/>
          <w:color w:val="000000"/>
          <w:spacing w:val="-5"/>
          <w:sz w:val="24"/>
          <w:szCs w:val="24"/>
          <w:lang w:val="sr-Cyrl-RS"/>
        </w:rPr>
        <w:t>опуном финасијског плана за 2023</w:t>
      </w:r>
      <w:r w:rsidR="00003EEC">
        <w:rPr>
          <w:rFonts w:ascii="Times New Roman" w:hAnsi="Times New Roman" w:cs="Times New Roman"/>
          <w:color w:val="000000"/>
          <w:spacing w:val="-5"/>
          <w:sz w:val="24"/>
          <w:szCs w:val="24"/>
          <w:lang w:val="sr-Cyrl-RS"/>
        </w:rPr>
        <w:t>. годину.</w:t>
      </w:r>
    </w:p>
    <w:p w14:paraId="02DD8CB2" w14:textId="5DBF5226" w:rsidR="002E60AA" w:rsidRPr="002E60AA" w:rsidRDefault="002E60AA" w:rsidP="00006A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AA">
        <w:rPr>
          <w:rFonts w:ascii="Times New Roman" w:hAnsi="Times New Roman" w:cs="Times New Roman"/>
          <w:color w:val="000000"/>
          <w:sz w:val="24"/>
          <w:szCs w:val="24"/>
        </w:rPr>
        <w:t>Висин</w:t>
      </w:r>
      <w:r w:rsidRPr="002E60AA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ђ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х с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ђ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 xml:space="preserve">них 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>Буџетом Општине Ћуприја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006AE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2024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 годину у складу са</w:t>
      </w:r>
      <w:r w:rsidRPr="002E60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Фи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нси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ј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ски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ом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0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="00006AE8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>4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4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>;</w:t>
      </w:r>
    </w:p>
    <w:p w14:paraId="44B21240" w14:textId="7A0AA822" w:rsidR="00861359" w:rsidRPr="00006AE8" w:rsidRDefault="002E60AA" w:rsidP="007C3AA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11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E60AA">
        <w:rPr>
          <w:rFonts w:ascii="Times New Roman" w:hAnsi="Times New Roman" w:cs="Times New Roman"/>
          <w:color w:val="000000"/>
          <w:sz w:val="24"/>
          <w:szCs w:val="24"/>
        </w:rPr>
        <w:t>Висин</w:t>
      </w:r>
      <w:r w:rsidRPr="002E60AA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ђ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х с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ђ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 xml:space="preserve">них 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 xml:space="preserve">Буџетом Општине Ћуприја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20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="00006AE8">
        <w:rPr>
          <w:rFonts w:ascii="Times New Roman" w:hAnsi="Times New Roman" w:cs="Times New Roman"/>
          <w:color w:val="000000"/>
          <w:spacing w:val="-1"/>
          <w:sz w:val="24"/>
          <w:szCs w:val="24"/>
          <w:lang w:val="sr-Cyrl-RS"/>
        </w:rPr>
        <w:t>5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E60A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складу са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Фи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нси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ј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ски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ом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60AA">
        <w:rPr>
          <w:rFonts w:ascii="Times New Roman" w:hAnsi="Times New Roman" w:cs="Times New Roman"/>
          <w:color w:val="000000"/>
          <w:spacing w:val="4"/>
          <w:sz w:val="24"/>
          <w:szCs w:val="24"/>
        </w:rPr>
        <w:t>2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0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="00006AE8">
        <w:rPr>
          <w:rFonts w:ascii="Times New Roman" w:hAnsi="Times New Roman" w:cs="Times New Roman"/>
          <w:color w:val="000000"/>
          <w:spacing w:val="-1"/>
          <w:sz w:val="24"/>
          <w:szCs w:val="24"/>
          <w:lang w:val="sr-Cyrl-RS"/>
        </w:rPr>
        <w:t>5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4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 w:rsidRPr="002E60A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2E60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60AA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2E60AA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2E60AA">
        <w:rPr>
          <w:rFonts w:ascii="Times New Roman" w:hAnsi="Times New Roman" w:cs="Times New Roman"/>
          <w:color w:val="000000"/>
          <w:spacing w:val="1"/>
          <w:sz w:val="24"/>
          <w:szCs w:val="24"/>
          <w:lang w:val="sr-Cyrl-RS"/>
        </w:rPr>
        <w:t>.</w:t>
      </w:r>
    </w:p>
    <w:p w14:paraId="05E11B8A" w14:textId="77777777" w:rsidR="00006AE8" w:rsidRPr="00861359" w:rsidRDefault="00006AE8" w:rsidP="00006AE8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85" w:right="211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14:paraId="4C392214" w14:textId="62E585B2" w:rsidR="00861359" w:rsidRPr="00F3776F" w:rsidRDefault="000920D0" w:rsidP="00006AE8">
      <w:pPr>
        <w:widowControl w:val="0"/>
        <w:autoSpaceDE w:val="0"/>
        <w:autoSpaceDN w:val="0"/>
        <w:adjustRightInd w:val="0"/>
        <w:spacing w:line="360" w:lineRule="auto"/>
        <w:ind w:left="425" w:right="211"/>
        <w:jc w:val="both"/>
        <w:rPr>
          <w:color w:val="auto"/>
          <w:spacing w:val="1"/>
          <w:lang w:val="sr-Cyrl-RS"/>
        </w:rPr>
      </w:pPr>
      <w:r>
        <w:rPr>
          <w:color w:val="auto"/>
          <w:spacing w:val="1"/>
          <w:lang w:val="sr-Cyrl-RS"/>
        </w:rPr>
        <w:lastRenderedPageBreak/>
        <w:t>Уколико И</w:t>
      </w:r>
      <w:r w:rsidR="00A12FD7" w:rsidRPr="00935497">
        <w:rPr>
          <w:color w:val="auto"/>
          <w:spacing w:val="1"/>
          <w:lang w:val="sr-Cyrl-RS"/>
        </w:rPr>
        <w:t xml:space="preserve">звођач  не буде уведен у посао </w:t>
      </w:r>
      <w:r w:rsidR="005410A9">
        <w:rPr>
          <w:color w:val="auto"/>
          <w:spacing w:val="1"/>
          <w:lang w:val="sr-Cyrl-RS"/>
        </w:rPr>
        <w:t xml:space="preserve">од стране стручног надзора </w:t>
      </w:r>
      <w:r w:rsidR="000F1407">
        <w:rPr>
          <w:color w:val="auto"/>
          <w:spacing w:val="1"/>
          <w:lang w:val="sr-Cyrl-RS"/>
        </w:rPr>
        <w:t>у 202</w:t>
      </w:r>
      <w:r w:rsidR="000266E5">
        <w:rPr>
          <w:color w:val="auto"/>
          <w:spacing w:val="1"/>
          <w:lang w:val="sr-Cyrl-RS"/>
        </w:rPr>
        <w:t>3</w:t>
      </w:r>
      <w:r w:rsidR="000F1407">
        <w:rPr>
          <w:color w:val="auto"/>
          <w:spacing w:val="1"/>
          <w:lang w:val="sr-Cyrl-RS"/>
        </w:rPr>
        <w:t>. години</w:t>
      </w:r>
      <w:r w:rsidR="00A12FD7" w:rsidRPr="00935497">
        <w:rPr>
          <w:color w:val="auto"/>
          <w:spacing w:val="1"/>
          <w:lang w:val="sr-Cyrl-RS"/>
        </w:rPr>
        <w:t xml:space="preserve"> наручилац ће обавезу плаћања </w:t>
      </w:r>
      <w:r w:rsidR="00861359" w:rsidRPr="00935497">
        <w:rPr>
          <w:color w:val="auto"/>
          <w:spacing w:val="1"/>
          <w:lang w:val="sr-Cyrl-RS"/>
        </w:rPr>
        <w:t>предвиђену за 202</w:t>
      </w:r>
      <w:r w:rsidR="000266E5">
        <w:rPr>
          <w:color w:val="auto"/>
          <w:spacing w:val="1"/>
          <w:lang w:val="sr-Cyrl-RS"/>
        </w:rPr>
        <w:t>3</w:t>
      </w:r>
      <w:r w:rsidR="00861359" w:rsidRPr="00935497">
        <w:rPr>
          <w:color w:val="auto"/>
          <w:spacing w:val="1"/>
          <w:lang w:val="sr-Cyrl-RS"/>
        </w:rPr>
        <w:t xml:space="preserve">. годину </w:t>
      </w:r>
      <w:r w:rsidR="00006AE8">
        <w:rPr>
          <w:color w:val="auto"/>
          <w:spacing w:val="1"/>
          <w:lang w:val="sr-Cyrl-RS"/>
        </w:rPr>
        <w:t>преузети у 2024</w:t>
      </w:r>
      <w:r w:rsidR="00A12FD7" w:rsidRPr="00935497">
        <w:rPr>
          <w:color w:val="auto"/>
          <w:spacing w:val="1"/>
          <w:lang w:val="sr-Cyrl-RS"/>
        </w:rPr>
        <w:t>. годину</w:t>
      </w:r>
      <w:r w:rsidR="00861359" w:rsidRPr="00935497">
        <w:rPr>
          <w:color w:val="auto"/>
          <w:spacing w:val="1"/>
          <w:lang w:val="sr-Cyrl-RS"/>
        </w:rPr>
        <w:t>.</w:t>
      </w:r>
    </w:p>
    <w:p w14:paraId="120F23DD" w14:textId="77777777" w:rsidR="002E60AA" w:rsidRPr="002E60AA" w:rsidRDefault="002E60AA" w:rsidP="002E60AA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Испостављање исправних и регистрованих рачуна односно ситуација од стране Извођача:</w:t>
      </w:r>
    </w:p>
    <w:p w14:paraId="69DF8C1F" w14:textId="1DF3A82A" w:rsidR="002E60AA" w:rsidRPr="0010283A" w:rsidRDefault="002E60AA" w:rsidP="007C3AAA">
      <w:pPr>
        <w:pStyle w:val="Normal1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Извођач</w:t>
      </w:r>
      <w:r w:rsidRPr="0010283A">
        <w:rPr>
          <w:rFonts w:ascii="Times New Roman" w:eastAsia="Times New Roman" w:hAnsi="Times New Roman" w:cs="Times New Roman"/>
          <w:sz w:val="24"/>
          <w:szCs w:val="24"/>
        </w:rPr>
        <w:t xml:space="preserve"> радова</w:t>
      </w: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је дужан</w:t>
      </w:r>
      <w:r w:rsidR="006C21DF" w:rsidRPr="00102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</w:t>
      </w: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прву </w:t>
      </w:r>
      <w:r w:rsidR="006A13AF" w:rsidRPr="00102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привремену </w:t>
      </w:r>
      <w:r w:rsidR="006C21DF"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ситуацију </w:t>
      </w: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која доспева </w:t>
      </w:r>
      <w:r w:rsidR="006C21DF" w:rsidRPr="00102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</w:t>
      </w: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006AE8" w:rsidRPr="00102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="006C21DF"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годину</w:t>
      </w: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>, у складу са Планом капиталних инвестиција и</w:t>
      </w: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овим</w:t>
      </w:r>
      <w:r w:rsidRPr="00102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Уговором испостави </w:t>
      </w:r>
      <w:r w:rsidR="006C21DF" w:rsidRPr="0010283A">
        <w:rPr>
          <w:rFonts w:ascii="Times New Roman" w:hAnsi="Times New Roman" w:cs="Times New Roman"/>
          <w:sz w:val="24"/>
          <w:szCs w:val="24"/>
        </w:rPr>
        <w:t xml:space="preserve">на основу оверене грађевинске књиге и јединичних цена из усвојене понуде </w:t>
      </w:r>
      <w:r w:rsidR="006C21DF" w:rsidRPr="0010283A">
        <w:rPr>
          <w:rFonts w:ascii="Times New Roman" w:hAnsi="Times New Roman" w:cs="Times New Roman"/>
          <w:sz w:val="24"/>
          <w:szCs w:val="24"/>
          <w:lang w:val="sr-Cyrl-RS"/>
        </w:rPr>
        <w:t>Извођача радова,</w:t>
      </w:r>
      <w:r w:rsidR="006C21DF" w:rsidRPr="0010283A">
        <w:rPr>
          <w:rFonts w:ascii="Times New Roman" w:hAnsi="Times New Roman" w:cs="Times New Roman"/>
          <w:sz w:val="24"/>
          <w:szCs w:val="24"/>
        </w:rPr>
        <w:t xml:space="preserve">  потписаним од стране стручног надзора</w:t>
      </w:r>
      <w:r w:rsidR="000920D0" w:rsidRPr="001028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0283A" w:rsidRPr="00102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испостави најкасније до 31.12.2023 године</w:t>
      </w:r>
      <w:r w:rsidR="006C21DF" w:rsidRPr="00102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34E41157" w14:textId="78891519" w:rsidR="00284642" w:rsidRPr="007E0BBC" w:rsidRDefault="00284642" w:rsidP="0010283A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BB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Плаћање се врши по основу </w:t>
      </w:r>
      <w:r w:rsidR="0054281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оверен</w:t>
      </w:r>
      <w:r w:rsidR="00E4511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их привремених ситуација, односно</w:t>
      </w:r>
      <w:r w:rsidRPr="007E0BB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</w:t>
      </w:r>
      <w:r w:rsidR="0054281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кончане ситуац</w:t>
      </w:r>
      <w:r w:rsidR="004841E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54281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је, сачињене</w:t>
      </w:r>
      <w:r w:rsidR="0080383D" w:rsidRPr="007E0BB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основу оверене грађевинске књиге изведених радова и јединичних цена из усвојене понуде Извођача радова и потписаним од стране стручног надзора, у року од 45 ( четрдесетпет) дана од дана пријема </w:t>
      </w:r>
      <w:r w:rsidR="004841E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оверене привремене, </w:t>
      </w:r>
      <w:r w:rsidR="005B19D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односно окончане ситуације</w:t>
      </w:r>
      <w:r w:rsidR="0080383D" w:rsidRPr="007E0BB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 стране стручног надзора.</w:t>
      </w:r>
    </w:p>
    <w:p w14:paraId="6995DA49" w14:textId="5C52E8E2" w:rsidR="00284642" w:rsidRPr="00247817" w:rsidRDefault="00247817" w:rsidP="0010283A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7E0BB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Електронска фактура мора да буде унета у систем електронских фактура у </w:t>
      </w:r>
      <w:r w:rsidR="00866AA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складу са Законом о електронском</w:t>
      </w:r>
      <w:r w:rsidRPr="007E0BB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фактурисању ( „Службени гласник РС “</w:t>
      </w:r>
      <w:r w:rsidR="008D6D09" w:rsidRPr="007E0BB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бр 119/2012, 68/2015. 113/20 и 91/2019).</w:t>
      </w:r>
    </w:p>
    <w:p w14:paraId="247180AA" w14:textId="3DFB5E1D" w:rsidR="002E60AA" w:rsidRPr="002E60AA" w:rsidRDefault="002E60AA" w:rsidP="002E60AA">
      <w:pPr>
        <w:pStyle w:val="Normal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</w:rPr>
        <w:t>Уговорне стране сагласне</w:t>
      </w: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су</w:t>
      </w: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се у свему што није дефинисано овим чланом уговора примењују одредбе Закона о облигационим односим</w:t>
      </w:r>
      <w:r w:rsidR="004841E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Републике Србије,</w:t>
      </w: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0AA">
        <w:rPr>
          <w:rFonts w:ascii="Times New Roman" w:eastAsia="Times New Roman" w:hAnsi="Times New Roman" w:cs="Times New Roman"/>
          <w:sz w:val="24"/>
          <w:szCs w:val="24"/>
        </w:rPr>
        <w:t>("Сл. лист СФРЈ", бр. 29/78, 39/85, 57/89 и 45/89 - одлука УСЈ 57/89, "СЛ. лист СРЈ", бр. 31/93, "Сл. лист СЦГ", бр. 1/2003 - Уставна повеља</w:t>
      </w:r>
      <w:r w:rsidRPr="002E60AA">
        <w:rPr>
          <w:rFonts w:ascii="Times New Roman" w:hAnsi="Times New Roman" w:cs="Times New Roman"/>
          <w:sz w:val="24"/>
          <w:szCs w:val="24"/>
        </w:rPr>
        <w:t xml:space="preserve"> и </w:t>
      </w:r>
      <w:r w:rsidRPr="002E60AA">
        <w:rPr>
          <w:rFonts w:ascii="Times New Roman" w:eastAsia="Times New Roman" w:hAnsi="Times New Roman" w:cs="Times New Roman"/>
          <w:sz w:val="24"/>
          <w:szCs w:val="24"/>
        </w:rPr>
        <w:t>"Сл. гласник РС", бр. 18/2020)</w:t>
      </w:r>
      <w:r w:rsidRPr="002E6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145EE7" w14:textId="77777777" w:rsidR="002E60AA" w:rsidRPr="002E60AA" w:rsidRDefault="002E60AA" w:rsidP="00D12CF2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048978E5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ДОБРО ИЗВРШЕЊЕ ПОСЛА</w:t>
      </w:r>
    </w:p>
    <w:p w14:paraId="0DC421FE" w14:textId="47743CE8" w:rsidR="002E60AA" w:rsidRPr="002E60AA" w:rsidRDefault="002E60AA" w:rsidP="00935497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/>
        </w:rPr>
        <w:t>Члан 7.</w:t>
      </w:r>
    </w:p>
    <w:p w14:paraId="3F493E89" w14:textId="401DA387" w:rsidR="002E60AA" w:rsidRPr="002E60AA" w:rsidRDefault="002E60AA" w:rsidP="00432A23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Извођач је дужан да изврши уговорене обавезе у складу са одредбама овог Уговора, а пре свега у гарантованом квалитету и роковима.</w:t>
      </w:r>
    </w:p>
    <w:p w14:paraId="77F0E3A2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Cs/>
        </w:rPr>
      </w:pPr>
    </w:p>
    <w:p w14:paraId="6F59C432" w14:textId="33A60E00" w:rsidR="002E60AA" w:rsidRPr="002E60AA" w:rsidRDefault="00432A23" w:rsidP="002E60AA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ОБАВЕЗЕ ИЗВОЂАЧА</w:t>
      </w:r>
    </w:p>
    <w:p w14:paraId="61C8A63A" w14:textId="77777777" w:rsidR="002E60AA" w:rsidRPr="002E60AA" w:rsidRDefault="002E60AA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Члан 8.</w:t>
      </w:r>
    </w:p>
    <w:p w14:paraId="699DE6D8" w14:textId="60591373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 xml:space="preserve">Осим обавеза које су утврђене другим одредбама овог уговора, </w:t>
      </w:r>
      <w:r w:rsidR="00432A23">
        <w:rPr>
          <w:rFonts w:ascii="Times New Roman" w:hAnsi="Times New Roman" w:cs="Times New Roman"/>
        </w:rPr>
        <w:t>Извођач</w:t>
      </w:r>
      <w:r w:rsidRPr="002E60AA">
        <w:rPr>
          <w:rFonts w:ascii="Times New Roman" w:hAnsi="Times New Roman" w:cs="Times New Roman"/>
          <w:lang w:val="ru-RU"/>
        </w:rPr>
        <w:t xml:space="preserve"> има обавезу:</w:t>
      </w:r>
    </w:p>
    <w:p w14:paraId="69ADDC42" w14:textId="77777777" w:rsidR="002E60AA" w:rsidRPr="002E60AA" w:rsidRDefault="002E60AA" w:rsidP="007C3AAA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>Да радове</w:t>
      </w:r>
      <w:r w:rsidRPr="002E60AA">
        <w:rPr>
          <w:rFonts w:ascii="Times New Roman" w:hAnsi="Times New Roman" w:cs="Times New Roman"/>
          <w:bCs/>
        </w:rPr>
        <w:t xml:space="preserve"> који су предмет овог уговора</w:t>
      </w:r>
      <w:r w:rsidRPr="002E60AA">
        <w:rPr>
          <w:rFonts w:ascii="Times New Roman" w:hAnsi="Times New Roman" w:cs="Times New Roman"/>
          <w:lang w:val="ru-RU"/>
        </w:rPr>
        <w:t xml:space="preserve"> изведе у складу са </w:t>
      </w:r>
      <w:r w:rsidRPr="002E60AA">
        <w:rPr>
          <w:rFonts w:ascii="Times New Roman" w:hAnsi="Times New Roman" w:cs="Times New Roman"/>
        </w:rPr>
        <w:t>п</w:t>
      </w:r>
      <w:r w:rsidRPr="002E60AA">
        <w:rPr>
          <w:rFonts w:ascii="Times New Roman" w:hAnsi="Times New Roman" w:cs="Times New Roman"/>
          <w:lang w:val="ru-RU"/>
        </w:rPr>
        <w:t>онудом из члана 1. Уговора, важећим техничким и другим прописима који регулишу предметну материју, техничком документацијом и овим уговором;</w:t>
      </w:r>
    </w:p>
    <w:p w14:paraId="4DE7D07A" w14:textId="77777777" w:rsidR="002E60AA" w:rsidRPr="002E60AA" w:rsidRDefault="002E60AA" w:rsidP="007C3AAA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lastRenderedPageBreak/>
        <w:t>Да обезбеди радну снагу, материјал, грађевинску и другу опрему, изврши припремно-завршне и остале радове и све друго неопходно за коначно извршење Уговора;</w:t>
      </w:r>
    </w:p>
    <w:p w14:paraId="5135C5DD" w14:textId="77777777" w:rsidR="002E60AA" w:rsidRPr="002E60AA" w:rsidRDefault="002E60AA" w:rsidP="00006AE8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Д</w:t>
      </w:r>
      <w:r w:rsidRPr="002E60AA">
        <w:rPr>
          <w:rFonts w:ascii="Times New Roman" w:hAnsi="Times New Roman" w:cs="Times New Roman"/>
        </w:rPr>
        <w:t>а пре почетка радова Наручиоцу достави решење о именовању одговорног извођача радова;</w:t>
      </w:r>
    </w:p>
    <w:p w14:paraId="16F49E8E" w14:textId="77777777" w:rsidR="002E60AA" w:rsidRPr="002E60AA" w:rsidRDefault="002E60AA" w:rsidP="007C3AAA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Да обезбеди услове за извођење радова;</w:t>
      </w:r>
    </w:p>
    <w:p w14:paraId="0B09E092" w14:textId="7F52C2CA" w:rsidR="00665C31" w:rsidRPr="00E922D6" w:rsidRDefault="002E60AA" w:rsidP="00E922D6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 xml:space="preserve">Да обезбеди безбедност свих лица на градилишту, као и одговарајуће чување и обезбеђење градилишта као и складишта материјала и слично, тако да се Наручилац </w:t>
      </w:r>
      <w:r w:rsidRPr="002E60AA">
        <w:rPr>
          <w:rFonts w:ascii="Times New Roman" w:hAnsi="Times New Roman" w:cs="Times New Roman"/>
          <w:bCs/>
        </w:rPr>
        <w:t xml:space="preserve"> </w:t>
      </w:r>
      <w:r w:rsidRPr="002E60AA">
        <w:rPr>
          <w:rFonts w:ascii="Times New Roman" w:hAnsi="Times New Roman" w:cs="Times New Roman"/>
        </w:rPr>
        <w:t xml:space="preserve">ослобађа свих одговорности према државним органима и трећим лицима, што се тиче безбедности, прописа о заштити </w:t>
      </w:r>
    </w:p>
    <w:p w14:paraId="43847EFB" w14:textId="5C2C56C6" w:rsidR="00665C31" w:rsidRPr="002E60AA" w:rsidRDefault="002E60AA" w:rsidP="00665C31">
      <w:pPr>
        <w:pStyle w:val="Standard"/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животне средине и радно-правних прописа за време укупног трајања извођења радова до предаје радова  Наручиоцу;</w:t>
      </w:r>
    </w:p>
    <w:p w14:paraId="4D083C33" w14:textId="0651D5BC" w:rsidR="00665C31" w:rsidRPr="00E922D6" w:rsidRDefault="002E60AA" w:rsidP="00E922D6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Да се строго придржава прописаних мера за заштиту здравља и безбедности на раду за све своје запсолене и сва друга лица на градилишту или на другим местима на којима могу бити угрожена;</w:t>
      </w:r>
    </w:p>
    <w:p w14:paraId="4FFA4246" w14:textId="38CE556C" w:rsidR="00665C31" w:rsidRPr="00665C31" w:rsidRDefault="002E60AA" w:rsidP="00665C31">
      <w:pPr>
        <w:pStyle w:val="Standard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Да обезбеди услове за вршење стручног надзора;</w:t>
      </w:r>
    </w:p>
    <w:p w14:paraId="5CD4BD5B" w14:textId="77777777" w:rsidR="002E60AA" w:rsidRDefault="002E60AA" w:rsidP="00E922D6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Да уредно води сву документацију предвиђену законом и другим прописима, који регулишу ову област;</w:t>
      </w:r>
    </w:p>
    <w:p w14:paraId="5EAFE760" w14:textId="77777777" w:rsidR="00665C31" w:rsidRPr="002E60AA" w:rsidRDefault="00665C31" w:rsidP="00665C31">
      <w:pPr>
        <w:pStyle w:val="Standard"/>
        <w:spacing w:line="360" w:lineRule="auto"/>
        <w:ind w:left="1440"/>
        <w:rPr>
          <w:rFonts w:ascii="Times New Roman" w:hAnsi="Times New Roman" w:cs="Times New Roman"/>
        </w:rPr>
      </w:pPr>
    </w:p>
    <w:p w14:paraId="1D4C313B" w14:textId="6A708646" w:rsidR="00665C31" w:rsidRPr="00E922D6" w:rsidRDefault="002E60AA" w:rsidP="00665C31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Да поступа по свим основаним примедбама и захтевима Наручиоца  датим на основу извршеног надзора и да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 извођења радова;</w:t>
      </w:r>
    </w:p>
    <w:p w14:paraId="79695EAB" w14:textId="067A8E05" w:rsidR="00665C31" w:rsidRPr="00E922D6" w:rsidRDefault="002E60AA" w:rsidP="00665C31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Да гарантује квалитет изведених радова, употребљеног материјала и набављене опреме, с тим да отклањању недостатка у гарантном року за изведене радове Извођач мора да приступи у року од 15 дана по пријему писаног позива од стране Наручиова у случају основаности захтева</w:t>
      </w:r>
      <w:r w:rsidRPr="002E60AA">
        <w:rPr>
          <w:rFonts w:ascii="Times New Roman" w:hAnsi="Times New Roman" w:cs="Times New Roman"/>
          <w:bCs/>
        </w:rPr>
        <w:t>;</w:t>
      </w:r>
    </w:p>
    <w:p w14:paraId="73A63409" w14:textId="2A67CDF9" w:rsidR="00665C31" w:rsidRPr="00E922D6" w:rsidRDefault="002E60AA" w:rsidP="00E922D6">
      <w:pPr>
        <w:pStyle w:val="Standard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Да отклони сву евентуалну штету коју учини за време извођења радова на објекту – локацији извођења радова;</w:t>
      </w:r>
    </w:p>
    <w:p w14:paraId="7B7658B7" w14:textId="5A124F1B" w:rsidR="002E60AA" w:rsidRDefault="002E60AA" w:rsidP="00E922D6">
      <w:pPr>
        <w:pStyle w:val="Standard"/>
        <w:numPr>
          <w:ilvl w:val="1"/>
          <w:numId w:val="2"/>
        </w:numPr>
        <w:tabs>
          <w:tab w:val="left" w:pos="-2700"/>
        </w:tabs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>Д</w:t>
      </w:r>
      <w:r w:rsidRPr="002E60AA">
        <w:rPr>
          <w:rFonts w:ascii="Times New Roman" w:hAnsi="Times New Roman" w:cs="Times New Roman"/>
        </w:rPr>
        <w:t>а по завршеним радовима одмах обавести Наручиоца да је завршио радове и да је спреман за њихов пријем;</w:t>
      </w:r>
    </w:p>
    <w:p w14:paraId="70863570" w14:textId="77777777" w:rsidR="00665C31" w:rsidRDefault="00665C31" w:rsidP="00351E31">
      <w:pPr>
        <w:pStyle w:val="Standard"/>
        <w:tabs>
          <w:tab w:val="left" w:pos="-2700"/>
        </w:tabs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67BCF535" w14:textId="4AC35AF0" w:rsidR="00665C31" w:rsidRPr="00665C31" w:rsidRDefault="002E60AA" w:rsidP="00665C31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F3776F">
        <w:rPr>
          <w:rFonts w:ascii="Times New Roman" w:hAnsi="Times New Roman" w:cs="Times New Roman"/>
          <w:b/>
        </w:rPr>
        <w:t>Члан 9.</w:t>
      </w:r>
    </w:p>
    <w:p w14:paraId="3C669B7F" w14:textId="24CEF316" w:rsidR="00E922D6" w:rsidRPr="00CC5F8B" w:rsidRDefault="00E922D6" w:rsidP="00E922D6">
      <w:pPr>
        <w:suppressAutoHyphens w:val="0"/>
        <w:spacing w:after="100" w:afterAutospacing="1" w:line="240" w:lineRule="auto"/>
        <w:contextualSpacing/>
        <w:jc w:val="both"/>
        <w:rPr>
          <w:color w:val="auto"/>
          <w:highlight w:val="yellow"/>
          <w:u w:val="single"/>
          <w:lang w:val="ru-RU"/>
        </w:rPr>
      </w:pPr>
    </w:p>
    <w:p w14:paraId="39A250CC" w14:textId="27871592" w:rsidR="00E922D6" w:rsidRPr="0010283A" w:rsidRDefault="00E922D6" w:rsidP="0010283A">
      <w:pPr>
        <w:spacing w:line="240" w:lineRule="auto"/>
        <w:ind w:firstLine="720"/>
        <w:jc w:val="both"/>
        <w:rPr>
          <w:color w:val="auto"/>
          <w:lang w:val="ru-RU"/>
        </w:rPr>
      </w:pPr>
      <w:r w:rsidRPr="0010283A">
        <w:rPr>
          <w:color w:val="auto"/>
          <w:lang w:val="ru-RU"/>
        </w:rPr>
        <w:t xml:space="preserve">Извођач је дужан је да у року од 10 дана од дана  закључења сваког уговора, као средство финансијског обезбеђења преда Наручиоцу </w:t>
      </w:r>
      <w:r w:rsidRPr="0010283A">
        <w:rPr>
          <w:color w:val="auto"/>
        </w:rPr>
        <w:t>o</w:t>
      </w:r>
      <w:r w:rsidRPr="0010283A">
        <w:rPr>
          <w:color w:val="auto"/>
          <w:lang w:val="ru-RU"/>
        </w:rPr>
        <w:t>ригинал банкарску гаранцију за извршење уговорених обавеза која мора трајати најмање тридесет дана дуже од периода предвиђеног за реализацију сваког уговора, и то у висини од 10% од укупно уговорене цене, без ПДВ-а сваког уговора. Поднета банкарска гаранција мора бити безусловна, неопозива и платива на први позив, без приговора.  Наручилац ће активирати  ово средство финансијског обезбеђења уколико Извођач не извршава своје обавезе на уговорени начин.</w:t>
      </w:r>
    </w:p>
    <w:p w14:paraId="23027163" w14:textId="77777777" w:rsidR="00E922D6" w:rsidRPr="0010283A" w:rsidRDefault="00E922D6" w:rsidP="00E922D6">
      <w:pPr>
        <w:jc w:val="both"/>
      </w:pPr>
    </w:p>
    <w:p w14:paraId="5717E545" w14:textId="50C2C10E" w:rsidR="00665C31" w:rsidRDefault="00E922D6" w:rsidP="0010283A">
      <w:pPr>
        <w:ind w:firstLine="720"/>
        <w:jc w:val="both"/>
      </w:pPr>
      <w:r w:rsidRPr="0010283A">
        <w:t xml:space="preserve">Извођач је дужан да у моменту примопредаје предметне набавке Нручиоцу Наручиоцу предата </w:t>
      </w:r>
      <w:r w:rsidRPr="0010283A">
        <w:rPr>
          <w:b/>
        </w:rPr>
        <w:t>банкарску гаранцију за отклањање недостатака у гарантном року</w:t>
      </w:r>
      <w:r w:rsidRPr="0010283A">
        <w:t xml:space="preserve">, </w:t>
      </w:r>
      <w:r w:rsidRPr="0010283A">
        <w:rPr>
          <w:szCs w:val="20"/>
        </w:rPr>
        <w:t>на дан примопредаје радова,</w:t>
      </w:r>
      <w:r w:rsidRPr="0010283A">
        <w:t xml:space="preserve">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</w:t>
      </w:r>
    </w:p>
    <w:p w14:paraId="0B719DF9" w14:textId="77777777" w:rsidR="00F3776F" w:rsidRPr="005D4C23" w:rsidRDefault="00F3776F" w:rsidP="00E922D6">
      <w:pPr>
        <w:jc w:val="both"/>
      </w:pPr>
    </w:p>
    <w:p w14:paraId="1C5A13F5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ОБАВЕЗЕ НАРУЧИОЦА</w:t>
      </w:r>
    </w:p>
    <w:p w14:paraId="46BC5FF1" w14:textId="77777777" w:rsidR="002E60AA" w:rsidRPr="002E60AA" w:rsidRDefault="002E60AA" w:rsidP="002E60A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/>
          <w:bCs/>
          <w:iCs/>
        </w:rPr>
        <w:t>Члан 10.</w:t>
      </w:r>
    </w:p>
    <w:p w14:paraId="43B97465" w14:textId="77777777" w:rsidR="002E60AA" w:rsidRPr="002E60AA" w:rsidRDefault="002E60AA" w:rsidP="002E60AA">
      <w:pPr>
        <w:pStyle w:val="Standard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2E60AA">
        <w:rPr>
          <w:rFonts w:ascii="Times New Roman" w:hAnsi="Times New Roman" w:cs="Times New Roman"/>
          <w:lang w:val="ru-RU"/>
        </w:rPr>
        <w:t>Осим обавеза које су утврђене другим одредбама овог уговора, Наручилац има обавезу:</w:t>
      </w:r>
    </w:p>
    <w:p w14:paraId="3CB32A59" w14:textId="7730F5FB" w:rsidR="002E60AA" w:rsidRPr="002E60AA" w:rsidRDefault="002E60AA" w:rsidP="007C3AAA">
      <w:pPr>
        <w:pStyle w:val="Standard"/>
        <w:numPr>
          <w:ilvl w:val="1"/>
          <w:numId w:val="3"/>
        </w:numPr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 xml:space="preserve">Да </w:t>
      </w:r>
      <w:r w:rsidR="00432A23">
        <w:rPr>
          <w:rFonts w:ascii="Times New Roman" w:hAnsi="Times New Roman" w:cs="Times New Roman"/>
        </w:rPr>
        <w:t>Извођачу</w:t>
      </w:r>
      <w:r w:rsidRPr="002E60AA">
        <w:rPr>
          <w:rFonts w:ascii="Times New Roman" w:hAnsi="Times New Roman" w:cs="Times New Roman"/>
          <w:lang w:val="ru-RU"/>
        </w:rPr>
        <w:t xml:space="preserve"> плати уговорену цену под условима и на начин одређен Чланом 6. овог  уговора;</w:t>
      </w:r>
    </w:p>
    <w:p w14:paraId="4E1621A1" w14:textId="635E7D80" w:rsidR="002E60AA" w:rsidRPr="002E60AA" w:rsidRDefault="002E60AA" w:rsidP="007C3AAA">
      <w:pPr>
        <w:pStyle w:val="Standard"/>
        <w:numPr>
          <w:ilvl w:val="1"/>
          <w:numId w:val="3"/>
        </w:numPr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>Да обезбеди адекватну локацију за испоруку предметне опреме;</w:t>
      </w:r>
    </w:p>
    <w:p w14:paraId="406C6223" w14:textId="76B4DAD5" w:rsidR="002E60AA" w:rsidRPr="002E60AA" w:rsidRDefault="002E60AA" w:rsidP="007C3AAA">
      <w:pPr>
        <w:pStyle w:val="Standard"/>
        <w:numPr>
          <w:ilvl w:val="1"/>
          <w:numId w:val="3"/>
        </w:numPr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 xml:space="preserve">Да присуствује увођењу </w:t>
      </w:r>
      <w:r w:rsidR="00432A23">
        <w:rPr>
          <w:rFonts w:ascii="Times New Roman" w:hAnsi="Times New Roman" w:cs="Times New Roman"/>
        </w:rPr>
        <w:t>Извођача</w:t>
      </w:r>
      <w:r w:rsidRPr="002E60AA">
        <w:rPr>
          <w:rFonts w:ascii="Times New Roman" w:hAnsi="Times New Roman" w:cs="Times New Roman"/>
          <w:lang w:val="ru-RU"/>
        </w:rPr>
        <w:t xml:space="preserve"> у посао и потпише записник;</w:t>
      </w:r>
    </w:p>
    <w:p w14:paraId="18FDAF56" w14:textId="77777777" w:rsidR="002E60AA" w:rsidRPr="002E60AA" w:rsidRDefault="002E60AA" w:rsidP="00E922D6">
      <w:pPr>
        <w:pStyle w:val="Standard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>Д</w:t>
      </w:r>
      <w:r w:rsidRPr="002E60AA">
        <w:rPr>
          <w:rFonts w:ascii="Times New Roman" w:hAnsi="Times New Roman" w:cs="Times New Roman"/>
        </w:rPr>
        <w:t>а учествује у раду комисије за примопредају радова и коначни обрачун са, стручним надзором и Извођачем.</w:t>
      </w:r>
    </w:p>
    <w:p w14:paraId="573C28D1" w14:textId="77777777" w:rsidR="002E60AA" w:rsidRPr="002E60AA" w:rsidRDefault="002E60AA" w:rsidP="00E922D6">
      <w:pPr>
        <w:pStyle w:val="Standard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 xml:space="preserve">Осим обавеза које су утврђене другим одредбама овог уговора, </w:t>
      </w:r>
      <w:r w:rsidRPr="002E60AA">
        <w:rPr>
          <w:rFonts w:ascii="Times New Roman" w:hAnsi="Times New Roman" w:cs="Times New Roman"/>
          <w:bCs/>
        </w:rPr>
        <w:t xml:space="preserve">Наручилац </w:t>
      </w:r>
      <w:r w:rsidRPr="002E60AA">
        <w:rPr>
          <w:rFonts w:ascii="Times New Roman" w:hAnsi="Times New Roman" w:cs="Times New Roman"/>
          <w:lang w:val="ru-RU"/>
        </w:rPr>
        <w:t>има обавезу:</w:t>
      </w:r>
    </w:p>
    <w:p w14:paraId="39F6CB11" w14:textId="6E98EFE3" w:rsidR="002E60AA" w:rsidRPr="002E60AA" w:rsidRDefault="002E60AA" w:rsidP="007C3AAA">
      <w:pPr>
        <w:pStyle w:val="Standard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 xml:space="preserve">Да приликом закључења Уговора, </w:t>
      </w:r>
      <w:r w:rsidR="00432A23">
        <w:rPr>
          <w:rFonts w:ascii="Times New Roman" w:hAnsi="Times New Roman" w:cs="Times New Roman"/>
        </w:rPr>
        <w:t>Извођачу</w:t>
      </w:r>
      <w:r w:rsidRPr="002E60AA">
        <w:rPr>
          <w:rFonts w:ascii="Times New Roman" w:hAnsi="Times New Roman" w:cs="Times New Roman"/>
          <w:lang w:val="ru-RU"/>
        </w:rPr>
        <w:t xml:space="preserve"> преда </w:t>
      </w:r>
      <w:r w:rsidRPr="002E60AA">
        <w:rPr>
          <w:rFonts w:ascii="Times New Roman" w:hAnsi="Times New Roman" w:cs="Times New Roman"/>
        </w:rPr>
        <w:t>техничку документацију;</w:t>
      </w:r>
    </w:p>
    <w:p w14:paraId="4BD92FA7" w14:textId="5A6A32AB" w:rsidR="002E60AA" w:rsidRPr="002E60AA" w:rsidRDefault="00432A23" w:rsidP="007C3AAA">
      <w:pPr>
        <w:pStyle w:val="Standard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</w:t>
      </w:r>
      <w:r w:rsidR="004841E7">
        <w:rPr>
          <w:rFonts w:ascii="Times New Roman" w:hAnsi="Times New Roman" w:cs="Times New Roman"/>
        </w:rPr>
        <w:t xml:space="preserve">уз присуство стручног надзора уведе </w:t>
      </w:r>
      <w:r>
        <w:rPr>
          <w:rFonts w:ascii="Times New Roman" w:hAnsi="Times New Roman" w:cs="Times New Roman"/>
        </w:rPr>
        <w:t>Извођача</w:t>
      </w:r>
      <w:r w:rsidR="002E60AA" w:rsidRPr="002E60AA">
        <w:rPr>
          <w:rFonts w:ascii="Times New Roman" w:hAnsi="Times New Roman" w:cs="Times New Roman"/>
        </w:rPr>
        <w:t xml:space="preserve"> у посао као и да му обезбеди несметан прилаз локацијама на којима се реализује реконструкција;</w:t>
      </w:r>
    </w:p>
    <w:p w14:paraId="660609C2" w14:textId="1A30B28A" w:rsidR="002E60AA" w:rsidRPr="002E60AA" w:rsidRDefault="002E60AA" w:rsidP="007C3AAA">
      <w:pPr>
        <w:pStyle w:val="Standard"/>
        <w:numPr>
          <w:ilvl w:val="1"/>
          <w:numId w:val="3"/>
        </w:numPr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lang w:val="ru-RU"/>
        </w:rPr>
        <w:t xml:space="preserve">Да обезбеди вршење стручног надзора над извршењем уговорних обавеза </w:t>
      </w:r>
      <w:r w:rsidR="00432A23">
        <w:rPr>
          <w:rFonts w:ascii="Times New Roman" w:hAnsi="Times New Roman" w:cs="Times New Roman"/>
        </w:rPr>
        <w:t>Извођача</w:t>
      </w:r>
      <w:r w:rsidRPr="002E60AA">
        <w:rPr>
          <w:rFonts w:ascii="Times New Roman" w:hAnsi="Times New Roman" w:cs="Times New Roman"/>
          <w:lang w:val="ru-RU"/>
        </w:rPr>
        <w:t>;</w:t>
      </w:r>
    </w:p>
    <w:p w14:paraId="10B14D7E" w14:textId="77777777" w:rsidR="002E60AA" w:rsidRPr="002E60AA" w:rsidRDefault="002E60AA" w:rsidP="002E60AA">
      <w:pPr>
        <w:pStyle w:val="Standard"/>
        <w:spacing w:line="360" w:lineRule="auto"/>
        <w:ind w:left="1440"/>
        <w:rPr>
          <w:rFonts w:ascii="Times New Roman" w:hAnsi="Times New Roman" w:cs="Times New Roman"/>
        </w:rPr>
      </w:pPr>
    </w:p>
    <w:p w14:paraId="7CF69178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 w:rsidRPr="002E60AA">
        <w:rPr>
          <w:rFonts w:ascii="Times New Roman" w:hAnsi="Times New Roman" w:cs="Times New Roman"/>
          <w:b/>
          <w:bCs/>
        </w:rPr>
        <w:t>ОСИГУРАЊЕ РАДОВА</w:t>
      </w:r>
    </w:p>
    <w:p w14:paraId="1A37995D" w14:textId="64E7D270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Члан 11</w:t>
      </w:r>
      <w:r w:rsidR="002E60AA" w:rsidRPr="002E60AA">
        <w:rPr>
          <w:rFonts w:ascii="Times New Roman" w:hAnsi="Times New Roman" w:cs="Times New Roman"/>
          <w:b/>
          <w:bCs/>
        </w:rPr>
        <w:t>.</w:t>
      </w:r>
    </w:p>
    <w:p w14:paraId="6203467F" w14:textId="6794F11F" w:rsidR="002E60AA" w:rsidRPr="002E60AA" w:rsidRDefault="00432A23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је обавезан да спроводи све потребне мере заштите на раду.</w:t>
      </w:r>
    </w:p>
    <w:p w14:paraId="32B45B71" w14:textId="46CBA966" w:rsidR="002E60AA" w:rsidRPr="002E60AA" w:rsidRDefault="00432A23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Уколико Извођач</w:t>
      </w:r>
      <w:r w:rsidR="002E60AA" w:rsidRPr="002E60AA">
        <w:rPr>
          <w:rFonts w:ascii="Times New Roman" w:hAnsi="Times New Roman" w:cs="Times New Roman"/>
        </w:rPr>
        <w:t xml:space="preserve"> не поступи у складу са ст.1. овог члана признаје своју искључиву прекршајну и кривичну одговорност и једини сноси накнаду за све настале </w:t>
      </w:r>
      <w:r w:rsidR="002E60AA" w:rsidRPr="002E60AA">
        <w:rPr>
          <w:rFonts w:ascii="Times New Roman" w:hAnsi="Times New Roman" w:cs="Times New Roman"/>
        </w:rPr>
        <w:lastRenderedPageBreak/>
        <w:t>материјалне и нематеријалне штете, при чему</w:t>
      </w:r>
      <w:r w:rsidR="0003157E">
        <w:rPr>
          <w:rFonts w:ascii="Times New Roman" w:hAnsi="Times New Roman" w:cs="Times New Roman"/>
        </w:rPr>
        <w:t xml:space="preserve"> се</w:t>
      </w:r>
      <w:r w:rsidR="002E60AA" w:rsidRPr="002E60AA">
        <w:rPr>
          <w:rFonts w:ascii="Times New Roman" w:hAnsi="Times New Roman" w:cs="Times New Roman"/>
        </w:rPr>
        <w:t xml:space="preserve"> овај уговор</w:t>
      </w:r>
      <w:r w:rsidR="0003157E">
        <w:rPr>
          <w:rFonts w:ascii="Times New Roman" w:hAnsi="Times New Roman" w:cs="Times New Roman"/>
        </w:rPr>
        <w:t xml:space="preserve"> обострано</w:t>
      </w:r>
      <w:r w:rsidR="002E60AA" w:rsidRPr="002E60AA">
        <w:rPr>
          <w:rFonts w:ascii="Times New Roman" w:hAnsi="Times New Roman" w:cs="Times New Roman"/>
        </w:rPr>
        <w:t xml:space="preserve"> признаје </w:t>
      </w:r>
      <w:r w:rsidR="0003157E">
        <w:rPr>
          <w:rFonts w:ascii="Times New Roman" w:hAnsi="Times New Roman" w:cs="Times New Roman"/>
        </w:rPr>
        <w:t>као</w:t>
      </w:r>
      <w:r w:rsidR="002E60AA" w:rsidRPr="002E60AA">
        <w:rPr>
          <w:rFonts w:ascii="Times New Roman" w:hAnsi="Times New Roman" w:cs="Times New Roman"/>
        </w:rPr>
        <w:t xml:space="preserve"> извршн</w:t>
      </w:r>
      <w:r w:rsidR="0003157E">
        <w:rPr>
          <w:rFonts w:ascii="Times New Roman" w:hAnsi="Times New Roman" w:cs="Times New Roman"/>
        </w:rPr>
        <w:t>а</w:t>
      </w:r>
      <w:r w:rsidR="002E60AA" w:rsidRPr="002E60AA">
        <w:rPr>
          <w:rFonts w:ascii="Times New Roman" w:hAnsi="Times New Roman" w:cs="Times New Roman"/>
        </w:rPr>
        <w:t xml:space="preserve"> исправ</w:t>
      </w:r>
      <w:r w:rsidR="0003157E">
        <w:rPr>
          <w:rFonts w:ascii="Times New Roman" w:hAnsi="Times New Roman" w:cs="Times New Roman"/>
        </w:rPr>
        <w:t>а</w:t>
      </w:r>
      <w:r w:rsidR="002E60AA" w:rsidRPr="002E60AA">
        <w:rPr>
          <w:rFonts w:ascii="Times New Roman" w:hAnsi="Times New Roman" w:cs="Times New Roman"/>
        </w:rPr>
        <w:t xml:space="preserve"> без права приговора</w:t>
      </w:r>
      <w:r w:rsidR="0003157E">
        <w:rPr>
          <w:rFonts w:ascii="Times New Roman" w:hAnsi="Times New Roman" w:cs="Times New Roman"/>
        </w:rPr>
        <w:t>.</w:t>
      </w:r>
    </w:p>
    <w:p w14:paraId="4C24C7B4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3A0E336F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ГАРАНТНИ РОК</w:t>
      </w:r>
    </w:p>
    <w:p w14:paraId="4DD80A81" w14:textId="69B9A04E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Члан 12</w:t>
      </w:r>
      <w:r w:rsidR="002E60AA" w:rsidRPr="002E60AA">
        <w:rPr>
          <w:rFonts w:ascii="Times New Roman" w:hAnsi="Times New Roman" w:cs="Times New Roman"/>
          <w:b/>
          <w:bCs/>
        </w:rPr>
        <w:t>.</w:t>
      </w:r>
    </w:p>
    <w:p w14:paraId="7253E5AA" w14:textId="0569D82D" w:rsidR="002E60AA" w:rsidRPr="002E60AA" w:rsidRDefault="002E60AA" w:rsidP="002E60AA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E60AA">
        <w:rPr>
          <w:rFonts w:ascii="Times New Roman" w:hAnsi="Times New Roman" w:cs="Times New Roman"/>
          <w:color w:val="000000"/>
        </w:rPr>
        <w:tab/>
        <w:t>Гарантни рок од стране произвођача на испоручену опрему је десет (10) година и почиње да тече од дана потписивања записника о квалитативно-квантитативној примопредаји опреме.</w:t>
      </w:r>
    </w:p>
    <w:p w14:paraId="540F9422" w14:textId="637EFAF1" w:rsidR="002E60AA" w:rsidRPr="002E60AA" w:rsidRDefault="002E60AA" w:rsidP="008532A3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Гаранција у гарантном року не важи у случају физичких оштећења, активности трећих лица које за последицу имају прекид рада или оштећење опреме у гарантном року, у случају више силе или у случају прекида инсталација на електромрежи и неравномерног снабдевања електричном енергијом. Наручилац је дужан да пре писаног захтева Извођачу односно рекламације, утврди узрок прекида рада опреме и да уз допис о рекламацији приложи и записник о теренској контроли електромреже и електоормана на датој локацији.</w:t>
      </w:r>
    </w:p>
    <w:p w14:paraId="74B2CF5D" w14:textId="0B20AF6C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Члан 13</w:t>
      </w:r>
      <w:r w:rsidR="002E60AA" w:rsidRPr="002E60AA">
        <w:rPr>
          <w:rFonts w:ascii="Times New Roman" w:hAnsi="Times New Roman" w:cs="Times New Roman"/>
          <w:b/>
          <w:bCs/>
        </w:rPr>
        <w:t>.</w:t>
      </w:r>
    </w:p>
    <w:p w14:paraId="0ACA1C06" w14:textId="0E000886" w:rsidR="002E60AA" w:rsidRPr="002E60AA" w:rsidRDefault="00432A23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је дужан да у току гарантног рока, на писани позив </w:t>
      </w:r>
      <w:r w:rsidR="002E60AA" w:rsidRPr="002E60AA">
        <w:rPr>
          <w:rFonts w:ascii="Times New Roman" w:hAnsi="Times New Roman" w:cs="Times New Roman"/>
          <w:bCs/>
        </w:rPr>
        <w:t>Наручиоца након спроведене техничке процедуре и записничког констатовања прекида у раду опреме под гаранцијом</w:t>
      </w:r>
      <w:r w:rsidR="002E60AA" w:rsidRPr="002E60AA">
        <w:rPr>
          <w:rFonts w:ascii="Times New Roman" w:hAnsi="Times New Roman" w:cs="Times New Roman"/>
        </w:rPr>
        <w:t>, изађе на терен, провери примедбе и благовремено отклони о свом трошку све недостатке који се односе на уговорени квалитет опреме и уграђених материјала, а који нису настали неправилном употребом, физичким оштећењем или као последица утицаја више силе или трећих лица.</w:t>
      </w:r>
    </w:p>
    <w:p w14:paraId="06A1C1C3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14:paraId="3DD95C7B" w14:textId="52D92A0C" w:rsidR="00935497" w:rsidRPr="008A411A" w:rsidRDefault="002E60AA" w:rsidP="008A411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 xml:space="preserve">КВАЛИТЕТ МАТЕРИЈАЛА И РАДОВА  </w:t>
      </w:r>
    </w:p>
    <w:p w14:paraId="77B90D56" w14:textId="2B230EE8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Члан 14</w:t>
      </w:r>
      <w:r w:rsidR="002E60AA" w:rsidRPr="002E60AA">
        <w:rPr>
          <w:rFonts w:ascii="Times New Roman" w:hAnsi="Times New Roman" w:cs="Times New Roman"/>
          <w:b/>
        </w:rPr>
        <w:t>.</w:t>
      </w:r>
    </w:p>
    <w:p w14:paraId="114185AB" w14:textId="16C4FC63" w:rsidR="002E60AA" w:rsidRPr="002E60AA" w:rsidRDefault="002E60AA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ab/>
      </w:r>
      <w:r w:rsidR="000F37D5">
        <w:rPr>
          <w:rFonts w:ascii="Times New Roman" w:hAnsi="Times New Roman" w:cs="Times New Roman"/>
          <w:bCs/>
        </w:rPr>
        <w:t>За уграђену опрему Извођач</w:t>
      </w:r>
      <w:r w:rsidRPr="002E60AA">
        <w:rPr>
          <w:rFonts w:ascii="Times New Roman" w:hAnsi="Times New Roman" w:cs="Times New Roman"/>
          <w:bCs/>
        </w:rPr>
        <w:t xml:space="preserve"> мора имати документацију и атесте који се захтевају у складу са конкурсном документацијом.</w:t>
      </w:r>
    </w:p>
    <w:p w14:paraId="19B1BA7B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Уколико Наручилац , на основу извештаја надзорног органа или на други начин, утврди да уграђени материјал или опрема не одговара стандардима и техничким прописима, захтеваће од Извођача да отклони уочене. У случају спора меродаван је налаз овлашћене организације за контролу квалитета.</w:t>
      </w:r>
    </w:p>
    <w:p w14:paraId="524BAD7D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Cs/>
        </w:rPr>
      </w:pPr>
      <w:r w:rsidRPr="002E60AA">
        <w:rPr>
          <w:rFonts w:ascii="Times New Roman" w:hAnsi="Times New Roman" w:cs="Times New Roman"/>
          <w:bCs/>
        </w:rPr>
        <w:tab/>
      </w:r>
    </w:p>
    <w:p w14:paraId="3C4B8614" w14:textId="77777777" w:rsidR="002E60AA" w:rsidRPr="002E60AA" w:rsidRDefault="002E60AA" w:rsidP="002E60AA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E60AA">
        <w:rPr>
          <w:rFonts w:ascii="Times New Roman" w:hAnsi="Times New Roman" w:cs="Times New Roman"/>
          <w:b/>
          <w:bCs/>
        </w:rPr>
        <w:t>КОНТРОЛА КВАЛИТЕТА</w:t>
      </w:r>
    </w:p>
    <w:p w14:paraId="386375CC" w14:textId="77777777" w:rsidR="002E60AA" w:rsidRPr="002E60AA" w:rsidRDefault="002E60AA" w:rsidP="002E60AA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AAAE65A" w14:textId="56EAD5C7" w:rsidR="002E60AA" w:rsidRPr="002E60AA" w:rsidRDefault="000F37D5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Пре испоруке опреме, Извођач</w:t>
      </w:r>
      <w:r w:rsidR="002E60AA" w:rsidRPr="002E60AA">
        <w:rPr>
          <w:rFonts w:ascii="Times New Roman" w:hAnsi="Times New Roman" w:cs="Times New Roman"/>
        </w:rPr>
        <w:t xml:space="preserve"> је на захтев Наручиоца дужан да организује Фабрички тест прихватања (Fabric Test Acceptance) за представнике Комисије за квалитативно-квантитативни пријем коју ће формирати Наручилац, а све у складу са поштовањем међународног стандарда ИЕЦ 61511, донетог од стране Међународне електротехничке комисије. Циљ поступка је тестирање опреме у фабрици произвођача опреме која је понуђена и оцена функционалности опреме током и након процеса монтаже, проверавајући да ли је израђена и ради у складу са пројектним спецификацијама. Уколико опрема тестирана у фабричким условима не испуњава услове дефинисане техничком спецификацијом, Комисија може одбити пријем опреме до испуњења свих захтева из тендерске спецификације</w:t>
      </w:r>
    </w:p>
    <w:p w14:paraId="69540354" w14:textId="77777777" w:rsidR="002E60AA" w:rsidRPr="002E60AA" w:rsidRDefault="002E60AA" w:rsidP="002E60AA">
      <w:pPr>
        <w:pStyle w:val="Standard"/>
        <w:spacing w:line="360" w:lineRule="auto"/>
        <w:ind w:firstLine="720"/>
        <w:rPr>
          <w:rFonts w:ascii="Times New Roman" w:hAnsi="Times New Roman" w:cs="Times New Roman"/>
          <w:b/>
          <w:bCs/>
        </w:rPr>
      </w:pPr>
    </w:p>
    <w:p w14:paraId="5710984A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 w:rsidRPr="002E60AA">
        <w:rPr>
          <w:rFonts w:ascii="Times New Roman" w:hAnsi="Times New Roman" w:cs="Times New Roman"/>
          <w:b/>
          <w:bCs/>
        </w:rPr>
        <w:t>АНГАЖОВАЊЕ ПОДИЗВОЂАЧА</w:t>
      </w:r>
    </w:p>
    <w:p w14:paraId="03CB7D9E" w14:textId="3AFF055A" w:rsidR="002E60AA" w:rsidRPr="000F37D5" w:rsidRDefault="004841E7" w:rsidP="000F37D5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Члан 15</w:t>
      </w:r>
      <w:r w:rsidR="002E60AA" w:rsidRPr="002E60AA">
        <w:rPr>
          <w:rFonts w:ascii="Times New Roman" w:hAnsi="Times New Roman" w:cs="Times New Roman"/>
          <w:b/>
          <w:bCs/>
        </w:rPr>
        <w:t>.</w:t>
      </w:r>
    </w:p>
    <w:p w14:paraId="309EC634" w14:textId="3D4DD55B" w:rsidR="002E60AA" w:rsidRPr="002E60AA" w:rsidRDefault="000F37D5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  <w:t>Извођач</w:t>
      </w:r>
      <w:r w:rsidR="002E60AA" w:rsidRPr="002E60AA">
        <w:rPr>
          <w:rFonts w:ascii="Times New Roman" w:hAnsi="Times New Roman" w:cs="Times New Roman"/>
          <w:bCs/>
        </w:rPr>
        <w:t xml:space="preserve"> у потпуности одговара Наручиоцу за извршење уговорених обавеза, те и за радове изведене од стране подизвођача, као да их је сам извео.</w:t>
      </w:r>
    </w:p>
    <w:p w14:paraId="56268E62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</w:p>
    <w:p w14:paraId="1902D30B" w14:textId="48CE72D0" w:rsidR="002E60AA" w:rsidRPr="00935497" w:rsidRDefault="002E60AA" w:rsidP="00935497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 w:rsidRPr="002E60AA">
        <w:rPr>
          <w:rFonts w:ascii="Times New Roman" w:hAnsi="Times New Roman" w:cs="Times New Roman"/>
          <w:b/>
          <w:bCs/>
        </w:rPr>
        <w:t>МАЊАК И ВИШАК РАДОВА</w:t>
      </w:r>
    </w:p>
    <w:p w14:paraId="374A8AF7" w14:textId="31AFF571" w:rsidR="002E60AA" w:rsidRPr="002E60AA" w:rsidRDefault="004841E7" w:rsidP="0093549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16</w:t>
      </w:r>
      <w:r w:rsidR="002E60AA" w:rsidRPr="002E60AA">
        <w:rPr>
          <w:rFonts w:ascii="Times New Roman" w:hAnsi="Times New Roman" w:cs="Times New Roman"/>
          <w:b/>
        </w:rPr>
        <w:t>.</w:t>
      </w:r>
    </w:p>
    <w:p w14:paraId="41C1F78D" w14:textId="2D964711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 xml:space="preserve">Уколико се током извођења уговорених радова појави потреба за извођењем вишка радова, </w:t>
      </w:r>
      <w:r w:rsidR="000F37D5">
        <w:rPr>
          <w:rFonts w:ascii="Times New Roman" w:hAnsi="Times New Roman" w:cs="Times New Roman"/>
        </w:rPr>
        <w:t>Извођач</w:t>
      </w:r>
      <w:r w:rsidRPr="002E60AA">
        <w:rPr>
          <w:rFonts w:ascii="Times New Roman" w:hAnsi="Times New Roman" w:cs="Times New Roman"/>
        </w:rPr>
        <w:t xml:space="preserve"> је дужан да о томе писаним путем, обавести стручни надзор</w:t>
      </w:r>
      <w:r w:rsidRPr="002E60AA">
        <w:rPr>
          <w:rFonts w:ascii="Times New Roman" w:hAnsi="Times New Roman" w:cs="Times New Roman"/>
          <w:bCs/>
        </w:rPr>
        <w:t xml:space="preserve"> и</w:t>
      </w:r>
      <w:r w:rsidRPr="002E60AA">
        <w:rPr>
          <w:rFonts w:ascii="Times New Roman" w:hAnsi="Times New Roman" w:cs="Times New Roman"/>
        </w:rPr>
        <w:t xml:space="preserve"> Наручиоца.</w:t>
      </w:r>
    </w:p>
    <w:p w14:paraId="4942C38C" w14:textId="30BB9882" w:rsidR="002E60AA" w:rsidRPr="002E60AA" w:rsidRDefault="000F37D5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није овлашћен да мења обим уговорених радова односно да изведе вишак радова без писане сагласности стручног надзора и </w:t>
      </w:r>
      <w:r w:rsidR="002E60AA" w:rsidRPr="002E60AA">
        <w:rPr>
          <w:rFonts w:ascii="Times New Roman" w:hAnsi="Times New Roman" w:cs="Times New Roman"/>
          <w:bCs/>
        </w:rPr>
        <w:t>Наручиоца</w:t>
      </w:r>
      <w:r w:rsidR="002E60AA" w:rsidRPr="002E60AA">
        <w:rPr>
          <w:rFonts w:ascii="Times New Roman" w:hAnsi="Times New Roman" w:cs="Times New Roman"/>
        </w:rPr>
        <w:t>.</w:t>
      </w:r>
    </w:p>
    <w:p w14:paraId="2154BE35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Наручилац неће платити цену вишка радова за чије извођење не постоји писана сагласност Наручиоца.</w:t>
      </w:r>
    </w:p>
    <w:p w14:paraId="4B11C3C1" w14:textId="3FAABCDE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Утврђени мањкови и вишкови радова представљају основ за измену појединачног Уговора, уколико је последица битно одступање од висине цене уговорених радова.</w:t>
      </w:r>
    </w:p>
    <w:p w14:paraId="3A22D02E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</w:p>
    <w:p w14:paraId="682AEB9C" w14:textId="327D210E" w:rsidR="002E60AA" w:rsidRPr="002A442C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 w:rsidRPr="002E60AA">
        <w:rPr>
          <w:rFonts w:ascii="Times New Roman" w:hAnsi="Times New Roman" w:cs="Times New Roman"/>
          <w:b/>
          <w:bCs/>
        </w:rPr>
        <w:t>ХИТНИ НЕПРЕДВИЂЕНИ РАДОВИ</w:t>
      </w:r>
    </w:p>
    <w:p w14:paraId="519DA2E0" w14:textId="140160CD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Члан 17</w:t>
      </w:r>
      <w:r w:rsidR="002E60AA" w:rsidRPr="002E60AA">
        <w:rPr>
          <w:rFonts w:ascii="Times New Roman" w:hAnsi="Times New Roman" w:cs="Times New Roman"/>
          <w:b/>
        </w:rPr>
        <w:t>.</w:t>
      </w:r>
    </w:p>
    <w:p w14:paraId="277E5819" w14:textId="37B72C90" w:rsidR="002E60AA" w:rsidRPr="002E60AA" w:rsidRDefault="000F37D5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може и без претходне сагласности Наручиоца, а уз писану сагласност стручног надзора извести хитне непредвиђене радове, уколико је њихово извођење нужно за стабилност објекта или за спречавање штете, а изазвани су променом тла, појавом воде или другим ванредним и неочекиваним догађајима, који се нису могли предвидети у току израде пројектне документације.</w:t>
      </w:r>
    </w:p>
    <w:p w14:paraId="35068010" w14:textId="128C362E" w:rsidR="002E60AA" w:rsidRPr="002E60AA" w:rsidRDefault="000F37D5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Извођач</w:t>
      </w:r>
      <w:r w:rsidR="002E60AA" w:rsidRPr="002E60AA">
        <w:rPr>
          <w:rFonts w:ascii="Times New Roman" w:hAnsi="Times New Roman" w:cs="Times New Roman"/>
        </w:rPr>
        <w:t xml:space="preserve"> је дужан да истог дана када наступе околности из става 1. овог члана, о томе обавести Наручиоца и достави им писану сагласност стручног надзора </w:t>
      </w:r>
      <w:r w:rsidR="002E60AA" w:rsidRPr="002E60AA">
        <w:rPr>
          <w:rFonts w:ascii="Times New Roman" w:hAnsi="Times New Roman" w:cs="Times New Roman"/>
          <w:bCs/>
        </w:rPr>
        <w:t>о потреби за извођењем хитних непредвиђених радова.</w:t>
      </w:r>
    </w:p>
    <w:p w14:paraId="556BBC81" w14:textId="32DFA21A" w:rsidR="002E60AA" w:rsidRPr="002E60AA" w:rsidRDefault="000F37D5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има право на правичну накнаду за хитне непредвиђене радове, на терет </w:t>
      </w:r>
      <w:r w:rsidR="002E60AA" w:rsidRPr="002E60AA">
        <w:rPr>
          <w:rFonts w:ascii="Times New Roman" w:hAnsi="Times New Roman" w:cs="Times New Roman"/>
          <w:bCs/>
        </w:rPr>
        <w:t>Наручиоца.</w:t>
      </w:r>
    </w:p>
    <w:p w14:paraId="1CF7F297" w14:textId="13EB4B5A" w:rsidR="002E60AA" w:rsidRDefault="002E60AA" w:rsidP="004841E7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 w:rsidRPr="002E60AA">
        <w:rPr>
          <w:rFonts w:ascii="Times New Roman" w:hAnsi="Times New Roman" w:cs="Times New Roman"/>
        </w:rPr>
        <w:tab/>
        <w:t>У случају евентуалног спора везано за постојање односно плаћање хи</w:t>
      </w:r>
      <w:r w:rsidR="000F37D5">
        <w:rPr>
          <w:rFonts w:ascii="Times New Roman" w:hAnsi="Times New Roman" w:cs="Times New Roman"/>
        </w:rPr>
        <w:t>тних непредвиђених радова, Извођачу</w:t>
      </w:r>
      <w:r w:rsidRPr="002E60AA">
        <w:rPr>
          <w:rFonts w:ascii="Times New Roman" w:hAnsi="Times New Roman" w:cs="Times New Roman"/>
        </w:rPr>
        <w:t xml:space="preserve"> ће бити признато право на правичну накнаду уколико поседује доказ да је обавестио Наручиоца  и уз то доставио писану сагласност стручног надзора </w:t>
      </w:r>
      <w:r w:rsidRPr="002E60AA">
        <w:rPr>
          <w:rFonts w:ascii="Times New Roman" w:hAnsi="Times New Roman" w:cs="Times New Roman"/>
          <w:bCs/>
        </w:rPr>
        <w:t xml:space="preserve">о потреби за извођењем хитних непредвиђених радова, у складу са </w:t>
      </w:r>
      <w:r w:rsidRPr="002E60AA">
        <w:rPr>
          <w:rFonts w:ascii="Times New Roman" w:hAnsi="Times New Roman" w:cs="Times New Roman"/>
        </w:rPr>
        <w:t>ставом 2. овог члана</w:t>
      </w:r>
      <w:r w:rsidRPr="002E60AA">
        <w:rPr>
          <w:rFonts w:ascii="Times New Roman" w:hAnsi="Times New Roman" w:cs="Times New Roman"/>
          <w:bCs/>
        </w:rPr>
        <w:t>.</w:t>
      </w:r>
    </w:p>
    <w:p w14:paraId="2E5DBE7E" w14:textId="77777777" w:rsidR="00853B25" w:rsidRPr="004841E7" w:rsidRDefault="00853B25" w:rsidP="004841E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F224958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ДОДАТНИ РАДОВИ</w:t>
      </w:r>
    </w:p>
    <w:p w14:paraId="1164A18B" w14:textId="27BF468B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18.</w:t>
      </w:r>
    </w:p>
    <w:p w14:paraId="5C960C9D" w14:textId="77777777" w:rsidR="002E60AA" w:rsidRPr="002E60AA" w:rsidRDefault="002E60AA" w:rsidP="002E60AA">
      <w:pPr>
        <w:pStyle w:val="Standard"/>
        <w:spacing w:line="360" w:lineRule="auto"/>
        <w:ind w:firstLine="720"/>
        <w:rPr>
          <w:rFonts w:ascii="Times New Roman" w:hAnsi="Times New Roman" w:cs="Times New Roman"/>
        </w:rPr>
      </w:pPr>
    </w:p>
    <w:p w14:paraId="036EC8F1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Додатни радови, у смислу овог уговора, су непредвиђени радови који Уговором нису обухваћени, а који се морају извести.</w:t>
      </w:r>
    </w:p>
    <w:p w14:paraId="4C1F7A3A" w14:textId="2B123803" w:rsidR="002E60AA" w:rsidRPr="002E60AA" w:rsidRDefault="000F37D5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нема права на извођење накнадних радова као радова који нису уговорени и нису нужни за испуњење овог уговора.   </w:t>
      </w:r>
    </w:p>
    <w:p w14:paraId="2A845C9F" w14:textId="6DF84EAE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Уколико се током извођења уговорених радова појави потреба за изв</w:t>
      </w:r>
      <w:r w:rsidR="000F37D5">
        <w:rPr>
          <w:rFonts w:ascii="Times New Roman" w:hAnsi="Times New Roman" w:cs="Times New Roman"/>
        </w:rPr>
        <w:t>ођењем додатних радова, Извођач</w:t>
      </w:r>
      <w:r w:rsidRPr="002E60AA">
        <w:rPr>
          <w:rFonts w:ascii="Times New Roman" w:hAnsi="Times New Roman" w:cs="Times New Roman"/>
        </w:rPr>
        <w:t xml:space="preserve"> је дужан да писаним путем, обавести стручни надзор</w:t>
      </w:r>
      <w:r w:rsidRPr="002E60AA">
        <w:rPr>
          <w:rFonts w:ascii="Times New Roman" w:hAnsi="Times New Roman" w:cs="Times New Roman"/>
          <w:bCs/>
        </w:rPr>
        <w:t xml:space="preserve"> и Наручиоца.</w:t>
      </w:r>
    </w:p>
    <w:p w14:paraId="32E2140F" w14:textId="2CABC1AB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Додатни радови биће уговорени у складу са законом којим се уређују јавне набавке и Закон о облигационим односима.</w:t>
      </w:r>
    </w:p>
    <w:p w14:paraId="26284430" w14:textId="6C45183E" w:rsidR="002E60AA" w:rsidRPr="002E60AA" w:rsidRDefault="000F37D5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Извођач</w:t>
      </w:r>
      <w:r w:rsidR="002E60AA" w:rsidRPr="002E60AA">
        <w:rPr>
          <w:rFonts w:ascii="Times New Roman" w:hAnsi="Times New Roman" w:cs="Times New Roman"/>
        </w:rPr>
        <w:t xml:space="preserve"> нема права на извођење додатних радова без претходне сагласности Наручиоца и потписаног Анекса уговора.</w:t>
      </w:r>
    </w:p>
    <w:p w14:paraId="71CCBCE0" w14:textId="05CA87FE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Закључењем уговора о изођењу додатних рад</w:t>
      </w:r>
      <w:r w:rsidR="000F37D5">
        <w:rPr>
          <w:rFonts w:ascii="Times New Roman" w:hAnsi="Times New Roman" w:cs="Times New Roman"/>
        </w:rPr>
        <w:t>ова из претходног става Извођач</w:t>
      </w:r>
      <w:r w:rsidRPr="002E60AA">
        <w:rPr>
          <w:rFonts w:ascii="Times New Roman" w:hAnsi="Times New Roman" w:cs="Times New Roman"/>
        </w:rPr>
        <w:t xml:space="preserve"> стиче право на наплату додатних радова, који нису уговорени овим уговором.</w:t>
      </w:r>
    </w:p>
    <w:p w14:paraId="5676DC9A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 xml:space="preserve">Цену извођења додатних радова сноси </w:t>
      </w:r>
      <w:r w:rsidRPr="002E60AA">
        <w:rPr>
          <w:rFonts w:ascii="Times New Roman" w:hAnsi="Times New Roman" w:cs="Times New Roman"/>
          <w:bCs/>
        </w:rPr>
        <w:t>Наручилац.</w:t>
      </w:r>
    </w:p>
    <w:p w14:paraId="28F9EA45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14:paraId="17737123" w14:textId="58162716" w:rsidR="002E60AA" w:rsidRPr="002E60AA" w:rsidRDefault="002E60AA" w:rsidP="002A442C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ПРИМОПРЕДАЈА РАДОВА, КОНАЧАН ОБРАЧУН</w:t>
      </w:r>
      <w:r w:rsidR="00E922D6">
        <w:rPr>
          <w:rFonts w:ascii="Times New Roman" w:hAnsi="Times New Roman" w:cs="Times New Roman"/>
          <w:b/>
        </w:rPr>
        <w:t xml:space="preserve"> </w:t>
      </w:r>
      <w:r w:rsidRPr="002E60AA">
        <w:rPr>
          <w:rFonts w:ascii="Times New Roman" w:hAnsi="Times New Roman" w:cs="Times New Roman"/>
          <w:b/>
        </w:rPr>
        <w:t>И ТЕХНИЧКИ ПРИЈЕМ</w:t>
      </w:r>
    </w:p>
    <w:p w14:paraId="42C80FFA" w14:textId="19D55A23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Члан 19</w:t>
      </w:r>
      <w:r w:rsidR="002E60AA" w:rsidRPr="002E60AA">
        <w:rPr>
          <w:rFonts w:ascii="Times New Roman" w:hAnsi="Times New Roman" w:cs="Times New Roman"/>
          <w:b/>
        </w:rPr>
        <w:t>.</w:t>
      </w:r>
    </w:p>
    <w:p w14:paraId="1019AF82" w14:textId="5A5D85A3" w:rsidR="002E60AA" w:rsidRPr="002E60AA" w:rsidRDefault="00C35B14" w:rsidP="002E60AA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Извођач</w:t>
      </w:r>
      <w:r w:rsidR="002E60AA" w:rsidRPr="002E60AA">
        <w:rPr>
          <w:rFonts w:ascii="Times New Roman" w:hAnsi="Times New Roman" w:cs="Times New Roman"/>
          <w:bCs/>
        </w:rPr>
        <w:t xml:space="preserve"> о завршетку радова који су предмет овог уговора, обавештава </w:t>
      </w:r>
      <w:r w:rsidR="002E60AA" w:rsidRPr="002E60AA">
        <w:rPr>
          <w:rFonts w:ascii="Times New Roman" w:hAnsi="Times New Roman" w:cs="Times New Roman"/>
        </w:rPr>
        <w:t xml:space="preserve">стручни </w:t>
      </w:r>
      <w:r w:rsidR="002E60AA" w:rsidRPr="002E60AA">
        <w:rPr>
          <w:rFonts w:ascii="Times New Roman" w:hAnsi="Times New Roman" w:cs="Times New Roman"/>
          <w:bCs/>
        </w:rPr>
        <w:t>надзор</w:t>
      </w:r>
      <w:r w:rsidR="002E60AA" w:rsidRPr="002E60AA">
        <w:rPr>
          <w:rFonts w:ascii="Times New Roman" w:hAnsi="Times New Roman" w:cs="Times New Roman"/>
        </w:rPr>
        <w:t xml:space="preserve"> и</w:t>
      </w:r>
      <w:r w:rsidR="002E60AA" w:rsidRPr="002E60AA">
        <w:rPr>
          <w:rFonts w:ascii="Times New Roman" w:hAnsi="Times New Roman" w:cs="Times New Roman"/>
          <w:bCs/>
        </w:rPr>
        <w:t xml:space="preserve"> Наручиоца, а дан завршетка радова уписује се у грађевински дневник.</w:t>
      </w:r>
    </w:p>
    <w:p w14:paraId="446EBEDB" w14:textId="195BF4B5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Примопредаја радова врши се најкасније у року од три дана од дана пријема писаног обавештења о завршетку радова.</w:t>
      </w:r>
    </w:p>
    <w:p w14:paraId="679CACFA" w14:textId="6FC64E8E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lastRenderedPageBreak/>
        <w:t>Комисију за примопредају радова чине по један представник Наручи</w:t>
      </w:r>
      <w:r w:rsidR="00C35B14">
        <w:rPr>
          <w:rFonts w:ascii="Times New Roman" w:hAnsi="Times New Roman" w:cs="Times New Roman"/>
          <w:bCs/>
        </w:rPr>
        <w:t>оцa, стручног надзора и Извођач</w:t>
      </w:r>
      <w:r w:rsidRPr="002E60AA">
        <w:rPr>
          <w:rFonts w:ascii="Times New Roman" w:hAnsi="Times New Roman" w:cs="Times New Roman"/>
          <w:bCs/>
        </w:rPr>
        <w:t>.</w:t>
      </w:r>
    </w:p>
    <w:p w14:paraId="00A4CF5C" w14:textId="77777777" w:rsidR="002E60AA" w:rsidRPr="002E60AA" w:rsidRDefault="002E60AA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ab/>
        <w:t>Комисија сачињава записник о примопредаји радова на дан примопредаје радова, који представља потврду реализације свих обавеза према Наручиоцу од стране Извођача радова у складу са Уговором.</w:t>
      </w:r>
    </w:p>
    <w:p w14:paraId="4DB3BC69" w14:textId="367078C2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Грешке, односно недостатке које утврди стр</w:t>
      </w:r>
      <w:r w:rsidR="00C35B14">
        <w:rPr>
          <w:rFonts w:ascii="Times New Roman" w:hAnsi="Times New Roman" w:cs="Times New Roman"/>
          <w:bCs/>
        </w:rPr>
        <w:t>учни надзор и  Наручилац,  Извођач</w:t>
      </w:r>
      <w:r w:rsidRPr="002E60AA">
        <w:rPr>
          <w:rFonts w:ascii="Times New Roman" w:hAnsi="Times New Roman" w:cs="Times New Roman"/>
          <w:bCs/>
        </w:rPr>
        <w:t xml:space="preserve"> мора да отклони без одлагања. </w:t>
      </w:r>
    </w:p>
    <w:p w14:paraId="034FE6A2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Cs/>
        </w:rPr>
        <w:t>Коначна количина и вредност радова по овом уговору утврђује се на бази стварно изведених количина радова оверених у грађевинској књизи од стране стручног надзора и усвојених јединичних цена из Понуде</w:t>
      </w:r>
      <w:r w:rsidRPr="002E60AA">
        <w:rPr>
          <w:rFonts w:ascii="Times New Roman" w:hAnsi="Times New Roman" w:cs="Times New Roman"/>
          <w:bCs/>
          <w:lang w:val="sr-Latn-RS"/>
        </w:rPr>
        <w:t xml:space="preserve">, </w:t>
      </w:r>
      <w:r w:rsidRPr="002E60AA">
        <w:rPr>
          <w:rFonts w:ascii="Times New Roman" w:hAnsi="Times New Roman" w:cs="Times New Roman"/>
          <w:bCs/>
        </w:rPr>
        <w:t>и уноси се у записник о примопредаји радова.</w:t>
      </w:r>
    </w:p>
    <w:p w14:paraId="2B4F95AB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14:paraId="272D792C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РАСКИД УГОВОРА</w:t>
      </w:r>
    </w:p>
    <w:p w14:paraId="168E525F" w14:textId="0C1EC19D" w:rsidR="002E60AA" w:rsidRPr="002E60AA" w:rsidRDefault="002E60AA" w:rsidP="002E60A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  <w:b/>
        </w:rPr>
        <w:t>Члан 2</w:t>
      </w:r>
      <w:r w:rsidR="004841E7">
        <w:rPr>
          <w:rFonts w:ascii="Times New Roman" w:hAnsi="Times New Roman" w:cs="Times New Roman"/>
          <w:b/>
        </w:rPr>
        <w:t>0</w:t>
      </w:r>
      <w:r w:rsidRPr="002E60AA">
        <w:rPr>
          <w:rFonts w:ascii="Times New Roman" w:hAnsi="Times New Roman" w:cs="Times New Roman"/>
        </w:rPr>
        <w:t>.</w:t>
      </w:r>
    </w:p>
    <w:p w14:paraId="6CFAC1A1" w14:textId="57B7BC49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2E60AA">
        <w:rPr>
          <w:rFonts w:ascii="Times New Roman" w:hAnsi="Times New Roman" w:cs="Times New Roman"/>
          <w:bCs/>
        </w:rPr>
        <w:t>Уговор се може раскинути споразумно или једностраном изјавом, у случају немогућности испуњавања уговорних обавеза од стране Извођача.</w:t>
      </w:r>
    </w:p>
    <w:p w14:paraId="6AE32363" w14:textId="77777777" w:rsidR="002E60AA" w:rsidRPr="002E60AA" w:rsidRDefault="002E60AA" w:rsidP="002E60AA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Изјава о једностраном раскиду Уговора се, у писаној форми, доставља другим уговорним странама и са отказним роком од 15 дана од дана пријема изјаве. Изјава мора да садржи образложени разлог за раскид уговора.</w:t>
      </w:r>
    </w:p>
    <w:p w14:paraId="504F7A4C" w14:textId="13F4ECEC" w:rsidR="002E60AA" w:rsidRPr="002A442C" w:rsidRDefault="002E60AA" w:rsidP="002A442C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>У сл</w:t>
      </w:r>
      <w:r w:rsidR="00C35B14">
        <w:rPr>
          <w:rFonts w:ascii="Times New Roman" w:hAnsi="Times New Roman" w:cs="Times New Roman"/>
        </w:rPr>
        <w:t xml:space="preserve">учају раскида уговора, Извођач </w:t>
      </w:r>
      <w:r w:rsidRPr="002E60AA">
        <w:rPr>
          <w:rFonts w:ascii="Times New Roman" w:hAnsi="Times New Roman" w:cs="Times New Roman"/>
        </w:rPr>
        <w:t xml:space="preserve">је дужан да испоручену опрему и изведене радове обезбеди од пропадања и да </w:t>
      </w:r>
      <w:r w:rsidRPr="002E60AA">
        <w:rPr>
          <w:rFonts w:ascii="Times New Roman" w:hAnsi="Times New Roman" w:cs="Times New Roman"/>
          <w:bCs/>
        </w:rPr>
        <w:t xml:space="preserve">Наручиоцу </w:t>
      </w:r>
      <w:r w:rsidRPr="002E60AA">
        <w:rPr>
          <w:rFonts w:ascii="Times New Roman" w:hAnsi="Times New Roman" w:cs="Times New Roman"/>
        </w:rPr>
        <w:t xml:space="preserve">преда </w:t>
      </w:r>
      <w:r w:rsidRPr="002E60AA">
        <w:rPr>
          <w:rFonts w:ascii="Times New Roman" w:hAnsi="Times New Roman" w:cs="Times New Roman"/>
          <w:bCs/>
        </w:rPr>
        <w:t>грађевински дневник у три примерка испручене и уграђене опреме, док</w:t>
      </w:r>
      <w:r w:rsidRPr="002E60AA">
        <w:rPr>
          <w:rFonts w:ascii="Times New Roman" w:hAnsi="Times New Roman" w:cs="Times New Roman"/>
        </w:rPr>
        <w:t xml:space="preserve"> су све уговорне стране дужне да сачине записник комисије о </w:t>
      </w:r>
      <w:r w:rsidRPr="002E60AA">
        <w:rPr>
          <w:rFonts w:ascii="Times New Roman" w:hAnsi="Times New Roman" w:cs="Times New Roman"/>
          <w:bCs/>
        </w:rPr>
        <w:t xml:space="preserve">стварно </w:t>
      </w:r>
      <w:r w:rsidRPr="002E60AA">
        <w:rPr>
          <w:rFonts w:ascii="Times New Roman" w:hAnsi="Times New Roman" w:cs="Times New Roman"/>
        </w:rPr>
        <w:t>изведеним радовима и испорученој опреми и записник комисије о коначном финансијском обрачуну по предметном уговору до дана раскида Уговора.</w:t>
      </w:r>
    </w:p>
    <w:p w14:paraId="1413A0C3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</w:rPr>
      </w:pPr>
      <w:r w:rsidRPr="002E60AA">
        <w:rPr>
          <w:rFonts w:ascii="Times New Roman" w:hAnsi="Times New Roman" w:cs="Times New Roman"/>
          <w:b/>
        </w:rPr>
        <w:t>ЗАВРШНЕ ОДРЕДБЕ</w:t>
      </w:r>
    </w:p>
    <w:p w14:paraId="500B0293" w14:textId="11FAB212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Члан 21</w:t>
      </w:r>
      <w:r w:rsidR="002E60AA" w:rsidRPr="002E60AA">
        <w:rPr>
          <w:rFonts w:ascii="Times New Roman" w:hAnsi="Times New Roman" w:cs="Times New Roman"/>
          <w:b/>
        </w:rPr>
        <w:t>.</w:t>
      </w:r>
    </w:p>
    <w:p w14:paraId="516EA1E9" w14:textId="77777777" w:rsidR="002E60AA" w:rsidRPr="002E60AA" w:rsidRDefault="002E60AA" w:rsidP="002E60A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ab/>
      </w:r>
      <w:r w:rsidRPr="002E60AA">
        <w:rPr>
          <w:rFonts w:ascii="Times New Roman" w:hAnsi="Times New Roman" w:cs="Times New Roman"/>
          <w:bCs/>
        </w:rPr>
        <w:t>За све што овим уговором није посебно утврђено примењују се одредбе Законa о јавним набавкама, Закона о облигационим односима, као и одредбе других важећих прописа Републике Србије.</w:t>
      </w:r>
    </w:p>
    <w:p w14:paraId="1C463FB0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  <w:b/>
          <w:strike/>
        </w:rPr>
      </w:pPr>
    </w:p>
    <w:p w14:paraId="4E0606D2" w14:textId="3D50955D" w:rsidR="002E60AA" w:rsidRPr="002E60AA" w:rsidRDefault="004841E7" w:rsidP="002E60A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Члан 22</w:t>
      </w:r>
      <w:r w:rsidR="002E60AA" w:rsidRPr="002E60AA">
        <w:rPr>
          <w:rFonts w:ascii="Times New Roman" w:hAnsi="Times New Roman" w:cs="Times New Roman"/>
          <w:b/>
        </w:rPr>
        <w:t>.</w:t>
      </w:r>
    </w:p>
    <w:p w14:paraId="584095DB" w14:textId="77777777" w:rsidR="002E60AA" w:rsidRPr="002E60AA" w:rsidRDefault="002E60AA" w:rsidP="002E60AA">
      <w:pPr>
        <w:pStyle w:val="Standard"/>
        <w:spacing w:line="360" w:lineRule="auto"/>
        <w:rPr>
          <w:rFonts w:ascii="Times New Roman" w:hAnsi="Times New Roman" w:cs="Times New Roman"/>
        </w:rPr>
      </w:pPr>
      <w:r w:rsidRPr="002E60AA">
        <w:rPr>
          <w:rFonts w:ascii="Times New Roman" w:hAnsi="Times New Roman" w:cs="Times New Roman"/>
        </w:rPr>
        <w:tab/>
      </w:r>
      <w:r w:rsidRPr="002E60AA">
        <w:rPr>
          <w:rFonts w:ascii="Times New Roman" w:hAnsi="Times New Roman" w:cs="Times New Roman"/>
          <w:bCs/>
        </w:rPr>
        <w:t>Све евентуалне спорове уговорне стране ће решавати споразумно.</w:t>
      </w:r>
    </w:p>
    <w:p w14:paraId="7B888B5E" w14:textId="206DE4FE" w:rsidR="00737350" w:rsidRPr="00737350" w:rsidRDefault="00737350" w:rsidP="00737350">
      <w:pPr>
        <w:pStyle w:val="Standard"/>
        <w:ind w:firstLine="720"/>
        <w:jc w:val="both"/>
        <w:rPr>
          <w:rFonts w:eastAsia="Andale Sans UI"/>
          <w:kern w:val="2"/>
          <w:lang w:val="sr-Cyrl-CS" w:eastAsia="en-US" w:bidi="en-US"/>
        </w:rPr>
      </w:pPr>
      <w:r w:rsidRPr="00737350">
        <w:rPr>
          <w:rFonts w:eastAsia="Andale Sans UI"/>
          <w:kern w:val="2"/>
          <w:lang w:eastAsia="en-US" w:bidi="en-US"/>
        </w:rPr>
        <w:t>У случају спора по овом Уговору, уговорне стране ће настојати да спор реше мирним путем уз коришћење одговарајућих метода и поступака за бесконфликтно решење спорова,  а  уколико то није могуће одлучиваће стварно надлежни суд у складу са законским нормама којим се одређује надлежност судова.</w:t>
      </w:r>
    </w:p>
    <w:p w14:paraId="68747813" w14:textId="77777777" w:rsidR="002E60AA" w:rsidRPr="00463D18" w:rsidRDefault="002E60AA" w:rsidP="00737350">
      <w:pPr>
        <w:pStyle w:val="Standard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FA3C460" w14:textId="151CFBCF" w:rsidR="002B2DD1" w:rsidRPr="0010283A" w:rsidRDefault="004841E7" w:rsidP="002A442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0283A">
        <w:rPr>
          <w:rFonts w:ascii="Times New Roman" w:hAnsi="Times New Roman" w:cs="Times New Roman"/>
          <w:b/>
          <w:bCs/>
        </w:rPr>
        <w:lastRenderedPageBreak/>
        <w:t>Члан 23</w:t>
      </w:r>
      <w:r w:rsidR="002E60AA" w:rsidRPr="0010283A">
        <w:rPr>
          <w:rFonts w:ascii="Times New Roman" w:hAnsi="Times New Roman" w:cs="Times New Roman"/>
          <w:b/>
          <w:bCs/>
        </w:rPr>
        <w:t>.</w:t>
      </w:r>
    </w:p>
    <w:p w14:paraId="6A709A6C" w14:textId="761EC5DD" w:rsidR="002E60AA" w:rsidRPr="002E60AA" w:rsidRDefault="002E60AA" w:rsidP="005B0400">
      <w:pPr>
        <w:pStyle w:val="Standard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10283A">
        <w:rPr>
          <w:rFonts w:ascii="Times New Roman" w:hAnsi="Times New Roman" w:cs="Times New Roman"/>
          <w:bCs/>
        </w:rPr>
        <w:t>Овај уговор се примењује од дана обостраног потписивања уговорних ст</w:t>
      </w:r>
      <w:r w:rsidR="002B2DD1" w:rsidRPr="0010283A">
        <w:rPr>
          <w:rFonts w:ascii="Times New Roman" w:hAnsi="Times New Roman" w:cs="Times New Roman"/>
          <w:bCs/>
        </w:rPr>
        <w:t>рана и важ</w:t>
      </w:r>
      <w:r w:rsidR="0021644B" w:rsidRPr="0010283A">
        <w:rPr>
          <w:rFonts w:ascii="Times New Roman" w:hAnsi="Times New Roman" w:cs="Times New Roman"/>
          <w:bCs/>
        </w:rPr>
        <w:t xml:space="preserve">и </w:t>
      </w:r>
      <w:r w:rsidR="00E922D6" w:rsidRPr="0010283A">
        <w:rPr>
          <w:rFonts w:ascii="Times New Roman" w:eastAsia="Times New Roman" w:hAnsi="Times New Roman" w:cs="Times New Roman"/>
          <w:noProof/>
          <w:lang w:val="ru-RU"/>
        </w:rPr>
        <w:t>до 31.12.2025</w:t>
      </w:r>
      <w:r w:rsidR="005B0400" w:rsidRPr="0010283A">
        <w:rPr>
          <w:rFonts w:ascii="Times New Roman" w:eastAsia="Times New Roman" w:hAnsi="Times New Roman" w:cs="Times New Roman"/>
          <w:noProof/>
          <w:lang w:val="ru-RU"/>
        </w:rPr>
        <w:t xml:space="preserve"> године</w:t>
      </w:r>
      <w:r w:rsidR="002B2DD1" w:rsidRPr="0010283A">
        <w:rPr>
          <w:rFonts w:ascii="Times New Roman" w:eastAsia="Times New Roman" w:hAnsi="Times New Roman" w:cs="Times New Roman"/>
          <w:noProof/>
          <w:lang w:val="ru-RU"/>
        </w:rPr>
        <w:t>, односно до реализацији уговорених обваеза обе уговорне страна</w:t>
      </w:r>
      <w:r w:rsidR="00351E31" w:rsidRPr="0010283A">
        <w:rPr>
          <w:rFonts w:ascii="Times New Roman" w:eastAsia="Times New Roman" w:hAnsi="Times New Roman" w:cs="Times New Roman"/>
          <w:noProof/>
          <w:lang w:val="ru-RU"/>
        </w:rPr>
        <w:t>.</w:t>
      </w:r>
      <w:r w:rsidR="007E0BBC">
        <w:rPr>
          <w:rFonts w:ascii="Times New Roman" w:eastAsia="Times New Roman" w:hAnsi="Times New Roman" w:cs="Times New Roman"/>
          <w:noProof/>
          <w:lang w:val="ru-RU"/>
        </w:rPr>
        <w:t xml:space="preserve">  </w:t>
      </w:r>
    </w:p>
    <w:p w14:paraId="7CE10842" w14:textId="4BAD8F4C" w:rsidR="002E60AA" w:rsidRPr="002E60AA" w:rsidRDefault="003645A8" w:rsidP="002E60AA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Члан 24</w:t>
      </w:r>
      <w:r w:rsidR="002E60AA" w:rsidRPr="002E60AA">
        <w:rPr>
          <w:rFonts w:ascii="Times New Roman" w:hAnsi="Times New Roman" w:cs="Times New Roman"/>
          <w:b/>
        </w:rPr>
        <w:t>.</w:t>
      </w:r>
    </w:p>
    <w:p w14:paraId="6006C2D0" w14:textId="77777777" w:rsidR="002E60AA" w:rsidRDefault="002E60AA" w:rsidP="002E60AA">
      <w:pPr>
        <w:spacing w:line="360" w:lineRule="auto"/>
        <w:rPr>
          <w:bCs/>
        </w:rPr>
      </w:pPr>
      <w:r w:rsidRPr="002E60AA">
        <w:tab/>
      </w:r>
      <w:r w:rsidRPr="002E60AA">
        <w:rPr>
          <w:bCs/>
        </w:rPr>
        <w:t xml:space="preserve">Овај уговор је сачињен у </w:t>
      </w:r>
      <w:r w:rsidRPr="002E60AA">
        <w:rPr>
          <w:bCs/>
          <w:lang w:val="sr-Cyrl-RS"/>
        </w:rPr>
        <w:t>шест</w:t>
      </w:r>
      <w:r w:rsidRPr="002E60AA">
        <w:rPr>
          <w:bCs/>
        </w:rPr>
        <w:t xml:space="preserve"> једнаких</w:t>
      </w:r>
      <w:r w:rsidRPr="002E60AA">
        <w:t xml:space="preserve"> </w:t>
      </w:r>
      <w:r w:rsidRPr="002E60AA">
        <w:rPr>
          <w:bCs/>
        </w:rPr>
        <w:t>примерака, по три за сваку уговорну страну.</w:t>
      </w:r>
    </w:p>
    <w:p w14:paraId="3C72AC88" w14:textId="77777777" w:rsidR="00737350" w:rsidRPr="002E60AA" w:rsidRDefault="00737350" w:rsidP="002E60AA">
      <w:pPr>
        <w:spacing w:line="360" w:lineRule="auto"/>
        <w:rPr>
          <w:bCs/>
        </w:rPr>
      </w:pPr>
    </w:p>
    <w:p w14:paraId="7E6C82B2" w14:textId="77777777" w:rsidR="002E60AA" w:rsidRPr="002E60AA" w:rsidRDefault="002E60AA" w:rsidP="002E60AA">
      <w:pPr>
        <w:spacing w:line="360" w:lineRule="auto"/>
        <w:rPr>
          <w:bCs/>
        </w:rPr>
      </w:pPr>
      <w:bookmarkStart w:id="0" w:name="_GoBack"/>
      <w:bookmarkEnd w:id="0"/>
    </w:p>
    <w:p w14:paraId="3553839B" w14:textId="77777777" w:rsidR="00B42D82" w:rsidRPr="002E60AA" w:rsidRDefault="00B42D82" w:rsidP="002E60AA">
      <w:pPr>
        <w:spacing w:line="360" w:lineRule="auto"/>
        <w:rPr>
          <w:lang w:val="sr-Cyrl-RS"/>
        </w:rPr>
      </w:pPr>
    </w:p>
    <w:sectPr w:rsidR="00B42D82" w:rsidRPr="002E60AA" w:rsidSect="004930F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D505C" w14:textId="77777777" w:rsidR="002E3F33" w:rsidRDefault="002E3F33" w:rsidP="004262DD">
      <w:pPr>
        <w:spacing w:line="240" w:lineRule="auto"/>
      </w:pPr>
      <w:r>
        <w:separator/>
      </w:r>
    </w:p>
  </w:endnote>
  <w:endnote w:type="continuationSeparator" w:id="0">
    <w:p w14:paraId="6FF90B5C" w14:textId="77777777" w:rsidR="002E3F33" w:rsidRDefault="002E3F33" w:rsidP="00426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9F60C" w14:textId="77777777" w:rsidR="002E3F33" w:rsidRDefault="002E3F33" w:rsidP="004262DD">
      <w:pPr>
        <w:spacing w:line="240" w:lineRule="auto"/>
      </w:pPr>
      <w:r>
        <w:separator/>
      </w:r>
    </w:p>
  </w:footnote>
  <w:footnote w:type="continuationSeparator" w:id="0">
    <w:p w14:paraId="673166A2" w14:textId="77777777" w:rsidR="002E3F33" w:rsidRDefault="002E3F33" w:rsidP="00426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D6D12"/>
    <w:multiLevelType w:val="multilevel"/>
    <w:tmpl w:val="169CB2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CE52322"/>
    <w:multiLevelType w:val="hybridMultilevel"/>
    <w:tmpl w:val="C606750E"/>
    <w:lvl w:ilvl="0" w:tplc="EA2298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F7D70"/>
    <w:multiLevelType w:val="multilevel"/>
    <w:tmpl w:val="F324696C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4F14335"/>
    <w:multiLevelType w:val="hybridMultilevel"/>
    <w:tmpl w:val="CDB2C31C"/>
    <w:lvl w:ilvl="0" w:tplc="B0703B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392E573D"/>
    <w:multiLevelType w:val="hybridMultilevel"/>
    <w:tmpl w:val="A954965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568C7DC5"/>
    <w:multiLevelType w:val="multilevel"/>
    <w:tmpl w:val="718ECBE8"/>
    <w:lvl w:ilvl="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665A61C0"/>
    <w:multiLevelType w:val="hybridMultilevel"/>
    <w:tmpl w:val="B25C1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AA"/>
    <w:rsid w:val="00003EEC"/>
    <w:rsid w:val="00006AE8"/>
    <w:rsid w:val="00015466"/>
    <w:rsid w:val="000266E5"/>
    <w:rsid w:val="0003157E"/>
    <w:rsid w:val="0005166A"/>
    <w:rsid w:val="000920D0"/>
    <w:rsid w:val="000F1407"/>
    <w:rsid w:val="000F37D5"/>
    <w:rsid w:val="0010283A"/>
    <w:rsid w:val="00107B52"/>
    <w:rsid w:val="00131024"/>
    <w:rsid w:val="00164245"/>
    <w:rsid w:val="001C254E"/>
    <w:rsid w:val="0021644B"/>
    <w:rsid w:val="00247817"/>
    <w:rsid w:val="00284642"/>
    <w:rsid w:val="00292AD2"/>
    <w:rsid w:val="002A442C"/>
    <w:rsid w:val="002B2DD1"/>
    <w:rsid w:val="002C010F"/>
    <w:rsid w:val="002C41F1"/>
    <w:rsid w:val="002C5F0A"/>
    <w:rsid w:val="002E3F33"/>
    <w:rsid w:val="002E60AA"/>
    <w:rsid w:val="002F7157"/>
    <w:rsid w:val="00351E31"/>
    <w:rsid w:val="003645A8"/>
    <w:rsid w:val="003A3E67"/>
    <w:rsid w:val="00402C7A"/>
    <w:rsid w:val="004262DD"/>
    <w:rsid w:val="00432A23"/>
    <w:rsid w:val="00444F59"/>
    <w:rsid w:val="00463D18"/>
    <w:rsid w:val="00463E1E"/>
    <w:rsid w:val="004841E7"/>
    <w:rsid w:val="004930F6"/>
    <w:rsid w:val="004B1999"/>
    <w:rsid w:val="005023FC"/>
    <w:rsid w:val="00522264"/>
    <w:rsid w:val="00530473"/>
    <w:rsid w:val="005410A9"/>
    <w:rsid w:val="00542611"/>
    <w:rsid w:val="0054281B"/>
    <w:rsid w:val="00555964"/>
    <w:rsid w:val="005A263B"/>
    <w:rsid w:val="005B0400"/>
    <w:rsid w:val="005B19D7"/>
    <w:rsid w:val="005D4C23"/>
    <w:rsid w:val="005E4B09"/>
    <w:rsid w:val="005E6340"/>
    <w:rsid w:val="00665C31"/>
    <w:rsid w:val="00696C4A"/>
    <w:rsid w:val="006A13AF"/>
    <w:rsid w:val="006B1FA8"/>
    <w:rsid w:val="006C21DF"/>
    <w:rsid w:val="006D007F"/>
    <w:rsid w:val="006D088E"/>
    <w:rsid w:val="006E664A"/>
    <w:rsid w:val="00710AC5"/>
    <w:rsid w:val="00731A7D"/>
    <w:rsid w:val="00737350"/>
    <w:rsid w:val="0077184D"/>
    <w:rsid w:val="007A71CC"/>
    <w:rsid w:val="007C3AAA"/>
    <w:rsid w:val="007E0BBC"/>
    <w:rsid w:val="007E6DDE"/>
    <w:rsid w:val="007F7757"/>
    <w:rsid w:val="0080383D"/>
    <w:rsid w:val="00817A7A"/>
    <w:rsid w:val="00837541"/>
    <w:rsid w:val="008532A3"/>
    <w:rsid w:val="00853B25"/>
    <w:rsid w:val="00861359"/>
    <w:rsid w:val="00864120"/>
    <w:rsid w:val="0086448C"/>
    <w:rsid w:val="00866AA1"/>
    <w:rsid w:val="008A411A"/>
    <w:rsid w:val="008D173A"/>
    <w:rsid w:val="008D6D09"/>
    <w:rsid w:val="0090172E"/>
    <w:rsid w:val="009023AC"/>
    <w:rsid w:val="0093131C"/>
    <w:rsid w:val="00935497"/>
    <w:rsid w:val="009C0179"/>
    <w:rsid w:val="009C65A2"/>
    <w:rsid w:val="009D2D54"/>
    <w:rsid w:val="009E120F"/>
    <w:rsid w:val="009E3F21"/>
    <w:rsid w:val="00A004D0"/>
    <w:rsid w:val="00A12FD7"/>
    <w:rsid w:val="00A87622"/>
    <w:rsid w:val="00AF7960"/>
    <w:rsid w:val="00B13146"/>
    <w:rsid w:val="00B42D82"/>
    <w:rsid w:val="00B95451"/>
    <w:rsid w:val="00BF69D1"/>
    <w:rsid w:val="00C0412D"/>
    <w:rsid w:val="00C0548F"/>
    <w:rsid w:val="00C35B14"/>
    <w:rsid w:val="00C47188"/>
    <w:rsid w:val="00C63D6B"/>
    <w:rsid w:val="00CA64A1"/>
    <w:rsid w:val="00CB456D"/>
    <w:rsid w:val="00D12CF2"/>
    <w:rsid w:val="00D46207"/>
    <w:rsid w:val="00D56600"/>
    <w:rsid w:val="00D75AEC"/>
    <w:rsid w:val="00DA061A"/>
    <w:rsid w:val="00DB37FD"/>
    <w:rsid w:val="00DE5554"/>
    <w:rsid w:val="00E4511C"/>
    <w:rsid w:val="00E922D6"/>
    <w:rsid w:val="00F21A5A"/>
    <w:rsid w:val="00F352C0"/>
    <w:rsid w:val="00F3776F"/>
    <w:rsid w:val="00F90E6B"/>
    <w:rsid w:val="00F929CB"/>
    <w:rsid w:val="00FC2EF1"/>
    <w:rsid w:val="00FF545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18E"/>
  <w15:chartTrackingRefBased/>
  <w15:docId w15:val="{13940CE2-0E67-BF45-9459-20F48AD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AA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0AA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mk-M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k-MK"/>
    </w:rPr>
  </w:style>
  <w:style w:type="paragraph" w:styleId="NoSpacing">
    <w:name w:val="No Spacing"/>
    <w:link w:val="NoSpacingChar"/>
    <w:uiPriority w:val="1"/>
    <w:qFormat/>
    <w:rsid w:val="002E60AA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2E60A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mk-MK" w:eastAsia="en-US"/>
    </w:rPr>
  </w:style>
  <w:style w:type="table" w:customStyle="1" w:styleId="GridTable4-Accent21">
    <w:name w:val="Grid Table 4 - Accent 21"/>
    <w:basedOn w:val="TableNormal"/>
    <w:uiPriority w:val="49"/>
    <w:rsid w:val="002E60AA"/>
    <w:rPr>
      <w:sz w:val="22"/>
      <w:szCs w:val="22"/>
      <w:lang w:val="mk-MK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2E60AA"/>
    <w:rPr>
      <w:sz w:val="22"/>
      <w:szCs w:val="22"/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basedOn w:val="TableNormal"/>
    <w:uiPriority w:val="48"/>
    <w:rsid w:val="002E60AA"/>
    <w:rPr>
      <w:sz w:val="22"/>
      <w:szCs w:val="22"/>
      <w:lang w:val="mk-MK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5Dark-Accent21">
    <w:name w:val="Grid Table 5 Dark - Accent 21"/>
    <w:basedOn w:val="TableNormal"/>
    <w:uiPriority w:val="50"/>
    <w:rsid w:val="002E60AA"/>
    <w:rPr>
      <w:sz w:val="22"/>
      <w:szCs w:val="22"/>
      <w:lang w:val="mk-MK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2E60AA"/>
    <w:rPr>
      <w:sz w:val="22"/>
      <w:szCs w:val="22"/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0AA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mk-M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60AA"/>
    <w:rPr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2E60AA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mk-MK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60AA"/>
    <w:rPr>
      <w:sz w:val="22"/>
      <w:szCs w:val="22"/>
      <w:lang w:val="mk-MK"/>
    </w:rPr>
  </w:style>
  <w:style w:type="character" w:styleId="PageNumber">
    <w:name w:val="page number"/>
    <w:basedOn w:val="DefaultParagraphFont"/>
    <w:unhideWhenUsed/>
    <w:rsid w:val="002E60AA"/>
  </w:style>
  <w:style w:type="character" w:styleId="CommentReference">
    <w:name w:val="annotation reference"/>
    <w:basedOn w:val="DefaultParagraphFont"/>
    <w:uiPriority w:val="99"/>
    <w:semiHidden/>
    <w:unhideWhenUsed/>
    <w:rsid w:val="002E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0AA"/>
    <w:pPr>
      <w:suppressAutoHyphens w:val="0"/>
      <w:spacing w:after="16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val="mk-MK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0AA"/>
    <w:rPr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0AA"/>
    <w:rPr>
      <w:b/>
      <w:bCs/>
      <w:sz w:val="20"/>
      <w:szCs w:val="20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0AA"/>
    <w:pPr>
      <w:suppressAutoHyphens w:val="0"/>
      <w:spacing w:line="240" w:lineRule="auto"/>
    </w:pPr>
    <w:rPr>
      <w:rFonts w:eastAsiaTheme="minorHAnsi"/>
      <w:color w:val="auto"/>
      <w:kern w:val="0"/>
      <w:sz w:val="18"/>
      <w:szCs w:val="18"/>
      <w:lang w:val="mk-MK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AA"/>
    <w:rPr>
      <w:rFonts w:ascii="Times New Roman" w:hAnsi="Times New Roman" w:cs="Times New Roman"/>
      <w:sz w:val="18"/>
      <w:szCs w:val="18"/>
      <w:lang w:val="mk-MK"/>
    </w:rPr>
  </w:style>
  <w:style w:type="character" w:customStyle="1" w:styleId="apple-converted-space">
    <w:name w:val="apple-converted-space"/>
    <w:basedOn w:val="DefaultParagraphFont"/>
    <w:rsid w:val="002E60AA"/>
  </w:style>
  <w:style w:type="paragraph" w:styleId="Title">
    <w:name w:val="Title"/>
    <w:basedOn w:val="Normal"/>
    <w:next w:val="Normal"/>
    <w:link w:val="TitleChar"/>
    <w:uiPriority w:val="10"/>
    <w:qFormat/>
    <w:rsid w:val="002E60AA"/>
    <w:pPr>
      <w:suppressAutoHyphens w:val="0"/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mk-MK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60AA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table" w:customStyle="1" w:styleId="TableGridLight1">
    <w:name w:val="Table Grid Light1"/>
    <w:basedOn w:val="TableNormal"/>
    <w:uiPriority w:val="40"/>
    <w:rsid w:val="002E60A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1">
    <w:name w:val="Grid Table 3 - Accent 31"/>
    <w:basedOn w:val="TableNormal"/>
    <w:uiPriority w:val="48"/>
    <w:rsid w:val="002E60AA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2E60A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andard">
    <w:name w:val="Standard"/>
    <w:rsid w:val="002E60AA"/>
    <w:pPr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lang w:val="sr-Cyrl-RS" w:eastAsia="zh-CN" w:bidi="hi-IN"/>
    </w:rPr>
  </w:style>
  <w:style w:type="paragraph" w:customStyle="1" w:styleId="Normal1">
    <w:name w:val="Normal1"/>
    <w:rsid w:val="002E60A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GridTable4-Accent6">
    <w:name w:val="Grid Table 4 Accent 6"/>
    <w:basedOn w:val="TableNormal"/>
    <w:uiPriority w:val="49"/>
    <w:rsid w:val="002E60AA"/>
    <w:rPr>
      <w:sz w:val="22"/>
      <w:szCs w:val="22"/>
      <w:lang w:val="mk-MK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Odjeljci">
    <w:name w:val="Odjeljci"/>
    <w:qFormat/>
    <w:rsid w:val="002E60AA"/>
    <w:pPr>
      <w:spacing w:before="480" w:after="120"/>
    </w:pPr>
    <w:rPr>
      <w:rFonts w:ascii="MS Reference Sans Serif" w:eastAsia="Times New Roman" w:hAnsi="MS Reference Sans Serif" w:cs="Times New Roman"/>
      <w:b/>
      <w:bCs/>
      <w:lang w:val="lv-LV" w:eastAsia="lv-LV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2D54"/>
    <w:rPr>
      <w:rFonts w:ascii="Calibri" w:eastAsia="Arial Unicode MS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Krekic</dc:creator>
  <cp:keywords/>
  <dc:description/>
  <cp:lastModifiedBy>Milan Antic</cp:lastModifiedBy>
  <cp:revision>3</cp:revision>
  <cp:lastPrinted>2023-01-19T11:47:00Z</cp:lastPrinted>
  <dcterms:created xsi:type="dcterms:W3CDTF">2023-08-01T12:38:00Z</dcterms:created>
  <dcterms:modified xsi:type="dcterms:W3CDTF">2023-08-01T12:48:00Z</dcterms:modified>
</cp:coreProperties>
</file>