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5EA44" w14:textId="77777777" w:rsidR="0041086B" w:rsidRPr="00BC259C" w:rsidRDefault="0041086B" w:rsidP="0041086B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ОБРАЗАЦ ТРОШКОВА ПРИПРЕМЕ ПОНУДЕ</w:t>
      </w:r>
    </w:p>
    <w:p w14:paraId="36E90307" w14:textId="77777777"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2425F298" w14:textId="77777777"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42E67458" w14:textId="77777777" w:rsidR="00845DC9" w:rsidRDefault="0041086B" w:rsidP="00916B32">
      <w:pPr>
        <w:spacing w:line="240" w:lineRule="auto"/>
        <w:jc w:val="both"/>
        <w:rPr>
          <w:rFonts w:ascii="Arial Narrow" w:hAnsi="Arial Narrow"/>
          <w:b/>
          <w:noProof/>
          <w:lang w:val="sr-Cyrl-RS"/>
        </w:rPr>
      </w:pPr>
      <w:r w:rsidRPr="00BC259C">
        <w:rPr>
          <w:rFonts w:ascii="Arial Narrow" w:hAnsi="Arial Narrow" w:cs="Arial"/>
          <w:color w:val="auto"/>
          <w:lang w:val="sr-Cyrl-CS"/>
        </w:rPr>
        <w:t xml:space="preserve">У складу са </w:t>
      </w:r>
      <w:r w:rsidRPr="0023153D">
        <w:rPr>
          <w:rFonts w:ascii="Arial Narrow" w:hAnsi="Arial Narrow" w:cs="Arial"/>
          <w:color w:val="auto"/>
          <w:lang w:val="sr-Cyrl-CS"/>
        </w:rPr>
        <w:t xml:space="preserve">чланом 138. став </w:t>
      </w:r>
      <w:r w:rsidR="00E64094">
        <w:rPr>
          <w:rFonts w:ascii="Arial Narrow" w:hAnsi="Arial Narrow" w:cs="Arial"/>
          <w:color w:val="auto"/>
          <w:lang w:val="sr-Cyrl-CS"/>
        </w:rPr>
        <w:t>2</w:t>
      </w:r>
      <w:r w:rsidRPr="0023153D">
        <w:rPr>
          <w:rFonts w:ascii="Arial Narrow" w:hAnsi="Arial Narrow" w:cs="Arial"/>
          <w:color w:val="auto"/>
          <w:lang w:val="sr-Cyrl-CS"/>
        </w:rPr>
        <w:t xml:space="preserve">. Закона, понуђач, у јавној набавци </w:t>
      </w:r>
      <w:r w:rsidR="003226C7">
        <w:rPr>
          <w:rFonts w:ascii="Arial Narrow" w:hAnsi="Arial Narrow" w:cs="Arial"/>
          <w:color w:val="auto"/>
          <w:lang w:val="sr-Cyrl-CS"/>
        </w:rPr>
        <w:t>радова</w:t>
      </w:r>
      <w:r w:rsidRPr="0023153D">
        <w:rPr>
          <w:rFonts w:ascii="Arial Narrow" w:hAnsi="Arial Narrow" w:cs="Arial"/>
          <w:color w:val="auto"/>
          <w:lang w:val="sr-Cyrl-CS"/>
        </w:rPr>
        <w:t xml:space="preserve"> </w:t>
      </w:r>
      <w:r w:rsidR="000515DE">
        <w:rPr>
          <w:rFonts w:ascii="Arial Narrow" w:hAnsi="Arial Narrow" w:cs="Arial"/>
          <w:color w:val="auto"/>
          <w:lang w:val="sr-Cyrl-CS"/>
        </w:rPr>
        <w:t xml:space="preserve">редни </w:t>
      </w:r>
      <w:r w:rsidRPr="0023153D">
        <w:rPr>
          <w:rFonts w:ascii="Arial Narrow" w:hAnsi="Arial Narrow" w:cs="Arial"/>
          <w:color w:val="auto"/>
          <w:lang w:val="sr-Cyrl-CS"/>
        </w:rPr>
        <w:t xml:space="preserve">број </w:t>
      </w:r>
      <w:r w:rsidR="00845DC9">
        <w:rPr>
          <w:rFonts w:ascii="Arial Narrow" w:hAnsi="Arial Narrow" w:cs="Arial"/>
          <w:b/>
          <w:color w:val="auto"/>
          <w:lang w:val="sr-Cyrl-RS"/>
        </w:rPr>
        <w:t>14</w:t>
      </w:r>
      <w:r w:rsidR="00364313">
        <w:rPr>
          <w:rFonts w:ascii="Arial Narrow" w:hAnsi="Arial Narrow" w:cs="Arial"/>
          <w:b/>
          <w:color w:val="auto"/>
          <w:lang w:val="sr-Latn-RS"/>
        </w:rPr>
        <w:t>/24</w:t>
      </w:r>
      <w:r w:rsidRPr="0023153D">
        <w:rPr>
          <w:rFonts w:ascii="Arial Narrow" w:hAnsi="Arial Narrow" w:cs="Arial"/>
          <w:color w:val="auto"/>
          <w:lang w:val="sr-Cyrl-CS"/>
        </w:rPr>
        <w:t xml:space="preserve"> </w:t>
      </w:r>
      <w:r w:rsidR="00364313" w:rsidRPr="003E3709">
        <w:rPr>
          <w:rFonts w:ascii="Arial Narrow" w:hAnsi="Arial Narrow" w:cs="Arial"/>
          <w:i/>
          <w:iCs/>
          <w:color w:val="auto"/>
          <w:lang w:val="sr-Cyrl-CS"/>
        </w:rPr>
        <w:t xml:space="preserve">– </w:t>
      </w:r>
      <w:bookmarkStart w:id="0" w:name="_Hlk162421929"/>
      <w:r w:rsidR="00845DC9" w:rsidRPr="00364313">
        <w:rPr>
          <w:rFonts w:ascii="Arial Narrow" w:hAnsi="Arial Narrow"/>
          <w:b/>
          <w:noProof/>
          <w:color w:val="000000" w:themeColor="text1"/>
          <w:lang w:val="ru-RU"/>
        </w:rPr>
        <w:t xml:space="preserve">ИЗВОЂЕЊЕ </w:t>
      </w:r>
      <w:bookmarkEnd w:id="0"/>
      <w:r w:rsidR="00845DC9" w:rsidRPr="00E53ABF">
        <w:rPr>
          <w:rFonts w:ascii="Arial Narrow" w:hAnsi="Arial Narrow"/>
          <w:b/>
          <w:noProof/>
          <w:color w:val="000000" w:themeColor="text1"/>
          <w:lang w:val="sr-Cyrl-CS"/>
        </w:rPr>
        <w:t xml:space="preserve">РАДОВА </w:t>
      </w:r>
      <w:bookmarkStart w:id="1" w:name="_Hlk165032511"/>
      <w:r w:rsidR="00845DC9" w:rsidRPr="00E53ABF">
        <w:rPr>
          <w:rFonts w:ascii="Arial Narrow" w:hAnsi="Arial Narrow"/>
          <w:b/>
          <w:noProof/>
          <w:color w:val="000000" w:themeColor="text1"/>
          <w:lang w:val="sr-Cyrl-CS"/>
        </w:rPr>
        <w:t>НА АДАПТАЦИЈИ И САНАЦИЈИ ОБЈЕКАТА У КОМПЛЕКСУ СРПЦ "25. МАЈ - МИЛАН ГАЛЕ МУШКАТИРОВИЋ"</w:t>
      </w:r>
      <w:bookmarkEnd w:id="1"/>
      <w:r w:rsidR="00845DC9">
        <w:rPr>
          <w:rFonts w:ascii="Arial Narrow" w:hAnsi="Arial Narrow"/>
          <w:b/>
          <w:noProof/>
          <w:lang w:val="sr-Cyrl-RS"/>
        </w:rPr>
        <w:t xml:space="preserve"> </w:t>
      </w:r>
    </w:p>
    <w:p w14:paraId="52BB21B0" w14:textId="477DDF25" w:rsidR="00DE1AD9" w:rsidRPr="00DE1AD9" w:rsidRDefault="00DE1AD9" w:rsidP="00916B32">
      <w:pPr>
        <w:spacing w:line="240" w:lineRule="auto"/>
        <w:jc w:val="both"/>
        <w:rPr>
          <w:rFonts w:ascii="Arial Narrow" w:hAnsi="Arial Narrow"/>
          <w:b/>
          <w:noProof/>
          <w:lang w:val="sr-Cyrl-RS"/>
        </w:rPr>
      </w:pPr>
      <w:r>
        <w:rPr>
          <w:rFonts w:ascii="Arial Narrow" w:hAnsi="Arial Narrow"/>
          <w:b/>
          <w:noProof/>
          <w:lang w:val="sr-Cyrl-RS"/>
        </w:rPr>
        <w:t>__________________________________________________</w:t>
      </w:r>
      <w:r w:rsidR="00BE200D">
        <w:rPr>
          <w:rFonts w:ascii="Arial Narrow" w:hAnsi="Arial Narrow"/>
          <w:b/>
          <w:noProof/>
          <w:lang w:val="sr-Cyrl-RS"/>
        </w:rPr>
        <w:t>___________________________________</w:t>
      </w:r>
    </w:p>
    <w:p w14:paraId="323C4891" w14:textId="70083127" w:rsidR="0041086B" w:rsidRPr="00EA7663" w:rsidRDefault="0041086B" w:rsidP="00916B32">
      <w:pPr>
        <w:spacing w:line="240" w:lineRule="auto"/>
        <w:jc w:val="both"/>
        <w:rPr>
          <w:rFonts w:ascii="Arial Narrow" w:hAnsi="Arial Narrow"/>
          <w:b/>
          <w:noProof/>
          <w:color w:val="000000" w:themeColor="text1"/>
          <w:lang w:val="sr-Cyrl-CS"/>
        </w:rPr>
      </w:pPr>
      <w:r w:rsidRPr="0023153D">
        <w:rPr>
          <w:rFonts w:ascii="Arial Narrow" w:hAnsi="Arial Narrow" w:cs="Arial"/>
          <w:color w:val="auto"/>
          <w:lang w:val="sr-Cyrl-CS"/>
        </w:rPr>
        <w:t xml:space="preserve">__________________________________________________________________________________________________________________________________________________________________________________________ </w:t>
      </w:r>
      <w:r w:rsidRPr="0023153D">
        <w:rPr>
          <w:rFonts w:ascii="Arial Narrow" w:hAnsi="Arial Narrow" w:cs="Arial"/>
          <w:i/>
          <w:color w:val="auto"/>
          <w:lang w:val="ru-RU"/>
        </w:rPr>
        <w:t>[</w:t>
      </w:r>
      <w:r w:rsidRPr="0023153D">
        <w:rPr>
          <w:rFonts w:ascii="Arial Narrow" w:hAnsi="Arial Narrow" w:cs="Arial"/>
          <w:i/>
          <w:iCs/>
          <w:color w:val="auto"/>
          <w:lang w:val="sr-Cyrl-CS"/>
        </w:rPr>
        <w:t xml:space="preserve">навести назив понуђача], </w:t>
      </w:r>
      <w:r w:rsidRPr="0023153D">
        <w:rPr>
          <w:rFonts w:ascii="Arial Narrow" w:hAnsi="Arial Narrow" w:cs="Arial"/>
          <w:color w:val="auto"/>
          <w:lang w:val="sr-Cyrl-CS"/>
        </w:rPr>
        <w:t>доставља укупан износ и структуру трошкова припремања понуде, како следи у табели:</w:t>
      </w:r>
    </w:p>
    <w:p w14:paraId="4DB8A151" w14:textId="77777777" w:rsidR="0041086B" w:rsidRPr="0023153D" w:rsidRDefault="0041086B" w:rsidP="0041086B">
      <w:pPr>
        <w:spacing w:line="360" w:lineRule="auto"/>
        <w:jc w:val="both"/>
        <w:rPr>
          <w:rFonts w:ascii="Arial Narrow" w:hAnsi="Arial Narrow" w:cs="Arial"/>
          <w:b/>
          <w:i/>
          <w:color w:val="auto"/>
          <w:lang w:val="sr-Cyrl-CS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41086B" w:rsidRPr="0023153D" w14:paraId="11A65094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17492" w14:textId="77777777"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b/>
                <w:i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1DE35" w14:textId="77777777"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ИЗНОС ТРОШКА У РСД</w:t>
            </w:r>
          </w:p>
        </w:tc>
      </w:tr>
      <w:tr w:rsidR="0041086B" w:rsidRPr="0023153D" w14:paraId="76303911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DEF85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A8C2B" w14:textId="77777777"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35D18435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A2D4C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89AA5" w14:textId="77777777"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725E843F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9BE0B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8F33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60791F4B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4544E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31212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5872BB9F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26986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6F506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1CDF5A1A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4B7CD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C02AD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364313" w14:paraId="3801EB5A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05436" w14:textId="77777777" w:rsidR="0041086B" w:rsidRPr="00364313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i/>
                <w:color w:val="auto"/>
                <w:lang w:val="ru-RU"/>
              </w:rPr>
            </w:pPr>
          </w:p>
          <w:p w14:paraId="1EFB815F" w14:textId="77777777" w:rsidR="0041086B" w:rsidRPr="0023153D" w:rsidRDefault="0041086B" w:rsidP="00710BBB">
            <w:pPr>
              <w:spacing w:line="360" w:lineRule="auto"/>
              <w:jc w:val="both"/>
              <w:rPr>
                <w:rFonts w:ascii="Arial Narrow" w:hAnsi="Arial Narrow" w:cs="Arial"/>
                <w:color w:val="auto"/>
                <w:lang w:val="ru-RU"/>
              </w:rPr>
            </w:pPr>
            <w:r w:rsidRPr="00364313">
              <w:rPr>
                <w:rFonts w:ascii="Arial Narrow" w:hAnsi="Arial Narrow" w:cs="Arial"/>
                <w:b/>
                <w:i/>
                <w:color w:val="auto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EE69D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  <w:lang w:val="ru-RU"/>
              </w:rPr>
            </w:pPr>
          </w:p>
        </w:tc>
      </w:tr>
    </w:tbl>
    <w:p w14:paraId="3CAEBF20" w14:textId="77777777" w:rsidR="0041086B" w:rsidRPr="00364313" w:rsidRDefault="0041086B" w:rsidP="0041086B">
      <w:pPr>
        <w:spacing w:line="360" w:lineRule="auto"/>
        <w:jc w:val="both"/>
        <w:rPr>
          <w:rFonts w:ascii="Arial Narrow" w:hAnsi="Arial Narrow"/>
          <w:color w:val="auto"/>
          <w:lang w:val="ru-RU"/>
        </w:rPr>
      </w:pPr>
    </w:p>
    <w:p w14:paraId="16E709E4" w14:textId="77777777" w:rsidR="0041086B" w:rsidRPr="009411C7" w:rsidRDefault="0041086B" w:rsidP="0041086B">
      <w:pPr>
        <w:jc w:val="both"/>
        <w:rPr>
          <w:rFonts w:ascii="Arial Narrow" w:hAnsi="Arial Narrow" w:cs="Arial"/>
          <w:color w:val="auto"/>
          <w:lang w:val="sr-Cyrl-CS"/>
        </w:rPr>
      </w:pPr>
      <w:r w:rsidRPr="009411C7">
        <w:rPr>
          <w:rFonts w:ascii="Arial Narrow" w:hAnsi="Arial Narrow" w:cs="Arial"/>
          <w:color w:val="auto"/>
          <w:lang w:val="sr-Cyrl-CS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38732C72" w14:textId="77777777" w:rsidR="0041086B" w:rsidRPr="009411C7" w:rsidRDefault="0041086B" w:rsidP="0041086B">
      <w:pPr>
        <w:jc w:val="both"/>
        <w:rPr>
          <w:rFonts w:ascii="Arial Narrow" w:hAnsi="Arial Narrow" w:cs="Arial"/>
          <w:color w:val="auto"/>
          <w:lang w:val="sr-Cyrl-CS"/>
        </w:rPr>
      </w:pPr>
      <w:r w:rsidRPr="009411C7">
        <w:rPr>
          <w:rFonts w:ascii="Arial Narrow" w:hAnsi="Arial Narrow" w:cs="Arial"/>
          <w:color w:val="auto"/>
          <w:lang w:val="sr-Cyrl-CS"/>
        </w:rPr>
        <w:t xml:space="preserve">Ако је поступак јавне набавке обустављен из разлога који су на страни наручиоца, наручилац је дужан да понуђачу надокнади трошкове </w:t>
      </w:r>
      <w:r w:rsidRPr="009411C7">
        <w:rPr>
          <w:rFonts w:ascii="Arial Narrow" w:hAnsi="Arial Narrow"/>
          <w:color w:val="auto"/>
          <w:lang w:val="sr-Cyrl-CS"/>
        </w:rPr>
        <w:t>припремања понуде, из чл. 138 став 2. Закона</w:t>
      </w:r>
      <w:r w:rsidRPr="009411C7">
        <w:rPr>
          <w:rFonts w:ascii="Arial Narrow" w:hAnsi="Arial Narrow" w:cs="Arial"/>
          <w:color w:val="auto"/>
          <w:lang w:val="sr-Cyrl-CS"/>
        </w:rPr>
        <w:t>, под условом да је понуђач тражио накнаду тих трошкова у својој понуди.</w:t>
      </w:r>
    </w:p>
    <w:p w14:paraId="357CE93B" w14:textId="77777777" w:rsidR="0041086B" w:rsidRPr="009411C7" w:rsidRDefault="0041086B" w:rsidP="0041086B">
      <w:pPr>
        <w:spacing w:after="120"/>
        <w:ind w:firstLine="426"/>
        <w:jc w:val="both"/>
        <w:rPr>
          <w:rFonts w:ascii="Arial Narrow" w:hAnsi="Arial Narrow" w:cs="Arial"/>
          <w:b/>
          <w:bCs/>
          <w:i/>
          <w:color w:val="auto"/>
          <w:lang w:val="sr-Cyrl-CS"/>
        </w:rPr>
      </w:pPr>
    </w:p>
    <w:p w14:paraId="140C51C8" w14:textId="77777777" w:rsidR="0041086B" w:rsidRPr="009411C7" w:rsidRDefault="0041086B" w:rsidP="0041086B">
      <w:pPr>
        <w:spacing w:after="120"/>
        <w:jc w:val="both"/>
        <w:rPr>
          <w:rFonts w:ascii="Arial Narrow" w:hAnsi="Arial Narrow"/>
          <w:bCs/>
          <w:color w:val="auto"/>
          <w:lang w:val="sr-Cyrl-CS"/>
        </w:rPr>
      </w:pPr>
    </w:p>
    <w:p w14:paraId="37AA14DD" w14:textId="77777777" w:rsidR="0041086B" w:rsidRPr="00364313" w:rsidRDefault="0041086B" w:rsidP="0041086B">
      <w:pPr>
        <w:rPr>
          <w:rFonts w:ascii="Arial Narrow" w:hAnsi="Arial Narrow"/>
          <w:color w:val="auto"/>
          <w:lang w:val="ru-RU"/>
        </w:rPr>
      </w:pPr>
    </w:p>
    <w:p w14:paraId="12EF2666" w14:textId="77777777" w:rsidR="0041086B" w:rsidRPr="00364313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ru-RU"/>
        </w:rPr>
      </w:pPr>
    </w:p>
    <w:p w14:paraId="7BA0CECC" w14:textId="77777777" w:rsidR="0026276C" w:rsidRPr="00364313" w:rsidRDefault="0026276C">
      <w:pPr>
        <w:rPr>
          <w:lang w:val="ru-RU"/>
        </w:rPr>
      </w:pPr>
    </w:p>
    <w:sectPr w:rsidR="0026276C" w:rsidRPr="00364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88"/>
    <w:rsid w:val="000515DE"/>
    <w:rsid w:val="000F6A88"/>
    <w:rsid w:val="001C7CD8"/>
    <w:rsid w:val="0023153D"/>
    <w:rsid w:val="0026276C"/>
    <w:rsid w:val="003226C7"/>
    <w:rsid w:val="00364313"/>
    <w:rsid w:val="003839F8"/>
    <w:rsid w:val="0041086B"/>
    <w:rsid w:val="00435139"/>
    <w:rsid w:val="006E2A34"/>
    <w:rsid w:val="00702F8A"/>
    <w:rsid w:val="007C1859"/>
    <w:rsid w:val="00845DC9"/>
    <w:rsid w:val="00916B32"/>
    <w:rsid w:val="009411C7"/>
    <w:rsid w:val="009A02E7"/>
    <w:rsid w:val="00A534CD"/>
    <w:rsid w:val="00A737B9"/>
    <w:rsid w:val="00AE627A"/>
    <w:rsid w:val="00BE200D"/>
    <w:rsid w:val="00C84749"/>
    <w:rsid w:val="00CD5B22"/>
    <w:rsid w:val="00D13806"/>
    <w:rsid w:val="00D611EE"/>
    <w:rsid w:val="00DE1AD9"/>
    <w:rsid w:val="00E42DFF"/>
    <w:rsid w:val="00E64094"/>
    <w:rsid w:val="00EA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8D7F"/>
  <w15:chartTrackingRefBased/>
  <w15:docId w15:val="{5229DED7-8832-47B7-8880-2B85DE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6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41086B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41086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41086B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8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6B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Dejan Kolorogic</cp:lastModifiedBy>
  <cp:revision>30</cp:revision>
  <dcterms:created xsi:type="dcterms:W3CDTF">2020-10-28T09:57:00Z</dcterms:created>
  <dcterms:modified xsi:type="dcterms:W3CDTF">2024-04-29T12:45:00Z</dcterms:modified>
</cp:coreProperties>
</file>