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3F60" w14:textId="77777777"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14:paraId="44E12F26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0DDAA684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6E975BF1" w14:textId="7EA4B281" w:rsidR="0041086B" w:rsidRPr="00EA7663" w:rsidRDefault="0041086B" w:rsidP="00E57F6A">
      <w:pPr>
        <w:spacing w:line="240" w:lineRule="auto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7333AB">
        <w:rPr>
          <w:rFonts w:ascii="Arial Narrow" w:hAnsi="Arial Narrow" w:cs="Arial"/>
          <w:color w:val="auto"/>
          <w:lang w:val="sr-Cyrl-CS"/>
        </w:rPr>
        <w:t xml:space="preserve">У складу са чланом 138. став 1. Закона, понуђач, у јавној набавци </w:t>
      </w:r>
      <w:r w:rsidR="00164730">
        <w:rPr>
          <w:rFonts w:ascii="Arial Narrow" w:hAnsi="Arial Narrow" w:cs="Arial"/>
          <w:color w:val="auto"/>
          <w:lang w:val="sr-Cyrl-CS"/>
        </w:rPr>
        <w:t>радова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BC62FE">
        <w:rPr>
          <w:rFonts w:ascii="Arial Narrow" w:hAnsi="Arial Narrow" w:cs="Arial"/>
          <w:color w:val="auto"/>
          <w:lang w:val="sr-Cyrl-CS"/>
        </w:rPr>
        <w:t xml:space="preserve">редни </w:t>
      </w:r>
      <w:r w:rsidRPr="007333AB">
        <w:rPr>
          <w:rFonts w:ascii="Arial Narrow" w:hAnsi="Arial Narrow" w:cs="Arial"/>
          <w:color w:val="auto"/>
          <w:lang w:val="sr-Cyrl-CS"/>
        </w:rPr>
        <w:t xml:space="preserve">број </w:t>
      </w:r>
      <w:r w:rsidR="005F02A3">
        <w:rPr>
          <w:rFonts w:ascii="Arial Narrow" w:hAnsi="Arial Narrow" w:cs="Arial"/>
          <w:b/>
          <w:color w:val="auto"/>
          <w:lang w:val="sr-Latn-RS"/>
        </w:rPr>
        <w:t>5</w:t>
      </w:r>
      <w:r w:rsidR="008C2338">
        <w:rPr>
          <w:rFonts w:ascii="Arial Narrow" w:hAnsi="Arial Narrow" w:cs="Arial"/>
          <w:b/>
          <w:color w:val="auto"/>
          <w:lang w:val="sr-Latn-RS"/>
        </w:rPr>
        <w:t>/2</w:t>
      </w:r>
      <w:r w:rsidR="005F02A3">
        <w:rPr>
          <w:rFonts w:ascii="Arial Narrow" w:hAnsi="Arial Narrow" w:cs="Arial"/>
          <w:b/>
          <w:color w:val="auto"/>
          <w:lang w:val="sr-Latn-RS"/>
        </w:rPr>
        <w:t>4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8C2338">
        <w:rPr>
          <w:rFonts w:ascii="Arial Narrow" w:hAnsi="Arial Narrow" w:cs="Arial"/>
          <w:color w:val="auto"/>
          <w:lang w:val="sr-Latn-RS"/>
        </w:rPr>
        <w:t xml:space="preserve"> </w:t>
      </w:r>
      <w:r w:rsidR="00E57F6A" w:rsidRPr="00E57F6A">
        <w:rPr>
          <w:rFonts w:ascii="Arial Narrow" w:hAnsi="Arial Narrow"/>
          <w:b/>
          <w:noProof/>
          <w:color w:val="000000" w:themeColor="text1"/>
          <w:lang w:val="sr-Cyrl-CS"/>
        </w:rPr>
        <w:t xml:space="preserve">– </w:t>
      </w:r>
      <w:r w:rsidR="005F02A3">
        <w:rPr>
          <w:rFonts w:ascii="Arial Narrow" w:hAnsi="Arial Narrow"/>
          <w:b/>
          <w:noProof/>
          <w:color w:val="000000" w:themeColor="text1"/>
          <w:lang w:val="sr-Cyrl-RS"/>
        </w:rPr>
        <w:t>Израда техничке документације и извођење радова на реконструкцији 8 рени бунара</w:t>
      </w:r>
      <w:r w:rsidR="004E218E" w:rsidRPr="00B01D0F">
        <w:rPr>
          <w:rFonts w:ascii="Arial Narrow" w:hAnsi="Arial Narrow"/>
          <w:noProof/>
          <w:color w:val="000000" w:themeColor="text1"/>
          <w:lang w:val="sr-Cyrl-CS"/>
        </w:rPr>
        <w:t>;</w:t>
      </w:r>
      <w:r w:rsidR="004E218E" w:rsidRPr="00B01D0F">
        <w:rPr>
          <w:rFonts w:ascii="Arial Narrow" w:hAnsi="Arial Narrow"/>
          <w:color w:val="000000" w:themeColor="text1"/>
          <w:lang w:val="sr-Cyrl-CS"/>
        </w:rPr>
        <w:t xml:space="preserve"> </w:t>
      </w: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14:paraId="3FAF221D" w14:textId="77777777"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14:paraId="7894D077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C8C3A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C50CF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14:paraId="4779A3CF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E5913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DA7C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707380A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E1EBB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C04F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2C38056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DD152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E9AB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33913143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6123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F6D4F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435935C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BAEB5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3328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2496FEB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138F5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30026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040A50" w14:paraId="20376CE1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77A77" w14:textId="77777777" w:rsidR="0041086B" w:rsidRPr="00040A50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  <w:lang w:val="ru-RU"/>
              </w:rPr>
            </w:pPr>
          </w:p>
          <w:p w14:paraId="5501F6E1" w14:textId="77777777"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040A50">
              <w:rPr>
                <w:rFonts w:ascii="Arial Narrow" w:hAnsi="Arial Narrow" w:cs="Arial"/>
                <w:b/>
                <w:i/>
                <w:color w:val="auto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F2CD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14:paraId="0958B561" w14:textId="77777777" w:rsidR="0041086B" w:rsidRPr="00040A50" w:rsidRDefault="0041086B" w:rsidP="0041086B">
      <w:pPr>
        <w:spacing w:line="360" w:lineRule="auto"/>
        <w:jc w:val="both"/>
        <w:rPr>
          <w:rFonts w:ascii="Arial Narrow" w:hAnsi="Arial Narrow"/>
          <w:color w:val="auto"/>
          <w:lang w:val="ru-RU"/>
        </w:rPr>
      </w:pPr>
    </w:p>
    <w:p w14:paraId="2B330236" w14:textId="77777777" w:rsidR="0041086B" w:rsidRPr="00040A50" w:rsidRDefault="0041086B" w:rsidP="0041086B">
      <w:pPr>
        <w:jc w:val="both"/>
        <w:rPr>
          <w:rFonts w:ascii="Arial Narrow" w:hAnsi="Arial Narrow" w:cs="Arial"/>
          <w:color w:val="auto"/>
          <w:lang w:val="ru-RU"/>
        </w:rPr>
      </w:pPr>
      <w:r w:rsidRPr="00040A50">
        <w:rPr>
          <w:rFonts w:ascii="Arial Narrow" w:hAnsi="Arial Narrow" w:cs="Arial"/>
          <w:color w:val="auto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5EE89F64" w14:textId="77777777"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040A50">
        <w:rPr>
          <w:rFonts w:ascii="Arial Narrow" w:hAnsi="Arial Narrow" w:cs="Arial"/>
          <w:color w:val="auto"/>
          <w:lang w:val="ru-RU"/>
        </w:rPr>
        <w:t xml:space="preserve">Ако је поступак јавне набавке обустављен из разлога који су на страни наручиоца, наручилац је дужан да понуђачу надокнади трошкове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 w:val="sr-Latn-RS"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 w:val="sr-Latn-RS"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040A50">
        <w:rPr>
          <w:rFonts w:ascii="Arial Narrow" w:hAnsi="Arial Narrow" w:cs="Arial"/>
          <w:color w:val="auto"/>
          <w:lang w:val="ru-RU"/>
        </w:rPr>
        <w:t>, под условом да је понуђач тражио накнаду тих трошкова у својој понуди.</w:t>
      </w:r>
    </w:p>
    <w:p w14:paraId="1D37AE00" w14:textId="77777777" w:rsidR="0041086B" w:rsidRPr="00040A50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ru-RU"/>
        </w:rPr>
      </w:pPr>
    </w:p>
    <w:p w14:paraId="7C1AF456" w14:textId="77777777" w:rsidR="0041086B" w:rsidRPr="00040A50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ru-RU"/>
        </w:rPr>
      </w:pPr>
    </w:p>
    <w:p w14:paraId="311C8C3E" w14:textId="77777777" w:rsidR="0041086B" w:rsidRPr="00040A50" w:rsidRDefault="0041086B" w:rsidP="0041086B">
      <w:pPr>
        <w:rPr>
          <w:rFonts w:ascii="Arial Narrow" w:hAnsi="Arial Narrow"/>
          <w:color w:val="auto"/>
          <w:lang w:val="ru-RU"/>
        </w:rPr>
      </w:pPr>
    </w:p>
    <w:p w14:paraId="2F3CE9E3" w14:textId="77777777" w:rsidR="0041086B" w:rsidRPr="00040A50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ru-RU"/>
        </w:rPr>
      </w:pPr>
    </w:p>
    <w:p w14:paraId="4EE56841" w14:textId="77777777" w:rsidR="0026276C" w:rsidRPr="00040A50" w:rsidRDefault="0026276C">
      <w:pPr>
        <w:rPr>
          <w:lang w:val="ru-RU"/>
        </w:rPr>
      </w:pPr>
    </w:p>
    <w:sectPr w:rsidR="0026276C" w:rsidRPr="0004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88"/>
    <w:rsid w:val="0000131D"/>
    <w:rsid w:val="00040A50"/>
    <w:rsid w:val="00074F38"/>
    <w:rsid w:val="000F6A88"/>
    <w:rsid w:val="00164730"/>
    <w:rsid w:val="0023153D"/>
    <w:rsid w:val="0026276C"/>
    <w:rsid w:val="0041086B"/>
    <w:rsid w:val="00435139"/>
    <w:rsid w:val="004E218E"/>
    <w:rsid w:val="005F02A3"/>
    <w:rsid w:val="00702F8A"/>
    <w:rsid w:val="007333AB"/>
    <w:rsid w:val="008B4E1F"/>
    <w:rsid w:val="008C2338"/>
    <w:rsid w:val="00916B32"/>
    <w:rsid w:val="009A02E7"/>
    <w:rsid w:val="009C2C53"/>
    <w:rsid w:val="00A36A9A"/>
    <w:rsid w:val="00A737B9"/>
    <w:rsid w:val="00A84CC8"/>
    <w:rsid w:val="00AE627A"/>
    <w:rsid w:val="00BC62FE"/>
    <w:rsid w:val="00C84749"/>
    <w:rsid w:val="00D13806"/>
    <w:rsid w:val="00DB2F48"/>
    <w:rsid w:val="00E57F6A"/>
    <w:rsid w:val="00EA7663"/>
    <w:rsid w:val="00F2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E896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Jelena Grbic</cp:lastModifiedBy>
  <cp:revision>30</cp:revision>
  <dcterms:created xsi:type="dcterms:W3CDTF">2020-10-28T09:57:00Z</dcterms:created>
  <dcterms:modified xsi:type="dcterms:W3CDTF">2024-03-29T07:39:00Z</dcterms:modified>
</cp:coreProperties>
</file>