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68582" w14:textId="5F133DA5" w:rsidR="00203223" w:rsidRPr="00203223" w:rsidRDefault="00203223" w:rsidP="00203223">
      <w:pPr>
        <w:rPr>
          <w:b/>
          <w:bCs/>
          <w:color w:val="000000" w:themeColor="text1"/>
          <w:lang w:val="sr-Latn-CS" w:eastAsia="sr-Latn-CS"/>
        </w:rPr>
      </w:pPr>
      <w:r w:rsidRPr="00203223">
        <w:rPr>
          <w:b/>
          <w:bCs/>
          <w:color w:val="000000" w:themeColor="text1"/>
          <w:lang w:val="ru-RU"/>
        </w:rPr>
        <w:tab/>
      </w:r>
      <w:r w:rsidRPr="00203223">
        <w:rPr>
          <w:b/>
          <w:bCs/>
          <w:color w:val="000000" w:themeColor="text1"/>
          <w:lang w:val="ru-RU"/>
        </w:rPr>
        <w:tab/>
      </w:r>
      <w:r w:rsidRPr="00203223">
        <w:rPr>
          <w:b/>
          <w:bCs/>
          <w:color w:val="000000" w:themeColor="text1"/>
          <w:lang w:val="ru-RU"/>
        </w:rPr>
        <w:tab/>
      </w:r>
      <w:r w:rsidRPr="00203223">
        <w:rPr>
          <w:b/>
          <w:bCs/>
          <w:color w:val="000000" w:themeColor="text1"/>
          <w:lang w:val="ru-RU"/>
        </w:rPr>
        <w:tab/>
      </w:r>
    </w:p>
    <w:p w14:paraId="136C937D" w14:textId="1B8947A1" w:rsidR="00203223" w:rsidRDefault="00203223" w:rsidP="00C2565D">
      <w:pPr>
        <w:pStyle w:val="ListParagraph"/>
        <w:ind w:left="0" w:right="4"/>
        <w:contextualSpacing/>
        <w:jc w:val="center"/>
        <w:rPr>
          <w:b/>
          <w:bCs/>
          <w:color w:val="000000" w:themeColor="text1"/>
          <w:lang w:val="ru-RU"/>
        </w:rPr>
      </w:pPr>
      <w:r w:rsidRPr="00371F5B">
        <w:rPr>
          <w:b/>
          <w:bCs/>
          <w:color w:val="000000" w:themeColor="text1"/>
          <w:lang w:val="ru-RU"/>
        </w:rPr>
        <w:t xml:space="preserve">ЈАВНА НАБАВКА бр. </w:t>
      </w:r>
      <w:r w:rsidR="00371F5B" w:rsidRPr="00371F5B">
        <w:rPr>
          <w:b/>
          <w:bCs/>
          <w:color w:val="000000" w:themeColor="text1"/>
          <w:lang w:val="ru-RU"/>
        </w:rPr>
        <w:t>14/26</w:t>
      </w:r>
    </w:p>
    <w:p w14:paraId="04C13672" w14:textId="77777777" w:rsidR="00371F5B" w:rsidRPr="00371F5B" w:rsidRDefault="00371F5B" w:rsidP="00C2565D">
      <w:pPr>
        <w:pStyle w:val="ListParagraph"/>
        <w:ind w:left="0" w:right="4"/>
        <w:contextualSpacing/>
        <w:jc w:val="center"/>
        <w:rPr>
          <w:b/>
          <w:color w:val="000000" w:themeColor="text1"/>
          <w:lang w:val="sr-Cyrl-RS"/>
        </w:rPr>
      </w:pPr>
    </w:p>
    <w:p w14:paraId="08A3334B" w14:textId="05101BE0" w:rsidR="00371F5B" w:rsidRPr="00371F5B" w:rsidRDefault="000A284A" w:rsidP="00371F5B">
      <w:pPr>
        <w:jc w:val="center"/>
        <w:rPr>
          <w:bCs/>
          <w:color w:val="000000"/>
          <w:lang w:val="sr-Cyrl-CS"/>
        </w:rPr>
      </w:pPr>
      <w:r w:rsidRPr="00371F5B">
        <w:rPr>
          <w:bCs/>
          <w:color w:val="000000" w:themeColor="text1"/>
          <w:lang w:val="sr-Cyrl-RS"/>
        </w:rPr>
        <w:t>Набавка услуге израде</w:t>
      </w:r>
      <w:r w:rsidR="00371F5B" w:rsidRPr="00371F5B">
        <w:rPr>
          <w:b/>
          <w:bCs/>
          <w:color w:val="000000" w:themeColor="text1"/>
          <w:lang w:val="sr-Cyrl-RS"/>
        </w:rPr>
        <w:t xml:space="preserve"> </w:t>
      </w:r>
      <w:proofErr w:type="spellStart"/>
      <w:r w:rsidR="00371F5B">
        <w:rPr>
          <w:color w:val="000000"/>
        </w:rPr>
        <w:t>измене</w:t>
      </w:r>
      <w:proofErr w:type="spellEnd"/>
      <w:r w:rsidR="00371F5B">
        <w:rPr>
          <w:color w:val="000000"/>
        </w:rPr>
        <w:t xml:space="preserve"> </w:t>
      </w:r>
      <w:proofErr w:type="spellStart"/>
      <w:r w:rsidR="00371F5B">
        <w:rPr>
          <w:color w:val="000000"/>
        </w:rPr>
        <w:t>Пројекта</w:t>
      </w:r>
      <w:proofErr w:type="spellEnd"/>
      <w:r w:rsidR="00371F5B">
        <w:rPr>
          <w:color w:val="000000"/>
        </w:rPr>
        <w:t xml:space="preserve"> "</w:t>
      </w:r>
      <w:proofErr w:type="spellStart"/>
      <w:r w:rsidR="00371F5B" w:rsidRPr="00371F5B">
        <w:rPr>
          <w:color w:val="000000"/>
        </w:rPr>
        <w:t>Национални</w:t>
      </w:r>
      <w:proofErr w:type="spellEnd"/>
      <w:r w:rsidR="00371F5B" w:rsidRPr="00371F5B">
        <w:rPr>
          <w:color w:val="000000"/>
        </w:rPr>
        <w:t xml:space="preserve"> </w:t>
      </w:r>
      <w:proofErr w:type="spellStart"/>
      <w:r w:rsidR="00371F5B" w:rsidRPr="00371F5B">
        <w:rPr>
          <w:color w:val="000000"/>
        </w:rPr>
        <w:t>ватерполо</w:t>
      </w:r>
      <w:proofErr w:type="spellEnd"/>
      <w:r w:rsidR="00371F5B" w:rsidRPr="00371F5B">
        <w:rPr>
          <w:color w:val="000000"/>
        </w:rPr>
        <w:t xml:space="preserve"> </w:t>
      </w:r>
      <w:proofErr w:type="spellStart"/>
      <w:r w:rsidR="00371F5B" w:rsidRPr="00371F5B">
        <w:rPr>
          <w:color w:val="000000"/>
        </w:rPr>
        <w:t>тренажни</w:t>
      </w:r>
      <w:proofErr w:type="spellEnd"/>
      <w:r w:rsidR="00371F5B" w:rsidRPr="00371F5B">
        <w:rPr>
          <w:color w:val="000000"/>
        </w:rPr>
        <w:t xml:space="preserve"> </w:t>
      </w:r>
      <w:proofErr w:type="spellStart"/>
      <w:r w:rsidR="00371F5B" w:rsidRPr="00371F5B">
        <w:rPr>
          <w:color w:val="000000"/>
        </w:rPr>
        <w:t>центар</w:t>
      </w:r>
      <w:proofErr w:type="spellEnd"/>
      <w:r w:rsidR="00371F5B" w:rsidRPr="00371F5B">
        <w:rPr>
          <w:color w:val="000000"/>
        </w:rPr>
        <w:t xml:space="preserve"> у </w:t>
      </w:r>
      <w:proofErr w:type="spellStart"/>
      <w:r w:rsidR="00371F5B" w:rsidRPr="00371F5B">
        <w:rPr>
          <w:color w:val="000000"/>
        </w:rPr>
        <w:t>Врњачкој</w:t>
      </w:r>
      <w:proofErr w:type="spellEnd"/>
      <w:r w:rsidR="00371F5B" w:rsidRPr="00371F5B">
        <w:rPr>
          <w:color w:val="000000"/>
        </w:rPr>
        <w:t xml:space="preserve"> </w:t>
      </w:r>
      <w:proofErr w:type="spellStart"/>
      <w:r w:rsidR="00371F5B" w:rsidRPr="00371F5B">
        <w:rPr>
          <w:color w:val="000000"/>
        </w:rPr>
        <w:t>Бањи</w:t>
      </w:r>
      <w:proofErr w:type="spellEnd"/>
      <w:r w:rsidR="00371F5B" w:rsidRPr="00371F5B">
        <w:rPr>
          <w:color w:val="000000"/>
        </w:rPr>
        <w:t>"</w:t>
      </w:r>
    </w:p>
    <w:p w14:paraId="77F37758" w14:textId="77777777" w:rsidR="00371F5B" w:rsidRDefault="00371F5B" w:rsidP="00371F5B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bCs/>
          <w:color w:val="000000"/>
          <w:lang w:val="sr-Cyrl-CS"/>
        </w:rPr>
      </w:pPr>
    </w:p>
    <w:p w14:paraId="4762CBEC" w14:textId="5C38C324" w:rsidR="00203223" w:rsidRPr="004766F0" w:rsidRDefault="00203223" w:rsidP="00C2565D">
      <w:pPr>
        <w:pStyle w:val="ListParagraph"/>
        <w:ind w:left="0" w:right="4"/>
        <w:contextualSpacing/>
        <w:jc w:val="center"/>
        <w:rPr>
          <w:b/>
          <w:bCs/>
          <w:color w:val="000000" w:themeColor="text1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03223" w:rsidRPr="00203223" w14:paraId="30635DF2" w14:textId="77777777" w:rsidTr="00C2565D">
        <w:trPr>
          <w:trHeight w:val="66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435E857" w14:textId="77777777" w:rsidR="00203223" w:rsidRPr="00203223" w:rsidRDefault="00203223" w:rsidP="00D97062">
            <w:pPr>
              <w:pStyle w:val="Default"/>
              <w:ind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1F0FA6" w14:textId="77777777" w:rsidR="00203223" w:rsidRPr="00203223" w:rsidRDefault="00203223" w:rsidP="00D97062">
            <w:pPr>
              <w:pStyle w:val="Default"/>
              <w:ind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3223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ИЗЈАВА О ТРОШКОВИМА ПРИПРЕМЕ ПОНУДЕ</w:t>
            </w:r>
          </w:p>
          <w:p w14:paraId="29A81611" w14:textId="77777777" w:rsidR="00203223" w:rsidRPr="00203223" w:rsidRDefault="00203223" w:rsidP="00D97062">
            <w:pPr>
              <w:pStyle w:val="Default"/>
              <w:ind w:right="-72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</w:p>
        </w:tc>
      </w:tr>
      <w:tr w:rsidR="00203223" w:rsidRPr="00203223" w14:paraId="1A4E0A44" w14:textId="77777777" w:rsidTr="00C2565D">
        <w:trPr>
          <w:trHeight w:val="7056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F17E999" w14:textId="77777777" w:rsidR="00203223" w:rsidRPr="00203223" w:rsidRDefault="00203223" w:rsidP="00D97062">
            <w:pPr>
              <w:widowControl w:val="0"/>
              <w:autoSpaceDE w:val="0"/>
              <w:autoSpaceDN w:val="0"/>
              <w:adjustRightInd w:val="0"/>
              <w:spacing w:line="137" w:lineRule="exact"/>
              <w:rPr>
                <w:color w:val="000000" w:themeColor="text1"/>
              </w:rPr>
            </w:pPr>
          </w:p>
          <w:p w14:paraId="036986E0" w14:textId="4EC15943" w:rsidR="00203223" w:rsidRPr="00203223" w:rsidRDefault="00203223" w:rsidP="00D97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03223">
              <w:rPr>
                <w:color w:val="000000" w:themeColor="text1"/>
              </w:rPr>
              <w:t>ПОНУЂАЧ</w:t>
            </w:r>
            <w:r w:rsidR="00191229">
              <w:rPr>
                <w:color w:val="000000" w:themeColor="text1"/>
                <w:lang w:val="sr-Cyrl-RS"/>
              </w:rPr>
              <w:t xml:space="preserve">: </w:t>
            </w:r>
            <w:r w:rsidRPr="00203223">
              <w:rPr>
                <w:bCs/>
                <w:color w:val="000000" w:themeColor="text1"/>
              </w:rPr>
              <w:t>___________________________________________________,</w:t>
            </w:r>
            <w:r w:rsidR="00191229">
              <w:rPr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доставља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укупан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износ</w:t>
            </w:r>
            <w:proofErr w:type="spellEnd"/>
            <w:r w:rsidRPr="00203223">
              <w:rPr>
                <w:color w:val="000000" w:themeColor="text1"/>
              </w:rPr>
              <w:t xml:space="preserve"> и </w:t>
            </w:r>
            <w:proofErr w:type="spellStart"/>
            <w:r w:rsidRPr="00203223">
              <w:rPr>
                <w:color w:val="000000" w:themeColor="text1"/>
              </w:rPr>
              <w:t>структуру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трошкова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припремања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понуде</w:t>
            </w:r>
            <w:proofErr w:type="spellEnd"/>
            <w:r w:rsidRPr="00203223">
              <w:rPr>
                <w:color w:val="000000" w:themeColor="text1"/>
                <w:lang w:val="sr-Cyrl-CS"/>
              </w:rPr>
              <w:t xml:space="preserve"> за јавну набавку бр. </w:t>
            </w:r>
            <w:r w:rsidR="00371F5B">
              <w:rPr>
                <w:color w:val="000000" w:themeColor="text1"/>
                <w:lang w:val="sr-Cyrl-CS"/>
              </w:rPr>
              <w:t>16</w:t>
            </w:r>
            <w:r w:rsidR="004010FD">
              <w:rPr>
                <w:color w:val="000000" w:themeColor="text1"/>
                <w:lang w:val="sr-Latn-RS"/>
              </w:rPr>
              <w:t>/2</w:t>
            </w:r>
            <w:r w:rsidR="00371F5B">
              <w:rPr>
                <w:color w:val="000000" w:themeColor="text1"/>
                <w:lang w:val="sr-Cyrl-RS"/>
              </w:rPr>
              <w:t>6</w:t>
            </w:r>
            <w:r w:rsidR="000A284A">
              <w:rPr>
                <w:color w:val="000000" w:themeColor="text1"/>
                <w:lang w:val="sr-Latn-RS"/>
              </w:rPr>
              <w:t>,</w:t>
            </w:r>
            <w:r w:rsidRPr="00203223">
              <w:rPr>
                <w:color w:val="000000" w:themeColor="text1"/>
                <w:lang w:val="sr-Cyrl-CS"/>
              </w:rPr>
              <w:t xml:space="preserve">  </w:t>
            </w:r>
            <w:r w:rsidR="000A284A" w:rsidRPr="000A284A">
              <w:rPr>
                <w:color w:val="000000" w:themeColor="text1"/>
                <w:lang w:val="sr-Cyrl-RS"/>
              </w:rPr>
              <w:t xml:space="preserve">Набавка услуге израде </w:t>
            </w:r>
            <w:r w:rsidR="00371F5B" w:rsidRPr="00371F5B">
              <w:rPr>
                <w:bCs/>
                <w:color w:val="000000" w:themeColor="text1"/>
                <w:lang w:val="sr-Cyrl-RS"/>
              </w:rPr>
              <w:t>израде</w:t>
            </w:r>
            <w:r w:rsidR="00371F5B" w:rsidRPr="00371F5B">
              <w:rPr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="00371F5B">
              <w:rPr>
                <w:color w:val="000000"/>
              </w:rPr>
              <w:t>измене</w:t>
            </w:r>
            <w:proofErr w:type="spellEnd"/>
            <w:r w:rsidR="00371F5B">
              <w:rPr>
                <w:color w:val="000000"/>
              </w:rPr>
              <w:t xml:space="preserve"> </w:t>
            </w:r>
            <w:proofErr w:type="spellStart"/>
            <w:r w:rsidR="00371F5B">
              <w:rPr>
                <w:color w:val="000000"/>
              </w:rPr>
              <w:t>Пројекта</w:t>
            </w:r>
            <w:proofErr w:type="spellEnd"/>
            <w:r w:rsidR="00371F5B">
              <w:rPr>
                <w:color w:val="000000"/>
              </w:rPr>
              <w:t xml:space="preserve"> "</w:t>
            </w:r>
            <w:proofErr w:type="spellStart"/>
            <w:r w:rsidR="00371F5B" w:rsidRPr="00371F5B">
              <w:rPr>
                <w:color w:val="000000"/>
              </w:rPr>
              <w:t>Национални</w:t>
            </w:r>
            <w:proofErr w:type="spellEnd"/>
            <w:r w:rsidR="00371F5B" w:rsidRPr="00371F5B">
              <w:rPr>
                <w:color w:val="000000"/>
              </w:rPr>
              <w:t xml:space="preserve"> </w:t>
            </w:r>
            <w:proofErr w:type="spellStart"/>
            <w:r w:rsidR="00371F5B" w:rsidRPr="00371F5B">
              <w:rPr>
                <w:color w:val="000000"/>
              </w:rPr>
              <w:t>ватерполо</w:t>
            </w:r>
            <w:proofErr w:type="spellEnd"/>
            <w:r w:rsidR="00371F5B" w:rsidRPr="00371F5B">
              <w:rPr>
                <w:color w:val="000000"/>
              </w:rPr>
              <w:t xml:space="preserve"> </w:t>
            </w:r>
            <w:proofErr w:type="spellStart"/>
            <w:r w:rsidR="00371F5B" w:rsidRPr="00371F5B">
              <w:rPr>
                <w:color w:val="000000"/>
              </w:rPr>
              <w:t>тренажни</w:t>
            </w:r>
            <w:proofErr w:type="spellEnd"/>
            <w:r w:rsidR="00371F5B" w:rsidRPr="00371F5B">
              <w:rPr>
                <w:color w:val="000000"/>
              </w:rPr>
              <w:t xml:space="preserve"> </w:t>
            </w:r>
            <w:proofErr w:type="spellStart"/>
            <w:r w:rsidR="00371F5B" w:rsidRPr="00371F5B">
              <w:rPr>
                <w:color w:val="000000"/>
              </w:rPr>
              <w:t>центар</w:t>
            </w:r>
            <w:proofErr w:type="spellEnd"/>
            <w:r w:rsidR="00371F5B" w:rsidRPr="00371F5B">
              <w:rPr>
                <w:color w:val="000000"/>
              </w:rPr>
              <w:t xml:space="preserve"> у </w:t>
            </w:r>
            <w:proofErr w:type="spellStart"/>
            <w:r w:rsidR="00371F5B" w:rsidRPr="00371F5B">
              <w:rPr>
                <w:color w:val="000000"/>
              </w:rPr>
              <w:t>Врњачкој</w:t>
            </w:r>
            <w:proofErr w:type="spellEnd"/>
            <w:r w:rsidR="00371F5B" w:rsidRPr="00371F5B">
              <w:rPr>
                <w:color w:val="000000"/>
              </w:rPr>
              <w:t xml:space="preserve"> </w:t>
            </w:r>
            <w:proofErr w:type="spellStart"/>
            <w:r w:rsidR="00371F5B" w:rsidRPr="00371F5B">
              <w:rPr>
                <w:color w:val="000000"/>
              </w:rPr>
              <w:t>Бањи</w:t>
            </w:r>
            <w:proofErr w:type="spellEnd"/>
            <w:r w:rsidR="00371F5B" w:rsidRPr="00371F5B">
              <w:rPr>
                <w:color w:val="000000"/>
              </w:rPr>
              <w:t>"</w:t>
            </w:r>
            <w:r w:rsidRPr="00203223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како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следи</w:t>
            </w:r>
            <w:proofErr w:type="spellEnd"/>
            <w:r w:rsidRPr="00203223">
              <w:rPr>
                <w:color w:val="000000" w:themeColor="text1"/>
              </w:rPr>
              <w:t xml:space="preserve"> у </w:t>
            </w:r>
            <w:proofErr w:type="spellStart"/>
            <w:r w:rsidRPr="00203223">
              <w:rPr>
                <w:color w:val="000000" w:themeColor="text1"/>
              </w:rPr>
              <w:t>табели</w:t>
            </w:r>
            <w:proofErr w:type="spellEnd"/>
            <w:r w:rsidRPr="00203223">
              <w:rPr>
                <w:color w:val="000000" w:themeColor="text1"/>
              </w:rPr>
              <w:t>:</w:t>
            </w:r>
          </w:p>
          <w:p w14:paraId="0267EF42" w14:textId="77777777" w:rsidR="00203223" w:rsidRPr="00203223" w:rsidRDefault="00203223" w:rsidP="00D970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u w:val="single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81"/>
              <w:gridCol w:w="4369"/>
            </w:tblGrid>
            <w:tr w:rsidR="00203223" w:rsidRPr="00203223" w14:paraId="5B4E5720" w14:textId="77777777" w:rsidTr="00D97062">
              <w:tc>
                <w:tcPr>
                  <w:tcW w:w="5107" w:type="dxa"/>
                </w:tcPr>
                <w:p w14:paraId="68526D13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  <w:r w:rsidRPr="00203223">
                    <w:rPr>
                      <w:b/>
                      <w:bCs/>
                      <w:iCs/>
                      <w:color w:val="000000" w:themeColor="text1"/>
                    </w:rPr>
                    <w:t>ВРСТА ТРОШКА</w:t>
                  </w:r>
                </w:p>
              </w:tc>
              <w:tc>
                <w:tcPr>
                  <w:tcW w:w="4500" w:type="dxa"/>
                </w:tcPr>
                <w:p w14:paraId="3D2F514A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</w:rPr>
                  </w:pPr>
                  <w:r w:rsidRPr="00203223">
                    <w:rPr>
                      <w:b/>
                      <w:color w:val="000000" w:themeColor="text1"/>
                    </w:rPr>
                    <w:t>ИЗНОС ТРОШКА У РСД</w:t>
                  </w:r>
                </w:p>
              </w:tc>
            </w:tr>
            <w:tr w:rsidR="00203223" w:rsidRPr="00203223" w14:paraId="212D065F" w14:textId="77777777" w:rsidTr="00D97062">
              <w:tc>
                <w:tcPr>
                  <w:tcW w:w="5107" w:type="dxa"/>
                </w:tcPr>
                <w:p w14:paraId="67715F42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00" w:type="dxa"/>
                </w:tcPr>
                <w:p w14:paraId="036051C1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203223" w:rsidRPr="00203223" w14:paraId="109B71B9" w14:textId="77777777" w:rsidTr="00D97062">
              <w:tc>
                <w:tcPr>
                  <w:tcW w:w="5107" w:type="dxa"/>
                </w:tcPr>
                <w:p w14:paraId="575A3943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00" w:type="dxa"/>
                </w:tcPr>
                <w:p w14:paraId="3B539582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203223" w:rsidRPr="00203223" w14:paraId="7A2CA62B" w14:textId="77777777" w:rsidTr="00D97062">
              <w:tc>
                <w:tcPr>
                  <w:tcW w:w="5107" w:type="dxa"/>
                </w:tcPr>
                <w:p w14:paraId="36668359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00" w:type="dxa"/>
                </w:tcPr>
                <w:p w14:paraId="15C9CF91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203223" w:rsidRPr="00203223" w14:paraId="1B13B6D2" w14:textId="77777777" w:rsidTr="00D97062">
              <w:tc>
                <w:tcPr>
                  <w:tcW w:w="5107" w:type="dxa"/>
                </w:tcPr>
                <w:p w14:paraId="1DEFBE2D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00" w:type="dxa"/>
                </w:tcPr>
                <w:p w14:paraId="115F963F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203223" w:rsidRPr="00203223" w14:paraId="677096C5" w14:textId="77777777" w:rsidTr="00D97062">
              <w:tc>
                <w:tcPr>
                  <w:tcW w:w="5107" w:type="dxa"/>
                </w:tcPr>
                <w:p w14:paraId="5E595826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00" w:type="dxa"/>
                </w:tcPr>
                <w:p w14:paraId="24979D0C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203223" w:rsidRPr="00203223" w14:paraId="7C1B5D7E" w14:textId="77777777" w:rsidTr="00D97062">
              <w:tc>
                <w:tcPr>
                  <w:tcW w:w="5107" w:type="dxa"/>
                </w:tcPr>
                <w:p w14:paraId="6554F35C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00" w:type="dxa"/>
                </w:tcPr>
                <w:p w14:paraId="0708EA90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203223" w:rsidRPr="00203223" w14:paraId="4142C1BE" w14:textId="77777777" w:rsidTr="00D97062">
              <w:tc>
                <w:tcPr>
                  <w:tcW w:w="5107" w:type="dxa"/>
                </w:tcPr>
                <w:p w14:paraId="40DE9A0B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</w:rPr>
                  </w:pPr>
                  <w:r w:rsidRPr="00203223">
                    <w:rPr>
                      <w:b/>
                      <w:color w:val="000000" w:themeColor="text1"/>
                    </w:rPr>
                    <w:t>УКУПАН ИЗНОС ТРОШКОВА ПРИПРЕМАЊА ПОНУДЕ</w:t>
                  </w:r>
                </w:p>
              </w:tc>
              <w:tc>
                <w:tcPr>
                  <w:tcW w:w="4500" w:type="dxa"/>
                </w:tcPr>
                <w:p w14:paraId="36C867CC" w14:textId="77777777" w:rsidR="00203223" w:rsidRPr="00203223" w:rsidRDefault="00203223" w:rsidP="00D97062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</w:tbl>
          <w:p w14:paraId="390F7E8D" w14:textId="77777777" w:rsidR="00203223" w:rsidRPr="00203223" w:rsidRDefault="00203223" w:rsidP="00D97062">
            <w:pPr>
              <w:widowControl w:val="0"/>
              <w:autoSpaceDE w:val="0"/>
              <w:autoSpaceDN w:val="0"/>
              <w:adjustRightInd w:val="0"/>
              <w:spacing w:line="208" w:lineRule="exact"/>
              <w:rPr>
                <w:color w:val="000000" w:themeColor="text1"/>
              </w:rPr>
            </w:pPr>
          </w:p>
          <w:p w14:paraId="2276A99C" w14:textId="77777777" w:rsidR="00203223" w:rsidRPr="00203223" w:rsidRDefault="00203223" w:rsidP="00D97062">
            <w:pPr>
              <w:widowControl w:val="0"/>
              <w:autoSpaceDE w:val="0"/>
              <w:autoSpaceDN w:val="0"/>
              <w:adjustRightInd w:val="0"/>
              <w:spacing w:line="208" w:lineRule="exact"/>
              <w:rPr>
                <w:color w:val="000000" w:themeColor="text1"/>
              </w:rPr>
            </w:pPr>
          </w:p>
          <w:p w14:paraId="3D559CF7" w14:textId="77777777" w:rsidR="00203223" w:rsidRPr="00203223" w:rsidRDefault="00203223" w:rsidP="00D97062">
            <w:pPr>
              <w:widowControl w:val="0"/>
              <w:overflowPunct w:val="0"/>
              <w:autoSpaceDE w:val="0"/>
              <w:autoSpaceDN w:val="0"/>
              <w:adjustRightInd w:val="0"/>
              <w:spacing w:line="218" w:lineRule="auto"/>
              <w:jc w:val="both"/>
              <w:rPr>
                <w:color w:val="000000" w:themeColor="text1"/>
              </w:rPr>
            </w:pPr>
            <w:proofErr w:type="spellStart"/>
            <w:r w:rsidRPr="00203223">
              <w:rPr>
                <w:color w:val="000000" w:themeColor="text1"/>
              </w:rPr>
              <w:t>Трошкове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припреме</w:t>
            </w:r>
            <w:proofErr w:type="spellEnd"/>
            <w:r w:rsidRPr="00203223">
              <w:rPr>
                <w:color w:val="000000" w:themeColor="text1"/>
              </w:rPr>
              <w:t xml:space="preserve"> и </w:t>
            </w:r>
            <w:proofErr w:type="spellStart"/>
            <w:r w:rsidRPr="00203223">
              <w:rPr>
                <w:color w:val="000000" w:themeColor="text1"/>
              </w:rPr>
              <w:t>подношења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понуде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сноси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искључиво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понуђач</w:t>
            </w:r>
            <w:proofErr w:type="spellEnd"/>
            <w:r w:rsidRPr="00203223">
              <w:rPr>
                <w:color w:val="000000" w:themeColor="text1"/>
              </w:rPr>
              <w:t xml:space="preserve"> и </w:t>
            </w:r>
            <w:proofErr w:type="spellStart"/>
            <w:r w:rsidRPr="00203223">
              <w:rPr>
                <w:color w:val="000000" w:themeColor="text1"/>
              </w:rPr>
              <w:t>не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може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тражити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од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Наручиоца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накнаду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трошкова</w:t>
            </w:r>
            <w:proofErr w:type="spellEnd"/>
            <w:r w:rsidRPr="00203223">
              <w:rPr>
                <w:color w:val="000000" w:themeColor="text1"/>
              </w:rPr>
              <w:t>.</w:t>
            </w:r>
          </w:p>
          <w:p w14:paraId="18737AA9" w14:textId="77777777" w:rsidR="00203223" w:rsidRPr="00203223" w:rsidRDefault="00203223" w:rsidP="00D97062">
            <w:pPr>
              <w:widowControl w:val="0"/>
              <w:autoSpaceDE w:val="0"/>
              <w:autoSpaceDN w:val="0"/>
              <w:adjustRightInd w:val="0"/>
              <w:spacing w:line="52" w:lineRule="exact"/>
              <w:rPr>
                <w:color w:val="000000" w:themeColor="text1"/>
              </w:rPr>
            </w:pPr>
          </w:p>
          <w:p w14:paraId="21357173" w14:textId="77777777" w:rsidR="00203223" w:rsidRPr="00203223" w:rsidRDefault="00203223" w:rsidP="00054995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rPr>
                <w:color w:val="000000" w:themeColor="text1"/>
              </w:rPr>
            </w:pPr>
            <w:proofErr w:type="spellStart"/>
            <w:r w:rsidRPr="00203223">
              <w:rPr>
                <w:color w:val="000000" w:themeColor="text1"/>
              </w:rPr>
              <w:t>Ако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је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поступак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јавне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набавке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обустављен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из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разлога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који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су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r w:rsidRPr="00203223">
              <w:rPr>
                <w:color w:val="000000" w:themeColor="text1"/>
              </w:rPr>
              <w:t>н</w:t>
            </w:r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страни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Наручиоца</w:t>
            </w:r>
            <w:proofErr w:type="spellEnd"/>
            <w:r w:rsidRPr="00203223">
              <w:rPr>
                <w:color w:val="000000" w:themeColor="text1"/>
              </w:rPr>
              <w:t xml:space="preserve">, </w:t>
            </w:r>
            <w:proofErr w:type="spellStart"/>
            <w:r w:rsidRPr="00203223">
              <w:rPr>
                <w:color w:val="000000" w:themeColor="text1"/>
              </w:rPr>
              <w:t>Наручилац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је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дужан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да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понуђачу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надокнади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трошкове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прибављања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средства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обезбеђења</w:t>
            </w:r>
            <w:proofErr w:type="spellEnd"/>
            <w:r w:rsidRPr="00203223">
              <w:rPr>
                <w:color w:val="000000" w:themeColor="text1"/>
              </w:rPr>
              <w:t xml:space="preserve">, </w:t>
            </w:r>
            <w:proofErr w:type="spellStart"/>
            <w:r w:rsidRPr="00203223">
              <w:rPr>
                <w:color w:val="000000" w:themeColor="text1"/>
              </w:rPr>
              <w:t>под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условом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да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је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понуђач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тражио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накнаду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тих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трошкова</w:t>
            </w:r>
            <w:proofErr w:type="spellEnd"/>
            <w:r w:rsidRPr="00203223">
              <w:rPr>
                <w:color w:val="000000" w:themeColor="text1"/>
              </w:rPr>
              <w:t xml:space="preserve"> у </w:t>
            </w:r>
            <w:proofErr w:type="spellStart"/>
            <w:r w:rsidRPr="00203223">
              <w:rPr>
                <w:color w:val="000000" w:themeColor="text1"/>
              </w:rPr>
              <w:t>својој</w:t>
            </w:r>
            <w:proofErr w:type="spellEnd"/>
            <w:r w:rsidR="00054995">
              <w:rPr>
                <w:color w:val="000000" w:themeColor="text1"/>
              </w:rPr>
              <w:t xml:space="preserve"> </w:t>
            </w:r>
            <w:proofErr w:type="spellStart"/>
            <w:r w:rsidRPr="00203223">
              <w:rPr>
                <w:color w:val="000000" w:themeColor="text1"/>
              </w:rPr>
              <w:t>понуди</w:t>
            </w:r>
            <w:proofErr w:type="spellEnd"/>
            <w:r w:rsidRPr="00203223">
              <w:rPr>
                <w:color w:val="000000" w:themeColor="text1"/>
              </w:rPr>
              <w:t>.</w:t>
            </w:r>
          </w:p>
        </w:tc>
      </w:tr>
      <w:tr w:rsidR="00203223" w:rsidRPr="00203223" w14:paraId="1739F277" w14:textId="77777777" w:rsidTr="00C2565D">
        <w:trPr>
          <w:trHeight w:val="1008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ECA31A" w14:textId="77777777" w:rsidR="00203223" w:rsidRPr="00F222A0" w:rsidRDefault="00F222A0" w:rsidP="004B77D8">
            <w:pPr>
              <w:tabs>
                <w:tab w:val="left" w:pos="716"/>
              </w:tabs>
              <w:ind w:right="-72"/>
              <w:jc w:val="both"/>
              <w:rPr>
                <w:color w:val="000000" w:themeColor="text1"/>
              </w:rPr>
            </w:pPr>
            <w:r w:rsidRPr="00F222A0">
              <w:rPr>
                <w:color w:val="000000" w:themeColor="text1"/>
              </w:rPr>
              <w:t>*</w:t>
            </w:r>
            <w:proofErr w:type="spellStart"/>
            <w:r w:rsidR="004B77D8">
              <w:rPr>
                <w:color w:val="000000" w:themeColor="text1"/>
              </w:rPr>
              <w:t>Достављање</w:t>
            </w:r>
            <w:proofErr w:type="spellEnd"/>
            <w:r w:rsidR="004B77D8">
              <w:rPr>
                <w:color w:val="000000" w:themeColor="text1"/>
              </w:rPr>
              <w:t xml:space="preserve"> </w:t>
            </w:r>
            <w:proofErr w:type="spellStart"/>
            <w:r w:rsidR="004B77D8">
              <w:rPr>
                <w:color w:val="000000" w:themeColor="text1"/>
              </w:rPr>
              <w:t>ово</w:t>
            </w:r>
            <w:proofErr w:type="spellEnd"/>
            <w:r w:rsidR="004B77D8">
              <w:rPr>
                <w:color w:val="000000" w:themeColor="text1"/>
              </w:rPr>
              <w:t xml:space="preserve"> </w:t>
            </w:r>
            <w:proofErr w:type="spellStart"/>
            <w:r w:rsidR="004B77D8">
              <w:rPr>
                <w:color w:val="000000" w:themeColor="text1"/>
              </w:rPr>
              <w:t>обрасца</w:t>
            </w:r>
            <w:proofErr w:type="spellEnd"/>
            <w:r w:rsidR="004B77D8">
              <w:rPr>
                <w:color w:val="000000" w:themeColor="text1"/>
              </w:rPr>
              <w:t xml:space="preserve"> </w:t>
            </w:r>
            <w:proofErr w:type="spellStart"/>
            <w:r w:rsidR="004B77D8">
              <w:rPr>
                <w:color w:val="000000" w:themeColor="text1"/>
              </w:rPr>
              <w:t>није</w:t>
            </w:r>
            <w:proofErr w:type="spellEnd"/>
            <w:r w:rsidR="004B77D8">
              <w:rPr>
                <w:color w:val="000000" w:themeColor="text1"/>
              </w:rPr>
              <w:t xml:space="preserve"> </w:t>
            </w:r>
            <w:proofErr w:type="spellStart"/>
            <w:r w:rsidR="004B77D8">
              <w:rPr>
                <w:color w:val="000000" w:themeColor="text1"/>
              </w:rPr>
              <w:t>неопходно</w:t>
            </w:r>
            <w:proofErr w:type="spellEnd"/>
            <w:r w:rsidR="004B77D8">
              <w:rPr>
                <w:color w:val="000000" w:themeColor="text1"/>
              </w:rPr>
              <w:t>.</w:t>
            </w:r>
          </w:p>
        </w:tc>
      </w:tr>
    </w:tbl>
    <w:p w14:paraId="251786CA" w14:textId="77777777" w:rsidR="00203223" w:rsidRPr="00203223" w:rsidRDefault="00203223" w:rsidP="0020322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/>
          <w:color w:val="000000" w:themeColor="text1"/>
        </w:rPr>
      </w:pPr>
    </w:p>
    <w:p w14:paraId="129AB8C5" w14:textId="77777777" w:rsidR="00203223" w:rsidRPr="00203223" w:rsidRDefault="00203223" w:rsidP="0020322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color w:val="000000" w:themeColor="text1"/>
        </w:rPr>
      </w:pPr>
    </w:p>
    <w:p w14:paraId="54AF18AF" w14:textId="77777777" w:rsidR="00203223" w:rsidRPr="00203223" w:rsidRDefault="00203223" w:rsidP="00203223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5C52D77A" w14:textId="77777777" w:rsidR="006526AF" w:rsidRPr="00203223" w:rsidRDefault="006526AF">
      <w:pPr>
        <w:rPr>
          <w:color w:val="000000" w:themeColor="text1"/>
        </w:rPr>
      </w:pPr>
      <w:bookmarkStart w:id="0" w:name="_GoBack"/>
      <w:bookmarkEnd w:id="0"/>
    </w:p>
    <w:sectPr w:rsidR="006526AF" w:rsidRPr="00203223" w:rsidSect="00BB2F1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23"/>
    <w:rsid w:val="00015BE9"/>
    <w:rsid w:val="00054995"/>
    <w:rsid w:val="000A284A"/>
    <w:rsid w:val="001369BA"/>
    <w:rsid w:val="00191229"/>
    <w:rsid w:val="00203223"/>
    <w:rsid w:val="00371F5B"/>
    <w:rsid w:val="00397A6B"/>
    <w:rsid w:val="004010FD"/>
    <w:rsid w:val="0040623B"/>
    <w:rsid w:val="004766F0"/>
    <w:rsid w:val="004B4394"/>
    <w:rsid w:val="004B77D8"/>
    <w:rsid w:val="00621DE5"/>
    <w:rsid w:val="006526AF"/>
    <w:rsid w:val="00AF1C5E"/>
    <w:rsid w:val="00B8389F"/>
    <w:rsid w:val="00BB2F14"/>
    <w:rsid w:val="00BB3DE7"/>
    <w:rsid w:val="00C2565D"/>
    <w:rsid w:val="00E617AB"/>
    <w:rsid w:val="00F222A0"/>
    <w:rsid w:val="00FD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1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23"/>
    <w:pPr>
      <w:ind w:left="720"/>
    </w:pPr>
    <w:rPr>
      <w:lang w:val="sr-Latn-CS" w:eastAsia="sr-Latn-CS"/>
    </w:rPr>
  </w:style>
  <w:style w:type="paragraph" w:customStyle="1" w:styleId="Default">
    <w:name w:val="Default"/>
    <w:rsid w:val="002032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23"/>
    <w:pPr>
      <w:ind w:left="720"/>
    </w:pPr>
    <w:rPr>
      <w:lang w:val="sr-Latn-CS" w:eastAsia="sr-Latn-CS"/>
    </w:rPr>
  </w:style>
  <w:style w:type="paragraph" w:customStyle="1" w:styleId="Default">
    <w:name w:val="Default"/>
    <w:rsid w:val="002032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Mijovic</dc:creator>
  <cp:keywords/>
  <dc:description/>
  <cp:lastModifiedBy>Ruzica Mitrovic</cp:lastModifiedBy>
  <cp:revision>14</cp:revision>
  <dcterms:created xsi:type="dcterms:W3CDTF">2023-01-19T07:20:00Z</dcterms:created>
  <dcterms:modified xsi:type="dcterms:W3CDTF">2026-05-18T07:49:00Z</dcterms:modified>
</cp:coreProperties>
</file>