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5E1A" w:rsidRDefault="00625E1A" w:rsidP="00625E1A">
      <w:pPr>
        <w:spacing w:after="200" w:line="276" w:lineRule="auto"/>
        <w:rPr>
          <w:b/>
          <w:lang w:val="sr-Cyrl-CS"/>
        </w:rPr>
      </w:pPr>
      <w:r>
        <w:rPr>
          <w:b/>
          <w:lang w:val="sr-Cyrl-CS"/>
        </w:rPr>
        <w:t>ОБРАЗАЦ СТРУКТУРЕ ПОНУЂЕНЕ ЦЕНЕ</w:t>
      </w:r>
    </w:p>
    <w:p w:rsidR="00625E1A" w:rsidRPr="006132EA" w:rsidRDefault="00625E1A" w:rsidP="00625E1A">
      <w:pPr>
        <w:pStyle w:val="normaluvuceni"/>
        <w:spacing w:before="0" w:beforeAutospacing="0" w:afterAutospacing="0"/>
        <w:ind w:left="0" w:firstLine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625E1A" w:rsidRDefault="00625E1A" w:rsidP="00625E1A">
      <w:pPr>
        <w:spacing w:after="200" w:line="276" w:lineRule="auto"/>
        <w:rPr>
          <w:b/>
          <w:lang w:val="sr-Cyrl-CS"/>
        </w:rPr>
      </w:pPr>
      <w:r>
        <w:rPr>
          <w:b/>
          <w:lang w:val="sr-Cyrl-CS"/>
        </w:rPr>
        <w:t>ЦЕНА</w:t>
      </w:r>
    </w:p>
    <w:p w:rsidR="00625E1A" w:rsidRPr="00625E1A" w:rsidRDefault="00625E1A" w:rsidP="00625E1A">
      <w:pPr>
        <w:spacing w:after="200" w:line="276" w:lineRule="auto"/>
        <w:rPr>
          <w:b/>
          <w:lang w:val="sr-Cyrl-CS"/>
        </w:rPr>
      </w:pPr>
      <w:r w:rsidRPr="006132EA">
        <w:rPr>
          <w:lang w:val="ru-RU"/>
        </w:rPr>
        <w:t>Укупно понуђена цена, сагласно Конкурсној документацији, износи:</w:t>
      </w:r>
    </w:p>
    <w:p w:rsidR="00625E1A" w:rsidRPr="006132EA" w:rsidRDefault="00625E1A" w:rsidP="00625E1A">
      <w:pPr>
        <w:jc w:val="both"/>
        <w:rPr>
          <w:lang w:val="ru-RU"/>
        </w:rPr>
      </w:pPr>
    </w:p>
    <w:p w:rsidR="00625E1A" w:rsidRPr="006132EA" w:rsidRDefault="00625E1A" w:rsidP="00625E1A">
      <w:pPr>
        <w:pStyle w:val="BodyText"/>
        <w:tabs>
          <w:tab w:val="left" w:pos="5150"/>
        </w:tabs>
        <w:kinsoku w:val="0"/>
        <w:overflowPunct w:val="0"/>
        <w:spacing w:line="271" w:lineRule="exact"/>
        <w:ind w:left="9"/>
        <w:jc w:val="center"/>
        <w:rPr>
          <w:rFonts w:ascii="Times New Roman" w:hAnsi="Times New Roman"/>
          <w:b/>
          <w:szCs w:val="24"/>
        </w:rPr>
      </w:pPr>
      <w:r w:rsidRPr="006132EA">
        <w:rPr>
          <w:rFonts w:ascii="Times New Roman" w:hAnsi="Times New Roman"/>
          <w:b/>
          <w:szCs w:val="24"/>
        </w:rPr>
        <w:t>У</w:t>
      </w:r>
      <w:r w:rsidRPr="006132EA">
        <w:rPr>
          <w:rFonts w:ascii="Times New Roman" w:hAnsi="Times New Roman"/>
          <w:b/>
          <w:spacing w:val="3"/>
          <w:szCs w:val="24"/>
        </w:rPr>
        <w:t>к</w:t>
      </w:r>
      <w:r w:rsidRPr="006132EA">
        <w:rPr>
          <w:rFonts w:ascii="Times New Roman" w:hAnsi="Times New Roman"/>
          <w:b/>
          <w:spacing w:val="-8"/>
          <w:szCs w:val="24"/>
        </w:rPr>
        <w:t>у</w:t>
      </w:r>
      <w:r w:rsidRPr="006132EA">
        <w:rPr>
          <w:rFonts w:ascii="Times New Roman" w:hAnsi="Times New Roman"/>
          <w:b/>
          <w:szCs w:val="24"/>
        </w:rPr>
        <w:t>пна</w:t>
      </w:r>
      <w:r w:rsidRPr="006132EA">
        <w:rPr>
          <w:rFonts w:ascii="Times New Roman" w:hAnsi="Times New Roman"/>
          <w:b/>
          <w:spacing w:val="-1"/>
          <w:szCs w:val="24"/>
        </w:rPr>
        <w:t xml:space="preserve"> </w:t>
      </w:r>
      <w:r w:rsidRPr="006132EA">
        <w:rPr>
          <w:rFonts w:ascii="Times New Roman" w:hAnsi="Times New Roman"/>
          <w:b/>
          <w:szCs w:val="24"/>
        </w:rPr>
        <w:t>ц</w:t>
      </w:r>
      <w:r w:rsidRPr="006132EA">
        <w:rPr>
          <w:rFonts w:ascii="Times New Roman" w:hAnsi="Times New Roman"/>
          <w:b/>
          <w:spacing w:val="-1"/>
          <w:szCs w:val="24"/>
        </w:rPr>
        <w:t>е</w:t>
      </w:r>
      <w:r w:rsidRPr="006132EA">
        <w:rPr>
          <w:rFonts w:ascii="Times New Roman" w:hAnsi="Times New Roman"/>
          <w:b/>
          <w:szCs w:val="24"/>
        </w:rPr>
        <w:t>на</w:t>
      </w:r>
      <w:r w:rsidRPr="006132EA">
        <w:rPr>
          <w:rFonts w:ascii="Times New Roman" w:hAnsi="Times New Roman"/>
          <w:b/>
          <w:szCs w:val="24"/>
          <w:lang w:val="sr-Cyrl-RS"/>
        </w:rPr>
        <w:t xml:space="preserve">: </w:t>
      </w:r>
      <w:r w:rsidRPr="006132EA">
        <w:rPr>
          <w:rFonts w:ascii="Times New Roman" w:hAnsi="Times New Roman"/>
          <w:szCs w:val="24"/>
          <w:lang w:val="sr-Cyrl-RS"/>
        </w:rPr>
        <w:t>……………………………………………….</w:t>
      </w:r>
      <w:r w:rsidRPr="006132EA">
        <w:rPr>
          <w:rFonts w:ascii="Times New Roman" w:hAnsi="Times New Roman"/>
          <w:b/>
          <w:szCs w:val="24"/>
          <w:lang w:val="sr-Cyrl-RS"/>
        </w:rPr>
        <w:t xml:space="preserve"> динара</w:t>
      </w:r>
      <w:r w:rsidRPr="006132EA">
        <w:rPr>
          <w:rFonts w:ascii="Times New Roman" w:hAnsi="Times New Roman"/>
          <w:b/>
          <w:spacing w:val="-1"/>
          <w:szCs w:val="24"/>
          <w:lang w:val="sr-Cyrl-RS"/>
        </w:rPr>
        <w:t xml:space="preserve"> </w:t>
      </w:r>
      <w:r w:rsidRPr="006132EA">
        <w:rPr>
          <w:rFonts w:ascii="Times New Roman" w:hAnsi="Times New Roman"/>
          <w:b/>
          <w:szCs w:val="24"/>
        </w:rPr>
        <w:t>б</w:t>
      </w:r>
      <w:r w:rsidRPr="006132EA">
        <w:rPr>
          <w:rFonts w:ascii="Times New Roman" w:hAnsi="Times New Roman"/>
          <w:b/>
          <w:spacing w:val="-1"/>
          <w:szCs w:val="24"/>
        </w:rPr>
        <w:t>е</w:t>
      </w:r>
      <w:r w:rsidRPr="006132EA">
        <w:rPr>
          <w:rFonts w:ascii="Times New Roman" w:hAnsi="Times New Roman"/>
          <w:b/>
          <w:szCs w:val="24"/>
        </w:rPr>
        <w:t>з П</w:t>
      </w:r>
      <w:r w:rsidRPr="006132EA">
        <w:rPr>
          <w:rFonts w:ascii="Times New Roman" w:hAnsi="Times New Roman"/>
          <w:b/>
          <w:spacing w:val="-1"/>
          <w:szCs w:val="24"/>
        </w:rPr>
        <w:t>Д</w:t>
      </w:r>
      <w:r w:rsidRPr="006132EA">
        <w:rPr>
          <w:rFonts w:ascii="Times New Roman" w:hAnsi="Times New Roman"/>
          <w:b/>
          <w:szCs w:val="24"/>
        </w:rPr>
        <w:t>В</w:t>
      </w:r>
      <w:r>
        <w:rPr>
          <w:rFonts w:ascii="Times New Roman" w:hAnsi="Times New Roman"/>
          <w:b/>
          <w:szCs w:val="24"/>
          <w:lang w:val="sr-Cyrl-CS"/>
        </w:rPr>
        <w:t>-а,</w:t>
      </w:r>
      <w:r w:rsidRPr="006132EA">
        <w:rPr>
          <w:rFonts w:ascii="Times New Roman" w:hAnsi="Times New Roman"/>
          <w:b/>
          <w:szCs w:val="24"/>
        </w:rPr>
        <w:br/>
      </w:r>
    </w:p>
    <w:p w:rsidR="00625E1A" w:rsidRPr="00625E1A" w:rsidRDefault="00625E1A" w:rsidP="00625E1A">
      <w:pPr>
        <w:pStyle w:val="BodyText"/>
        <w:tabs>
          <w:tab w:val="left" w:pos="5150"/>
        </w:tabs>
        <w:kinsoku w:val="0"/>
        <w:overflowPunct w:val="0"/>
        <w:spacing w:line="271" w:lineRule="exact"/>
        <w:ind w:left="360"/>
        <w:rPr>
          <w:rFonts w:ascii="Times New Roman" w:hAnsi="Times New Roman"/>
          <w:b/>
          <w:szCs w:val="24"/>
          <w:lang w:val="sr-Cyrl-CS"/>
        </w:rPr>
      </w:pPr>
      <w:r>
        <w:rPr>
          <w:rFonts w:ascii="Times New Roman" w:hAnsi="Times New Roman"/>
          <w:szCs w:val="24"/>
          <w:lang w:val="sr-Cyrl-RS"/>
        </w:rPr>
        <w:t xml:space="preserve">    </w:t>
      </w:r>
      <w:r>
        <w:rPr>
          <w:rFonts w:ascii="Times New Roman" w:hAnsi="Times New Roman"/>
          <w:szCs w:val="24"/>
          <w:lang w:val="sr-Cyrl-RS"/>
        </w:rPr>
        <w:t>односно…………</w:t>
      </w:r>
      <w:r w:rsidRPr="006132EA">
        <w:rPr>
          <w:rFonts w:ascii="Times New Roman" w:hAnsi="Times New Roman"/>
          <w:szCs w:val="24"/>
          <w:lang w:val="sr-Cyrl-RS"/>
        </w:rPr>
        <w:t>……………</w:t>
      </w:r>
      <w:r>
        <w:rPr>
          <w:rFonts w:ascii="Times New Roman" w:hAnsi="Times New Roman"/>
          <w:szCs w:val="24"/>
          <w:lang w:val="sr-Cyrl-RS"/>
        </w:rPr>
        <w:t>...............</w:t>
      </w:r>
      <w:r w:rsidRPr="006132EA">
        <w:rPr>
          <w:rFonts w:ascii="Times New Roman" w:hAnsi="Times New Roman"/>
          <w:szCs w:val="24"/>
          <w:lang w:val="sr-Cyrl-RS"/>
        </w:rPr>
        <w:t xml:space="preserve">…………………….. </w:t>
      </w:r>
      <w:r w:rsidRPr="006132EA">
        <w:rPr>
          <w:rFonts w:ascii="Times New Roman" w:hAnsi="Times New Roman"/>
          <w:b/>
          <w:szCs w:val="24"/>
          <w:lang w:val="sr-Cyrl-RS"/>
        </w:rPr>
        <w:t>динара</w:t>
      </w:r>
      <w:r w:rsidRPr="006132EA">
        <w:rPr>
          <w:rFonts w:ascii="Times New Roman" w:hAnsi="Times New Roman"/>
          <w:b/>
          <w:spacing w:val="-1"/>
          <w:szCs w:val="24"/>
          <w:lang w:val="sr-Cyrl-RS"/>
        </w:rPr>
        <w:t xml:space="preserve"> са</w:t>
      </w:r>
      <w:r w:rsidRPr="006132EA">
        <w:rPr>
          <w:rFonts w:ascii="Times New Roman" w:hAnsi="Times New Roman"/>
          <w:b/>
          <w:szCs w:val="24"/>
        </w:rPr>
        <w:t xml:space="preserve"> П</w:t>
      </w:r>
      <w:r w:rsidRPr="006132EA">
        <w:rPr>
          <w:rFonts w:ascii="Times New Roman" w:hAnsi="Times New Roman"/>
          <w:b/>
          <w:spacing w:val="-1"/>
          <w:szCs w:val="24"/>
        </w:rPr>
        <w:t>Д</w:t>
      </w:r>
      <w:r w:rsidRPr="006132EA">
        <w:rPr>
          <w:rFonts w:ascii="Times New Roman" w:hAnsi="Times New Roman"/>
          <w:b/>
          <w:szCs w:val="24"/>
        </w:rPr>
        <w:t>В</w:t>
      </w:r>
      <w:r>
        <w:rPr>
          <w:rFonts w:ascii="Times New Roman" w:hAnsi="Times New Roman"/>
          <w:b/>
          <w:szCs w:val="24"/>
          <w:lang w:val="sr-Cyrl-CS"/>
        </w:rPr>
        <w:t>-ом.</w:t>
      </w:r>
    </w:p>
    <w:p w:rsidR="00625E1A" w:rsidRPr="006132EA" w:rsidRDefault="00625E1A" w:rsidP="00625E1A">
      <w:pPr>
        <w:spacing w:before="120"/>
        <w:jc w:val="both"/>
        <w:rPr>
          <w:lang w:val="sr-Cyrl-RS"/>
        </w:rPr>
      </w:pPr>
    </w:p>
    <w:p w:rsidR="00625E1A" w:rsidRPr="006132EA" w:rsidRDefault="00625E1A" w:rsidP="00625E1A">
      <w:pPr>
        <w:jc w:val="both"/>
        <w:rPr>
          <w:color w:val="000000"/>
          <w:lang w:val="sr-Cyrl-CS"/>
        </w:rPr>
      </w:pPr>
      <w:r w:rsidRPr="006132EA">
        <w:rPr>
          <w:lang w:val="sr-Cyrl-CS"/>
        </w:rPr>
        <w:t>Обрачун изведених услуга вршиће  се</w:t>
      </w:r>
      <w:r w:rsidRPr="006132EA">
        <w:rPr>
          <w:lang w:val="ru-RU"/>
        </w:rPr>
        <w:t xml:space="preserve"> у износу од .......................</w:t>
      </w:r>
      <w:r w:rsidRPr="006132EA">
        <w:rPr>
          <w:rFonts w:eastAsia="Lucida Sans Unicode"/>
          <w:bCs/>
          <w:kern w:val="2"/>
          <w:lang w:val="sr-Cyrl-CS" w:eastAsia="hi-IN" w:bidi="hi-IN"/>
        </w:rPr>
        <w:t>% од укупне вредности</w:t>
      </w:r>
      <w:r w:rsidRPr="006132EA">
        <w:rPr>
          <w:rFonts w:eastAsia="Lucida Sans Unicode"/>
          <w:bCs/>
          <w:kern w:val="2"/>
          <w:lang w:val="sr-Latn-RS" w:eastAsia="hi-IN" w:bidi="hi-IN"/>
        </w:rPr>
        <w:t xml:space="preserve"> </w:t>
      </w:r>
      <w:r w:rsidRPr="006132EA">
        <w:rPr>
          <w:rFonts w:eastAsia="Lucida Sans Unicode"/>
          <w:bCs/>
          <w:kern w:val="2"/>
          <w:lang w:val="sr-Cyrl-RS" w:eastAsia="hi-IN" w:bidi="hi-IN"/>
        </w:rPr>
        <w:t xml:space="preserve"> свих </w:t>
      </w:r>
      <w:r w:rsidRPr="006132EA">
        <w:rPr>
          <w:rFonts w:eastAsia="Lucida Sans Unicode"/>
          <w:bCs/>
          <w:kern w:val="2"/>
          <w:lang w:val="sr-Cyrl-CS" w:eastAsia="hi-IN" w:bidi="hi-IN"/>
        </w:rPr>
        <w:t xml:space="preserve">уговора, </w:t>
      </w:r>
      <w:r w:rsidRPr="006132EA">
        <w:rPr>
          <w:rFonts w:eastAsia="Lucida Sans Unicode"/>
          <w:bCs/>
          <w:color w:val="000000"/>
          <w:kern w:val="2"/>
          <w:lang w:val="sr-Latn-RS" w:eastAsia="hi-IN" w:bidi="hi-IN"/>
        </w:rPr>
        <w:t xml:space="preserve">без </w:t>
      </w:r>
      <w:r w:rsidRPr="006132EA">
        <w:rPr>
          <w:rFonts w:eastAsia="Lucida Sans Unicode"/>
          <w:bCs/>
          <w:color w:val="000000"/>
          <w:kern w:val="2"/>
          <w:lang w:val="sr-Cyrl-RS" w:eastAsia="hi-IN" w:bidi="hi-IN"/>
        </w:rPr>
        <w:t>ПДВ,</w:t>
      </w:r>
      <w:r w:rsidRPr="006132EA">
        <w:rPr>
          <w:rFonts w:eastAsia="Lucida Sans Unicode"/>
          <w:bCs/>
          <w:color w:val="000000"/>
          <w:kern w:val="2"/>
          <w:lang w:val="sr-Latn-RS" w:eastAsia="hi-IN" w:bidi="hi-IN"/>
        </w:rPr>
        <w:t xml:space="preserve"> </w:t>
      </w:r>
      <w:r w:rsidRPr="006132EA">
        <w:rPr>
          <w:rFonts w:eastAsia="Lucida Sans Unicode"/>
          <w:bCs/>
          <w:color w:val="000000"/>
          <w:kern w:val="2"/>
          <w:lang w:val="sr-Cyrl-CS" w:eastAsia="hi-IN" w:bidi="hi-IN"/>
        </w:rPr>
        <w:t xml:space="preserve"> који ће бити закључен</w:t>
      </w:r>
      <w:r w:rsidRPr="006132EA">
        <w:rPr>
          <w:rFonts w:eastAsia="Lucida Sans Unicode"/>
          <w:bCs/>
          <w:color w:val="000000"/>
          <w:kern w:val="2"/>
          <w:lang w:val="sr-Cyrl-RS" w:eastAsia="hi-IN" w:bidi="hi-IN"/>
        </w:rPr>
        <w:t>и</w:t>
      </w:r>
      <w:r w:rsidRPr="006132EA">
        <w:rPr>
          <w:rFonts w:eastAsia="Lucida Sans Unicode"/>
          <w:bCs/>
          <w:color w:val="000000"/>
          <w:kern w:val="2"/>
          <w:lang w:val="sr-Cyrl-CS" w:eastAsia="hi-IN" w:bidi="hi-IN"/>
        </w:rPr>
        <w:t xml:space="preserve"> са Извођачима радова и Вршиоцима услуга. </w:t>
      </w:r>
    </w:p>
    <w:p w:rsidR="00625E1A" w:rsidRPr="006132EA" w:rsidRDefault="00625E1A" w:rsidP="00625E1A">
      <w:pPr>
        <w:rPr>
          <w:color w:val="000000"/>
          <w:lang w:val="ru-RU"/>
        </w:rPr>
      </w:pPr>
      <w:r w:rsidRPr="006132EA">
        <w:rPr>
          <w:color w:val="000000"/>
          <w:lang w:val="ru-RU"/>
        </w:rPr>
        <w:t>Обрачун ПДВ-а обрачунава порески дужник према Закону о ПДВ-у</w:t>
      </w:r>
    </w:p>
    <w:p w:rsidR="00625E1A" w:rsidRPr="006132EA" w:rsidRDefault="00625E1A" w:rsidP="00625E1A">
      <w:pPr>
        <w:autoSpaceDE w:val="0"/>
        <w:autoSpaceDN w:val="0"/>
        <w:adjustRightInd w:val="0"/>
        <w:jc w:val="both"/>
        <w:rPr>
          <w:bCs/>
          <w:lang w:val="sr-Cyrl-CS" w:eastAsia="sr-Latn-CS"/>
        </w:rPr>
      </w:pPr>
    </w:p>
    <w:p w:rsidR="00625E1A" w:rsidRDefault="00625E1A" w:rsidP="00625E1A">
      <w:pPr>
        <w:jc w:val="both"/>
        <w:rPr>
          <w:b/>
          <w:lang w:val="sr-Cyrl-RS"/>
        </w:rPr>
      </w:pPr>
    </w:p>
    <w:p w:rsidR="00625E1A" w:rsidRPr="006132EA" w:rsidRDefault="00625E1A" w:rsidP="00625E1A">
      <w:pPr>
        <w:jc w:val="both"/>
        <w:rPr>
          <w:b/>
          <w:lang w:val="sr-Cyrl-RS"/>
        </w:rPr>
      </w:pPr>
      <w:r w:rsidRPr="006132EA">
        <w:rPr>
          <w:b/>
          <w:lang w:val="sr-Cyrl-RS"/>
        </w:rPr>
        <w:t>АВАНС</w:t>
      </w:r>
    </w:p>
    <w:p w:rsidR="00625E1A" w:rsidRPr="006132EA" w:rsidRDefault="00625E1A" w:rsidP="00625E1A">
      <w:pPr>
        <w:pStyle w:val="BodyText"/>
        <w:spacing w:before="120"/>
        <w:jc w:val="both"/>
        <w:rPr>
          <w:rFonts w:ascii="Times New Roman" w:hAnsi="Times New Roman"/>
          <w:szCs w:val="24"/>
        </w:rPr>
      </w:pPr>
      <w:r w:rsidRPr="00625E1A">
        <w:rPr>
          <w:rFonts w:ascii="Times New Roman" w:hAnsi="Times New Roman"/>
          <w:szCs w:val="24"/>
        </w:rPr>
        <w:t>Аванс</w:t>
      </w:r>
      <w:r w:rsidRPr="00625E1A">
        <w:rPr>
          <w:rFonts w:ascii="Times New Roman" w:hAnsi="Times New Roman"/>
          <w:spacing w:val="8"/>
          <w:szCs w:val="24"/>
        </w:rPr>
        <w:t xml:space="preserve"> </w:t>
      </w:r>
      <w:r w:rsidRPr="00625E1A">
        <w:rPr>
          <w:rFonts w:ascii="Times New Roman" w:hAnsi="Times New Roman"/>
          <w:spacing w:val="8"/>
          <w:szCs w:val="24"/>
          <w:lang w:val="sr-Cyrl-RS"/>
        </w:rPr>
        <w:t xml:space="preserve">износи </w:t>
      </w:r>
      <w:r w:rsidRPr="00625E1A">
        <w:rPr>
          <w:rFonts w:ascii="Times New Roman" w:hAnsi="Times New Roman"/>
          <w:spacing w:val="8"/>
          <w:szCs w:val="24"/>
          <w:lang w:val="sr-Cyrl-RS"/>
        </w:rPr>
        <w:t>____</w:t>
      </w:r>
      <w:r w:rsidRPr="00625E1A">
        <w:rPr>
          <w:rFonts w:ascii="Times New Roman" w:hAnsi="Times New Roman"/>
          <w:b/>
          <w:spacing w:val="8"/>
          <w:szCs w:val="24"/>
          <w:lang w:val="sr-Cyrl-RS"/>
        </w:rPr>
        <w:t xml:space="preserve">% </w:t>
      </w:r>
      <w:r w:rsidRPr="00625E1A">
        <w:rPr>
          <w:rFonts w:ascii="Times New Roman" w:hAnsi="Times New Roman"/>
          <w:b/>
          <w:spacing w:val="8"/>
          <w:szCs w:val="24"/>
          <w:lang w:val="sr-Cyrl-RS"/>
        </w:rPr>
        <w:t>(максимално 20</w:t>
      </w:r>
      <w:r>
        <w:rPr>
          <w:rFonts w:ascii="Times New Roman" w:hAnsi="Times New Roman"/>
          <w:b/>
          <w:spacing w:val="8"/>
          <w:szCs w:val="24"/>
          <w:lang w:val="sr-Cyrl-RS"/>
        </w:rPr>
        <w:t xml:space="preserve">%) </w:t>
      </w:r>
      <w:r w:rsidRPr="006132EA">
        <w:rPr>
          <w:rFonts w:ascii="Times New Roman" w:hAnsi="Times New Roman"/>
          <w:b/>
          <w:spacing w:val="8"/>
          <w:szCs w:val="24"/>
          <w:lang w:val="sr-Cyrl-RS"/>
        </w:rPr>
        <w:t>од укупно понуђене цене</w:t>
      </w:r>
      <w:r w:rsidRPr="006132EA">
        <w:rPr>
          <w:rFonts w:ascii="Times New Roman" w:hAnsi="Times New Roman"/>
          <w:spacing w:val="8"/>
          <w:szCs w:val="24"/>
          <w:lang w:val="sr-Cyrl-RS"/>
        </w:rPr>
        <w:t>,</w:t>
      </w:r>
    </w:p>
    <w:p w:rsidR="00625E1A" w:rsidRDefault="00625E1A" w:rsidP="00625E1A">
      <w:pPr>
        <w:pStyle w:val="BodyText"/>
        <w:tabs>
          <w:tab w:val="left" w:pos="5150"/>
        </w:tabs>
        <w:kinsoku w:val="0"/>
        <w:overflowPunct w:val="0"/>
        <w:spacing w:line="271" w:lineRule="exact"/>
        <w:rPr>
          <w:rFonts w:ascii="Times New Roman" w:hAnsi="Times New Roman"/>
          <w:szCs w:val="24"/>
          <w:lang w:val="sr-Cyrl-RS"/>
        </w:rPr>
      </w:pPr>
    </w:p>
    <w:p w:rsidR="00625E1A" w:rsidRPr="00625E1A" w:rsidRDefault="00625E1A" w:rsidP="00625E1A">
      <w:pPr>
        <w:pStyle w:val="BodyText"/>
        <w:tabs>
          <w:tab w:val="left" w:pos="5150"/>
        </w:tabs>
        <w:kinsoku w:val="0"/>
        <w:overflowPunct w:val="0"/>
        <w:spacing w:line="271" w:lineRule="exact"/>
        <w:rPr>
          <w:rFonts w:ascii="Times New Roman" w:hAnsi="Times New Roman"/>
          <w:b/>
          <w:szCs w:val="24"/>
          <w:lang w:val="sr-Cyrl-CS"/>
        </w:rPr>
      </w:pPr>
      <w:r w:rsidRPr="006132EA">
        <w:rPr>
          <w:rFonts w:ascii="Times New Roman" w:hAnsi="Times New Roman"/>
          <w:szCs w:val="24"/>
          <w:lang w:val="sr-Cyrl-RS"/>
        </w:rPr>
        <w:t xml:space="preserve">……………………………………………….. </w:t>
      </w:r>
      <w:r w:rsidRPr="006132EA">
        <w:rPr>
          <w:rFonts w:ascii="Times New Roman" w:hAnsi="Times New Roman"/>
          <w:b/>
          <w:szCs w:val="24"/>
          <w:lang w:val="sr-Cyrl-RS"/>
        </w:rPr>
        <w:t>динара</w:t>
      </w:r>
      <w:r w:rsidRPr="006132EA">
        <w:rPr>
          <w:rFonts w:ascii="Times New Roman" w:hAnsi="Times New Roman"/>
          <w:b/>
          <w:spacing w:val="-1"/>
          <w:szCs w:val="24"/>
          <w:lang w:val="sr-Cyrl-RS"/>
        </w:rPr>
        <w:t xml:space="preserve"> </w:t>
      </w:r>
      <w:r w:rsidRPr="006132EA">
        <w:rPr>
          <w:rFonts w:ascii="Times New Roman" w:hAnsi="Times New Roman"/>
          <w:b/>
          <w:szCs w:val="24"/>
        </w:rPr>
        <w:t>б</w:t>
      </w:r>
      <w:r w:rsidRPr="006132EA">
        <w:rPr>
          <w:rFonts w:ascii="Times New Roman" w:hAnsi="Times New Roman"/>
          <w:b/>
          <w:spacing w:val="-1"/>
          <w:szCs w:val="24"/>
        </w:rPr>
        <w:t>е</w:t>
      </w:r>
      <w:r w:rsidRPr="006132EA">
        <w:rPr>
          <w:rFonts w:ascii="Times New Roman" w:hAnsi="Times New Roman"/>
          <w:b/>
          <w:szCs w:val="24"/>
        </w:rPr>
        <w:t>з П</w:t>
      </w:r>
      <w:r w:rsidRPr="006132EA">
        <w:rPr>
          <w:rFonts w:ascii="Times New Roman" w:hAnsi="Times New Roman"/>
          <w:b/>
          <w:spacing w:val="-1"/>
          <w:szCs w:val="24"/>
        </w:rPr>
        <w:t>Д</w:t>
      </w:r>
      <w:r w:rsidRPr="006132EA">
        <w:rPr>
          <w:rFonts w:ascii="Times New Roman" w:hAnsi="Times New Roman"/>
          <w:b/>
          <w:szCs w:val="24"/>
        </w:rPr>
        <w:t>В</w:t>
      </w:r>
      <w:r>
        <w:rPr>
          <w:rFonts w:ascii="Times New Roman" w:hAnsi="Times New Roman"/>
          <w:b/>
          <w:szCs w:val="24"/>
          <w:lang w:val="sr-Cyrl-CS"/>
        </w:rPr>
        <w:t>-а,</w:t>
      </w:r>
    </w:p>
    <w:p w:rsidR="00625E1A" w:rsidRPr="006132EA" w:rsidRDefault="00625E1A" w:rsidP="00625E1A">
      <w:pPr>
        <w:pStyle w:val="BodyText"/>
        <w:tabs>
          <w:tab w:val="left" w:pos="5150"/>
        </w:tabs>
        <w:kinsoku w:val="0"/>
        <w:overflowPunct w:val="0"/>
        <w:spacing w:line="271" w:lineRule="exact"/>
        <w:rPr>
          <w:rFonts w:ascii="Times New Roman" w:hAnsi="Times New Roman"/>
          <w:b/>
          <w:szCs w:val="24"/>
        </w:rPr>
      </w:pPr>
    </w:p>
    <w:p w:rsidR="00625E1A" w:rsidRPr="00625E1A" w:rsidRDefault="00625E1A" w:rsidP="00625E1A">
      <w:pPr>
        <w:pStyle w:val="BodyText"/>
        <w:tabs>
          <w:tab w:val="left" w:pos="5150"/>
        </w:tabs>
        <w:kinsoku w:val="0"/>
        <w:overflowPunct w:val="0"/>
        <w:spacing w:line="271" w:lineRule="exact"/>
        <w:rPr>
          <w:rFonts w:ascii="Times New Roman" w:hAnsi="Times New Roman"/>
          <w:b/>
          <w:szCs w:val="24"/>
          <w:lang w:val="sr-Cyrl-CS"/>
        </w:rPr>
      </w:pPr>
      <w:r>
        <w:rPr>
          <w:rFonts w:ascii="Times New Roman" w:hAnsi="Times New Roman"/>
          <w:szCs w:val="24"/>
          <w:lang w:val="sr-Cyrl-RS"/>
        </w:rPr>
        <w:t>односно…………………..……………………</w:t>
      </w:r>
      <w:r w:rsidRPr="006132EA">
        <w:rPr>
          <w:rFonts w:ascii="Times New Roman" w:hAnsi="Times New Roman"/>
          <w:szCs w:val="24"/>
          <w:lang w:val="sr-Cyrl-RS"/>
        </w:rPr>
        <w:t xml:space="preserve"> </w:t>
      </w:r>
      <w:r w:rsidRPr="006132EA">
        <w:rPr>
          <w:rFonts w:ascii="Times New Roman" w:hAnsi="Times New Roman"/>
          <w:b/>
          <w:szCs w:val="24"/>
          <w:lang w:val="sr-Cyrl-RS"/>
        </w:rPr>
        <w:t>динара</w:t>
      </w:r>
      <w:r w:rsidRPr="006132EA">
        <w:rPr>
          <w:rFonts w:ascii="Times New Roman" w:hAnsi="Times New Roman"/>
          <w:b/>
          <w:spacing w:val="-1"/>
          <w:szCs w:val="24"/>
          <w:lang w:val="sr-Cyrl-RS"/>
        </w:rPr>
        <w:t xml:space="preserve"> са</w:t>
      </w:r>
      <w:r w:rsidRPr="006132EA">
        <w:rPr>
          <w:rFonts w:ascii="Times New Roman" w:hAnsi="Times New Roman"/>
          <w:b/>
          <w:szCs w:val="24"/>
        </w:rPr>
        <w:t xml:space="preserve"> П</w:t>
      </w:r>
      <w:r w:rsidRPr="006132EA">
        <w:rPr>
          <w:rFonts w:ascii="Times New Roman" w:hAnsi="Times New Roman"/>
          <w:b/>
          <w:spacing w:val="-1"/>
          <w:szCs w:val="24"/>
        </w:rPr>
        <w:t>Д</w:t>
      </w:r>
      <w:r w:rsidRPr="006132EA">
        <w:rPr>
          <w:rFonts w:ascii="Times New Roman" w:hAnsi="Times New Roman"/>
          <w:b/>
          <w:szCs w:val="24"/>
        </w:rPr>
        <w:t>В</w:t>
      </w:r>
      <w:r>
        <w:rPr>
          <w:rFonts w:ascii="Times New Roman" w:hAnsi="Times New Roman"/>
          <w:b/>
          <w:szCs w:val="24"/>
          <w:lang w:val="sr-Cyrl-CS"/>
        </w:rPr>
        <w:t>-ом.</w:t>
      </w:r>
    </w:p>
    <w:p w:rsidR="00625E1A" w:rsidRDefault="00625E1A" w:rsidP="00625E1A">
      <w:pPr>
        <w:spacing w:after="200" w:line="276" w:lineRule="auto"/>
        <w:rPr>
          <w:b/>
          <w:lang w:val="sr-Cyrl-CS"/>
        </w:rPr>
      </w:pPr>
    </w:p>
    <w:p w:rsidR="00625E1A" w:rsidRDefault="00625E1A" w:rsidP="00625E1A">
      <w:pPr>
        <w:spacing w:after="200" w:line="276" w:lineRule="auto"/>
        <w:rPr>
          <w:b/>
          <w:lang w:val="sr-Cyrl-CS"/>
        </w:rPr>
      </w:pPr>
    </w:p>
    <w:p w:rsidR="00625E1A" w:rsidRPr="006132EA" w:rsidRDefault="00625E1A" w:rsidP="00625E1A">
      <w:pPr>
        <w:spacing w:after="200" w:line="276" w:lineRule="auto"/>
        <w:rPr>
          <w:b/>
          <w:lang w:val="sr-Cyrl-CS"/>
        </w:rPr>
      </w:pPr>
      <w:r w:rsidRPr="006132EA">
        <w:rPr>
          <w:b/>
          <w:lang w:val="sr-Cyrl-CS"/>
        </w:rPr>
        <w:t xml:space="preserve">РОК ВАЖЕЊА ПОНУДЕ </w:t>
      </w:r>
    </w:p>
    <w:p w:rsidR="00625E1A" w:rsidRPr="006132EA" w:rsidRDefault="00625E1A" w:rsidP="00625E1A">
      <w:pPr>
        <w:autoSpaceDE w:val="0"/>
        <w:autoSpaceDN w:val="0"/>
        <w:adjustRightInd w:val="0"/>
        <w:jc w:val="both"/>
        <w:rPr>
          <w:bCs/>
          <w:lang w:val="sr-Latn-CS" w:eastAsia="sr-Latn-CS"/>
        </w:rPr>
      </w:pPr>
    </w:p>
    <w:p w:rsidR="00625E1A" w:rsidRDefault="00625E1A" w:rsidP="00625E1A">
      <w:pPr>
        <w:autoSpaceDE w:val="0"/>
        <w:autoSpaceDN w:val="0"/>
        <w:adjustRightInd w:val="0"/>
        <w:jc w:val="both"/>
        <w:rPr>
          <w:bCs/>
          <w:lang w:val="sr-Cyrl-CS" w:eastAsia="sr-Latn-CS"/>
        </w:rPr>
      </w:pPr>
      <w:r w:rsidRPr="006132EA">
        <w:rPr>
          <w:bCs/>
          <w:lang w:val="sr-Cyrl-CS" w:eastAsia="sr-Latn-CS"/>
        </w:rPr>
        <w:t xml:space="preserve">Рок </w:t>
      </w:r>
      <w:r>
        <w:rPr>
          <w:bCs/>
          <w:lang w:val="sr-Cyrl-CS" w:eastAsia="sr-Latn-CS"/>
        </w:rPr>
        <w:t>важења понуде је ____</w:t>
      </w:r>
      <w:r w:rsidRPr="006132EA">
        <w:rPr>
          <w:bCs/>
          <w:lang w:val="sr-Cyrl-CS" w:eastAsia="sr-Latn-CS"/>
        </w:rPr>
        <w:t xml:space="preserve"> календарских дана</w:t>
      </w:r>
      <w:r>
        <w:rPr>
          <w:bCs/>
          <w:lang w:val="sr-Cyrl-CS" w:eastAsia="sr-Latn-CS"/>
        </w:rPr>
        <w:t xml:space="preserve"> од дана отварања понуде (минимално 90 дана)</w:t>
      </w:r>
    </w:p>
    <w:p w:rsidR="00625E1A" w:rsidRDefault="00625E1A" w:rsidP="00625E1A">
      <w:pPr>
        <w:autoSpaceDE w:val="0"/>
        <w:autoSpaceDN w:val="0"/>
        <w:adjustRightInd w:val="0"/>
        <w:jc w:val="both"/>
        <w:rPr>
          <w:bCs/>
          <w:lang w:val="sr-Cyrl-CS" w:eastAsia="sr-Latn-CS"/>
        </w:rPr>
      </w:pPr>
    </w:p>
    <w:p w:rsidR="00625E1A" w:rsidRDefault="00625E1A" w:rsidP="00625E1A">
      <w:pPr>
        <w:autoSpaceDE w:val="0"/>
        <w:autoSpaceDN w:val="0"/>
        <w:adjustRightInd w:val="0"/>
        <w:jc w:val="both"/>
        <w:rPr>
          <w:bCs/>
          <w:lang w:val="sr-Cyrl-CS" w:eastAsia="sr-Latn-CS"/>
        </w:rPr>
      </w:pPr>
    </w:p>
    <w:tbl>
      <w:tblPr>
        <w:tblStyle w:val="TableGrid"/>
        <w:tblW w:w="91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43"/>
        <w:gridCol w:w="3044"/>
        <w:gridCol w:w="3044"/>
      </w:tblGrid>
      <w:tr w:rsidR="00625E1A" w:rsidTr="00AA56EE">
        <w:trPr>
          <w:trHeight w:val="211"/>
        </w:trPr>
        <w:tc>
          <w:tcPr>
            <w:tcW w:w="3043" w:type="dxa"/>
          </w:tcPr>
          <w:p w:rsidR="00625E1A" w:rsidRDefault="00625E1A" w:rsidP="00AA56EE">
            <w:pPr>
              <w:ind w:right="-43"/>
              <w:jc w:val="center"/>
            </w:pPr>
            <w:r w:rsidRPr="00886C8C">
              <w:t>Место и датум</w:t>
            </w:r>
          </w:p>
        </w:tc>
        <w:tc>
          <w:tcPr>
            <w:tcW w:w="3044" w:type="dxa"/>
          </w:tcPr>
          <w:p w:rsidR="00625E1A" w:rsidRDefault="00625E1A" w:rsidP="00AA56EE">
            <w:pPr>
              <w:ind w:right="-43"/>
              <w:jc w:val="center"/>
            </w:pPr>
          </w:p>
        </w:tc>
        <w:tc>
          <w:tcPr>
            <w:tcW w:w="3044" w:type="dxa"/>
          </w:tcPr>
          <w:p w:rsidR="00625E1A" w:rsidRDefault="00625E1A" w:rsidP="00AA56EE">
            <w:pPr>
              <w:ind w:right="-43"/>
              <w:jc w:val="center"/>
            </w:pPr>
            <w:r w:rsidRPr="00886C8C">
              <w:t>Понуђач</w:t>
            </w:r>
          </w:p>
        </w:tc>
      </w:tr>
      <w:tr w:rsidR="00625E1A" w:rsidTr="00AA56EE">
        <w:trPr>
          <w:trHeight w:val="565"/>
        </w:trPr>
        <w:tc>
          <w:tcPr>
            <w:tcW w:w="3043" w:type="dxa"/>
            <w:tcBorders>
              <w:bottom w:val="single" w:sz="4" w:space="0" w:color="auto"/>
            </w:tcBorders>
          </w:tcPr>
          <w:p w:rsidR="00625E1A" w:rsidRDefault="00625E1A" w:rsidP="00AA56EE">
            <w:pPr>
              <w:ind w:right="-43"/>
              <w:jc w:val="center"/>
            </w:pPr>
          </w:p>
        </w:tc>
        <w:tc>
          <w:tcPr>
            <w:tcW w:w="3044" w:type="dxa"/>
          </w:tcPr>
          <w:p w:rsidR="00625E1A" w:rsidRDefault="00625E1A" w:rsidP="00AA56EE">
            <w:pPr>
              <w:ind w:right="-43"/>
              <w:jc w:val="center"/>
            </w:pPr>
          </w:p>
        </w:tc>
        <w:tc>
          <w:tcPr>
            <w:tcW w:w="3044" w:type="dxa"/>
            <w:tcBorders>
              <w:bottom w:val="single" w:sz="4" w:space="0" w:color="auto"/>
            </w:tcBorders>
          </w:tcPr>
          <w:p w:rsidR="00625E1A" w:rsidRDefault="00625E1A" w:rsidP="00AA56EE">
            <w:pPr>
              <w:ind w:right="-43"/>
              <w:jc w:val="center"/>
            </w:pPr>
          </w:p>
        </w:tc>
      </w:tr>
      <w:tr w:rsidR="00625E1A" w:rsidTr="00AA56EE">
        <w:trPr>
          <w:trHeight w:val="70"/>
        </w:trPr>
        <w:tc>
          <w:tcPr>
            <w:tcW w:w="3043" w:type="dxa"/>
            <w:tcBorders>
              <w:top w:val="single" w:sz="4" w:space="0" w:color="auto"/>
            </w:tcBorders>
          </w:tcPr>
          <w:p w:rsidR="00625E1A" w:rsidRDefault="00625E1A" w:rsidP="00AA56EE">
            <w:pPr>
              <w:ind w:right="-43"/>
              <w:jc w:val="center"/>
            </w:pPr>
          </w:p>
        </w:tc>
        <w:tc>
          <w:tcPr>
            <w:tcW w:w="3044" w:type="dxa"/>
          </w:tcPr>
          <w:p w:rsidR="00625E1A" w:rsidRDefault="00625E1A" w:rsidP="00AA56EE">
            <w:pPr>
              <w:ind w:right="-43"/>
              <w:jc w:val="center"/>
            </w:pPr>
          </w:p>
        </w:tc>
        <w:tc>
          <w:tcPr>
            <w:tcW w:w="3044" w:type="dxa"/>
            <w:tcBorders>
              <w:top w:val="single" w:sz="4" w:space="0" w:color="auto"/>
            </w:tcBorders>
          </w:tcPr>
          <w:p w:rsidR="00625E1A" w:rsidRPr="00886C8C" w:rsidRDefault="00625E1A" w:rsidP="00AA56EE">
            <w:pPr>
              <w:spacing w:after="408"/>
              <w:ind w:right="-43" w:hanging="10"/>
              <w:jc w:val="center"/>
              <w:rPr>
                <w:lang w:val="sr-Cyrl-CS"/>
              </w:rPr>
            </w:pPr>
            <w:r>
              <w:t>(потпис овлашћеног лица</w:t>
            </w:r>
            <w:r>
              <w:rPr>
                <w:lang w:val="sr-Cyrl-CS"/>
              </w:rPr>
              <w:t>)</w:t>
            </w:r>
          </w:p>
        </w:tc>
      </w:tr>
    </w:tbl>
    <w:p w:rsidR="00625E1A" w:rsidRPr="006132EA" w:rsidRDefault="00625E1A" w:rsidP="00625E1A">
      <w:pPr>
        <w:autoSpaceDE w:val="0"/>
        <w:autoSpaceDN w:val="0"/>
        <w:adjustRightInd w:val="0"/>
        <w:jc w:val="both"/>
        <w:rPr>
          <w:bCs/>
          <w:lang w:val="sr-Latn-CS" w:eastAsia="sr-Latn-CS"/>
        </w:rPr>
      </w:pPr>
    </w:p>
    <w:p w:rsidR="00611E28" w:rsidRDefault="00611E28" w:rsidP="00625E1A">
      <w:bookmarkStart w:id="0" w:name="_GoBack"/>
      <w:bookmarkEnd w:id="0"/>
    </w:p>
    <w:sectPr w:rsidR="00611E28" w:rsidSect="008D5DB5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Time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EC055C"/>
    <w:multiLevelType w:val="hybridMultilevel"/>
    <w:tmpl w:val="44C21BFC"/>
    <w:lvl w:ilvl="0" w:tplc="F904AF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7910CF2A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1C56523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88129C60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B4AA8150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3C04B31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74BCE57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3122626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D6DA0DD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E1A"/>
    <w:rsid w:val="0002583B"/>
    <w:rsid w:val="00025E6D"/>
    <w:rsid w:val="000A458D"/>
    <w:rsid w:val="000E1AA4"/>
    <w:rsid w:val="00103C4A"/>
    <w:rsid w:val="00114CF1"/>
    <w:rsid w:val="00116678"/>
    <w:rsid w:val="001703EA"/>
    <w:rsid w:val="0019553C"/>
    <w:rsid w:val="001D187F"/>
    <w:rsid w:val="00221856"/>
    <w:rsid w:val="00226235"/>
    <w:rsid w:val="0024754C"/>
    <w:rsid w:val="0028554F"/>
    <w:rsid w:val="00293F08"/>
    <w:rsid w:val="002B1510"/>
    <w:rsid w:val="0031084F"/>
    <w:rsid w:val="0032296D"/>
    <w:rsid w:val="00322BDF"/>
    <w:rsid w:val="00326F36"/>
    <w:rsid w:val="00350540"/>
    <w:rsid w:val="003533D6"/>
    <w:rsid w:val="0037562A"/>
    <w:rsid w:val="003A1788"/>
    <w:rsid w:val="004932F8"/>
    <w:rsid w:val="005D602B"/>
    <w:rsid w:val="00611E28"/>
    <w:rsid w:val="0061786D"/>
    <w:rsid w:val="00625E1A"/>
    <w:rsid w:val="00645C6C"/>
    <w:rsid w:val="006813A4"/>
    <w:rsid w:val="006D067B"/>
    <w:rsid w:val="006E2112"/>
    <w:rsid w:val="00712ACD"/>
    <w:rsid w:val="00724C12"/>
    <w:rsid w:val="0072509C"/>
    <w:rsid w:val="00732686"/>
    <w:rsid w:val="00744EE7"/>
    <w:rsid w:val="0076505C"/>
    <w:rsid w:val="00774F74"/>
    <w:rsid w:val="007D30E4"/>
    <w:rsid w:val="007E5B95"/>
    <w:rsid w:val="007E7040"/>
    <w:rsid w:val="007F60D4"/>
    <w:rsid w:val="00824CBD"/>
    <w:rsid w:val="00843C3D"/>
    <w:rsid w:val="008A4C76"/>
    <w:rsid w:val="008D5DB5"/>
    <w:rsid w:val="009338BE"/>
    <w:rsid w:val="00935305"/>
    <w:rsid w:val="009965AE"/>
    <w:rsid w:val="00A41FA9"/>
    <w:rsid w:val="00AB720A"/>
    <w:rsid w:val="00B36AA7"/>
    <w:rsid w:val="00B70924"/>
    <w:rsid w:val="00B76955"/>
    <w:rsid w:val="00BB157D"/>
    <w:rsid w:val="00BC60D9"/>
    <w:rsid w:val="00BF3A7F"/>
    <w:rsid w:val="00C83617"/>
    <w:rsid w:val="00C9298B"/>
    <w:rsid w:val="00CA2286"/>
    <w:rsid w:val="00CB0611"/>
    <w:rsid w:val="00D13CBD"/>
    <w:rsid w:val="00D3042A"/>
    <w:rsid w:val="00D569A4"/>
    <w:rsid w:val="00DC3958"/>
    <w:rsid w:val="00E24264"/>
    <w:rsid w:val="00E54202"/>
    <w:rsid w:val="00EF58A9"/>
    <w:rsid w:val="00F15656"/>
    <w:rsid w:val="00F64E93"/>
    <w:rsid w:val="00FA0538"/>
    <w:rsid w:val="00FA21CF"/>
    <w:rsid w:val="00FE05C1"/>
    <w:rsid w:val="00FF7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51E61"/>
  <w15:chartTrackingRefBased/>
  <w15:docId w15:val="{8009F577-B02D-4579-8B40-B640E7BB9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5E1A"/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625E1A"/>
    <w:rPr>
      <w:rFonts w:ascii="Yu Times" w:hAnsi="Yu Times"/>
      <w:szCs w:val="20"/>
    </w:rPr>
  </w:style>
  <w:style w:type="character" w:customStyle="1" w:styleId="BodyTextChar">
    <w:name w:val="Body Text Char"/>
    <w:basedOn w:val="DefaultParagraphFont"/>
    <w:link w:val="BodyText"/>
    <w:rsid w:val="00625E1A"/>
    <w:rPr>
      <w:rFonts w:ascii="Yu Times" w:eastAsia="Times New Roman" w:hAnsi="Yu Times" w:cs="Times New Roman"/>
      <w:szCs w:val="20"/>
    </w:rPr>
  </w:style>
  <w:style w:type="paragraph" w:customStyle="1" w:styleId="normaluvuceni">
    <w:name w:val="normal_uvuceni"/>
    <w:basedOn w:val="Normal"/>
    <w:rsid w:val="00625E1A"/>
    <w:pPr>
      <w:spacing w:before="100" w:beforeAutospacing="1" w:after="100" w:afterAutospacing="1"/>
      <w:ind w:left="1134" w:hanging="142"/>
    </w:pPr>
    <w:rPr>
      <w:rFonts w:ascii="Arial" w:hAnsi="Arial" w:cs="Arial"/>
      <w:sz w:val="22"/>
      <w:szCs w:val="22"/>
    </w:rPr>
  </w:style>
  <w:style w:type="table" w:styleId="TableGrid">
    <w:name w:val="Table Grid"/>
    <w:basedOn w:val="TableNormal"/>
    <w:uiPriority w:val="39"/>
    <w:rsid w:val="00625E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MGSI</Company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Delić</dc:creator>
  <cp:keywords/>
  <dc:description/>
  <cp:lastModifiedBy>Irena Delić</cp:lastModifiedBy>
  <cp:revision>1</cp:revision>
  <dcterms:created xsi:type="dcterms:W3CDTF">2022-06-03T10:12:00Z</dcterms:created>
  <dcterms:modified xsi:type="dcterms:W3CDTF">2022-06-03T10:16:00Z</dcterms:modified>
</cp:coreProperties>
</file>