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9F" w:rsidRPr="00071ED4" w:rsidRDefault="0082339F" w:rsidP="0082339F">
      <w:pPr>
        <w:pStyle w:val="ListParagraph"/>
        <w:ind w:left="-360" w:right="-241"/>
        <w:contextualSpacing/>
        <w:jc w:val="center"/>
        <w:rPr>
          <w:b/>
          <w:bCs/>
          <w:color w:val="000000" w:themeColor="text1"/>
          <w:lang w:val="sr-Cyrl-RS"/>
        </w:rPr>
      </w:pPr>
      <w:r>
        <w:rPr>
          <w:b/>
          <w:bCs/>
          <w:lang w:val="ru-RU"/>
        </w:rPr>
        <w:t>ЈАВНА НАБАВК</w:t>
      </w:r>
      <w:r>
        <w:rPr>
          <w:b/>
          <w:bCs/>
          <w:color w:val="000000" w:themeColor="text1"/>
          <w:lang w:val="ru-RU"/>
        </w:rPr>
        <w:t xml:space="preserve">А бр. </w:t>
      </w:r>
      <w:r w:rsidR="006875BE">
        <w:rPr>
          <w:b/>
          <w:bCs/>
          <w:color w:val="000000" w:themeColor="text1"/>
          <w:lang w:val="ru-RU"/>
        </w:rPr>
        <w:t>14</w:t>
      </w:r>
      <w:r w:rsidR="006875BE">
        <w:rPr>
          <w:b/>
          <w:bCs/>
          <w:color w:val="000000" w:themeColor="text1"/>
          <w:lang w:val="sr-Cyrl-RS"/>
        </w:rPr>
        <w:t>/26</w:t>
      </w:r>
    </w:p>
    <w:p w:rsidR="00162F14" w:rsidRPr="00162F14" w:rsidRDefault="00162F14" w:rsidP="0082339F">
      <w:pPr>
        <w:pStyle w:val="ListParagraph"/>
        <w:ind w:left="-360" w:right="-241"/>
        <w:contextualSpacing/>
        <w:jc w:val="center"/>
        <w:rPr>
          <w:b/>
          <w:bCs/>
          <w:color w:val="000000" w:themeColor="text1"/>
          <w:lang w:val="sr-Latn-RS"/>
        </w:rPr>
      </w:pPr>
    </w:p>
    <w:p w:rsidR="00162F14" w:rsidRPr="00162F14" w:rsidRDefault="00832F46" w:rsidP="00162F14">
      <w:pPr>
        <w:widowControl w:val="0"/>
        <w:overflowPunct w:val="0"/>
        <w:autoSpaceDE w:val="0"/>
        <w:autoSpaceDN w:val="0"/>
        <w:adjustRightInd w:val="0"/>
        <w:spacing w:line="276" w:lineRule="auto"/>
        <w:ind w:left="56" w:right="-297"/>
        <w:jc w:val="center"/>
        <w:rPr>
          <w:sz w:val="20"/>
          <w:szCs w:val="20"/>
          <w:lang w:val="sr-Cyrl-RS"/>
        </w:rPr>
      </w:pPr>
      <w:r>
        <w:rPr>
          <w:bCs/>
          <w:lang w:val="sr-Cyrl-RS" w:eastAsia="sr-Latn-CS"/>
        </w:rPr>
        <w:t xml:space="preserve">Набавка услуге израде </w:t>
      </w:r>
      <w:r w:rsidR="006875BE" w:rsidRPr="006875BE">
        <w:rPr>
          <w:bCs/>
          <w:lang w:val="sr-Latn-RS" w:eastAsia="sr-Latn-CS"/>
        </w:rPr>
        <w:t xml:space="preserve"> измене Пројекта "Национални ватерполо тренажни центар у Врњачкој Бањи"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2339F" w:rsidTr="0082339F">
        <w:trPr>
          <w:trHeight w:val="624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82339F" w:rsidRDefault="0082339F">
            <w:pPr>
              <w:tabs>
                <w:tab w:val="center" w:pos="4815"/>
                <w:tab w:val="left" w:pos="7515"/>
              </w:tabs>
              <w:spacing w:line="256" w:lineRule="auto"/>
              <w:ind w:left="42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ОБРАЗАЦ  ЦЕНЕ СА УПУТСТВОМ КАКО ДА СЕ ПОПУНИ</w:t>
            </w:r>
          </w:p>
        </w:tc>
      </w:tr>
    </w:tbl>
    <w:p w:rsidR="0082339F" w:rsidRDefault="0082339F" w:rsidP="0082339F">
      <w:pPr>
        <w:ind w:left="42"/>
        <w:jc w:val="both"/>
        <w:rPr>
          <w:b/>
          <w:lang w:val="sr-Cyrl-CS"/>
        </w:rPr>
      </w:pPr>
    </w:p>
    <w:p w:rsidR="0082339F" w:rsidRDefault="0082339F" w:rsidP="0082339F">
      <w:pPr>
        <w:ind w:left="42"/>
        <w:jc w:val="both"/>
        <w:rPr>
          <w:lang w:val="sr-Cyrl-CS"/>
        </w:rPr>
      </w:pPr>
      <w:r>
        <w:rPr>
          <w:b/>
          <w:lang w:val="sr-Cyrl-CS"/>
        </w:rPr>
        <w:t>ПОНУЂАЧ:</w:t>
      </w:r>
      <w:r>
        <w:rPr>
          <w:lang w:val="sr-Cyrl-CS"/>
        </w:rPr>
        <w:t>________________________________________________________</w:t>
      </w:r>
    </w:p>
    <w:p w:rsidR="0082339F" w:rsidRDefault="0082339F" w:rsidP="0082339F">
      <w:pPr>
        <w:ind w:left="42"/>
        <w:jc w:val="both"/>
        <w:rPr>
          <w:rStyle w:val="CommentReference"/>
        </w:rPr>
      </w:pPr>
    </w:p>
    <w:p w:rsidR="0082339F" w:rsidRDefault="0082339F" w:rsidP="0082339F">
      <w:pPr>
        <w:ind w:left="42"/>
        <w:jc w:val="both"/>
        <w:rPr>
          <w:lang w:val="sr-Cyrl-CS"/>
        </w:rPr>
      </w:pPr>
      <w:r>
        <w:rPr>
          <w:b/>
          <w:lang w:val="sr-Cyrl-CS"/>
        </w:rPr>
        <w:t>ПОНУДА бр</w:t>
      </w:r>
      <w:r>
        <w:rPr>
          <w:lang w:val="sr-Cyrl-CS"/>
        </w:rPr>
        <w:t>.________________________од _________________године.</w:t>
      </w:r>
    </w:p>
    <w:p w:rsidR="00561E58" w:rsidRDefault="00561E58" w:rsidP="0082339F"/>
    <w:p w:rsidR="006875BE" w:rsidRDefault="006875BE" w:rsidP="006875BE">
      <w:pPr>
        <w:shd w:val="clear" w:color="auto" w:fill="FFFFFF"/>
        <w:jc w:val="both"/>
        <w:textAlignment w:val="baseline"/>
        <w:rPr>
          <w:lang w:val="sr-Cyrl-RS"/>
        </w:rPr>
      </w:pPr>
      <w:r w:rsidRPr="006875BE">
        <w:rPr>
          <w:lang w:val="sr-Cyrl-RS"/>
        </w:rPr>
        <w:t>Пројектом је потребно предвидети следећу техничку документацију:</w:t>
      </w:r>
    </w:p>
    <w:p w:rsidR="006875BE" w:rsidRPr="006875BE" w:rsidRDefault="006875BE" w:rsidP="006875BE">
      <w:pPr>
        <w:shd w:val="clear" w:color="auto" w:fill="FFFFFF"/>
        <w:jc w:val="both"/>
        <w:textAlignment w:val="baseline"/>
        <w:rPr>
          <w:lang w:val="sr-Cyrl-RS"/>
        </w:rPr>
      </w:pPr>
    </w:p>
    <w:p w:rsidR="006875BE" w:rsidRPr="003C72CE" w:rsidRDefault="006875BE" w:rsidP="006875BE">
      <w:pPr>
        <w:ind w:firstLine="708"/>
        <w:jc w:val="both"/>
        <w:rPr>
          <w:b/>
          <w:bCs/>
          <w:sz w:val="20"/>
          <w:szCs w:val="20"/>
        </w:rPr>
      </w:pPr>
      <w:r w:rsidRPr="003C72CE">
        <w:rPr>
          <w:b/>
          <w:bCs/>
          <w:sz w:val="20"/>
          <w:szCs w:val="20"/>
        </w:rPr>
        <w:t>СПГД - СЕПАРАТ ИЗМЕНА ПРОЈЕКТА ЗА ГРАЂЕВИНСКУ ДОЗВОЛУ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7452"/>
      </w:tblGrid>
      <w:tr w:rsidR="006875BE" w:rsidRPr="003C72CE" w:rsidTr="00772383">
        <w:trPr>
          <w:trHeight w:val="70"/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ИЗВОД ИЗ ПРОЈЕКТА</w:t>
            </w:r>
          </w:p>
        </w:tc>
      </w:tr>
      <w:tr w:rsidR="006875BE" w:rsidRPr="003C72CE" w:rsidTr="00772383">
        <w:trPr>
          <w:trHeight w:val="70"/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0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ГЛАВНА СВЕСКА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1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АРХИТЕКТУРЕ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2/2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САОБРАЋАЈНИЦА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3/1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ХИДРОТЕХНИЧКИХ ИНСТАЛАЦИЈА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3/2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ХИДРОМАШИНСКИХ ИНСТАЛАЦИЈА БАЗЕНСКЕ ТЕХНИКЕ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4/1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ЕЛЕКТРОЕНЕРГЕТСКИХ ИНСТАЛАЦИЈА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4/2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PROJЕКАТ ЕЛЕКТРОЕНЕРГЕТСКИХ ИНСТАЛАЦИЈА ЕМП и БМС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4/3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СОЛАРНЕ ЕЛЕКТРАНЕ</w:t>
            </w:r>
            <w:r w:rsidRPr="003C72CE">
              <w:rPr>
                <w:sz w:val="20"/>
                <w:szCs w:val="20"/>
                <w:lang w:val="sr-Cyrl-RS"/>
              </w:rPr>
              <w:t xml:space="preserve"> ДО 160 </w:t>
            </w:r>
            <w:r w:rsidRPr="003C72CE">
              <w:rPr>
                <w:sz w:val="20"/>
                <w:szCs w:val="20"/>
              </w:rPr>
              <w:t>kW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5/1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ТЕЛЕКОМУНИКАЦИОНИХ И СИГНАЛНИХ ИНСТАЛАЦИЈА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5/2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АУТОМАТСКЕ ДОЈАВЕ ПОЖАРА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5/3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СИСТЕМА ТЕХНИЧКЕ ЗАШТИТЕ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6/1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МАШИНСКИХ ИНСТАЛАЦИЈА ГРЕЈАЊА ВЕНТИЛАЦИЈЕ И ХЛАЂЕЊА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6/2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МАШИНСКИХ ИНСТАЛАЦИЈА ЛИФТА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8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САОБРАЋАЈА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9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СПОЉАШЊЕГ УРЕЂЕЊА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10</w:t>
            </w:r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ПРИПРЕМНИХ РАДОВА И РУШЕЊА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proofErr w:type="spellStart"/>
            <w:r w:rsidRPr="003C72CE">
              <w:rPr>
                <w:sz w:val="20"/>
                <w:szCs w:val="20"/>
              </w:rPr>
              <w:t>Елаборат</w:t>
            </w:r>
            <w:proofErr w:type="spellEnd"/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ЕНЕРГЕТСКЕ ЕФИКАСНОСТИ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proofErr w:type="spellStart"/>
            <w:r w:rsidRPr="003C72CE">
              <w:rPr>
                <w:sz w:val="20"/>
                <w:szCs w:val="20"/>
              </w:rPr>
              <w:t>Елаборат</w:t>
            </w:r>
            <w:proofErr w:type="spellEnd"/>
          </w:p>
        </w:tc>
        <w:tc>
          <w:tcPr>
            <w:tcW w:w="7452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ЗАШТИТЕ ОД ПОЖАРА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 </w:t>
            </w:r>
          </w:p>
        </w:tc>
        <w:tc>
          <w:tcPr>
            <w:tcW w:w="7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ПЛАН ПРЕВЕНТИВНИХ МЕРА</w:t>
            </w:r>
          </w:p>
        </w:tc>
      </w:tr>
      <w:tr w:rsidR="006875BE" w:rsidRPr="003C72CE" w:rsidTr="00772383">
        <w:trPr>
          <w:jc w:val="center"/>
        </w:trPr>
        <w:tc>
          <w:tcPr>
            <w:tcW w:w="1190" w:type="dxa"/>
            <w:shd w:val="clear" w:color="000000" w:fill="auto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 </w:t>
            </w:r>
          </w:p>
        </w:tc>
        <w:tc>
          <w:tcPr>
            <w:tcW w:w="7452" w:type="dxa"/>
            <w:shd w:val="clear" w:color="000000" w:fill="auto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ПЛАН УПРАВЉАНА ОТПАДОМ</w:t>
            </w:r>
          </w:p>
        </w:tc>
      </w:tr>
    </w:tbl>
    <w:p w:rsidR="006875BE" w:rsidRPr="003C72CE" w:rsidRDefault="006875BE" w:rsidP="006875BE">
      <w:pPr>
        <w:jc w:val="both"/>
        <w:rPr>
          <w:b/>
          <w:bCs/>
          <w:sz w:val="20"/>
          <w:szCs w:val="20"/>
        </w:rPr>
      </w:pPr>
    </w:p>
    <w:p w:rsidR="006875BE" w:rsidRPr="003C72CE" w:rsidRDefault="006875BE" w:rsidP="006875BE">
      <w:pPr>
        <w:ind w:left="708"/>
        <w:jc w:val="both"/>
        <w:rPr>
          <w:b/>
          <w:bCs/>
          <w:sz w:val="20"/>
          <w:szCs w:val="20"/>
          <w:lang w:val="sr-Cyrl-RS"/>
        </w:rPr>
      </w:pPr>
    </w:p>
    <w:p w:rsidR="006875BE" w:rsidRPr="003C72CE" w:rsidRDefault="006875BE" w:rsidP="006875BE">
      <w:pPr>
        <w:ind w:left="708"/>
        <w:jc w:val="both"/>
        <w:rPr>
          <w:b/>
          <w:bCs/>
          <w:sz w:val="20"/>
          <w:szCs w:val="20"/>
        </w:rPr>
      </w:pPr>
      <w:r w:rsidRPr="003C72CE">
        <w:rPr>
          <w:b/>
          <w:bCs/>
          <w:sz w:val="20"/>
          <w:szCs w:val="20"/>
        </w:rPr>
        <w:t>ПЗИ ПРОЈЕКАТ ЗА ИЗВОЂЕЊЕ</w:t>
      </w:r>
    </w:p>
    <w:p w:rsidR="006875BE" w:rsidRPr="003C72CE" w:rsidRDefault="006875BE" w:rsidP="006875BE">
      <w:pPr>
        <w:ind w:left="708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</w:tblGrid>
      <w:tr w:rsidR="006875BE" w:rsidRPr="003C72CE" w:rsidTr="00772383">
        <w:trPr>
          <w:trHeight w:val="70"/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0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ГЛАВНА СВЕСКА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АРХИТЕКТУРЕ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2/1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  <w:lang w:val="sr-Cyrl-RS"/>
              </w:rPr>
            </w:pPr>
            <w:r w:rsidRPr="003C72CE">
              <w:rPr>
                <w:sz w:val="20"/>
                <w:szCs w:val="20"/>
              </w:rPr>
              <w:t>ПРОЈЕКАТ КОНСТРУКЦИЈЕ</w:t>
            </w:r>
          </w:p>
          <w:p w:rsidR="006875BE" w:rsidRPr="003C72CE" w:rsidRDefault="006875BE" w:rsidP="00772383">
            <w:pPr>
              <w:rPr>
                <w:sz w:val="20"/>
                <w:szCs w:val="20"/>
                <w:lang w:val="sr-Cyrl-RS"/>
              </w:rPr>
            </w:pPr>
            <w:r w:rsidRPr="003C72CE">
              <w:rPr>
                <w:sz w:val="20"/>
                <w:szCs w:val="20"/>
                <w:lang w:val="sr-Cyrl-RS"/>
              </w:rPr>
              <w:t>(У делу евентуалне површинске санације  постојеће конструкције)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2/2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САОБРАЋАЈНИЦА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3/1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ХИДРОТЕХНИЧКИХ ИНСТАЛАЦИЈА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3/2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ХИДРОМАШИНСКИХ ИНСТАЛАЦИЈА БАЗЕНСКЕ ТЕХНИКЕ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4/1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ЕЛЕКТРОЕНЕРГЕТСКИХ ИНСТАЛАЦИЈА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4/2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PROJЕКАТ ЕЛЕКТРОЕНЕРГЕТСКИХ ИНСТАЛАЦИЈА ЕМП и БМС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4/3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 xml:space="preserve">ПРОЈЕКАТ СОЛАРНЕ ЕЛЕКТРАНЕ </w:t>
            </w:r>
            <w:r w:rsidRPr="003C72CE">
              <w:rPr>
                <w:sz w:val="20"/>
                <w:szCs w:val="20"/>
                <w:lang w:val="sr-Cyrl-RS"/>
              </w:rPr>
              <w:t xml:space="preserve">ДО 160 </w:t>
            </w:r>
            <w:r w:rsidRPr="003C72CE">
              <w:rPr>
                <w:sz w:val="20"/>
                <w:szCs w:val="20"/>
              </w:rPr>
              <w:t>kW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5/1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ТЕЛЕКОМУНИКАЦИОНИХ И СИГНАЛНИХ ИНСТАЛАЦИЈА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lastRenderedPageBreak/>
              <w:t>5/2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АУТОМАТСКЕ ДОЈАВЕ ПОЖАРА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5/3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СИСТЕМА ТЕХНИЧКЕ ЗАШТИТЕ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6/1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МАШИНСКИХ ИНСТАЛАЦИЈА ГРЕЈАЊА ВЕНТИЛАЦИЈЕ И ХЛАЂЕЊА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6/2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МАШИНСКИХ ИНСТАЛАЦИЈА ЛИФТА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8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САОБРАЋАЈА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9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СПОЉАШЊЕГ УРЕЂЕЊА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10</w:t>
            </w: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ПРОЈЕКАТ ПРИПРЕМНИХ РАДОВА И РУШЕЊА</w:t>
            </w:r>
          </w:p>
        </w:tc>
      </w:tr>
      <w:tr w:rsidR="006875BE" w:rsidRPr="003C72CE" w:rsidTr="00772383">
        <w:trPr>
          <w:jc w:val="center"/>
        </w:trPr>
        <w:tc>
          <w:tcPr>
            <w:tcW w:w="1129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875BE" w:rsidRPr="003C72CE" w:rsidRDefault="006875BE" w:rsidP="00772383">
            <w:pPr>
              <w:rPr>
                <w:sz w:val="20"/>
                <w:szCs w:val="20"/>
              </w:rPr>
            </w:pPr>
            <w:r w:rsidRPr="003C72CE">
              <w:rPr>
                <w:sz w:val="20"/>
                <w:szCs w:val="20"/>
              </w:rPr>
              <w:t>ГЛАВНИ ПРОЈЕКАТ ЗАШТИТЕ ОД ПОЖАРА</w:t>
            </w:r>
          </w:p>
        </w:tc>
      </w:tr>
    </w:tbl>
    <w:p w:rsidR="006875BE" w:rsidRPr="006875BE" w:rsidRDefault="006875BE" w:rsidP="006875BE">
      <w:pPr>
        <w:shd w:val="clear" w:color="auto" w:fill="FFFFFF"/>
        <w:jc w:val="both"/>
        <w:textAlignment w:val="baseline"/>
      </w:pPr>
    </w:p>
    <w:p w:rsidR="006875BE" w:rsidRPr="006875BE" w:rsidRDefault="006875BE" w:rsidP="006875BE">
      <w:pPr>
        <w:shd w:val="clear" w:color="auto" w:fill="FFFFFF"/>
        <w:jc w:val="both"/>
        <w:textAlignment w:val="baseline"/>
        <w:rPr>
          <w:lang w:val="sr-Cyrl-RS"/>
        </w:rPr>
      </w:pPr>
      <w:r w:rsidRPr="006875BE">
        <w:rPr>
          <w:lang w:val="sr-Cyrl-RS"/>
        </w:rPr>
        <w:t>Наручилац поседује техничку документацију на основу које је потребно урадити сепарат пројекта за грађевинску дозволу, и измену грађевинске дозволе и пројекат за извођење.</w:t>
      </w:r>
    </w:p>
    <w:p w:rsidR="006875BE" w:rsidRPr="006875BE" w:rsidRDefault="006875BE" w:rsidP="006875BE">
      <w:pPr>
        <w:shd w:val="clear" w:color="auto" w:fill="FFFFFF"/>
        <w:jc w:val="both"/>
        <w:textAlignment w:val="baseline"/>
        <w:rPr>
          <w:lang w:val="sr-Cyrl-RS"/>
        </w:rPr>
      </w:pPr>
      <w:r w:rsidRPr="006875BE">
        <w:rPr>
          <w:lang w:val="sr-Cyrl-RS"/>
        </w:rPr>
        <w:t>Пројектом је потребно проценити постојеће стање изведених радова и укључити евентуалну санацију или замену делова изведених радова у нову техничку документацију.</w:t>
      </w:r>
    </w:p>
    <w:p w:rsidR="006875BE" w:rsidRPr="006875BE" w:rsidRDefault="006875BE" w:rsidP="006875BE">
      <w:pPr>
        <w:shd w:val="clear" w:color="auto" w:fill="FFFFFF"/>
        <w:jc w:val="both"/>
        <w:textAlignment w:val="baseline"/>
      </w:pPr>
    </w:p>
    <w:p w:rsidR="006875BE" w:rsidRPr="006875BE" w:rsidRDefault="006875BE" w:rsidP="006875BE">
      <w:pPr>
        <w:shd w:val="clear" w:color="auto" w:fill="FFFFFF"/>
        <w:jc w:val="both"/>
        <w:textAlignment w:val="baseline"/>
      </w:pPr>
      <w:proofErr w:type="spellStart"/>
      <w:proofErr w:type="gramStart"/>
      <w:r w:rsidRPr="006875BE">
        <w:t>Ниво</w:t>
      </w:r>
      <w:proofErr w:type="spellEnd"/>
      <w:r w:rsidRPr="006875BE">
        <w:t xml:space="preserve"> </w:t>
      </w:r>
      <w:proofErr w:type="spellStart"/>
      <w:r w:rsidRPr="006875BE">
        <w:t>техничке</w:t>
      </w:r>
      <w:proofErr w:type="spellEnd"/>
      <w:r w:rsidRPr="006875BE">
        <w:t xml:space="preserve"> </w:t>
      </w:r>
      <w:proofErr w:type="spellStart"/>
      <w:r w:rsidRPr="006875BE">
        <w:t>документације</w:t>
      </w:r>
      <w:proofErr w:type="spellEnd"/>
      <w:r w:rsidRPr="006875BE">
        <w:t xml:space="preserve"> </w:t>
      </w:r>
      <w:proofErr w:type="spellStart"/>
      <w:r w:rsidRPr="006875BE">
        <w:t>који</w:t>
      </w:r>
      <w:proofErr w:type="spellEnd"/>
      <w:r w:rsidRPr="006875BE">
        <w:t xml:space="preserve"> </w:t>
      </w:r>
      <w:proofErr w:type="spellStart"/>
      <w:r w:rsidRPr="006875BE">
        <w:t>је</w:t>
      </w:r>
      <w:proofErr w:type="spellEnd"/>
      <w:r w:rsidRPr="006875BE">
        <w:t xml:space="preserve"> </w:t>
      </w:r>
      <w:proofErr w:type="spellStart"/>
      <w:r w:rsidRPr="006875BE">
        <w:t>потребно</w:t>
      </w:r>
      <w:proofErr w:type="spellEnd"/>
      <w:r w:rsidRPr="006875BE">
        <w:t xml:space="preserve"> </w:t>
      </w:r>
      <w:proofErr w:type="spellStart"/>
      <w:r w:rsidRPr="006875BE">
        <w:t>израдити</w:t>
      </w:r>
      <w:proofErr w:type="spellEnd"/>
      <w:r w:rsidRPr="006875BE">
        <w:t xml:space="preserve"> </w:t>
      </w:r>
      <w:proofErr w:type="spellStart"/>
      <w:r w:rsidRPr="006875BE">
        <w:t>је</w:t>
      </w:r>
      <w:proofErr w:type="spellEnd"/>
      <w:r w:rsidRPr="006875BE">
        <w:t xml:space="preserve"> </w:t>
      </w:r>
      <w:r w:rsidRPr="006875BE">
        <w:rPr>
          <w:lang w:val="sr-Cyrl-RS"/>
        </w:rPr>
        <w:t>СПГД (Сепарат пројекта за грађевинску дозволу) за измену грађевинске дозволе, ПЗИ (Пројекат за извођење)</w:t>
      </w:r>
      <w:r w:rsidRPr="006875BE">
        <w:t>.</w:t>
      </w:r>
      <w:proofErr w:type="gramEnd"/>
    </w:p>
    <w:p w:rsidR="00F93AF8" w:rsidRPr="00F93AF8" w:rsidRDefault="00F93AF8" w:rsidP="00F93AF8">
      <w:pPr>
        <w:rPr>
          <w:lang w:val="sr-Cyrl-RS"/>
        </w:rPr>
      </w:pPr>
    </w:p>
    <w:tbl>
      <w:tblPr>
        <w:tblStyle w:val="TableGrid"/>
        <w:tblW w:w="9408" w:type="dxa"/>
        <w:tblInd w:w="56" w:type="dxa"/>
        <w:tblLook w:val="04A0" w:firstRow="1" w:lastRow="0" w:firstColumn="1" w:lastColumn="0" w:noHBand="0" w:noVBand="1"/>
      </w:tblPr>
      <w:tblGrid>
        <w:gridCol w:w="5439"/>
        <w:gridCol w:w="3969"/>
      </w:tblGrid>
      <w:tr w:rsidR="00574B3D" w:rsidTr="003C72CE">
        <w:trPr>
          <w:trHeight w:val="610"/>
        </w:trPr>
        <w:tc>
          <w:tcPr>
            <w:tcW w:w="5439" w:type="dxa"/>
          </w:tcPr>
          <w:p w:rsidR="00574B3D" w:rsidRDefault="00574B3D" w:rsidP="001370A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74B3D" w:rsidRDefault="00574B3D" w:rsidP="006875B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sr-Cyrl-RS"/>
              </w:rPr>
            </w:pPr>
            <w:proofErr w:type="spellStart"/>
            <w:r>
              <w:t>Укупна</w:t>
            </w:r>
            <w:proofErr w:type="spellEnd"/>
            <w:r>
              <w:rPr>
                <w:lang w:val="sr-Cyrl-RS"/>
              </w:rPr>
              <w:t xml:space="preserve"> понуђена </w:t>
            </w:r>
            <w:proofErr w:type="spellStart"/>
            <w:r>
              <w:t>цена</w:t>
            </w:r>
            <w:proofErr w:type="spellEnd"/>
            <w:r w:rsidR="008C5851">
              <w:rPr>
                <w:lang w:val="sr-Cyrl-RS"/>
              </w:rPr>
              <w:t>,</w:t>
            </w:r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</w:t>
            </w:r>
            <w:r>
              <w:rPr>
                <w:lang w:val="sr-Cyrl-RS"/>
              </w:rPr>
              <w:t xml:space="preserve">- </w:t>
            </w:r>
            <w:r>
              <w:t>а</w:t>
            </w:r>
            <w:r w:rsidR="004B3864">
              <w:rPr>
                <w:lang w:val="sr-Cyrl-RS"/>
              </w:rPr>
              <w:t>:</w:t>
            </w:r>
          </w:p>
          <w:p w:rsidR="006875BE" w:rsidRPr="004B3864" w:rsidRDefault="006875BE" w:rsidP="006875B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</w:tcPr>
          <w:p w:rsidR="00574B3D" w:rsidRDefault="00574B3D" w:rsidP="001370A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574B3D" w:rsidTr="001370A9">
        <w:tc>
          <w:tcPr>
            <w:tcW w:w="5439" w:type="dxa"/>
          </w:tcPr>
          <w:p w:rsidR="00574B3D" w:rsidRDefault="004B3864" w:rsidP="006875B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sr-Cyrl-RS"/>
              </w:rPr>
            </w:pPr>
            <w:proofErr w:type="spellStart"/>
            <w:r w:rsidRPr="004B3864">
              <w:t>Укупна</w:t>
            </w:r>
            <w:proofErr w:type="spellEnd"/>
            <w:r w:rsidRPr="004B3864">
              <w:t xml:space="preserve"> </w:t>
            </w:r>
            <w:proofErr w:type="spellStart"/>
            <w:r w:rsidRPr="004B3864">
              <w:t>понуђена</w:t>
            </w:r>
            <w:proofErr w:type="spellEnd"/>
            <w:r w:rsidRPr="004B3864">
              <w:t xml:space="preserve"> </w:t>
            </w:r>
            <w:proofErr w:type="spellStart"/>
            <w:r w:rsidRPr="004B3864">
              <w:t>цена</w:t>
            </w:r>
            <w:proofErr w:type="spellEnd"/>
            <w:r w:rsidRPr="004B3864">
              <w:t xml:space="preserve"> </w:t>
            </w:r>
            <w:r>
              <w:rPr>
                <w:lang w:val="sr-Cyrl-RS"/>
              </w:rPr>
              <w:t>са ПДВ-ом:</w:t>
            </w:r>
          </w:p>
          <w:p w:rsidR="006875BE" w:rsidRPr="004B3864" w:rsidRDefault="006875BE" w:rsidP="006875B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</w:tcPr>
          <w:p w:rsidR="00574B3D" w:rsidRDefault="00574B3D" w:rsidP="001370A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574B3D" w:rsidTr="001370A9">
        <w:trPr>
          <w:trHeight w:val="559"/>
        </w:trPr>
        <w:tc>
          <w:tcPr>
            <w:tcW w:w="5439" w:type="dxa"/>
            <w:vAlign w:val="center"/>
          </w:tcPr>
          <w:p w:rsidR="00574B3D" w:rsidRDefault="00574B3D" w:rsidP="004B386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 </w:t>
            </w:r>
            <w:r w:rsidR="004B3864">
              <w:rPr>
                <w:lang w:val="sr-Cyrl-RS"/>
              </w:rPr>
              <w:t xml:space="preserve"> __________</w:t>
            </w:r>
            <w:r>
              <w:t>(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краћи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 w:rsidR="00850409">
              <w:rPr>
                <w:lang w:val="sr-Cyrl-RS"/>
              </w:rPr>
              <w:t xml:space="preserve"> 6</w:t>
            </w:r>
            <w:r w:rsidR="004B3864">
              <w:rPr>
                <w:lang w:val="sr-Cyrl-RS"/>
              </w:rPr>
              <w:t>0</w:t>
            </w:r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>)</w:t>
            </w:r>
          </w:p>
        </w:tc>
        <w:tc>
          <w:tcPr>
            <w:tcW w:w="3969" w:type="dxa"/>
            <w:vAlign w:val="center"/>
          </w:tcPr>
          <w:p w:rsidR="00574B3D" w:rsidRDefault="00574B3D" w:rsidP="001370A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3C72CE" w:rsidTr="001370A9">
        <w:trPr>
          <w:trHeight w:val="559"/>
        </w:trPr>
        <w:tc>
          <w:tcPr>
            <w:tcW w:w="5439" w:type="dxa"/>
            <w:vAlign w:val="center"/>
          </w:tcPr>
          <w:p w:rsidR="003C72CE" w:rsidRPr="003C72CE" w:rsidRDefault="003C72CE" w:rsidP="003C72CE">
            <w:pPr>
              <w:tabs>
                <w:tab w:val="center" w:pos="283"/>
                <w:tab w:val="center" w:pos="3856"/>
              </w:tabs>
              <w:spacing w:after="14" w:line="269" w:lineRule="auto"/>
              <w:jc w:val="both"/>
              <w:rPr>
                <w:lang w:val="sr-Latn-RS"/>
              </w:rPr>
            </w:pPr>
            <w:r w:rsidRPr="003C72CE">
              <w:rPr>
                <w:lang w:val="sr-Cyrl-CS"/>
              </w:rPr>
              <w:t>Рок за израду техничке документације</w:t>
            </w:r>
            <w:r w:rsidRPr="003C72CE">
              <w:rPr>
                <w:lang w:val="sr-Latn-RS"/>
              </w:rPr>
              <w:t>:</w:t>
            </w:r>
          </w:p>
          <w:p w:rsidR="003C72CE" w:rsidRPr="003C72CE" w:rsidRDefault="003C72CE" w:rsidP="003C72CE">
            <w:pPr>
              <w:widowControl w:val="0"/>
              <w:tabs>
                <w:tab w:val="center" w:pos="283"/>
                <w:tab w:val="center" w:pos="3856"/>
              </w:tabs>
              <w:autoSpaceDE w:val="0"/>
              <w:autoSpaceDN w:val="0"/>
              <w:spacing w:after="14" w:line="269" w:lineRule="auto"/>
              <w:jc w:val="both"/>
              <w:rPr>
                <w:lang w:val="sr-Latn-RS"/>
              </w:rPr>
            </w:pPr>
            <w:r>
              <w:rPr>
                <w:lang w:val="sr-Cyrl-CS"/>
              </w:rPr>
              <w:t>СПДГ:</w:t>
            </w:r>
            <w:r w:rsidRPr="003C72CE">
              <w:rPr>
                <w:lang w:val="sr-Cyrl-CS"/>
              </w:rPr>
              <w:t xml:space="preserve">Сепарат измена пројекта за грађевинску дозволу  </w:t>
            </w:r>
            <w:r w:rsidRPr="003C72CE">
              <w:t>je</w:t>
            </w:r>
            <w:r w:rsidRPr="003C72CE">
              <w:rPr>
                <w:lang w:val="sr-Cyrl-RS"/>
              </w:rPr>
              <w:t xml:space="preserve"> </w:t>
            </w:r>
            <w:r w:rsidRPr="003C72CE">
              <w:rPr>
                <w:lang w:val="sr-Cyrl-CS"/>
              </w:rPr>
              <w:t>__________ календарских дана (максимално 45 дана)</w:t>
            </w:r>
            <w:r w:rsidRPr="003C72CE">
              <w:rPr>
                <w:lang w:val="sr-Latn-RS"/>
              </w:rPr>
              <w:t xml:space="preserve">; </w:t>
            </w:r>
          </w:p>
          <w:p w:rsidR="003C72CE" w:rsidRPr="003C72CE" w:rsidRDefault="003C72CE" w:rsidP="003C72C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</w:pPr>
            <w:r w:rsidRPr="003C72CE">
              <w:rPr>
                <w:rFonts w:eastAsiaTheme="minorHAnsi"/>
                <w:lang w:val="sr-Cyrl-RS"/>
              </w:rPr>
              <w:t>ПЗИ</w:t>
            </w:r>
            <w:r>
              <w:rPr>
                <w:rFonts w:eastAsiaTheme="minorHAnsi"/>
                <w:lang w:val="sr-Cyrl-RS"/>
              </w:rPr>
              <w:t>:</w:t>
            </w:r>
            <w:bookmarkStart w:id="0" w:name="_GoBack"/>
            <w:bookmarkEnd w:id="0"/>
            <w:r w:rsidRPr="003C72CE">
              <w:rPr>
                <w:rFonts w:eastAsiaTheme="minorHAnsi"/>
                <w:lang w:val="sr-Cyrl-RS"/>
              </w:rPr>
              <w:t xml:space="preserve"> је додатних  ________ календарских дана (максимално 30дана) од одобрења имене грађевинске дозволе</w:t>
            </w:r>
          </w:p>
        </w:tc>
        <w:tc>
          <w:tcPr>
            <w:tcW w:w="3969" w:type="dxa"/>
            <w:vAlign w:val="center"/>
          </w:tcPr>
          <w:p w:rsidR="003C72CE" w:rsidRDefault="003C72CE" w:rsidP="001370A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F93AF8" w:rsidRPr="00F93AF8" w:rsidRDefault="00F93AF8" w:rsidP="00F93AF8">
      <w:pPr>
        <w:rPr>
          <w:lang w:val="sr-Cyrl-RS"/>
        </w:rPr>
      </w:pPr>
    </w:p>
    <w:p w:rsidR="00F93AF8" w:rsidRPr="00F93AF8" w:rsidRDefault="00F93AF8" w:rsidP="00F93AF8">
      <w:pPr>
        <w:rPr>
          <w:lang w:val="sr-Cyrl-RS"/>
        </w:rPr>
      </w:pPr>
      <w:r w:rsidRPr="00F93AF8">
        <w:rPr>
          <w:lang w:val="sr-Cyrl-RS"/>
        </w:rPr>
        <w:t>У цену услуге су урачунати сви зависни трошкови које Извршилац има у вези пружања услуга, које су предмет јавне набавке.</w:t>
      </w:r>
    </w:p>
    <w:p w:rsidR="007723F6" w:rsidRPr="00F93AF8" w:rsidRDefault="007723F6" w:rsidP="00F93AF8">
      <w:pPr>
        <w:rPr>
          <w:lang w:val="sr-Cyrl-RS"/>
        </w:rPr>
      </w:pPr>
    </w:p>
    <w:p w:rsidR="00F93AF8" w:rsidRPr="00F93AF8" w:rsidRDefault="00F93AF8" w:rsidP="00F93AF8">
      <w:pPr>
        <w:rPr>
          <w:lang w:val="sr-Cyrl-RS"/>
        </w:rPr>
      </w:pPr>
      <w:r w:rsidRPr="00F93AF8">
        <w:rPr>
          <w:lang w:val="sr-Cyrl-RS"/>
        </w:rPr>
        <w:t xml:space="preserve">          Датум                                                                                             Понуђач</w:t>
      </w:r>
    </w:p>
    <w:p w:rsidR="00F93AF8" w:rsidRPr="00F93AF8" w:rsidRDefault="00F93AF8" w:rsidP="00F93AF8">
      <w:pPr>
        <w:rPr>
          <w:lang w:val="sr-Cyrl-RS"/>
        </w:rPr>
      </w:pPr>
    </w:p>
    <w:p w:rsidR="00F93AF8" w:rsidRPr="0082339F" w:rsidRDefault="00F93AF8" w:rsidP="0082339F">
      <w:r w:rsidRPr="00F93AF8">
        <w:rPr>
          <w:lang w:val="sr-Cyrl-RS"/>
        </w:rPr>
        <w:t>________________                                                              ____________________________</w:t>
      </w:r>
    </w:p>
    <w:sectPr w:rsidR="00F93AF8" w:rsidRPr="008233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0E49"/>
    <w:multiLevelType w:val="hybridMultilevel"/>
    <w:tmpl w:val="B60EB848"/>
    <w:lvl w:ilvl="0" w:tplc="6E960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A5411"/>
    <w:multiLevelType w:val="hybridMultilevel"/>
    <w:tmpl w:val="2686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D7C35"/>
    <w:multiLevelType w:val="hybridMultilevel"/>
    <w:tmpl w:val="D3BA01A8"/>
    <w:lvl w:ilvl="0" w:tplc="18F8327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66DFC"/>
    <w:multiLevelType w:val="hybridMultilevel"/>
    <w:tmpl w:val="FB10507A"/>
    <w:lvl w:ilvl="0" w:tplc="B8D8C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308CA"/>
    <w:multiLevelType w:val="hybridMultilevel"/>
    <w:tmpl w:val="DF48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0433B"/>
    <w:multiLevelType w:val="hybridMultilevel"/>
    <w:tmpl w:val="B254BD3A"/>
    <w:lvl w:ilvl="0" w:tplc="33FC9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9E"/>
    <w:rsid w:val="0002053E"/>
    <w:rsid w:val="00064A92"/>
    <w:rsid w:val="00071ED4"/>
    <w:rsid w:val="001354CA"/>
    <w:rsid w:val="00144EC1"/>
    <w:rsid w:val="00160346"/>
    <w:rsid w:val="00162F14"/>
    <w:rsid w:val="00166C4D"/>
    <w:rsid w:val="001B3998"/>
    <w:rsid w:val="002029D2"/>
    <w:rsid w:val="002A3A33"/>
    <w:rsid w:val="003112AA"/>
    <w:rsid w:val="0032741C"/>
    <w:rsid w:val="00332748"/>
    <w:rsid w:val="003C72CE"/>
    <w:rsid w:val="004B3864"/>
    <w:rsid w:val="004B3A3F"/>
    <w:rsid w:val="00561E58"/>
    <w:rsid w:val="00574B3D"/>
    <w:rsid w:val="00575B4F"/>
    <w:rsid w:val="005D7795"/>
    <w:rsid w:val="00610899"/>
    <w:rsid w:val="00626EC1"/>
    <w:rsid w:val="00634069"/>
    <w:rsid w:val="006875BE"/>
    <w:rsid w:val="00687A77"/>
    <w:rsid w:val="006C1F6F"/>
    <w:rsid w:val="006C26BF"/>
    <w:rsid w:val="006F4E05"/>
    <w:rsid w:val="007228E5"/>
    <w:rsid w:val="00751F8A"/>
    <w:rsid w:val="007723F6"/>
    <w:rsid w:val="00790F64"/>
    <w:rsid w:val="007A519E"/>
    <w:rsid w:val="007F5508"/>
    <w:rsid w:val="0082339F"/>
    <w:rsid w:val="00832F46"/>
    <w:rsid w:val="00850409"/>
    <w:rsid w:val="008B614C"/>
    <w:rsid w:val="008C5851"/>
    <w:rsid w:val="008F6ABC"/>
    <w:rsid w:val="00911ACB"/>
    <w:rsid w:val="009256EF"/>
    <w:rsid w:val="00960D7D"/>
    <w:rsid w:val="00A0285B"/>
    <w:rsid w:val="00A903D9"/>
    <w:rsid w:val="00AD4E1E"/>
    <w:rsid w:val="00B048B8"/>
    <w:rsid w:val="00B14728"/>
    <w:rsid w:val="00B47F2B"/>
    <w:rsid w:val="00B910F2"/>
    <w:rsid w:val="00BA1E17"/>
    <w:rsid w:val="00BB139D"/>
    <w:rsid w:val="00BB3167"/>
    <w:rsid w:val="00C74787"/>
    <w:rsid w:val="00CB0909"/>
    <w:rsid w:val="00D11084"/>
    <w:rsid w:val="00D55935"/>
    <w:rsid w:val="00DF0C92"/>
    <w:rsid w:val="00DF3512"/>
    <w:rsid w:val="00E1012A"/>
    <w:rsid w:val="00F8402B"/>
    <w:rsid w:val="00F93AF8"/>
    <w:rsid w:val="00F95B86"/>
    <w:rsid w:val="00FA1F7B"/>
    <w:rsid w:val="00F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339F"/>
    <w:pPr>
      <w:ind w:left="720"/>
    </w:pPr>
    <w:rPr>
      <w:lang w:val="sr-Latn-CS" w:eastAsia="sr-Latn-CS"/>
    </w:rPr>
  </w:style>
  <w:style w:type="character" w:styleId="CommentReference">
    <w:name w:val="annotation reference"/>
    <w:uiPriority w:val="99"/>
    <w:semiHidden/>
    <w:unhideWhenUsed/>
    <w:rsid w:val="0082339F"/>
    <w:rPr>
      <w:sz w:val="16"/>
      <w:szCs w:val="16"/>
    </w:rPr>
  </w:style>
  <w:style w:type="table" w:styleId="TableGrid">
    <w:name w:val="Table Grid"/>
    <w:basedOn w:val="TableNormal"/>
    <w:uiPriority w:val="59"/>
    <w:rsid w:val="00574B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7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339F"/>
    <w:pPr>
      <w:ind w:left="720"/>
    </w:pPr>
    <w:rPr>
      <w:lang w:val="sr-Latn-CS" w:eastAsia="sr-Latn-CS"/>
    </w:rPr>
  </w:style>
  <w:style w:type="character" w:styleId="CommentReference">
    <w:name w:val="annotation reference"/>
    <w:uiPriority w:val="99"/>
    <w:semiHidden/>
    <w:unhideWhenUsed/>
    <w:rsid w:val="0082339F"/>
    <w:rPr>
      <w:sz w:val="16"/>
      <w:szCs w:val="16"/>
    </w:rPr>
  </w:style>
  <w:style w:type="table" w:styleId="TableGrid">
    <w:name w:val="Table Grid"/>
    <w:basedOn w:val="TableNormal"/>
    <w:uiPriority w:val="59"/>
    <w:rsid w:val="00574B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7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EB36-E66A-46FA-B332-5F3210B0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Mitrovic</dc:creator>
  <cp:keywords/>
  <dc:description/>
  <cp:lastModifiedBy>Ruzica Mitrovic</cp:lastModifiedBy>
  <cp:revision>54</cp:revision>
  <cp:lastPrinted>2023-03-22T08:17:00Z</cp:lastPrinted>
  <dcterms:created xsi:type="dcterms:W3CDTF">2023-03-21T12:18:00Z</dcterms:created>
  <dcterms:modified xsi:type="dcterms:W3CDTF">2026-05-20T12:27:00Z</dcterms:modified>
</cp:coreProperties>
</file>