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75E59" w14:textId="738887BE" w:rsidR="009D601F" w:rsidRPr="00506EA0" w:rsidRDefault="009D601F" w:rsidP="009D601F">
      <w:pPr>
        <w:jc w:val="both"/>
        <w:rPr>
          <w:rFonts w:ascii="Calibri" w:hAnsi="Calibri" w:cs="Calibri"/>
          <w:sz w:val="22"/>
          <w:szCs w:val="22"/>
          <w:lang w:val="sr-Cyrl-RS"/>
        </w:rPr>
      </w:pPr>
      <w:r w:rsidRPr="00506EA0">
        <w:rPr>
          <w:rFonts w:ascii="Calibri" w:hAnsi="Calibri" w:cs="Calibri"/>
          <w:b/>
          <w:bCs/>
          <w:lang w:val="sr-Cyrl-RS"/>
        </w:rPr>
        <w:t xml:space="preserve">5) ПОНУЂЕНА ЦЕНА </w:t>
      </w:r>
    </w:p>
    <w:p w14:paraId="178B538D" w14:textId="77777777" w:rsidR="009D601F" w:rsidRPr="00506EA0" w:rsidRDefault="009D601F" w:rsidP="009D601F">
      <w:pPr>
        <w:jc w:val="both"/>
        <w:rPr>
          <w:rFonts w:ascii="Calibri" w:hAnsi="Calibri" w:cs="Calibri"/>
          <w:b/>
          <w:sz w:val="22"/>
          <w:szCs w:val="22"/>
          <w:lang w:val="sr-Cyrl-RS"/>
        </w:rPr>
      </w:pPr>
    </w:p>
    <w:p w14:paraId="57110C2E" w14:textId="77777777" w:rsidR="009D601F" w:rsidRPr="00506EA0" w:rsidRDefault="009D601F" w:rsidP="009D601F">
      <w:pPr>
        <w:spacing w:line="276" w:lineRule="auto"/>
        <w:rPr>
          <w:rFonts w:ascii="Calibri" w:hAnsi="Calibri" w:cs="Calibri"/>
          <w:lang w:val="sr-Cyrl-RS"/>
        </w:rPr>
      </w:pPr>
      <w:r w:rsidRPr="00506EA0">
        <w:rPr>
          <w:rFonts w:ascii="Calibri" w:hAnsi="Calibri" w:cs="Calibri"/>
          <w:lang w:val="sr-Cyrl-RS"/>
        </w:rPr>
        <w:t>Понуђена цена се састоји из фиксног и варијабилног дела накнакде:</w:t>
      </w:r>
    </w:p>
    <w:p w14:paraId="440D373F" w14:textId="77777777" w:rsidR="009D601F" w:rsidRPr="00506EA0" w:rsidRDefault="009D601F" w:rsidP="009D601F">
      <w:pPr>
        <w:spacing w:line="276" w:lineRule="auto"/>
        <w:rPr>
          <w:rFonts w:ascii="Calibri" w:hAnsi="Calibri" w:cs="Calibri"/>
          <w:lang w:val="sr-Cyrl-RS"/>
        </w:rPr>
      </w:pPr>
    </w:p>
    <w:tbl>
      <w:tblPr>
        <w:tblW w:w="0" w:type="auto"/>
        <w:jc w:val="center"/>
        <w:tblLayout w:type="fixed"/>
        <w:tblLook w:val="0000" w:firstRow="0" w:lastRow="0" w:firstColumn="0" w:lastColumn="0" w:noHBand="0" w:noVBand="0"/>
      </w:tblPr>
      <w:tblGrid>
        <w:gridCol w:w="5249"/>
        <w:gridCol w:w="4185"/>
      </w:tblGrid>
      <w:tr w:rsidR="00F42436" w:rsidRPr="00506EA0" w14:paraId="548FE603" w14:textId="77777777" w:rsidTr="00A03FEB">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4A0D535D" w14:textId="3F549F63" w:rsidR="00B72E84" w:rsidRPr="00506EA0" w:rsidRDefault="001017E9" w:rsidP="00B32772">
            <w:pPr>
              <w:snapToGrid w:val="0"/>
              <w:spacing w:line="276" w:lineRule="auto"/>
              <w:rPr>
                <w:rFonts w:ascii="Calibri" w:hAnsi="Calibri" w:cs="Calibri"/>
                <w:lang w:val="sr-Cyrl-RS"/>
              </w:rPr>
            </w:pPr>
            <w:r w:rsidRPr="00506EA0">
              <w:rPr>
                <w:rFonts w:ascii="Calibri" w:hAnsi="Calibri" w:cs="Calibri"/>
                <w:lang w:val="sr-Cyrl-RS"/>
              </w:rPr>
              <w:t>Процењена в</w:t>
            </w:r>
            <w:r w:rsidR="009D601F" w:rsidRPr="00506EA0">
              <w:rPr>
                <w:rFonts w:ascii="Calibri" w:hAnsi="Calibri" w:cs="Calibri"/>
                <w:lang w:val="sr-Cyrl-RS"/>
              </w:rPr>
              <w:t xml:space="preserve">редност </w:t>
            </w:r>
            <w:r w:rsidR="00B72E84" w:rsidRPr="00506EA0">
              <w:rPr>
                <w:rFonts w:ascii="Calibri" w:hAnsi="Calibri" w:cs="Calibri"/>
                <w:lang w:val="sr-Cyrl-RS"/>
              </w:rPr>
              <w:t xml:space="preserve">капиталне инвестиције </w:t>
            </w:r>
            <w:r w:rsidR="00B32772" w:rsidRPr="00506EA0">
              <w:rPr>
                <w:rFonts w:ascii="Calibri" w:hAnsi="Calibri" w:cs="Calibri"/>
                <w:lang w:val="sr-Cyrl-RS"/>
              </w:rPr>
              <w:t xml:space="preserve">приватног партнера за реконструкцију и унапређење енергетске ефикасности система грејања </w:t>
            </w:r>
            <w:r w:rsidR="0024453F" w:rsidRPr="00506EA0">
              <w:rPr>
                <w:rFonts w:ascii="Calibri" w:hAnsi="Calibri" w:cs="Calibri"/>
                <w:lang w:val="sr-Cyrl-RS"/>
              </w:rPr>
              <w:t>ЈКПС Зајечар</w:t>
            </w:r>
            <w:r w:rsidR="00B32772" w:rsidRPr="00506EA0">
              <w:rPr>
                <w:rFonts w:ascii="Calibri" w:hAnsi="Calibri" w:cs="Calibri"/>
                <w:lang w:val="sr-Cyrl-RS"/>
              </w:rPr>
              <w:t>, као и изградњу нових енергетских инсталација  (котларнице) за производњу топлотне енергије, у складу са П</w:t>
            </w:r>
            <w:r w:rsidR="00B72E84" w:rsidRPr="00506EA0">
              <w:rPr>
                <w:rFonts w:ascii="Calibri" w:hAnsi="Calibri" w:cs="Calibri"/>
                <w:lang w:val="sr-Cyrl-RS"/>
              </w:rPr>
              <w:t xml:space="preserve">редлогом пројекта јавно-приватног партнерства од </w:t>
            </w:r>
            <w:r w:rsidR="0024453F" w:rsidRPr="00506EA0">
              <w:rPr>
                <w:rFonts w:ascii="Calibri" w:hAnsi="Calibri" w:cs="Calibri"/>
                <w:lang w:val="sr-Cyrl-RS"/>
              </w:rPr>
              <w:t>__</w:t>
            </w:r>
            <w:r w:rsidR="00B72E84" w:rsidRPr="00506EA0">
              <w:rPr>
                <w:rFonts w:ascii="Calibri" w:hAnsi="Calibri" w:cs="Calibri"/>
                <w:lang w:val="sr-Cyrl-RS"/>
              </w:rPr>
              <w:t xml:space="preserve">. </w:t>
            </w:r>
            <w:r w:rsidR="0024453F" w:rsidRPr="00506EA0">
              <w:rPr>
                <w:rFonts w:ascii="Calibri" w:hAnsi="Calibri" w:cs="Calibri"/>
                <w:lang w:val="sr-Cyrl-RS"/>
              </w:rPr>
              <w:t>____</w:t>
            </w:r>
            <w:r w:rsidR="00B72E84" w:rsidRPr="00506EA0">
              <w:rPr>
                <w:rFonts w:ascii="Calibri" w:hAnsi="Calibri" w:cs="Calibri"/>
                <w:lang w:val="sr-Cyrl-RS"/>
              </w:rPr>
              <w:t xml:space="preserve"> 202</w:t>
            </w:r>
            <w:r w:rsidR="0024453F" w:rsidRPr="00506EA0">
              <w:rPr>
                <w:rFonts w:ascii="Calibri" w:hAnsi="Calibri" w:cs="Calibri"/>
                <w:lang w:val="sr-Cyrl-RS"/>
              </w:rPr>
              <w:t>2</w:t>
            </w:r>
            <w:r w:rsidR="00B72E84" w:rsidRPr="00506EA0">
              <w:rPr>
                <w:rFonts w:ascii="Calibri" w:hAnsi="Calibri" w:cs="Calibri"/>
                <w:lang w:val="sr-Cyrl-RS"/>
              </w:rPr>
              <w:t>. године</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7C43EAB4" w14:textId="539F2843" w:rsidR="009D601F" w:rsidRPr="00506EA0" w:rsidRDefault="0024453F" w:rsidP="00E80FBA">
            <w:pPr>
              <w:snapToGrid w:val="0"/>
              <w:jc w:val="both"/>
              <w:rPr>
                <w:rFonts w:ascii="Calibri" w:hAnsi="Calibri" w:cs="Calibri"/>
                <w:bCs/>
                <w:lang w:val="sr-Cyrl-RS"/>
              </w:rPr>
            </w:pPr>
            <w:r w:rsidRPr="00506EA0">
              <w:rPr>
                <w:rFonts w:ascii="Calibri" w:hAnsi="Calibri" w:cs="Calibri"/>
                <w:bCs/>
                <w:lang w:val="sr-Cyrl-RS"/>
              </w:rPr>
              <w:t>9</w:t>
            </w:r>
            <w:r w:rsidR="00B72E84" w:rsidRPr="00506EA0">
              <w:rPr>
                <w:rFonts w:ascii="Calibri" w:hAnsi="Calibri" w:cs="Calibri"/>
                <w:bCs/>
                <w:lang w:val="sr-Cyrl-RS"/>
              </w:rPr>
              <w:t>.</w:t>
            </w:r>
            <w:r w:rsidRPr="00506EA0">
              <w:rPr>
                <w:rFonts w:ascii="Calibri" w:hAnsi="Calibri" w:cs="Calibri"/>
                <w:bCs/>
                <w:lang w:val="sr-Cyrl-RS"/>
              </w:rPr>
              <w:t>250</w:t>
            </w:r>
            <w:r w:rsidR="001017E9" w:rsidRPr="00506EA0">
              <w:rPr>
                <w:rFonts w:ascii="Calibri" w:hAnsi="Calibri" w:cs="Calibri"/>
                <w:bCs/>
                <w:lang w:val="sr-Cyrl-RS"/>
              </w:rPr>
              <w:t>.000,00 ЕУР</w:t>
            </w:r>
            <w:r w:rsidR="00B32772" w:rsidRPr="00506EA0">
              <w:rPr>
                <w:rFonts w:ascii="Calibri" w:hAnsi="Calibri" w:cs="Calibri"/>
                <w:bCs/>
                <w:lang w:val="sr-Cyrl-RS"/>
              </w:rPr>
              <w:t xml:space="preserve"> без ПДВ-</w:t>
            </w:r>
            <w:r w:rsidR="002647CC" w:rsidRPr="00506EA0">
              <w:rPr>
                <w:rFonts w:ascii="Calibri" w:hAnsi="Calibri" w:cs="Calibri"/>
                <w:bCs/>
                <w:lang w:val="sr-Cyrl-RS"/>
              </w:rPr>
              <w:t>а.</w:t>
            </w:r>
          </w:p>
        </w:tc>
      </w:tr>
      <w:tr w:rsidR="00F42436" w:rsidRPr="00506EA0" w14:paraId="1051130A" w14:textId="77777777" w:rsidTr="00A03FEB">
        <w:trPr>
          <w:trHeight w:val="688"/>
          <w:jc w:val="center"/>
        </w:trPr>
        <w:tc>
          <w:tcPr>
            <w:tcW w:w="5249" w:type="dxa"/>
            <w:tcBorders>
              <w:top w:val="single" w:sz="8" w:space="0" w:color="000000"/>
              <w:left w:val="single" w:sz="8" w:space="0" w:color="000000"/>
              <w:bottom w:val="single" w:sz="8" w:space="0" w:color="000000"/>
            </w:tcBorders>
            <w:shd w:val="clear" w:color="auto" w:fill="auto"/>
            <w:vAlign w:val="center"/>
          </w:tcPr>
          <w:p w14:paraId="2F77ED36" w14:textId="77777777" w:rsidR="009D601F" w:rsidRPr="00506EA0" w:rsidRDefault="009D601F" w:rsidP="00A03FEB">
            <w:pPr>
              <w:snapToGrid w:val="0"/>
              <w:spacing w:line="276" w:lineRule="auto"/>
              <w:rPr>
                <w:rFonts w:ascii="Calibri" w:hAnsi="Calibri" w:cs="Calibri"/>
                <w:lang w:val="sr-Cyrl-RS"/>
              </w:rPr>
            </w:pPr>
            <w:r w:rsidRPr="00506EA0">
              <w:rPr>
                <w:rFonts w:ascii="Calibri" w:hAnsi="Calibri" w:cs="Calibri"/>
                <w:lang w:val="sr-Cyrl-RS"/>
              </w:rPr>
              <w:t xml:space="preserve">Варијабилни део накнаде без ПДВ-а: </w:t>
            </w:r>
          </w:p>
          <w:p w14:paraId="26D40E94" w14:textId="77777777" w:rsidR="009D601F" w:rsidRPr="00506EA0" w:rsidRDefault="009D601F" w:rsidP="00A03FEB">
            <w:pPr>
              <w:spacing w:line="276" w:lineRule="auto"/>
              <w:rPr>
                <w:rFonts w:ascii="Calibri" w:hAnsi="Calibri" w:cs="Calibri"/>
                <w:lang w:val="sr-Cyrl-RS"/>
              </w:rPr>
            </w:pPr>
            <w:r w:rsidRPr="00506EA0">
              <w:rPr>
                <w:rFonts w:ascii="Calibri" w:hAnsi="Calibri" w:cs="Calibri"/>
                <w:lang w:val="sr-Cyrl-RS"/>
              </w:rPr>
              <w:t>(евра/kWh)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30401510" w14:textId="77777777" w:rsidR="009D601F" w:rsidRPr="00506EA0" w:rsidRDefault="009D601F" w:rsidP="00A03FEB">
            <w:pPr>
              <w:snapToGrid w:val="0"/>
              <w:jc w:val="both"/>
              <w:rPr>
                <w:rFonts w:ascii="Calibri" w:hAnsi="Calibri" w:cs="Calibri"/>
                <w:bCs/>
                <w:lang w:val="sr-Cyrl-RS"/>
              </w:rPr>
            </w:pPr>
          </w:p>
          <w:p w14:paraId="2574E3BA" w14:textId="77777777" w:rsidR="009D601F" w:rsidRPr="00506EA0" w:rsidRDefault="009D601F" w:rsidP="00A03FEB">
            <w:pPr>
              <w:jc w:val="both"/>
              <w:rPr>
                <w:rFonts w:ascii="Calibri" w:hAnsi="Calibri" w:cs="Calibri"/>
                <w:bCs/>
                <w:lang w:val="sr-Cyrl-RS"/>
              </w:rPr>
            </w:pPr>
          </w:p>
        </w:tc>
      </w:tr>
      <w:tr w:rsidR="00F42436" w:rsidRPr="00506EA0" w14:paraId="106D4AC7" w14:textId="77777777" w:rsidTr="00A03FEB">
        <w:trPr>
          <w:trHeight w:val="695"/>
          <w:jc w:val="center"/>
        </w:trPr>
        <w:tc>
          <w:tcPr>
            <w:tcW w:w="5249" w:type="dxa"/>
            <w:tcBorders>
              <w:top w:val="single" w:sz="8" w:space="0" w:color="000000"/>
              <w:left w:val="single" w:sz="8" w:space="0" w:color="000000"/>
              <w:bottom w:val="single" w:sz="8" w:space="0" w:color="000000"/>
            </w:tcBorders>
            <w:shd w:val="clear" w:color="auto" w:fill="auto"/>
            <w:vAlign w:val="center"/>
          </w:tcPr>
          <w:p w14:paraId="11543084" w14:textId="77777777" w:rsidR="009D601F" w:rsidRPr="00506EA0" w:rsidRDefault="009D601F" w:rsidP="00A03FEB">
            <w:pPr>
              <w:pStyle w:val="western"/>
              <w:snapToGrid w:val="0"/>
              <w:spacing w:before="28"/>
              <w:rPr>
                <w:rFonts w:ascii="Calibri" w:hAnsi="Calibri" w:cs="Calibri"/>
                <w:color w:val="auto"/>
                <w:lang w:val="sr-Cyrl-RS"/>
              </w:rPr>
            </w:pPr>
            <w:r w:rsidRPr="00506EA0">
              <w:rPr>
                <w:rFonts w:ascii="Calibri" w:hAnsi="Calibri" w:cs="Calibri"/>
                <w:color w:val="auto"/>
                <w:lang w:val="sr-Cyrl-RS"/>
              </w:rPr>
              <w:t xml:space="preserve">Фиксни део накнаде без ПДВ-а: </w:t>
            </w:r>
          </w:p>
          <w:p w14:paraId="65D5EF2C" w14:textId="77777777" w:rsidR="009D601F" w:rsidRPr="00506EA0" w:rsidRDefault="009D601F" w:rsidP="00A03FEB">
            <w:pPr>
              <w:pStyle w:val="western"/>
              <w:spacing w:before="28"/>
              <w:rPr>
                <w:rFonts w:ascii="Calibri" w:hAnsi="Calibri" w:cs="Calibri"/>
                <w:color w:val="auto"/>
                <w:lang w:val="sr-Cyrl-RS"/>
              </w:rPr>
            </w:pPr>
            <w:r w:rsidRPr="00506EA0">
              <w:rPr>
                <w:rFonts w:ascii="Calibri" w:hAnsi="Calibri" w:cs="Calibri"/>
                <w:color w:val="auto"/>
                <w:lang w:val="sr-Cyrl-RS"/>
              </w:rPr>
              <w:t>(евра/месец)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5B45662A" w14:textId="77777777" w:rsidR="009D601F" w:rsidRPr="00506EA0" w:rsidRDefault="009D601F" w:rsidP="00A03FEB">
            <w:pPr>
              <w:snapToGrid w:val="0"/>
              <w:jc w:val="both"/>
              <w:rPr>
                <w:rFonts w:ascii="Calibri" w:hAnsi="Calibri" w:cs="Calibri"/>
                <w:bCs/>
                <w:lang w:val="sr-Cyrl-RS"/>
              </w:rPr>
            </w:pPr>
          </w:p>
        </w:tc>
      </w:tr>
      <w:tr w:rsidR="00F42436" w:rsidRPr="00506EA0" w14:paraId="6F33EDB5" w14:textId="77777777" w:rsidTr="00A03FEB">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4BDA6EE3" w14:textId="77777777" w:rsidR="009D601F" w:rsidRPr="00506EA0" w:rsidRDefault="009D601F" w:rsidP="00A03FEB">
            <w:pPr>
              <w:snapToGrid w:val="0"/>
              <w:spacing w:line="276" w:lineRule="auto"/>
              <w:rPr>
                <w:rFonts w:ascii="Calibri" w:hAnsi="Calibri" w:cs="Calibri"/>
                <w:lang w:val="sr-Cyrl-RS"/>
              </w:rPr>
            </w:pPr>
            <w:r w:rsidRPr="00506EA0">
              <w:rPr>
                <w:rFonts w:ascii="Calibri" w:hAnsi="Calibri" w:cs="Calibri"/>
                <w:lang w:val="sr-Cyrl-RS"/>
              </w:rPr>
              <w:t xml:space="preserve">Варијабилни део накнаде са ПДВ-ом: </w:t>
            </w:r>
          </w:p>
          <w:p w14:paraId="15DCD5F5" w14:textId="77777777" w:rsidR="009D601F" w:rsidRPr="00506EA0" w:rsidRDefault="009D601F" w:rsidP="00A03FEB">
            <w:pPr>
              <w:spacing w:line="276" w:lineRule="auto"/>
              <w:rPr>
                <w:rFonts w:ascii="Calibri" w:hAnsi="Calibri" w:cs="Calibri"/>
                <w:lang w:val="sr-Cyrl-RS"/>
              </w:rPr>
            </w:pPr>
            <w:r w:rsidRPr="00506EA0">
              <w:rPr>
                <w:rFonts w:ascii="Calibri" w:hAnsi="Calibri" w:cs="Calibri"/>
                <w:lang w:val="sr-Cyrl-RS"/>
              </w:rPr>
              <w:t>(евра/kWh)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5408C329" w14:textId="77777777" w:rsidR="009D601F" w:rsidRPr="00506EA0" w:rsidRDefault="009D601F" w:rsidP="00A03FEB">
            <w:pPr>
              <w:snapToGrid w:val="0"/>
              <w:jc w:val="both"/>
              <w:rPr>
                <w:rFonts w:ascii="Calibri" w:hAnsi="Calibri" w:cs="Calibri"/>
                <w:bCs/>
                <w:lang w:val="sr-Cyrl-RS"/>
              </w:rPr>
            </w:pPr>
          </w:p>
        </w:tc>
      </w:tr>
      <w:tr w:rsidR="00F42436" w:rsidRPr="00506EA0" w14:paraId="1FBE7B0B" w14:textId="77777777" w:rsidTr="00A03FEB">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36333596" w14:textId="77777777" w:rsidR="009D601F" w:rsidRPr="00506EA0" w:rsidRDefault="009D601F" w:rsidP="00A03FEB">
            <w:pPr>
              <w:snapToGrid w:val="0"/>
              <w:spacing w:line="276" w:lineRule="auto"/>
              <w:rPr>
                <w:rFonts w:ascii="Calibri" w:hAnsi="Calibri" w:cs="Calibri"/>
                <w:lang w:val="sr-Cyrl-RS"/>
              </w:rPr>
            </w:pPr>
            <w:r w:rsidRPr="00506EA0">
              <w:rPr>
                <w:rFonts w:ascii="Calibri" w:hAnsi="Calibri" w:cs="Calibri"/>
                <w:lang w:val="sr-Cyrl-RS"/>
              </w:rPr>
              <w:t xml:space="preserve">Фиксни део накнаде са ПДВ-ом: </w:t>
            </w:r>
          </w:p>
          <w:p w14:paraId="659B86A5" w14:textId="77777777" w:rsidR="009D601F" w:rsidRPr="00506EA0" w:rsidRDefault="009D601F" w:rsidP="00A03FEB">
            <w:pPr>
              <w:spacing w:line="276" w:lineRule="auto"/>
              <w:rPr>
                <w:rFonts w:ascii="Calibri" w:hAnsi="Calibri" w:cs="Calibri"/>
                <w:lang w:val="sr-Cyrl-RS"/>
              </w:rPr>
            </w:pPr>
            <w:r w:rsidRPr="00506EA0">
              <w:rPr>
                <w:rFonts w:ascii="Calibri" w:hAnsi="Calibri" w:cs="Calibri"/>
                <w:lang w:val="sr-Cyrl-RS"/>
              </w:rPr>
              <w:t>(евра/месец)</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1A8948E7" w14:textId="77777777" w:rsidR="009D601F" w:rsidRPr="00506EA0" w:rsidRDefault="009D601F" w:rsidP="00A03FEB">
            <w:pPr>
              <w:snapToGrid w:val="0"/>
              <w:jc w:val="both"/>
              <w:rPr>
                <w:rFonts w:ascii="Calibri" w:hAnsi="Calibri" w:cs="Calibri"/>
                <w:bCs/>
                <w:lang w:val="sr-Cyrl-RS"/>
              </w:rPr>
            </w:pPr>
          </w:p>
        </w:tc>
      </w:tr>
      <w:tr w:rsidR="00F42436" w:rsidRPr="00506EA0" w14:paraId="169F8F47" w14:textId="77777777" w:rsidTr="00A03FEB">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69832684" w14:textId="77777777" w:rsidR="009D601F" w:rsidRPr="00506EA0" w:rsidRDefault="009D601F" w:rsidP="00A03FEB">
            <w:pPr>
              <w:snapToGrid w:val="0"/>
              <w:spacing w:line="276" w:lineRule="auto"/>
              <w:rPr>
                <w:rFonts w:ascii="Calibri" w:hAnsi="Calibri" w:cs="Calibri"/>
                <w:lang w:val="sr-Cyrl-RS"/>
              </w:rPr>
            </w:pPr>
            <w:r w:rsidRPr="00506EA0">
              <w:rPr>
                <w:rFonts w:ascii="Calibri" w:hAnsi="Calibri" w:cs="Calibri"/>
                <w:lang w:val="sr-Cyrl-RS"/>
              </w:rPr>
              <w:t>Понуђена јединична цена топлотне енергије по kWh без ПДВ-а:</w:t>
            </w:r>
          </w:p>
          <w:p w14:paraId="676987C4" w14:textId="77777777" w:rsidR="009D601F" w:rsidRPr="00506EA0" w:rsidRDefault="009D601F" w:rsidP="00A03FEB">
            <w:pPr>
              <w:spacing w:line="276" w:lineRule="auto"/>
              <w:rPr>
                <w:rFonts w:ascii="Calibri" w:hAnsi="Calibri" w:cs="Calibri"/>
                <w:lang w:val="sr-Cyrl-RS"/>
              </w:rPr>
            </w:pPr>
            <w:r w:rsidRPr="00506EA0">
              <w:rPr>
                <w:rFonts w:ascii="Calibri" w:hAnsi="Calibri" w:cs="Calibri"/>
                <w:lang w:val="sr-Cyrl-RS"/>
              </w:rPr>
              <w:t>(евра/kWh)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568A6708" w14:textId="77777777" w:rsidR="009D601F" w:rsidRPr="00506EA0" w:rsidRDefault="009D601F" w:rsidP="00A03FEB">
            <w:pPr>
              <w:snapToGrid w:val="0"/>
              <w:jc w:val="both"/>
              <w:rPr>
                <w:rFonts w:ascii="Calibri" w:hAnsi="Calibri" w:cs="Calibri"/>
                <w:bCs/>
                <w:lang w:val="sr-Cyrl-RS"/>
              </w:rPr>
            </w:pPr>
          </w:p>
        </w:tc>
      </w:tr>
      <w:tr w:rsidR="00F42436" w:rsidRPr="00506EA0" w14:paraId="0EDF2A01" w14:textId="77777777" w:rsidTr="00A03FEB">
        <w:trPr>
          <w:trHeight w:val="714"/>
          <w:jc w:val="center"/>
        </w:trPr>
        <w:tc>
          <w:tcPr>
            <w:tcW w:w="5249" w:type="dxa"/>
            <w:tcBorders>
              <w:top w:val="single" w:sz="8" w:space="0" w:color="000000"/>
              <w:left w:val="single" w:sz="8" w:space="0" w:color="000000"/>
              <w:bottom w:val="single" w:sz="8" w:space="0" w:color="000000"/>
            </w:tcBorders>
            <w:shd w:val="clear" w:color="auto" w:fill="auto"/>
            <w:vAlign w:val="center"/>
          </w:tcPr>
          <w:p w14:paraId="02484374" w14:textId="77777777" w:rsidR="009D601F" w:rsidRPr="00506EA0" w:rsidRDefault="009D601F" w:rsidP="00A03FEB">
            <w:pPr>
              <w:snapToGrid w:val="0"/>
              <w:spacing w:line="276" w:lineRule="auto"/>
              <w:ind w:right="-78"/>
              <w:rPr>
                <w:rFonts w:ascii="Calibri" w:hAnsi="Calibri" w:cs="Calibri"/>
                <w:lang w:val="sr-Cyrl-RS"/>
              </w:rPr>
            </w:pPr>
            <w:r w:rsidRPr="00506EA0">
              <w:rPr>
                <w:rFonts w:ascii="Calibri" w:hAnsi="Calibri" w:cs="Calibri"/>
                <w:lang w:val="sr-Cyrl-RS"/>
              </w:rPr>
              <w:t>Понуђена јединична цена топлотне енергије по kWh са ПДВ-ом: (евра/kWh)</w:t>
            </w:r>
          </w:p>
        </w:tc>
        <w:tc>
          <w:tcPr>
            <w:tcW w:w="4185" w:type="dxa"/>
            <w:tcBorders>
              <w:top w:val="single" w:sz="8" w:space="0" w:color="000000"/>
              <w:left w:val="single" w:sz="8" w:space="0" w:color="000000"/>
              <w:bottom w:val="single" w:sz="8" w:space="0" w:color="000000"/>
              <w:right w:val="single" w:sz="8" w:space="0" w:color="000000"/>
            </w:tcBorders>
            <w:shd w:val="clear" w:color="auto" w:fill="auto"/>
          </w:tcPr>
          <w:p w14:paraId="29507682" w14:textId="7FAC92C3" w:rsidR="009D601F" w:rsidRPr="00506EA0" w:rsidRDefault="009D601F" w:rsidP="00A03FEB">
            <w:pPr>
              <w:snapToGrid w:val="0"/>
              <w:jc w:val="both"/>
              <w:rPr>
                <w:rFonts w:ascii="Calibri" w:hAnsi="Calibri" w:cs="Calibri"/>
                <w:bCs/>
                <w:lang w:val="sr-Cyrl-RS"/>
              </w:rPr>
            </w:pPr>
          </w:p>
        </w:tc>
      </w:tr>
      <w:tr w:rsidR="00F42436" w:rsidRPr="00506EA0" w14:paraId="6737392D" w14:textId="77777777" w:rsidTr="00A03FEB">
        <w:trPr>
          <w:trHeight w:val="621"/>
          <w:jc w:val="center"/>
        </w:trPr>
        <w:tc>
          <w:tcPr>
            <w:tcW w:w="5249" w:type="dxa"/>
            <w:tcBorders>
              <w:top w:val="single" w:sz="8" w:space="0" w:color="000000"/>
              <w:left w:val="single" w:sz="8" w:space="0" w:color="000000"/>
              <w:bottom w:val="single" w:sz="8" w:space="0" w:color="000000"/>
            </w:tcBorders>
            <w:shd w:val="clear" w:color="auto" w:fill="auto"/>
            <w:vAlign w:val="center"/>
          </w:tcPr>
          <w:p w14:paraId="225B2B80" w14:textId="77777777" w:rsidR="009D601F" w:rsidRPr="00506EA0" w:rsidRDefault="009D601F" w:rsidP="00A03FEB">
            <w:pPr>
              <w:snapToGrid w:val="0"/>
              <w:rPr>
                <w:rFonts w:ascii="Calibri" w:hAnsi="Calibri" w:cs="Calibri"/>
                <w:bCs/>
                <w:lang w:val="sr-Cyrl-RS"/>
              </w:rPr>
            </w:pPr>
            <w:r w:rsidRPr="00506EA0">
              <w:rPr>
                <w:rFonts w:ascii="Calibri" w:hAnsi="Calibri" w:cs="Calibri"/>
                <w:bCs/>
                <w:lang w:val="sr-Cyrl-RS"/>
              </w:rPr>
              <w:t>Рок и начин плаћања</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1EA09DC0" w14:textId="77777777" w:rsidR="009D601F" w:rsidRPr="00506EA0" w:rsidRDefault="009D601F" w:rsidP="00A03FEB">
            <w:pPr>
              <w:snapToGrid w:val="0"/>
              <w:rPr>
                <w:rFonts w:ascii="Calibri" w:hAnsi="Calibri" w:cs="Calibri"/>
                <w:lang w:val="sr-Cyrl-RS"/>
              </w:rPr>
            </w:pPr>
            <w:r w:rsidRPr="00506EA0">
              <w:rPr>
                <w:rFonts w:ascii="Calibri" w:hAnsi="Calibri" w:cs="Calibri"/>
                <w:bCs/>
                <w:lang w:val="sr-Cyrl-RS"/>
              </w:rPr>
              <w:t>Рок</w:t>
            </w:r>
            <w:r w:rsidRPr="00506EA0">
              <w:rPr>
                <w:rFonts w:ascii="Calibri" w:hAnsi="Calibri" w:cs="Calibri"/>
                <w:lang w:val="sr-Cyrl-RS"/>
              </w:rPr>
              <w:t>: Плаћање у року од ________ дана од пријема фактуре.</w:t>
            </w:r>
          </w:p>
          <w:p w14:paraId="12D096D6" w14:textId="77777777" w:rsidR="009D601F" w:rsidRPr="00506EA0" w:rsidRDefault="009D601F" w:rsidP="00A03FEB">
            <w:pPr>
              <w:snapToGrid w:val="0"/>
              <w:rPr>
                <w:rFonts w:ascii="Calibri" w:hAnsi="Calibri" w:cs="Calibri"/>
                <w:lang w:val="sr-Cyrl-RS"/>
              </w:rPr>
            </w:pPr>
            <w:r w:rsidRPr="00506EA0">
              <w:rPr>
                <w:rFonts w:ascii="Calibri" w:hAnsi="Calibri" w:cs="Calibri"/>
                <w:bCs/>
                <w:lang w:val="sr-Cyrl-RS"/>
              </w:rPr>
              <w:t>Начин плаћања</w:t>
            </w:r>
            <w:r w:rsidRPr="00506EA0">
              <w:rPr>
                <w:rFonts w:ascii="Calibri" w:hAnsi="Calibri" w:cs="Calibri"/>
                <w:lang w:val="sr-Cyrl-RS"/>
              </w:rPr>
              <w:t>: Месечно, по испостављеној фактури</w:t>
            </w:r>
          </w:p>
        </w:tc>
      </w:tr>
      <w:tr w:rsidR="00F42436" w:rsidRPr="00506EA0" w14:paraId="6B4CFBF8" w14:textId="77777777" w:rsidTr="00A03FEB">
        <w:trPr>
          <w:trHeight w:val="767"/>
          <w:jc w:val="center"/>
        </w:trPr>
        <w:tc>
          <w:tcPr>
            <w:tcW w:w="5249" w:type="dxa"/>
            <w:tcBorders>
              <w:top w:val="single" w:sz="8" w:space="0" w:color="000000"/>
              <w:left w:val="single" w:sz="8" w:space="0" w:color="000000"/>
              <w:bottom w:val="single" w:sz="8" w:space="0" w:color="000000"/>
            </w:tcBorders>
            <w:shd w:val="clear" w:color="auto" w:fill="auto"/>
            <w:vAlign w:val="center"/>
          </w:tcPr>
          <w:p w14:paraId="4C995E58" w14:textId="77777777" w:rsidR="009D601F" w:rsidRPr="00506EA0" w:rsidRDefault="009D601F" w:rsidP="00A03FEB">
            <w:pPr>
              <w:snapToGrid w:val="0"/>
              <w:rPr>
                <w:rFonts w:ascii="Calibri" w:hAnsi="Calibri" w:cs="Calibri"/>
                <w:bCs/>
                <w:lang w:val="sr-Cyrl-RS"/>
              </w:rPr>
            </w:pPr>
            <w:r w:rsidRPr="00506EA0">
              <w:rPr>
                <w:rFonts w:ascii="Calibri" w:hAnsi="Calibri" w:cs="Calibri"/>
                <w:bCs/>
                <w:lang w:val="sr-Cyrl-RS"/>
              </w:rPr>
              <w:t xml:space="preserve">Рок важења понуде </w:t>
            </w:r>
          </w:p>
          <w:p w14:paraId="32C53E7F" w14:textId="1A874897" w:rsidR="009D601F" w:rsidRPr="00506EA0" w:rsidRDefault="009D601F" w:rsidP="00A03FEB">
            <w:pPr>
              <w:rPr>
                <w:rFonts w:ascii="Calibri" w:hAnsi="Calibri" w:cs="Calibri"/>
                <w:bCs/>
                <w:lang w:val="sr-Cyrl-RS"/>
              </w:rPr>
            </w:pPr>
            <w:r w:rsidRPr="00506EA0">
              <w:rPr>
                <w:rFonts w:ascii="Calibri" w:hAnsi="Calibri" w:cs="Calibri"/>
                <w:bCs/>
                <w:lang w:val="sr-Cyrl-RS"/>
              </w:rPr>
              <w:t xml:space="preserve">(минимални рок важења понуде је </w:t>
            </w:r>
            <w:r w:rsidR="00E80FBA" w:rsidRPr="00506EA0">
              <w:rPr>
                <w:rFonts w:ascii="Calibri" w:hAnsi="Calibri" w:cs="Calibri"/>
                <w:bCs/>
                <w:lang w:val="sr-Cyrl-RS"/>
              </w:rPr>
              <w:t>6</w:t>
            </w:r>
            <w:r w:rsidRPr="00506EA0">
              <w:rPr>
                <w:rFonts w:ascii="Calibri" w:hAnsi="Calibri" w:cs="Calibri"/>
                <w:bCs/>
                <w:lang w:val="sr-Cyrl-RS"/>
              </w:rPr>
              <w:t>0 дана – обавезно уписати у табелу)</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53FB5086" w14:textId="77777777" w:rsidR="009D601F" w:rsidRPr="00506EA0" w:rsidRDefault="009D601F" w:rsidP="00A03FEB">
            <w:pPr>
              <w:snapToGrid w:val="0"/>
              <w:rPr>
                <w:rFonts w:ascii="Calibri" w:hAnsi="Calibri" w:cs="Calibri"/>
                <w:lang w:val="sr-Cyrl-RS"/>
              </w:rPr>
            </w:pPr>
            <w:r w:rsidRPr="00506EA0">
              <w:rPr>
                <w:rFonts w:ascii="Calibri" w:hAnsi="Calibri" w:cs="Calibri"/>
                <w:lang w:val="sr-Cyrl-RS"/>
              </w:rPr>
              <w:t xml:space="preserve">________ дана </w:t>
            </w:r>
          </w:p>
        </w:tc>
      </w:tr>
      <w:tr w:rsidR="009D601F" w:rsidRPr="00506EA0" w14:paraId="2902754E" w14:textId="77777777" w:rsidTr="00A03FEB">
        <w:trPr>
          <w:trHeight w:val="635"/>
          <w:jc w:val="center"/>
        </w:trPr>
        <w:tc>
          <w:tcPr>
            <w:tcW w:w="5249" w:type="dxa"/>
            <w:tcBorders>
              <w:top w:val="single" w:sz="8" w:space="0" w:color="000000"/>
              <w:left w:val="single" w:sz="8" w:space="0" w:color="000000"/>
              <w:bottom w:val="single" w:sz="8" w:space="0" w:color="000000"/>
            </w:tcBorders>
            <w:shd w:val="clear" w:color="auto" w:fill="auto"/>
            <w:vAlign w:val="center"/>
          </w:tcPr>
          <w:p w14:paraId="036B4A64" w14:textId="77777777" w:rsidR="009D601F" w:rsidRPr="00506EA0" w:rsidRDefault="009D601F" w:rsidP="00A03FEB">
            <w:pPr>
              <w:snapToGrid w:val="0"/>
              <w:rPr>
                <w:rFonts w:ascii="Calibri" w:hAnsi="Calibri" w:cs="Calibri"/>
                <w:bCs/>
                <w:lang w:val="sr-Cyrl-RS"/>
              </w:rPr>
            </w:pPr>
            <w:r w:rsidRPr="00506EA0">
              <w:rPr>
                <w:rFonts w:ascii="Calibri" w:hAnsi="Calibri" w:cs="Calibri"/>
                <w:bCs/>
                <w:lang w:val="sr-Cyrl-RS"/>
              </w:rPr>
              <w:t>Место реализације</w:t>
            </w:r>
          </w:p>
        </w:tc>
        <w:tc>
          <w:tcPr>
            <w:tcW w:w="4185" w:type="dxa"/>
            <w:tcBorders>
              <w:top w:val="single" w:sz="8" w:space="0" w:color="000000"/>
              <w:left w:val="single" w:sz="8" w:space="0" w:color="000000"/>
              <w:bottom w:val="single" w:sz="8" w:space="0" w:color="000000"/>
              <w:right w:val="single" w:sz="8" w:space="0" w:color="000000"/>
            </w:tcBorders>
            <w:shd w:val="clear" w:color="auto" w:fill="auto"/>
            <w:vAlign w:val="center"/>
          </w:tcPr>
          <w:p w14:paraId="46118404" w14:textId="48CDD20F" w:rsidR="009D601F" w:rsidRPr="00506EA0" w:rsidRDefault="0024453F" w:rsidP="00A03FEB">
            <w:pPr>
              <w:rPr>
                <w:rFonts w:ascii="Calibri" w:hAnsi="Calibri" w:cs="Calibri"/>
                <w:lang w:val="sr-Cyrl-RS"/>
              </w:rPr>
            </w:pPr>
            <w:r w:rsidRPr="00506EA0">
              <w:rPr>
                <w:rFonts w:ascii="Calibri" w:hAnsi="Calibri" w:cs="Calibri"/>
                <w:lang w:val="sr-Cyrl-RS"/>
              </w:rPr>
              <w:t>Град Зајечар</w:t>
            </w:r>
            <w:r w:rsidR="009D601F" w:rsidRPr="00506EA0">
              <w:rPr>
                <w:rFonts w:ascii="Calibri" w:hAnsi="Calibri" w:cs="Calibri"/>
                <w:lang w:val="sr-Cyrl-RS"/>
              </w:rPr>
              <w:t xml:space="preserve"> </w:t>
            </w:r>
          </w:p>
        </w:tc>
      </w:tr>
    </w:tbl>
    <w:p w14:paraId="5E5B01BC" w14:textId="77777777" w:rsidR="009D601F" w:rsidRPr="00506EA0" w:rsidRDefault="009D601F" w:rsidP="009D601F">
      <w:pPr>
        <w:spacing w:line="276" w:lineRule="auto"/>
        <w:rPr>
          <w:rFonts w:ascii="Calibri" w:hAnsi="Calibri" w:cs="Calibri"/>
          <w:lang w:val="sr-Cyrl-RS"/>
        </w:rPr>
      </w:pPr>
    </w:p>
    <w:p w14:paraId="645E5F50" w14:textId="77777777" w:rsidR="009D601F" w:rsidRPr="00506EA0" w:rsidRDefault="009D601F" w:rsidP="009D601F">
      <w:pPr>
        <w:spacing w:line="276" w:lineRule="auto"/>
        <w:rPr>
          <w:rFonts w:ascii="Calibri" w:hAnsi="Calibri" w:cs="Calibri"/>
          <w:lang w:val="sr-Cyrl-RS"/>
        </w:rPr>
      </w:pPr>
    </w:p>
    <w:p w14:paraId="137B6DFC" w14:textId="77777777" w:rsidR="009D601F" w:rsidRPr="00506EA0" w:rsidRDefault="009D601F" w:rsidP="009D601F">
      <w:pPr>
        <w:ind w:left="708"/>
        <w:jc w:val="both"/>
        <w:rPr>
          <w:rFonts w:ascii="Calibri" w:hAnsi="Calibri" w:cs="Calibri"/>
          <w:bCs/>
          <w:lang w:val="sr-Cyrl-RS"/>
        </w:rPr>
      </w:pPr>
      <w:r w:rsidRPr="00506EA0">
        <w:rPr>
          <w:rFonts w:ascii="Calibri" w:hAnsi="Calibri" w:cs="Calibri"/>
          <w:bCs/>
          <w:lang w:val="sr-Cyrl-RS"/>
        </w:rPr>
        <w:t xml:space="preserve">  Датум </w:t>
      </w:r>
      <w:r w:rsidRPr="00506EA0">
        <w:rPr>
          <w:rFonts w:ascii="Calibri" w:hAnsi="Calibri" w:cs="Calibri"/>
          <w:bCs/>
          <w:lang w:val="sr-Cyrl-RS"/>
        </w:rPr>
        <w:tab/>
      </w:r>
      <w:r w:rsidRPr="00506EA0">
        <w:rPr>
          <w:rFonts w:ascii="Calibri" w:hAnsi="Calibri" w:cs="Calibri"/>
          <w:bCs/>
          <w:lang w:val="sr-Cyrl-RS"/>
        </w:rPr>
        <w:tab/>
      </w:r>
      <w:r w:rsidRPr="00506EA0">
        <w:rPr>
          <w:rFonts w:ascii="Calibri" w:hAnsi="Calibri" w:cs="Calibri"/>
          <w:bCs/>
          <w:lang w:val="sr-Cyrl-RS"/>
        </w:rPr>
        <w:tab/>
      </w:r>
      <w:r w:rsidRPr="00506EA0">
        <w:rPr>
          <w:rFonts w:ascii="Calibri" w:hAnsi="Calibri" w:cs="Calibri"/>
          <w:bCs/>
          <w:lang w:val="sr-Cyrl-RS"/>
        </w:rPr>
        <w:tab/>
      </w:r>
      <w:r w:rsidRPr="00506EA0">
        <w:rPr>
          <w:rFonts w:ascii="Calibri" w:hAnsi="Calibri" w:cs="Calibri"/>
          <w:bCs/>
          <w:lang w:val="sr-Cyrl-RS"/>
        </w:rPr>
        <w:tab/>
        <w:t xml:space="preserve">                              </w:t>
      </w:r>
      <w:r w:rsidRPr="00506EA0">
        <w:rPr>
          <w:rFonts w:ascii="Calibri" w:hAnsi="Calibri" w:cs="Calibri"/>
          <w:bCs/>
          <w:lang w:val="sr-Cyrl-RS"/>
        </w:rPr>
        <w:tab/>
        <w:t xml:space="preserve">            Понуђач</w:t>
      </w:r>
    </w:p>
    <w:p w14:paraId="013721EF" w14:textId="77777777" w:rsidR="009D601F" w:rsidRPr="00506EA0" w:rsidRDefault="009D601F" w:rsidP="009D601F">
      <w:pPr>
        <w:ind w:left="2880" w:firstLine="720"/>
        <w:jc w:val="both"/>
        <w:rPr>
          <w:rFonts w:ascii="Calibri" w:hAnsi="Calibri" w:cs="Calibri"/>
          <w:bCs/>
          <w:lang w:val="sr-Cyrl-RS"/>
        </w:rPr>
      </w:pPr>
      <w:r w:rsidRPr="00506EA0">
        <w:rPr>
          <w:rFonts w:ascii="Calibri" w:hAnsi="Calibri" w:cs="Calibri"/>
          <w:bCs/>
          <w:lang w:val="sr-Cyrl-RS"/>
        </w:rPr>
        <w:t xml:space="preserve">    </w:t>
      </w:r>
      <w:r w:rsidRPr="00506EA0">
        <w:rPr>
          <w:rFonts w:ascii="Calibri" w:hAnsi="Calibri" w:cs="Calibri"/>
          <w:bCs/>
          <w:lang w:val="sr-Cyrl-RS"/>
        </w:rPr>
        <w:tab/>
        <w:t xml:space="preserve">М. П. </w:t>
      </w:r>
    </w:p>
    <w:p w14:paraId="3B1D88F1" w14:textId="77777777" w:rsidR="009D601F" w:rsidRPr="00506EA0" w:rsidRDefault="009D601F" w:rsidP="009D601F">
      <w:pPr>
        <w:jc w:val="both"/>
        <w:rPr>
          <w:rFonts w:ascii="Calibri" w:hAnsi="Calibri" w:cs="Calibri"/>
          <w:bCs/>
          <w:iCs/>
          <w:lang w:val="sr-Cyrl-RS"/>
        </w:rPr>
      </w:pPr>
      <w:r w:rsidRPr="00506EA0">
        <w:rPr>
          <w:rFonts w:ascii="Calibri" w:hAnsi="Calibri" w:cs="Calibri"/>
          <w:bCs/>
          <w:iCs/>
          <w:lang w:val="sr-Cyrl-RS"/>
        </w:rPr>
        <w:t>_______________________</w:t>
      </w:r>
      <w:r w:rsidRPr="00506EA0">
        <w:rPr>
          <w:rFonts w:ascii="Calibri" w:hAnsi="Calibri" w:cs="Calibri"/>
          <w:b/>
          <w:bCs/>
          <w:i/>
          <w:iCs/>
          <w:lang w:val="sr-Cyrl-RS"/>
        </w:rPr>
        <w:tab/>
        <w:t xml:space="preserve">                     </w:t>
      </w:r>
      <w:r w:rsidRPr="00506EA0">
        <w:rPr>
          <w:rFonts w:ascii="Calibri" w:hAnsi="Calibri" w:cs="Calibri"/>
          <w:b/>
          <w:bCs/>
          <w:i/>
          <w:iCs/>
          <w:lang w:val="sr-Cyrl-RS"/>
        </w:rPr>
        <w:tab/>
      </w:r>
      <w:r w:rsidRPr="00506EA0">
        <w:rPr>
          <w:rFonts w:ascii="Calibri" w:hAnsi="Calibri" w:cs="Calibri"/>
          <w:b/>
          <w:bCs/>
          <w:i/>
          <w:iCs/>
          <w:lang w:val="sr-Cyrl-RS"/>
        </w:rPr>
        <w:tab/>
        <w:t xml:space="preserve">                                  </w:t>
      </w:r>
      <w:r w:rsidRPr="00506EA0">
        <w:rPr>
          <w:rFonts w:ascii="Calibri" w:hAnsi="Calibri" w:cs="Calibri"/>
          <w:bCs/>
          <w:iCs/>
          <w:lang w:val="sr-Cyrl-RS"/>
        </w:rPr>
        <w:t>________________________</w:t>
      </w:r>
    </w:p>
    <w:p w14:paraId="771B6B74" w14:textId="77777777" w:rsidR="009D601F" w:rsidRPr="00506EA0" w:rsidRDefault="009D601F" w:rsidP="009D601F">
      <w:pPr>
        <w:jc w:val="both"/>
        <w:rPr>
          <w:rFonts w:ascii="Calibri" w:hAnsi="Calibri" w:cs="Calibri"/>
          <w:b/>
          <w:sz w:val="22"/>
          <w:szCs w:val="22"/>
          <w:lang w:val="sr-Cyrl-RS"/>
        </w:rPr>
      </w:pPr>
    </w:p>
    <w:p w14:paraId="71F627A4" w14:textId="77777777" w:rsidR="009D601F" w:rsidRPr="00506EA0" w:rsidRDefault="009D601F" w:rsidP="009D601F">
      <w:pPr>
        <w:jc w:val="both"/>
        <w:rPr>
          <w:rFonts w:ascii="Calibri" w:hAnsi="Calibri" w:cs="Calibri"/>
          <w:b/>
          <w:bCs/>
          <w:i/>
          <w:iCs/>
          <w:lang w:val="sr-Cyrl-RS"/>
        </w:rPr>
      </w:pPr>
    </w:p>
    <w:p w14:paraId="0B5BAB01" w14:textId="77777777" w:rsidR="009D601F" w:rsidRPr="00506EA0" w:rsidRDefault="009D601F" w:rsidP="009D601F">
      <w:pPr>
        <w:jc w:val="both"/>
        <w:rPr>
          <w:rFonts w:ascii="Calibri" w:hAnsi="Calibri" w:cs="Calibri"/>
          <w:b/>
          <w:bCs/>
          <w:i/>
          <w:iCs/>
          <w:lang w:val="sr-Cyrl-RS"/>
        </w:rPr>
      </w:pPr>
      <w:r w:rsidRPr="00506EA0">
        <w:rPr>
          <w:rFonts w:ascii="Calibri" w:hAnsi="Calibri" w:cs="Calibri"/>
          <w:b/>
          <w:bCs/>
          <w:i/>
          <w:iCs/>
          <w:u w:val="single"/>
          <w:lang w:val="sr-Cyrl-RS"/>
        </w:rPr>
        <w:t>Напомене:</w:t>
      </w:r>
      <w:r w:rsidRPr="00506EA0">
        <w:rPr>
          <w:rFonts w:ascii="Calibri" w:hAnsi="Calibri" w:cs="Calibri"/>
          <w:b/>
          <w:bCs/>
          <w:i/>
          <w:iCs/>
          <w:lang w:val="sr-Cyrl-RS"/>
        </w:rPr>
        <w:t xml:space="preserve"> </w:t>
      </w:r>
    </w:p>
    <w:p w14:paraId="723C8ADC" w14:textId="7F90F6EC" w:rsidR="00846EC3" w:rsidRPr="00506EA0" w:rsidRDefault="0063157B" w:rsidP="0024453F">
      <w:pPr>
        <w:ind w:firstLine="720"/>
        <w:jc w:val="both"/>
        <w:rPr>
          <w:rFonts w:asciiTheme="minorHAnsi" w:hAnsiTheme="minorHAnsi" w:cstheme="minorHAnsi"/>
          <w:szCs w:val="22"/>
          <w:lang w:val="sr-Cyrl-RS"/>
        </w:rPr>
      </w:pPr>
      <w:r w:rsidRPr="00506EA0">
        <w:rPr>
          <w:rFonts w:asciiTheme="minorHAnsi" w:hAnsiTheme="minorHAnsi" w:cstheme="minorHAnsi"/>
          <w:szCs w:val="22"/>
          <w:lang w:val="sr-Cyrl-RS"/>
        </w:rPr>
        <w:t>Референтни ценовник биомасе, који треба користити за формирање цене варијабилног дела накнаде је</w:t>
      </w:r>
      <w:r w:rsidR="0024453F" w:rsidRPr="00506EA0">
        <w:rPr>
          <w:rFonts w:asciiTheme="minorHAnsi" w:hAnsiTheme="minorHAnsi" w:cstheme="minorHAnsi"/>
          <w:szCs w:val="22"/>
          <w:lang w:val="sr-Cyrl-RS"/>
        </w:rPr>
        <w:t xml:space="preserve"> ценовник</w:t>
      </w:r>
      <w:r w:rsidRPr="00506EA0">
        <w:rPr>
          <w:rFonts w:asciiTheme="minorHAnsi" w:hAnsiTheme="minorHAnsi" w:cstheme="minorHAnsi"/>
          <w:szCs w:val="22"/>
          <w:lang w:val="sr-Cyrl-RS"/>
        </w:rPr>
        <w:t xml:space="preserve"> </w:t>
      </w:r>
      <w:r w:rsidR="0024453F" w:rsidRPr="00506EA0">
        <w:rPr>
          <w:rFonts w:asciiTheme="minorHAnsi" w:hAnsiTheme="minorHAnsi" w:cstheme="minorHAnsi"/>
          <w:lang w:val="sr-Cyrl-RS"/>
        </w:rPr>
        <w:t xml:space="preserve">ЈП Србијашуме - Ценовник основних производа шумарства – дрвних сортимената бр. 84/2018-3 </w:t>
      </w:r>
      <w:r w:rsidR="00407D57" w:rsidRPr="00506EA0">
        <w:rPr>
          <w:rFonts w:asciiTheme="minorHAnsi" w:hAnsiTheme="minorHAnsi" w:cstheme="minorHAnsi"/>
          <w:lang w:val="sr-Cyrl-RS"/>
        </w:rPr>
        <w:t>од</w:t>
      </w:r>
      <w:r w:rsidR="0024453F" w:rsidRPr="00506EA0">
        <w:rPr>
          <w:rFonts w:asciiTheme="minorHAnsi" w:hAnsiTheme="minorHAnsi" w:cstheme="minorHAnsi"/>
          <w:lang w:val="sr-Cyrl-RS"/>
        </w:rPr>
        <w:t xml:space="preserve"> 30. новембра 2018. године за сортимент Огревно дрво меких тврдих лишћара и четинара „Вишеметарско огревно дрво I класе“</w:t>
      </w:r>
      <w:r w:rsidRPr="00506EA0">
        <w:rPr>
          <w:rFonts w:asciiTheme="minorHAnsi" w:hAnsiTheme="minorHAnsi" w:cstheme="minorHAnsi"/>
          <w:szCs w:val="22"/>
          <w:lang w:val="sr-Cyrl-RS"/>
        </w:rPr>
        <w:t>,</w:t>
      </w:r>
      <w:r w:rsidR="002B5968" w:rsidRPr="00506EA0">
        <w:rPr>
          <w:rFonts w:asciiTheme="minorHAnsi" w:hAnsiTheme="minorHAnsi" w:cstheme="minorHAnsi"/>
          <w:szCs w:val="22"/>
          <w:lang w:val="sr-Cyrl-RS"/>
        </w:rPr>
        <w:t xml:space="preserve"> који се примењује од 24. јуна 2021. године, а</w:t>
      </w:r>
      <w:r w:rsidRPr="00506EA0">
        <w:rPr>
          <w:rFonts w:asciiTheme="minorHAnsi" w:hAnsiTheme="minorHAnsi" w:cstheme="minorHAnsi"/>
          <w:szCs w:val="22"/>
          <w:lang w:val="sr-Cyrl-RS"/>
        </w:rPr>
        <w:t xml:space="preserve"> </w:t>
      </w:r>
      <w:r w:rsidR="00252D62" w:rsidRPr="00506EA0">
        <w:rPr>
          <w:rFonts w:asciiTheme="minorHAnsi" w:hAnsiTheme="minorHAnsi" w:cstheme="minorHAnsi"/>
          <w:szCs w:val="22"/>
          <w:lang w:val="sr-Cyrl-RS"/>
        </w:rPr>
        <w:t>који</w:t>
      </w:r>
      <w:r w:rsidRPr="00506EA0">
        <w:rPr>
          <w:rFonts w:asciiTheme="minorHAnsi" w:hAnsiTheme="minorHAnsi" w:cstheme="minorHAnsi"/>
          <w:szCs w:val="22"/>
          <w:lang w:val="sr-Cyrl-RS"/>
        </w:rPr>
        <w:t xml:space="preserve"> је био на снази на дан када је стручни тим јавног тела израдио техно-економску анализу  (</w:t>
      </w:r>
      <w:r w:rsidR="001E50C6" w:rsidRPr="00506EA0">
        <w:rPr>
          <w:rFonts w:asciiTheme="minorHAnsi" w:hAnsiTheme="minorHAnsi" w:cstheme="minorHAnsi"/>
          <w:szCs w:val="22"/>
          <w:lang w:val="sr-Cyrl-RS"/>
        </w:rPr>
        <w:t>15. април 2022. године</w:t>
      </w:r>
      <w:r w:rsidRPr="00506EA0">
        <w:rPr>
          <w:rFonts w:asciiTheme="minorHAnsi" w:hAnsiTheme="minorHAnsi" w:cstheme="minorHAnsi"/>
          <w:szCs w:val="22"/>
          <w:lang w:val="sr-Cyrl-RS"/>
        </w:rPr>
        <w:t>), која је саставни део Предлога пројекта јавно-приватног партнерства, који је референтни документ за израду предметне конкурсне докум</w:t>
      </w:r>
      <w:r w:rsidR="00A6422B" w:rsidRPr="00506EA0">
        <w:rPr>
          <w:rFonts w:asciiTheme="minorHAnsi" w:hAnsiTheme="minorHAnsi" w:cstheme="minorHAnsi"/>
          <w:szCs w:val="22"/>
          <w:lang w:val="sr-Cyrl-RS"/>
        </w:rPr>
        <w:t>е</w:t>
      </w:r>
      <w:r w:rsidRPr="00506EA0">
        <w:rPr>
          <w:rFonts w:asciiTheme="minorHAnsi" w:hAnsiTheme="minorHAnsi" w:cstheme="minorHAnsi"/>
          <w:szCs w:val="22"/>
          <w:lang w:val="sr-Cyrl-RS"/>
        </w:rPr>
        <w:t>нтације</w:t>
      </w:r>
      <w:r w:rsidR="002647CC" w:rsidRPr="00506EA0">
        <w:rPr>
          <w:rFonts w:asciiTheme="minorHAnsi" w:hAnsiTheme="minorHAnsi" w:cstheme="minorHAnsi"/>
          <w:szCs w:val="22"/>
          <w:lang w:val="sr-Cyrl-RS"/>
        </w:rPr>
        <w:t>.</w:t>
      </w:r>
    </w:p>
    <w:p w14:paraId="17A80F90" w14:textId="77777777" w:rsidR="00846EC3" w:rsidRPr="00506EA0" w:rsidRDefault="00846EC3" w:rsidP="00846EC3">
      <w:pPr>
        <w:rPr>
          <w:rFonts w:ascii="Calibri" w:hAnsi="Calibri" w:cs="Calibri"/>
          <w:szCs w:val="22"/>
          <w:lang w:val="sr-Cyrl-RS"/>
        </w:rPr>
      </w:pPr>
    </w:p>
    <w:p w14:paraId="2569C1AF" w14:textId="775DA72E" w:rsidR="00846EC3" w:rsidRPr="00506EA0" w:rsidRDefault="00E80FBA" w:rsidP="001E50C6">
      <w:pPr>
        <w:ind w:firstLine="720"/>
        <w:jc w:val="both"/>
        <w:rPr>
          <w:rFonts w:ascii="Calibri" w:hAnsi="Calibri" w:cs="Calibri"/>
          <w:szCs w:val="22"/>
          <w:lang w:val="sr-Latn-RS"/>
        </w:rPr>
      </w:pPr>
      <w:r w:rsidRPr="00506EA0">
        <w:rPr>
          <w:rFonts w:ascii="Calibri" w:hAnsi="Calibri" w:cs="Calibri"/>
          <w:szCs w:val="22"/>
          <w:lang w:val="sr-Cyrl-RS"/>
        </w:rPr>
        <w:t>Референтни ценовник природног гаса, који треба користити за формирање цене варијабилног дела накнаде је ценовник Србијагаса за јавно снабдевање који је био на снази на дан када је стручни тим јавног тела израдио техно-економску анализу (</w:t>
      </w:r>
      <w:r w:rsidR="001E50C6" w:rsidRPr="00506EA0">
        <w:rPr>
          <w:rFonts w:asciiTheme="minorHAnsi" w:hAnsiTheme="minorHAnsi" w:cstheme="minorHAnsi"/>
          <w:szCs w:val="22"/>
          <w:lang w:val="sr-Cyrl-RS"/>
        </w:rPr>
        <w:t>15. април 2022. године</w:t>
      </w:r>
      <w:r w:rsidRPr="00506EA0">
        <w:rPr>
          <w:rFonts w:ascii="Calibri" w:hAnsi="Calibri" w:cs="Calibri"/>
          <w:szCs w:val="22"/>
          <w:lang w:val="sr-Cyrl-RS"/>
        </w:rPr>
        <w:t>)</w:t>
      </w:r>
      <w:r w:rsidR="002647CC" w:rsidRPr="00506EA0">
        <w:rPr>
          <w:rFonts w:ascii="Calibri" w:hAnsi="Calibri" w:cs="Calibri"/>
          <w:szCs w:val="22"/>
          <w:lang w:val="sr-Cyrl-RS"/>
        </w:rPr>
        <w:t xml:space="preserve">. </w:t>
      </w:r>
      <w:r w:rsidRPr="00506EA0">
        <w:rPr>
          <w:rFonts w:ascii="Calibri" w:hAnsi="Calibri" w:cs="Calibri"/>
          <w:szCs w:val="22"/>
          <w:lang w:val="sr-Cyrl-RS"/>
        </w:rPr>
        <w:t>Референта цена која се треба користити</w:t>
      </w:r>
      <w:r w:rsidR="00BA64D9" w:rsidRPr="00506EA0">
        <w:rPr>
          <w:rFonts w:ascii="Calibri" w:hAnsi="Calibri" w:cs="Calibri"/>
          <w:szCs w:val="22"/>
          <w:lang w:val="sr-Cyrl-RS"/>
        </w:rPr>
        <w:t xml:space="preserve"> из овог ценовника</w:t>
      </w:r>
      <w:r w:rsidRPr="00506EA0">
        <w:rPr>
          <w:rFonts w:ascii="Calibri" w:hAnsi="Calibri" w:cs="Calibri"/>
          <w:szCs w:val="22"/>
          <w:lang w:val="sr-Cyrl-RS"/>
        </w:rPr>
        <w:t xml:space="preserve"> је цена за групу купаца „Равномерна потрошња К2“.</w:t>
      </w:r>
      <w:r w:rsidR="002647CC" w:rsidRPr="00506EA0">
        <w:rPr>
          <w:rFonts w:ascii="Calibri" w:hAnsi="Calibri" w:cs="Calibri"/>
          <w:szCs w:val="22"/>
          <w:lang w:val="sr-Cyrl-RS"/>
        </w:rPr>
        <w:t xml:space="preserve"> Уколико се по склапању уговора о снабдевању природним гасом између приватног партнера и добављача испостави да се приватни партнер неће третирати као група купаца „Равномерна  потрошња К2“, онда ће се варијабилни део накнаде из овог обрасца  кориговати у складу са разликом у цени између </w:t>
      </w:r>
      <w:r w:rsidR="00BA64D9" w:rsidRPr="00506EA0">
        <w:rPr>
          <w:rFonts w:ascii="Calibri" w:hAnsi="Calibri" w:cs="Calibri"/>
          <w:szCs w:val="22"/>
          <w:lang w:val="sr-Cyrl-RS"/>
        </w:rPr>
        <w:t xml:space="preserve">уговором </w:t>
      </w:r>
      <w:r w:rsidR="002647CC" w:rsidRPr="00506EA0">
        <w:rPr>
          <w:rFonts w:ascii="Calibri" w:hAnsi="Calibri" w:cs="Calibri"/>
          <w:szCs w:val="22"/>
          <w:lang w:val="sr-Cyrl-RS"/>
        </w:rPr>
        <w:t xml:space="preserve">додељене групе и „Равномерне потрошње К2“  и то у проценту у којем је цена за додељену групу  </w:t>
      </w:r>
      <w:r w:rsidR="0012763D" w:rsidRPr="00506EA0">
        <w:rPr>
          <w:rFonts w:ascii="Calibri" w:hAnsi="Calibri" w:cs="Calibri"/>
          <w:szCs w:val="22"/>
          <w:lang w:val="sr-Cyrl-RS"/>
        </w:rPr>
        <w:t>јефтинија</w:t>
      </w:r>
      <w:r w:rsidR="002647CC" w:rsidRPr="00506EA0">
        <w:rPr>
          <w:rFonts w:ascii="Calibri" w:hAnsi="Calibri" w:cs="Calibri"/>
          <w:szCs w:val="22"/>
          <w:lang w:val="sr-Cyrl-RS"/>
        </w:rPr>
        <w:t xml:space="preserve"> или скупља од цене из датог ценовника за групу „Равномерна потрошња К2“.</w:t>
      </w:r>
      <w:r w:rsidR="007977D8" w:rsidRPr="00506EA0">
        <w:rPr>
          <w:rFonts w:ascii="Calibri" w:hAnsi="Calibri" w:cs="Calibri"/>
          <w:szCs w:val="22"/>
          <w:lang w:val="sr-Latn-RS"/>
        </w:rPr>
        <w:t xml:space="preserve"> </w:t>
      </w:r>
    </w:p>
    <w:p w14:paraId="5EE37BD5" w14:textId="77777777" w:rsidR="002B5968" w:rsidRPr="00506EA0" w:rsidRDefault="002B5968" w:rsidP="001E50C6">
      <w:pPr>
        <w:ind w:firstLine="720"/>
        <w:jc w:val="both"/>
        <w:rPr>
          <w:rFonts w:ascii="Calibri" w:hAnsi="Calibri" w:cs="Calibri"/>
          <w:color w:val="FF0000"/>
          <w:szCs w:val="22"/>
          <w:lang w:val="sr-Latn-RS"/>
        </w:rPr>
      </w:pPr>
    </w:p>
    <w:p w14:paraId="626FE9DD" w14:textId="40FFE079" w:rsidR="00114FE3" w:rsidRPr="00506EA0" w:rsidRDefault="002B5968" w:rsidP="002B5968">
      <w:pPr>
        <w:ind w:firstLine="720"/>
        <w:jc w:val="both"/>
        <w:rPr>
          <w:noProof/>
          <w:lang w:val="sr-Latn-RS"/>
        </w:rPr>
      </w:pPr>
      <w:r w:rsidRPr="00506EA0">
        <w:rPr>
          <w:lang w:val="sr-Cyrl-RS"/>
        </w:rPr>
        <w:t>Референтна цена компримованог природног гаса, која је коришћена за формирање Јединичне цене топлотне енергије која важи на дан понуде (</w:t>
      </w:r>
      <w:proofErr w:type="spellStart"/>
      <w:r w:rsidRPr="00506EA0">
        <w:rPr>
          <w:lang w:val="sr-Cyrl-RS"/>
        </w:rPr>
        <w:t>ЈЦ</w:t>
      </w:r>
      <w:r w:rsidRPr="00506EA0">
        <w:rPr>
          <w:vertAlign w:val="subscript"/>
          <w:lang w:val="sr-Cyrl-RS"/>
        </w:rPr>
        <w:t>т</w:t>
      </w:r>
      <w:proofErr w:type="spellEnd"/>
      <w:r w:rsidRPr="00506EA0">
        <w:rPr>
          <w:lang w:val="sr-Cyrl-RS"/>
        </w:rPr>
        <w:t xml:space="preserve">, т=0)  износи 0,42 </w:t>
      </w:r>
      <w:r w:rsidRPr="00506EA0">
        <w:rPr>
          <w:noProof/>
          <w:lang w:val="sr-Cyrl-RS"/>
        </w:rPr>
        <w:t>€/Sm3</w:t>
      </w:r>
      <w:r w:rsidRPr="00506EA0">
        <w:rPr>
          <w:noProof/>
          <w:lang w:val="sr-Latn-RS"/>
        </w:rPr>
        <w:t>.</w:t>
      </w:r>
    </w:p>
    <w:p w14:paraId="3353684F" w14:textId="77777777" w:rsidR="002B5968" w:rsidRPr="00506EA0" w:rsidRDefault="002B5968" w:rsidP="002B5968">
      <w:pPr>
        <w:ind w:firstLine="720"/>
        <w:jc w:val="both"/>
        <w:rPr>
          <w:rFonts w:ascii="Calibri" w:hAnsi="Calibri" w:cs="Calibri"/>
          <w:lang w:val="sr-Cyrl-RS"/>
        </w:rPr>
      </w:pPr>
    </w:p>
    <w:p w14:paraId="3DFFA00D" w14:textId="087B9309" w:rsidR="00A6422B" w:rsidRPr="00506EA0" w:rsidRDefault="009D601F" w:rsidP="002B5968">
      <w:pPr>
        <w:ind w:firstLine="708"/>
        <w:jc w:val="both"/>
        <w:rPr>
          <w:rFonts w:ascii="Calibri" w:hAnsi="Calibri" w:cs="Calibri"/>
          <w:lang w:val="sr-Cyrl-RS"/>
        </w:rPr>
      </w:pPr>
      <w:r w:rsidRPr="00506EA0">
        <w:rPr>
          <w:rFonts w:ascii="Calibri" w:hAnsi="Calibri" w:cs="Calibri"/>
          <w:lang w:val="sr-Cyrl-RS"/>
        </w:rPr>
        <w:t>Образац понуђене цене Понуђач</w:t>
      </w:r>
      <w:r w:rsidR="002647CC" w:rsidRPr="00506EA0">
        <w:rPr>
          <w:rFonts w:ascii="Calibri" w:hAnsi="Calibri" w:cs="Calibri"/>
          <w:lang w:val="sr-Cyrl-RS"/>
        </w:rPr>
        <w:t xml:space="preserve"> </w:t>
      </w:r>
      <w:r w:rsidR="00A6422B" w:rsidRPr="00506EA0">
        <w:rPr>
          <w:rFonts w:ascii="Calibri" w:hAnsi="Calibri" w:cs="Calibri"/>
          <w:lang w:val="sr-Cyrl-RS"/>
        </w:rPr>
        <w:t>мора да попуни и потпише, чиме потврђује да су тачни подаци који су у обрасцу понуде наведени. Уколико понуђачи подносе заједничку понуду, понуду потписује члан групе понуђача који је Споразумом овлашћен да поднесе понуду.</w:t>
      </w:r>
    </w:p>
    <w:p w14:paraId="7A6BBEC4" w14:textId="1D7854CB" w:rsidR="009D601F" w:rsidRPr="00506EA0" w:rsidRDefault="009D601F" w:rsidP="009D601F">
      <w:pPr>
        <w:jc w:val="both"/>
        <w:rPr>
          <w:rFonts w:ascii="Calibri" w:hAnsi="Calibri" w:cs="Calibri"/>
          <w:lang w:val="sr-Cyrl-RS"/>
        </w:rPr>
      </w:pPr>
    </w:p>
    <w:p w14:paraId="1282633C" w14:textId="77777777" w:rsidR="009D601F" w:rsidRPr="00506EA0" w:rsidRDefault="009D601F" w:rsidP="002B5968">
      <w:pPr>
        <w:ind w:firstLine="708"/>
        <w:jc w:val="both"/>
        <w:rPr>
          <w:rFonts w:ascii="Calibri" w:hAnsi="Calibri" w:cs="Calibri"/>
          <w:lang w:val="sr-Cyrl-RS"/>
        </w:rPr>
      </w:pPr>
      <w:r w:rsidRPr="00506EA0">
        <w:rPr>
          <w:rFonts w:ascii="Calibri" w:hAnsi="Calibri" w:cs="Calibri"/>
          <w:lang w:val="sr-Cyrl-RS"/>
        </w:rPr>
        <w:t>Цене се изражавају у еврима. За прерачун у динаре користиће се средњи курс евра Народне банке Србије на дан отварања понуда.</w:t>
      </w:r>
    </w:p>
    <w:p w14:paraId="2F25BC5B" w14:textId="77777777" w:rsidR="009D601F" w:rsidRPr="00506EA0" w:rsidRDefault="009D601F" w:rsidP="009D601F">
      <w:pPr>
        <w:spacing w:line="276" w:lineRule="auto"/>
        <w:rPr>
          <w:rFonts w:ascii="Calibri" w:hAnsi="Calibri" w:cs="Calibri"/>
          <w:lang w:val="sr-Cyrl-RS"/>
        </w:rPr>
      </w:pPr>
    </w:p>
    <w:p w14:paraId="55B7B471" w14:textId="77777777" w:rsidR="009D601F" w:rsidRPr="00506EA0" w:rsidRDefault="009D601F" w:rsidP="009D601F">
      <w:pPr>
        <w:suppressAutoHyphens/>
        <w:rPr>
          <w:rFonts w:ascii="Calibri" w:eastAsia="TimesNewRomanPSMT" w:hAnsi="Calibri" w:cs="Calibri"/>
          <w:b/>
          <w:bCs/>
          <w:kern w:val="1"/>
          <w:lang w:val="sr-Cyrl-RS" w:eastAsia="ar-SA"/>
        </w:rPr>
      </w:pPr>
    </w:p>
    <w:p w14:paraId="03923489" w14:textId="77777777" w:rsidR="009D601F" w:rsidRPr="00506EA0" w:rsidRDefault="009D601F" w:rsidP="009D601F">
      <w:pPr>
        <w:suppressAutoHyphens/>
        <w:rPr>
          <w:rFonts w:ascii="Calibri" w:eastAsia="TimesNewRomanPSMT" w:hAnsi="Calibri" w:cs="Calibri"/>
          <w:b/>
          <w:bCs/>
          <w:kern w:val="1"/>
          <w:lang w:val="sr-Cyrl-RS" w:eastAsia="ar-SA"/>
        </w:rPr>
      </w:pPr>
    </w:p>
    <w:p w14:paraId="6D5080A0" w14:textId="77777777" w:rsidR="009D601F" w:rsidRPr="00506EA0" w:rsidRDefault="009D601F" w:rsidP="009D601F">
      <w:pPr>
        <w:suppressAutoHyphens/>
        <w:rPr>
          <w:rFonts w:ascii="Calibri" w:eastAsia="TimesNewRomanPSMT" w:hAnsi="Calibri" w:cs="Calibri"/>
          <w:b/>
          <w:bCs/>
          <w:kern w:val="1"/>
          <w:lang w:val="sr-Cyrl-RS" w:eastAsia="ar-SA"/>
        </w:rPr>
        <w:sectPr w:rsidR="009D601F" w:rsidRPr="00506EA0" w:rsidSect="00E854F3">
          <w:headerReference w:type="default" r:id="rId6"/>
          <w:footerReference w:type="even" r:id="rId7"/>
          <w:footerReference w:type="default" r:id="rId8"/>
          <w:pgSz w:w="12240" w:h="15840"/>
          <w:pgMar w:top="1134" w:right="1134" w:bottom="1134" w:left="1134" w:header="720" w:footer="720" w:gutter="0"/>
          <w:cols w:space="720"/>
        </w:sectPr>
      </w:pPr>
    </w:p>
    <w:p w14:paraId="44635C48" w14:textId="77777777" w:rsidR="009D601F" w:rsidRPr="00506EA0" w:rsidRDefault="009D601F" w:rsidP="009D601F">
      <w:pPr>
        <w:jc w:val="both"/>
        <w:rPr>
          <w:rFonts w:ascii="Calibri" w:hAnsi="Calibri" w:cs="Calibri"/>
          <w:b/>
          <w:bCs/>
          <w:iCs/>
          <w:lang w:val="sr-Cyrl-RS"/>
        </w:rPr>
      </w:pPr>
      <w:r w:rsidRPr="00506EA0">
        <w:rPr>
          <w:rFonts w:ascii="Calibri" w:hAnsi="Calibri" w:cs="Calibri"/>
          <w:b/>
          <w:bCs/>
          <w:iCs/>
          <w:lang w:val="sr-Cyrl-RS"/>
        </w:rPr>
        <w:lastRenderedPageBreak/>
        <w:t xml:space="preserve">VII  ОБРАЗАЦ СТРУКТУРЕ ЦЕНЕ СА УПУТСТВОМ КАКО ДА СЕ ПОПУНИ   </w:t>
      </w:r>
    </w:p>
    <w:p w14:paraId="32D80E33" w14:textId="77777777" w:rsidR="009D601F" w:rsidRPr="00506EA0" w:rsidRDefault="009D601F" w:rsidP="009D601F">
      <w:pPr>
        <w:jc w:val="both"/>
        <w:rPr>
          <w:rFonts w:ascii="Calibri" w:hAnsi="Calibri" w:cs="Calibri"/>
          <w:b/>
          <w:bCs/>
          <w:lang w:val="sr-Cyrl-RS"/>
        </w:rPr>
      </w:pPr>
    </w:p>
    <w:p w14:paraId="25A57E6A" w14:textId="77777777" w:rsidR="009D601F" w:rsidRPr="00506EA0" w:rsidRDefault="009D601F" w:rsidP="009D601F">
      <w:pPr>
        <w:spacing w:line="276" w:lineRule="auto"/>
        <w:rPr>
          <w:rFonts w:ascii="Calibri" w:hAnsi="Calibri" w:cs="Calibri"/>
          <w:lang w:val="sr-Cyrl-RS"/>
        </w:rPr>
      </w:pPr>
      <w:r w:rsidRPr="00506EA0">
        <w:rPr>
          <w:rFonts w:ascii="Calibri" w:hAnsi="Calibri" w:cs="Calibri"/>
          <w:lang w:val="sr-Cyrl-RS"/>
        </w:rPr>
        <w:t>Табела 1.</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F42436" w:rsidRPr="00506EA0" w14:paraId="47E50C14" w14:textId="77777777" w:rsidTr="00A03FEB">
        <w:trPr>
          <w:trHeight w:val="943"/>
          <w:jc w:val="center"/>
        </w:trPr>
        <w:tc>
          <w:tcPr>
            <w:tcW w:w="3779" w:type="dxa"/>
            <w:tcBorders>
              <w:top w:val="single" w:sz="8" w:space="0" w:color="000000"/>
              <w:left w:val="single" w:sz="8" w:space="0" w:color="000000"/>
              <w:bottom w:val="single" w:sz="8" w:space="0" w:color="000000"/>
            </w:tcBorders>
            <w:shd w:val="clear" w:color="auto" w:fill="auto"/>
          </w:tcPr>
          <w:p w14:paraId="58EF71B6"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Понуђени варијабилни део накнаде</w:t>
            </w:r>
          </w:p>
          <w:p w14:paraId="74EA3EB6"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(евра/kWh) без ПДВ-а</w:t>
            </w:r>
          </w:p>
          <w:p w14:paraId="5974C606" w14:textId="77777777" w:rsidR="009D601F" w:rsidRPr="00506EA0" w:rsidRDefault="009D601F" w:rsidP="00A03FEB">
            <w:pPr>
              <w:jc w:val="center"/>
              <w:rPr>
                <w:rFonts w:ascii="Calibri" w:hAnsi="Calibri" w:cs="Calibri"/>
                <w:b/>
                <w:bCs/>
                <w:lang w:val="sr-Cyrl-RS"/>
              </w:rPr>
            </w:pPr>
            <w:r w:rsidRPr="00506EA0">
              <w:rPr>
                <w:rFonts w:ascii="Calibri" w:hAnsi="Calibri" w:cs="Calibri"/>
                <w:b/>
                <w:bCs/>
                <w:lang w:val="sr-Cyrl-RS"/>
              </w:rPr>
              <w:t>А</w:t>
            </w:r>
          </w:p>
        </w:tc>
        <w:tc>
          <w:tcPr>
            <w:tcW w:w="1800" w:type="dxa"/>
            <w:tcBorders>
              <w:top w:val="single" w:sz="8" w:space="0" w:color="000000"/>
              <w:left w:val="single" w:sz="8" w:space="0" w:color="000000"/>
              <w:bottom w:val="single" w:sz="8" w:space="0" w:color="000000"/>
            </w:tcBorders>
            <w:shd w:val="clear" w:color="auto" w:fill="auto"/>
            <w:vAlign w:val="center"/>
          </w:tcPr>
          <w:p w14:paraId="6FDDC266"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2977A450"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Понуђени варијабилни део накнаде</w:t>
            </w:r>
          </w:p>
          <w:p w14:paraId="6DE76235"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(евра/kWh) са ПДВ-ом</w:t>
            </w:r>
          </w:p>
          <w:p w14:paraId="60AF8097" w14:textId="77777777" w:rsidR="009D601F" w:rsidRPr="00506EA0" w:rsidRDefault="009D601F" w:rsidP="00A03FEB">
            <w:pPr>
              <w:jc w:val="center"/>
              <w:rPr>
                <w:rFonts w:ascii="Calibri" w:hAnsi="Calibri" w:cs="Calibri"/>
                <w:b/>
                <w:bCs/>
                <w:lang w:val="sr-Cyrl-RS"/>
              </w:rPr>
            </w:pPr>
            <w:r w:rsidRPr="00506EA0">
              <w:rPr>
                <w:rFonts w:ascii="Calibri" w:hAnsi="Calibri" w:cs="Calibri"/>
                <w:b/>
                <w:bCs/>
                <w:lang w:val="sr-Cyrl-RS"/>
              </w:rPr>
              <w:t>Б</w:t>
            </w:r>
          </w:p>
        </w:tc>
      </w:tr>
      <w:tr w:rsidR="00F42436" w:rsidRPr="00506EA0" w14:paraId="5425C5A0" w14:textId="77777777" w:rsidTr="00A03FEB">
        <w:trPr>
          <w:jc w:val="center"/>
        </w:trPr>
        <w:tc>
          <w:tcPr>
            <w:tcW w:w="3779" w:type="dxa"/>
            <w:tcBorders>
              <w:top w:val="single" w:sz="1" w:space="0" w:color="000000"/>
              <w:left w:val="single" w:sz="8" w:space="0" w:color="000000"/>
              <w:bottom w:val="single" w:sz="4" w:space="0" w:color="000000"/>
            </w:tcBorders>
            <w:shd w:val="clear" w:color="auto" w:fill="auto"/>
            <w:vAlign w:val="center"/>
          </w:tcPr>
          <w:p w14:paraId="390D3255" w14:textId="77777777" w:rsidR="009D601F" w:rsidRPr="00506EA0" w:rsidRDefault="009D601F" w:rsidP="00A03FEB">
            <w:pPr>
              <w:snapToGrid w:val="0"/>
              <w:spacing w:before="28"/>
              <w:jc w:val="center"/>
              <w:rPr>
                <w:rFonts w:ascii="Calibri" w:hAnsi="Calibri" w:cs="Calibri"/>
                <w:lang w:val="sr-Cyrl-RS"/>
              </w:rPr>
            </w:pPr>
            <w:r w:rsidRPr="00506EA0">
              <w:rPr>
                <w:rFonts w:ascii="Calibri" w:hAnsi="Calibri" w:cs="Calibri"/>
                <w:lang w:val="sr-Cyrl-RS"/>
              </w:rPr>
              <w:t>1</w:t>
            </w:r>
          </w:p>
        </w:tc>
        <w:tc>
          <w:tcPr>
            <w:tcW w:w="1800" w:type="dxa"/>
            <w:tcBorders>
              <w:top w:val="single" w:sz="1" w:space="0" w:color="000000"/>
              <w:left w:val="single" w:sz="8" w:space="0" w:color="000000"/>
              <w:bottom w:val="single" w:sz="4" w:space="0" w:color="000000"/>
            </w:tcBorders>
            <w:shd w:val="clear" w:color="auto" w:fill="auto"/>
            <w:vAlign w:val="center"/>
          </w:tcPr>
          <w:p w14:paraId="4A50C344" w14:textId="77777777" w:rsidR="009D601F" w:rsidRPr="00506EA0" w:rsidRDefault="009D601F" w:rsidP="00A03FEB">
            <w:pPr>
              <w:snapToGrid w:val="0"/>
              <w:spacing w:before="28"/>
              <w:jc w:val="center"/>
              <w:rPr>
                <w:rFonts w:ascii="Calibri" w:hAnsi="Calibri" w:cs="Calibri"/>
                <w:lang w:val="sr-Cyrl-RS"/>
              </w:rPr>
            </w:pPr>
            <w:r w:rsidRPr="00506EA0">
              <w:rPr>
                <w:rFonts w:ascii="Calibri" w:hAnsi="Calibri" w:cs="Calibri"/>
                <w:lang w:val="sr-Cyrl-RS"/>
              </w:rPr>
              <w:t>2</w:t>
            </w:r>
          </w:p>
        </w:tc>
        <w:tc>
          <w:tcPr>
            <w:tcW w:w="3911" w:type="dxa"/>
            <w:tcBorders>
              <w:top w:val="single" w:sz="1" w:space="0" w:color="000000"/>
              <w:left w:val="single" w:sz="8" w:space="0" w:color="000000"/>
              <w:bottom w:val="single" w:sz="4" w:space="0" w:color="000000"/>
              <w:right w:val="single" w:sz="8" w:space="0" w:color="000000"/>
            </w:tcBorders>
            <w:shd w:val="clear" w:color="auto" w:fill="auto"/>
            <w:vAlign w:val="center"/>
          </w:tcPr>
          <w:p w14:paraId="175FE01F" w14:textId="77777777" w:rsidR="009D601F" w:rsidRPr="00506EA0" w:rsidRDefault="009D601F" w:rsidP="00A03FEB">
            <w:pPr>
              <w:snapToGrid w:val="0"/>
              <w:spacing w:before="28"/>
              <w:jc w:val="center"/>
              <w:rPr>
                <w:rFonts w:ascii="Calibri" w:hAnsi="Calibri" w:cs="Calibri"/>
                <w:lang w:val="sr-Cyrl-RS"/>
              </w:rPr>
            </w:pPr>
            <w:r w:rsidRPr="00506EA0">
              <w:rPr>
                <w:rFonts w:ascii="Calibri" w:hAnsi="Calibri" w:cs="Calibri"/>
                <w:lang w:val="sr-Cyrl-RS"/>
              </w:rPr>
              <w:t>1+2</w:t>
            </w:r>
          </w:p>
        </w:tc>
      </w:tr>
      <w:tr w:rsidR="009D601F" w:rsidRPr="00506EA0" w14:paraId="22A4DF78" w14:textId="77777777" w:rsidTr="00A03FEB">
        <w:trPr>
          <w:jc w:val="center"/>
        </w:trPr>
        <w:tc>
          <w:tcPr>
            <w:tcW w:w="3779" w:type="dxa"/>
            <w:tcBorders>
              <w:top w:val="single" w:sz="8" w:space="0" w:color="000000"/>
              <w:left w:val="single" w:sz="8" w:space="0" w:color="000000"/>
              <w:bottom w:val="single" w:sz="8" w:space="0" w:color="000000"/>
            </w:tcBorders>
            <w:shd w:val="clear" w:color="auto" w:fill="auto"/>
          </w:tcPr>
          <w:p w14:paraId="481B6616" w14:textId="77777777" w:rsidR="009D601F" w:rsidRPr="00506EA0" w:rsidRDefault="009D601F" w:rsidP="00A03FEB">
            <w:pPr>
              <w:spacing w:before="28" w:after="119" w:line="276" w:lineRule="auto"/>
              <w:rPr>
                <w:rFonts w:ascii="Calibri" w:hAnsi="Calibri" w:cs="Calibri"/>
                <w:lang w:val="sr-Cyrl-RS"/>
              </w:rPr>
            </w:pPr>
          </w:p>
        </w:tc>
        <w:tc>
          <w:tcPr>
            <w:tcW w:w="1800" w:type="dxa"/>
            <w:tcBorders>
              <w:top w:val="single" w:sz="8" w:space="0" w:color="000000"/>
              <w:left w:val="single" w:sz="8" w:space="0" w:color="000000"/>
              <w:bottom w:val="single" w:sz="8" w:space="0" w:color="000000"/>
            </w:tcBorders>
            <w:shd w:val="clear" w:color="auto" w:fill="auto"/>
          </w:tcPr>
          <w:p w14:paraId="5E284776" w14:textId="77777777" w:rsidR="009D601F" w:rsidRPr="00506EA0" w:rsidRDefault="009D601F" w:rsidP="00A03FEB">
            <w:pPr>
              <w:snapToGrid w:val="0"/>
              <w:spacing w:before="28" w:after="119" w:line="276" w:lineRule="auto"/>
              <w:rPr>
                <w:rFonts w:ascii="Calibri" w:hAnsi="Calibri" w:cs="Calibri"/>
                <w:lang w:val="sr-Cyrl-RS"/>
              </w:rPr>
            </w:pP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4A4A622B" w14:textId="77777777" w:rsidR="009D601F" w:rsidRPr="00506EA0" w:rsidRDefault="009D601F" w:rsidP="00A03FEB">
            <w:pPr>
              <w:snapToGrid w:val="0"/>
              <w:spacing w:before="28" w:after="119" w:line="276" w:lineRule="auto"/>
              <w:rPr>
                <w:rFonts w:ascii="Calibri" w:hAnsi="Calibri" w:cs="Calibri"/>
                <w:lang w:val="sr-Cyrl-RS"/>
              </w:rPr>
            </w:pPr>
          </w:p>
        </w:tc>
      </w:tr>
    </w:tbl>
    <w:p w14:paraId="2A1DBBE3" w14:textId="77777777" w:rsidR="009D601F" w:rsidRPr="00506EA0" w:rsidRDefault="009D601F" w:rsidP="009D601F">
      <w:pPr>
        <w:spacing w:line="276" w:lineRule="auto"/>
        <w:rPr>
          <w:rFonts w:ascii="Calibri" w:hAnsi="Calibri" w:cs="Calibri"/>
          <w:lang w:val="sr-Cyrl-RS"/>
        </w:rPr>
      </w:pPr>
    </w:p>
    <w:p w14:paraId="51BDBD45" w14:textId="77777777" w:rsidR="009D601F" w:rsidRPr="00506EA0" w:rsidRDefault="009D601F" w:rsidP="009D601F">
      <w:pPr>
        <w:spacing w:line="276" w:lineRule="auto"/>
        <w:rPr>
          <w:rFonts w:ascii="Calibri" w:hAnsi="Calibri" w:cs="Calibri"/>
          <w:lang w:val="sr-Cyrl-RS"/>
        </w:rPr>
      </w:pPr>
      <w:r w:rsidRPr="00506EA0">
        <w:rPr>
          <w:rFonts w:ascii="Calibri" w:hAnsi="Calibri" w:cs="Calibri"/>
          <w:lang w:val="sr-Cyrl-RS"/>
        </w:rPr>
        <w:t>Табела 2.</w:t>
      </w:r>
    </w:p>
    <w:tbl>
      <w:tblPr>
        <w:tblW w:w="0" w:type="auto"/>
        <w:jc w:val="center"/>
        <w:tblLayout w:type="fixed"/>
        <w:tblCellMar>
          <w:top w:w="105" w:type="dxa"/>
          <w:left w:w="105" w:type="dxa"/>
          <w:bottom w:w="105" w:type="dxa"/>
          <w:right w:w="105" w:type="dxa"/>
        </w:tblCellMar>
        <w:tblLook w:val="0000" w:firstRow="0" w:lastRow="0" w:firstColumn="0" w:lastColumn="0" w:noHBand="0" w:noVBand="0"/>
      </w:tblPr>
      <w:tblGrid>
        <w:gridCol w:w="3779"/>
        <w:gridCol w:w="1800"/>
        <w:gridCol w:w="3911"/>
      </w:tblGrid>
      <w:tr w:rsidR="00F42436" w:rsidRPr="00506EA0" w14:paraId="4FA52403" w14:textId="77777777" w:rsidTr="00A03FEB">
        <w:trPr>
          <w:jc w:val="center"/>
        </w:trPr>
        <w:tc>
          <w:tcPr>
            <w:tcW w:w="3779" w:type="dxa"/>
            <w:tcBorders>
              <w:top w:val="single" w:sz="8" w:space="0" w:color="000000"/>
              <w:left w:val="single" w:sz="8" w:space="0" w:color="000000"/>
              <w:bottom w:val="single" w:sz="8" w:space="0" w:color="000000"/>
            </w:tcBorders>
            <w:shd w:val="clear" w:color="auto" w:fill="auto"/>
          </w:tcPr>
          <w:p w14:paraId="7712D6AE"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Понуђени фиксни део накнаде за месец (евра/месец) без ПДВ-а</w:t>
            </w:r>
          </w:p>
          <w:p w14:paraId="28C2D084" w14:textId="77777777" w:rsidR="009D601F" w:rsidRPr="00506EA0" w:rsidRDefault="009D601F" w:rsidP="00A03FEB">
            <w:pPr>
              <w:jc w:val="center"/>
              <w:rPr>
                <w:rFonts w:ascii="Calibri" w:hAnsi="Calibri" w:cs="Calibri"/>
                <w:b/>
                <w:bCs/>
                <w:lang w:val="sr-Cyrl-RS"/>
              </w:rPr>
            </w:pPr>
            <w:r w:rsidRPr="00506EA0">
              <w:rPr>
                <w:rFonts w:ascii="Calibri" w:hAnsi="Calibri" w:cs="Calibri"/>
                <w:b/>
                <w:bCs/>
                <w:lang w:val="sr-Cyrl-RS"/>
              </w:rPr>
              <w:t>В</w:t>
            </w:r>
          </w:p>
        </w:tc>
        <w:tc>
          <w:tcPr>
            <w:tcW w:w="1800" w:type="dxa"/>
            <w:tcBorders>
              <w:top w:val="single" w:sz="8" w:space="0" w:color="000000"/>
              <w:left w:val="single" w:sz="8" w:space="0" w:color="000000"/>
              <w:bottom w:val="single" w:sz="8" w:space="0" w:color="000000"/>
            </w:tcBorders>
            <w:shd w:val="clear" w:color="auto" w:fill="auto"/>
            <w:vAlign w:val="center"/>
          </w:tcPr>
          <w:p w14:paraId="54C622CE"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ПДВ (%)</w:t>
            </w:r>
          </w:p>
        </w:tc>
        <w:tc>
          <w:tcPr>
            <w:tcW w:w="3911" w:type="dxa"/>
            <w:tcBorders>
              <w:top w:val="single" w:sz="8" w:space="0" w:color="000000"/>
              <w:left w:val="single" w:sz="8" w:space="0" w:color="000000"/>
              <w:bottom w:val="single" w:sz="8" w:space="0" w:color="000000"/>
              <w:right w:val="single" w:sz="8" w:space="0" w:color="000000"/>
            </w:tcBorders>
            <w:shd w:val="clear" w:color="auto" w:fill="auto"/>
          </w:tcPr>
          <w:p w14:paraId="50322448"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Понуђени фиксни део накнаде за месец (евра/месец) са ПДВ-ом</w:t>
            </w:r>
          </w:p>
          <w:p w14:paraId="2EA6CA21" w14:textId="77777777" w:rsidR="009D601F" w:rsidRPr="00506EA0" w:rsidRDefault="009D601F" w:rsidP="00A03FEB">
            <w:pPr>
              <w:jc w:val="center"/>
              <w:rPr>
                <w:rFonts w:ascii="Calibri" w:hAnsi="Calibri" w:cs="Calibri"/>
                <w:b/>
                <w:bCs/>
                <w:lang w:val="sr-Cyrl-RS"/>
              </w:rPr>
            </w:pPr>
            <w:r w:rsidRPr="00506EA0">
              <w:rPr>
                <w:rFonts w:ascii="Calibri" w:hAnsi="Calibri" w:cs="Calibri"/>
                <w:b/>
                <w:bCs/>
                <w:lang w:val="sr-Cyrl-RS"/>
              </w:rPr>
              <w:t>Г</w:t>
            </w:r>
          </w:p>
        </w:tc>
      </w:tr>
      <w:tr w:rsidR="00F42436" w:rsidRPr="00506EA0" w14:paraId="3BD0CF70" w14:textId="77777777" w:rsidTr="00A03FEB">
        <w:trPr>
          <w:jc w:val="center"/>
        </w:trPr>
        <w:tc>
          <w:tcPr>
            <w:tcW w:w="3779" w:type="dxa"/>
            <w:tcBorders>
              <w:top w:val="single" w:sz="1" w:space="0" w:color="000000"/>
              <w:left w:val="single" w:sz="8" w:space="0" w:color="000000"/>
              <w:bottom w:val="single" w:sz="8" w:space="0" w:color="000000"/>
            </w:tcBorders>
            <w:shd w:val="clear" w:color="auto" w:fill="auto"/>
            <w:vAlign w:val="center"/>
          </w:tcPr>
          <w:p w14:paraId="0D6360A2"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1</w:t>
            </w:r>
          </w:p>
        </w:tc>
        <w:tc>
          <w:tcPr>
            <w:tcW w:w="1800" w:type="dxa"/>
            <w:tcBorders>
              <w:top w:val="single" w:sz="1" w:space="0" w:color="000000"/>
              <w:left w:val="single" w:sz="8" w:space="0" w:color="000000"/>
              <w:bottom w:val="single" w:sz="8" w:space="0" w:color="000000"/>
            </w:tcBorders>
            <w:shd w:val="clear" w:color="auto" w:fill="auto"/>
            <w:vAlign w:val="center"/>
          </w:tcPr>
          <w:p w14:paraId="387EDCA7"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2</w:t>
            </w:r>
          </w:p>
        </w:tc>
        <w:tc>
          <w:tcPr>
            <w:tcW w:w="3911" w:type="dxa"/>
            <w:tcBorders>
              <w:top w:val="single" w:sz="1" w:space="0" w:color="000000"/>
              <w:left w:val="single" w:sz="8" w:space="0" w:color="000000"/>
              <w:bottom w:val="single" w:sz="8" w:space="0" w:color="000000"/>
              <w:right w:val="single" w:sz="8" w:space="0" w:color="000000"/>
            </w:tcBorders>
            <w:shd w:val="clear" w:color="auto" w:fill="auto"/>
            <w:vAlign w:val="center"/>
          </w:tcPr>
          <w:p w14:paraId="75E3B62D" w14:textId="77777777" w:rsidR="009D601F" w:rsidRPr="00506EA0" w:rsidRDefault="009D601F" w:rsidP="00A03FEB">
            <w:pPr>
              <w:snapToGrid w:val="0"/>
              <w:jc w:val="center"/>
              <w:rPr>
                <w:rFonts w:ascii="Calibri" w:hAnsi="Calibri" w:cs="Calibri"/>
                <w:lang w:val="sr-Cyrl-RS"/>
              </w:rPr>
            </w:pPr>
            <w:r w:rsidRPr="00506EA0">
              <w:rPr>
                <w:rFonts w:ascii="Calibri" w:hAnsi="Calibri" w:cs="Calibri"/>
                <w:lang w:val="sr-Cyrl-RS"/>
              </w:rPr>
              <w:t>1+2</w:t>
            </w:r>
          </w:p>
        </w:tc>
      </w:tr>
      <w:tr w:rsidR="009D601F" w:rsidRPr="00506EA0" w14:paraId="06C1DF51" w14:textId="77777777" w:rsidTr="00A03FEB">
        <w:trPr>
          <w:jc w:val="center"/>
        </w:trPr>
        <w:tc>
          <w:tcPr>
            <w:tcW w:w="3779" w:type="dxa"/>
            <w:tcBorders>
              <w:top w:val="single" w:sz="1" w:space="0" w:color="000000"/>
              <w:left w:val="single" w:sz="8" w:space="0" w:color="000000"/>
              <w:bottom w:val="single" w:sz="8" w:space="0" w:color="000000"/>
            </w:tcBorders>
            <w:shd w:val="clear" w:color="auto" w:fill="auto"/>
          </w:tcPr>
          <w:p w14:paraId="54B2D587" w14:textId="77777777" w:rsidR="009D601F" w:rsidRPr="00506EA0" w:rsidRDefault="009D601F" w:rsidP="00A03FEB">
            <w:pPr>
              <w:spacing w:before="28" w:after="119" w:line="276" w:lineRule="auto"/>
              <w:rPr>
                <w:rFonts w:ascii="Calibri" w:hAnsi="Calibri" w:cs="Calibri"/>
                <w:lang w:val="sr-Cyrl-RS"/>
              </w:rPr>
            </w:pPr>
          </w:p>
        </w:tc>
        <w:tc>
          <w:tcPr>
            <w:tcW w:w="1800" w:type="dxa"/>
            <w:tcBorders>
              <w:top w:val="single" w:sz="1" w:space="0" w:color="000000"/>
              <w:left w:val="single" w:sz="8" w:space="0" w:color="000000"/>
              <w:bottom w:val="single" w:sz="8" w:space="0" w:color="000000"/>
            </w:tcBorders>
            <w:shd w:val="clear" w:color="auto" w:fill="auto"/>
          </w:tcPr>
          <w:p w14:paraId="6BB66DB6" w14:textId="77777777" w:rsidR="009D601F" w:rsidRPr="00506EA0" w:rsidRDefault="009D601F" w:rsidP="00A03FEB">
            <w:pPr>
              <w:snapToGrid w:val="0"/>
              <w:spacing w:before="28" w:after="119" w:line="276" w:lineRule="auto"/>
              <w:rPr>
                <w:rFonts w:ascii="Calibri" w:hAnsi="Calibri" w:cs="Calibri"/>
                <w:lang w:val="sr-Cyrl-RS"/>
              </w:rPr>
            </w:pPr>
          </w:p>
        </w:tc>
        <w:tc>
          <w:tcPr>
            <w:tcW w:w="3911" w:type="dxa"/>
            <w:tcBorders>
              <w:top w:val="single" w:sz="1" w:space="0" w:color="000000"/>
              <w:left w:val="single" w:sz="8" w:space="0" w:color="000000"/>
              <w:bottom w:val="single" w:sz="8" w:space="0" w:color="000000"/>
              <w:right w:val="single" w:sz="8" w:space="0" w:color="000000"/>
            </w:tcBorders>
            <w:shd w:val="clear" w:color="auto" w:fill="auto"/>
          </w:tcPr>
          <w:p w14:paraId="509BDEDF" w14:textId="77777777" w:rsidR="009D601F" w:rsidRPr="00506EA0" w:rsidRDefault="009D601F" w:rsidP="00A03FEB">
            <w:pPr>
              <w:snapToGrid w:val="0"/>
              <w:spacing w:before="28" w:after="119" w:line="276" w:lineRule="auto"/>
              <w:rPr>
                <w:rFonts w:ascii="Calibri" w:hAnsi="Calibri" w:cs="Calibri"/>
                <w:lang w:val="sr-Cyrl-RS"/>
              </w:rPr>
            </w:pPr>
          </w:p>
        </w:tc>
      </w:tr>
    </w:tbl>
    <w:p w14:paraId="56A0D2C8" w14:textId="77777777" w:rsidR="009D601F" w:rsidRPr="00506EA0" w:rsidRDefault="009D601F" w:rsidP="009D601F">
      <w:pPr>
        <w:rPr>
          <w:rFonts w:ascii="Calibri" w:hAnsi="Calibri" w:cs="Calibri"/>
          <w:lang w:val="sr-Cyrl-RS"/>
        </w:rPr>
      </w:pPr>
    </w:p>
    <w:p w14:paraId="72C330DF" w14:textId="5800075A" w:rsidR="009D601F" w:rsidRPr="00506EA0" w:rsidRDefault="009D601F" w:rsidP="009D601F">
      <w:pPr>
        <w:rPr>
          <w:rFonts w:ascii="Calibri" w:hAnsi="Calibri" w:cs="Calibri"/>
          <w:b/>
          <w:bCs/>
          <w:i/>
          <w:iCs/>
          <w:u w:val="single"/>
          <w:lang w:val="sr-Cyrl-RS"/>
        </w:rPr>
      </w:pPr>
      <w:r w:rsidRPr="00506EA0">
        <w:rPr>
          <w:rFonts w:ascii="Calibri" w:hAnsi="Calibri" w:cs="Calibri"/>
          <w:b/>
          <w:bCs/>
          <w:i/>
          <w:iCs/>
          <w:u w:val="single"/>
          <w:lang w:val="sr-Cyrl-RS"/>
        </w:rPr>
        <w:t>Образац 1:</w:t>
      </w:r>
    </w:p>
    <w:p w14:paraId="1426EAE7" w14:textId="77777777" w:rsidR="00077017" w:rsidRPr="00506EA0" w:rsidRDefault="00077017" w:rsidP="009D601F">
      <w:pPr>
        <w:rPr>
          <w:rFonts w:ascii="Calibri" w:hAnsi="Calibri" w:cs="Calibri"/>
          <w:b/>
          <w:bCs/>
          <w:i/>
          <w:iCs/>
          <w:u w:val="single"/>
          <w:lang w:val="sr-Cyrl-RS"/>
        </w:rPr>
      </w:pPr>
    </w:p>
    <w:p w14:paraId="4536E2A2" w14:textId="77777777" w:rsidR="009D601F" w:rsidRPr="00506EA0" w:rsidRDefault="009D601F" w:rsidP="009D601F">
      <w:pPr>
        <w:rPr>
          <w:rFonts w:ascii="Calibri" w:hAnsi="Calibri" w:cs="Calibri"/>
          <w:lang w:val="sr-Cyrl-RS"/>
        </w:rPr>
      </w:pPr>
      <w:r w:rsidRPr="00506EA0">
        <w:rPr>
          <w:rFonts w:ascii="Calibri" w:hAnsi="Calibri" w:cs="Calibri"/>
          <w:lang w:val="sr-Cyrl-RS"/>
        </w:rPr>
        <w:t xml:space="preserve">Понуђена јединична цена топлотне енергије без ПДВ-а </w:t>
      </w:r>
    </w:p>
    <w:p w14:paraId="65A131FF" w14:textId="3B50AB3E" w:rsidR="009D601F" w:rsidRPr="00506EA0" w:rsidRDefault="009D601F" w:rsidP="009D601F">
      <w:pPr>
        <w:rPr>
          <w:rFonts w:ascii="Calibri" w:hAnsi="Calibri" w:cs="Calibri"/>
          <w:lang w:val="sr-Cyrl-RS"/>
        </w:rPr>
      </w:pPr>
      <w:r w:rsidRPr="00506EA0">
        <w:rPr>
          <w:rFonts w:ascii="Calibri" w:hAnsi="Calibri" w:cs="Calibri"/>
          <w:lang w:val="sr-Cyrl-RS"/>
        </w:rPr>
        <w:t>[(</w:t>
      </w:r>
      <w:r w:rsidR="00407D57" w:rsidRPr="00506EA0">
        <w:rPr>
          <w:rFonts w:ascii="Calibri" w:hAnsi="Calibri" w:cs="Calibri"/>
          <w:lang w:val="sr-Cyrl-RS"/>
        </w:rPr>
        <w:t>30.000.000</w:t>
      </w:r>
      <w:r w:rsidRPr="00506EA0">
        <w:rPr>
          <w:rFonts w:ascii="Calibri" w:hAnsi="Calibri" w:cs="Calibri"/>
          <w:lang w:val="sr-Cyrl-RS"/>
        </w:rPr>
        <w:t xml:space="preserve"> x А) + (12 x В)] / </w:t>
      </w:r>
      <w:r w:rsidR="00407D57" w:rsidRPr="00506EA0">
        <w:rPr>
          <w:rFonts w:ascii="Calibri" w:hAnsi="Calibri" w:cs="Calibri"/>
          <w:lang w:val="sr-Cyrl-RS"/>
        </w:rPr>
        <w:t>30.000.000</w:t>
      </w:r>
      <w:r w:rsidRPr="00506EA0">
        <w:rPr>
          <w:rFonts w:ascii="Calibri" w:hAnsi="Calibri" w:cs="Calibri"/>
          <w:lang w:val="sr-Cyrl-RS"/>
        </w:rPr>
        <w:t xml:space="preserve"> = ______________________евра/kWh.</w:t>
      </w:r>
    </w:p>
    <w:p w14:paraId="7407F8F9" w14:textId="77777777" w:rsidR="009D601F" w:rsidRPr="00506EA0" w:rsidRDefault="009D601F" w:rsidP="009D601F">
      <w:pPr>
        <w:rPr>
          <w:rFonts w:ascii="Calibri" w:hAnsi="Calibri" w:cs="Calibri"/>
          <w:lang w:val="sr-Cyrl-RS"/>
        </w:rPr>
      </w:pPr>
    </w:p>
    <w:p w14:paraId="70E75387" w14:textId="340E6647" w:rsidR="009D601F" w:rsidRPr="00506EA0" w:rsidRDefault="009D601F" w:rsidP="009D601F">
      <w:pPr>
        <w:rPr>
          <w:rFonts w:ascii="Calibri" w:hAnsi="Calibri" w:cs="Calibri"/>
          <w:b/>
          <w:bCs/>
          <w:i/>
          <w:iCs/>
          <w:u w:val="single"/>
          <w:lang w:val="sr-Cyrl-RS"/>
        </w:rPr>
      </w:pPr>
      <w:r w:rsidRPr="00506EA0">
        <w:rPr>
          <w:rFonts w:ascii="Calibri" w:hAnsi="Calibri" w:cs="Calibri"/>
          <w:b/>
          <w:bCs/>
          <w:i/>
          <w:iCs/>
          <w:u w:val="single"/>
          <w:lang w:val="sr-Cyrl-RS"/>
        </w:rPr>
        <w:t>Образац 2:</w:t>
      </w:r>
    </w:p>
    <w:p w14:paraId="27767AC6" w14:textId="77777777" w:rsidR="00077017" w:rsidRPr="00506EA0" w:rsidRDefault="00077017" w:rsidP="009D601F">
      <w:pPr>
        <w:rPr>
          <w:rFonts w:ascii="Calibri" w:hAnsi="Calibri" w:cs="Calibri"/>
          <w:b/>
          <w:bCs/>
          <w:i/>
          <w:iCs/>
          <w:u w:val="single"/>
          <w:lang w:val="sr-Cyrl-RS"/>
        </w:rPr>
      </w:pPr>
    </w:p>
    <w:p w14:paraId="757C519C" w14:textId="77777777" w:rsidR="009D601F" w:rsidRPr="00506EA0" w:rsidRDefault="009D601F" w:rsidP="009D601F">
      <w:pPr>
        <w:rPr>
          <w:rFonts w:ascii="Calibri" w:hAnsi="Calibri" w:cs="Calibri"/>
          <w:lang w:val="sr-Cyrl-RS"/>
        </w:rPr>
      </w:pPr>
      <w:r w:rsidRPr="00506EA0">
        <w:rPr>
          <w:rFonts w:ascii="Calibri" w:hAnsi="Calibri" w:cs="Calibri"/>
          <w:lang w:val="sr-Cyrl-RS"/>
        </w:rPr>
        <w:t xml:space="preserve">Понуђена јединична цена топлотне енергије са ПДВ-ом </w:t>
      </w:r>
    </w:p>
    <w:p w14:paraId="3D53B958" w14:textId="390C8F2B" w:rsidR="009D601F" w:rsidRPr="00506EA0" w:rsidRDefault="009D601F" w:rsidP="009D601F">
      <w:pPr>
        <w:rPr>
          <w:rFonts w:ascii="Calibri" w:hAnsi="Calibri" w:cs="Calibri"/>
          <w:lang w:val="sr-Cyrl-RS"/>
        </w:rPr>
      </w:pPr>
      <w:r w:rsidRPr="00506EA0">
        <w:rPr>
          <w:rFonts w:ascii="Calibri" w:hAnsi="Calibri" w:cs="Calibri"/>
          <w:lang w:val="sr-Cyrl-RS"/>
        </w:rPr>
        <w:t>[(</w:t>
      </w:r>
      <w:r w:rsidR="00077017" w:rsidRPr="00506EA0">
        <w:rPr>
          <w:rFonts w:ascii="Calibri" w:hAnsi="Calibri" w:cs="Calibri"/>
          <w:lang w:val="sr-Cyrl-RS"/>
        </w:rPr>
        <w:t>30.0</w:t>
      </w:r>
      <w:r w:rsidRPr="00506EA0">
        <w:rPr>
          <w:rFonts w:ascii="Calibri" w:hAnsi="Calibri" w:cs="Calibri"/>
          <w:lang w:val="sr-Cyrl-RS"/>
        </w:rPr>
        <w:t xml:space="preserve">00.000 x Б) + (12 x Г)] / </w:t>
      </w:r>
      <w:r w:rsidR="00077017" w:rsidRPr="00506EA0">
        <w:rPr>
          <w:rFonts w:ascii="Calibri" w:hAnsi="Calibri" w:cs="Calibri"/>
          <w:lang w:val="sr-Cyrl-RS"/>
        </w:rPr>
        <w:t>30.0</w:t>
      </w:r>
      <w:r w:rsidRPr="00506EA0">
        <w:rPr>
          <w:rFonts w:ascii="Calibri" w:hAnsi="Calibri" w:cs="Calibri"/>
          <w:lang w:val="sr-Cyrl-RS"/>
        </w:rPr>
        <w:t>00.000 = ______________________ евра/kWh.</w:t>
      </w:r>
    </w:p>
    <w:p w14:paraId="4FFA3F8E" w14:textId="77777777" w:rsidR="009D601F" w:rsidRPr="00506EA0" w:rsidRDefault="009D601F" w:rsidP="009D601F">
      <w:pPr>
        <w:rPr>
          <w:rFonts w:ascii="Calibri" w:hAnsi="Calibri" w:cs="Calibri"/>
          <w:lang w:val="sr-Cyrl-RS"/>
        </w:rPr>
      </w:pPr>
    </w:p>
    <w:p w14:paraId="4E651B94" w14:textId="0750D4A0" w:rsidR="009D601F" w:rsidRPr="00506EA0" w:rsidRDefault="009D601F" w:rsidP="009D601F">
      <w:pPr>
        <w:rPr>
          <w:rFonts w:ascii="Calibri" w:hAnsi="Calibri" w:cs="Calibri"/>
          <w:b/>
          <w:bCs/>
          <w:i/>
          <w:iCs/>
          <w:u w:val="single"/>
          <w:lang w:val="sr-Cyrl-RS"/>
        </w:rPr>
      </w:pPr>
      <w:r w:rsidRPr="00506EA0">
        <w:rPr>
          <w:rFonts w:ascii="Calibri" w:hAnsi="Calibri" w:cs="Calibri"/>
          <w:b/>
          <w:bCs/>
          <w:i/>
          <w:iCs/>
          <w:u w:val="single"/>
          <w:lang w:val="sr-Cyrl-RS"/>
        </w:rPr>
        <w:t>Образац 3:</w:t>
      </w:r>
    </w:p>
    <w:p w14:paraId="42F9B7AC" w14:textId="77777777" w:rsidR="00077017" w:rsidRPr="00506EA0" w:rsidRDefault="00077017" w:rsidP="009D601F">
      <w:pPr>
        <w:rPr>
          <w:rFonts w:ascii="Calibri" w:hAnsi="Calibri" w:cs="Calibri"/>
          <w:b/>
          <w:bCs/>
          <w:i/>
          <w:iCs/>
          <w:u w:val="single"/>
          <w:lang w:val="sr-Cyrl-RS"/>
        </w:rPr>
      </w:pPr>
    </w:p>
    <w:p w14:paraId="17DFD350" w14:textId="77777777" w:rsidR="009D601F" w:rsidRPr="00506EA0" w:rsidRDefault="009D601F" w:rsidP="009D601F">
      <w:pPr>
        <w:rPr>
          <w:rFonts w:ascii="Calibri" w:hAnsi="Calibri" w:cs="Calibri"/>
          <w:lang w:val="sr-Cyrl-RS"/>
        </w:rPr>
      </w:pPr>
      <w:r w:rsidRPr="00506EA0">
        <w:rPr>
          <w:rFonts w:ascii="Calibri" w:hAnsi="Calibri" w:cs="Calibri"/>
          <w:lang w:val="sr-Cyrl-RS"/>
        </w:rPr>
        <w:t>Укупна вредност понуде</w:t>
      </w:r>
    </w:p>
    <w:p w14:paraId="00BA4FAD" w14:textId="607DDFD0" w:rsidR="009D601F" w:rsidRPr="00506EA0" w:rsidRDefault="00077017" w:rsidP="009D601F">
      <w:pPr>
        <w:rPr>
          <w:rFonts w:ascii="Calibri" w:hAnsi="Calibri" w:cs="Calibri"/>
          <w:lang w:val="sr-Cyrl-RS"/>
        </w:rPr>
      </w:pPr>
      <w:r w:rsidRPr="00506EA0">
        <w:rPr>
          <w:rFonts w:ascii="Calibri" w:hAnsi="Calibri" w:cs="Calibri"/>
          <w:lang w:val="sr-Cyrl-RS"/>
        </w:rPr>
        <w:t>30</w:t>
      </w:r>
      <w:r w:rsidR="009D601F" w:rsidRPr="00506EA0">
        <w:rPr>
          <w:rFonts w:ascii="Calibri" w:hAnsi="Calibri" w:cs="Calibri"/>
          <w:lang w:val="sr-Cyrl-RS"/>
        </w:rPr>
        <w:t xml:space="preserve">.000.000 x Понуђена јединична цена топлотне енергије без ПДВ-а (из Обрасца 1) x </w:t>
      </w:r>
      <w:r w:rsidR="0010004E" w:rsidRPr="00506EA0">
        <w:rPr>
          <w:rFonts w:ascii="Calibri" w:hAnsi="Calibri" w:cs="Calibri"/>
          <w:lang w:val="sr-Cyrl-RS"/>
        </w:rPr>
        <w:t xml:space="preserve">30 </w:t>
      </w:r>
      <w:r w:rsidR="009D601F" w:rsidRPr="00506EA0">
        <w:rPr>
          <w:rFonts w:ascii="Calibri" w:hAnsi="Calibri" w:cs="Calibri"/>
          <w:lang w:val="sr-Cyrl-RS"/>
        </w:rPr>
        <w:t xml:space="preserve">година x Средњи курс евра на дан отварања понуда </w:t>
      </w:r>
      <w:r w:rsidR="009D601F" w:rsidRPr="00506EA0">
        <w:rPr>
          <w:rFonts w:asciiTheme="minorHAnsi" w:hAnsiTheme="minorHAnsi" w:cstheme="minorHAnsi"/>
          <w:lang w:val="sr-Cyrl-RS"/>
        </w:rPr>
        <w:t>(</w:t>
      </w:r>
      <w:r w:rsidR="001E50C6" w:rsidRPr="00506EA0">
        <w:rPr>
          <w:rFonts w:asciiTheme="minorHAnsi" w:hAnsiTheme="minorHAnsi" w:cstheme="minorHAnsi"/>
          <w:lang w:val="sr-Cyrl-RS"/>
        </w:rPr>
        <w:t>https://nbs.rs/sr_RS/finansijsko_trziste/medjubankarsko-devizno-trziste/kursna-lista/na-zeljeni-dan/index.html</w:t>
      </w:r>
      <w:r w:rsidR="009D601F" w:rsidRPr="00506EA0">
        <w:rPr>
          <w:rFonts w:asciiTheme="minorHAnsi" w:hAnsiTheme="minorHAnsi" w:cstheme="minorHAnsi"/>
          <w:lang w:val="sr-Cyrl-RS"/>
        </w:rPr>
        <w:t>)</w:t>
      </w:r>
    </w:p>
    <w:p w14:paraId="068F4863" w14:textId="77777777" w:rsidR="009D601F" w:rsidRPr="00506EA0" w:rsidRDefault="009D601F" w:rsidP="009D601F">
      <w:pPr>
        <w:rPr>
          <w:rFonts w:ascii="Calibri" w:hAnsi="Calibri" w:cs="Calibri"/>
          <w:lang w:val="sr-Cyrl-RS"/>
        </w:rPr>
      </w:pPr>
    </w:p>
    <w:p w14:paraId="41D8BBB5" w14:textId="01080825" w:rsidR="009D601F" w:rsidRPr="00506EA0" w:rsidRDefault="009D601F" w:rsidP="009D601F">
      <w:pPr>
        <w:rPr>
          <w:rFonts w:ascii="Calibri" w:hAnsi="Calibri" w:cs="Calibri"/>
          <w:b/>
          <w:bCs/>
          <w:i/>
          <w:iCs/>
          <w:u w:val="single"/>
          <w:lang w:val="sr-Cyrl-RS"/>
        </w:rPr>
      </w:pPr>
      <w:r w:rsidRPr="00506EA0">
        <w:rPr>
          <w:rFonts w:ascii="Calibri" w:hAnsi="Calibri" w:cs="Calibri"/>
          <w:b/>
          <w:bCs/>
          <w:i/>
          <w:iCs/>
          <w:u w:val="single"/>
          <w:lang w:val="sr-Cyrl-RS"/>
        </w:rPr>
        <w:t xml:space="preserve">Напомена: </w:t>
      </w:r>
    </w:p>
    <w:p w14:paraId="2C2D31EF" w14:textId="77777777" w:rsidR="00077017" w:rsidRPr="00506EA0" w:rsidRDefault="00077017" w:rsidP="009D601F">
      <w:pPr>
        <w:rPr>
          <w:rFonts w:ascii="Calibri" w:hAnsi="Calibri" w:cs="Calibri"/>
          <w:b/>
          <w:bCs/>
          <w:i/>
          <w:iCs/>
          <w:u w:val="single"/>
          <w:lang w:val="sr-Cyrl-RS"/>
        </w:rPr>
      </w:pPr>
    </w:p>
    <w:p w14:paraId="32A5E781" w14:textId="77777777" w:rsidR="009D601F" w:rsidRPr="00506EA0" w:rsidRDefault="009D601F" w:rsidP="009D601F">
      <w:pPr>
        <w:jc w:val="both"/>
        <w:rPr>
          <w:rFonts w:ascii="Calibri" w:hAnsi="Calibri" w:cs="Calibri"/>
          <w:lang w:val="sr-Cyrl-RS"/>
        </w:rPr>
      </w:pPr>
      <w:r w:rsidRPr="00506EA0">
        <w:rPr>
          <w:rFonts w:ascii="Calibri" w:hAnsi="Calibri" w:cs="Calibri"/>
          <w:lang w:val="sr-Cyrl-RS"/>
        </w:rPr>
        <w:t>У Т</w:t>
      </w:r>
      <w:r w:rsidR="0010004E" w:rsidRPr="00506EA0">
        <w:rPr>
          <w:rFonts w:ascii="Calibri" w:hAnsi="Calibri" w:cs="Calibri"/>
          <w:lang w:val="sr-Cyrl-RS"/>
        </w:rPr>
        <w:t>абели 1 понуђач уписује понуђен варијабилни део накнаде</w:t>
      </w:r>
      <w:r w:rsidRPr="00506EA0">
        <w:rPr>
          <w:rFonts w:ascii="Calibri" w:hAnsi="Calibri" w:cs="Calibri"/>
          <w:lang w:val="sr-Cyrl-RS"/>
        </w:rPr>
        <w:t xml:space="preserve"> без ПДВ-а, износ ПДВ-а, и понуђену варијабилну цену са ПДВ-ом изражено у еврима/kWh.</w:t>
      </w:r>
    </w:p>
    <w:p w14:paraId="21AF04CD" w14:textId="77777777" w:rsidR="009D601F" w:rsidRPr="00506EA0" w:rsidRDefault="009D601F" w:rsidP="009D601F">
      <w:pPr>
        <w:jc w:val="both"/>
        <w:rPr>
          <w:rFonts w:ascii="Calibri" w:hAnsi="Calibri" w:cs="Calibri"/>
          <w:lang w:val="sr-Cyrl-RS"/>
        </w:rPr>
      </w:pPr>
      <w:r w:rsidRPr="00506EA0">
        <w:rPr>
          <w:rFonts w:ascii="Calibri" w:hAnsi="Calibri" w:cs="Calibri"/>
          <w:lang w:val="sr-Cyrl-RS"/>
        </w:rPr>
        <w:t>У Табели 2 понуђач уписује фиксни део накнаде без ПДВ-а, износ ПДВ-а, и фиксни део накнаде са ПДВ-ом изражено у еврима/месец.</w:t>
      </w:r>
    </w:p>
    <w:p w14:paraId="5257E425" w14:textId="77777777" w:rsidR="009D601F" w:rsidRPr="00506EA0" w:rsidRDefault="009D601F" w:rsidP="009D601F">
      <w:pPr>
        <w:jc w:val="both"/>
        <w:rPr>
          <w:rFonts w:ascii="Calibri" w:hAnsi="Calibri" w:cs="Calibri"/>
          <w:lang w:val="sr-Cyrl-RS"/>
        </w:rPr>
      </w:pPr>
      <w:r w:rsidRPr="00506EA0">
        <w:rPr>
          <w:rFonts w:ascii="Calibri" w:hAnsi="Calibri" w:cs="Calibri"/>
          <w:lang w:val="sr-Cyrl-RS"/>
        </w:rPr>
        <w:lastRenderedPageBreak/>
        <w:t>У Обрасцу 1. користећи вредности А из Табеле 1 и В из Табеле 2 израчунава се вредност понуђене</w:t>
      </w:r>
      <w:r w:rsidR="0010004E" w:rsidRPr="00506EA0">
        <w:rPr>
          <w:rFonts w:ascii="Calibri" w:hAnsi="Calibri" w:cs="Calibri"/>
          <w:lang w:val="sr-Cyrl-RS"/>
        </w:rPr>
        <w:t xml:space="preserve"> јединичне</w:t>
      </w:r>
      <w:r w:rsidRPr="00506EA0">
        <w:rPr>
          <w:rFonts w:ascii="Calibri" w:hAnsi="Calibri" w:cs="Calibri"/>
          <w:lang w:val="sr-Cyrl-RS"/>
        </w:rPr>
        <w:t xml:space="preserve"> цене топлотне енергије без ПДВ-а (евра/kWh).</w:t>
      </w:r>
    </w:p>
    <w:p w14:paraId="10D837B6" w14:textId="77777777" w:rsidR="009D601F" w:rsidRPr="00506EA0" w:rsidRDefault="009D601F" w:rsidP="009D601F">
      <w:pPr>
        <w:jc w:val="both"/>
        <w:rPr>
          <w:rFonts w:ascii="Calibri" w:hAnsi="Calibri" w:cs="Calibri"/>
          <w:lang w:val="sr-Cyrl-RS"/>
        </w:rPr>
      </w:pPr>
      <w:r w:rsidRPr="00506EA0">
        <w:rPr>
          <w:rFonts w:ascii="Calibri" w:hAnsi="Calibri" w:cs="Calibri"/>
          <w:lang w:val="sr-Cyrl-RS"/>
        </w:rPr>
        <w:t>У Обрасцу 2. користећи вредности Б из Табеле 1 и Г из Табеле 2 израчунава се вредност понуђене</w:t>
      </w:r>
      <w:r w:rsidR="0010004E" w:rsidRPr="00506EA0">
        <w:rPr>
          <w:rFonts w:ascii="Calibri" w:hAnsi="Calibri" w:cs="Calibri"/>
          <w:lang w:val="sr-Cyrl-RS"/>
        </w:rPr>
        <w:t xml:space="preserve"> јединичне</w:t>
      </w:r>
      <w:r w:rsidRPr="00506EA0">
        <w:rPr>
          <w:rFonts w:ascii="Calibri" w:hAnsi="Calibri" w:cs="Calibri"/>
          <w:lang w:val="sr-Cyrl-RS"/>
        </w:rPr>
        <w:t xml:space="preserve"> цене топлотне енергије са ПДВ-ом (евра/kWh).</w:t>
      </w:r>
    </w:p>
    <w:p w14:paraId="51DDF38B" w14:textId="77777777" w:rsidR="009D601F" w:rsidRPr="00506EA0" w:rsidRDefault="009D601F" w:rsidP="009D601F">
      <w:pPr>
        <w:jc w:val="both"/>
        <w:rPr>
          <w:rFonts w:ascii="Calibri" w:hAnsi="Calibri" w:cs="Calibri"/>
          <w:lang w:val="sr-Cyrl-RS"/>
        </w:rPr>
      </w:pPr>
      <w:r w:rsidRPr="00506EA0">
        <w:rPr>
          <w:rFonts w:ascii="Calibri" w:hAnsi="Calibri" w:cs="Calibri"/>
          <w:lang w:val="sr-Cyrl-RS"/>
        </w:rPr>
        <w:t>У Обрасцу 3. исказана је укупна вредност понуде.</w:t>
      </w:r>
    </w:p>
    <w:p w14:paraId="4AD4FEB3" w14:textId="77777777" w:rsidR="009D601F" w:rsidRPr="00506EA0" w:rsidRDefault="009D601F" w:rsidP="009D601F">
      <w:pPr>
        <w:jc w:val="both"/>
        <w:rPr>
          <w:rFonts w:ascii="Calibri" w:hAnsi="Calibri" w:cs="Calibri"/>
          <w:lang w:val="sr-Cyrl-RS"/>
        </w:rPr>
      </w:pPr>
    </w:p>
    <w:p w14:paraId="683C05BF" w14:textId="77777777" w:rsidR="009D601F" w:rsidRPr="00506EA0" w:rsidRDefault="009D601F" w:rsidP="009D601F">
      <w:pPr>
        <w:rPr>
          <w:rFonts w:ascii="Calibri" w:hAnsi="Calibri" w:cs="Calibri"/>
          <w:lang w:val="sr-Cyrl-RS"/>
        </w:rPr>
      </w:pPr>
    </w:p>
    <w:p w14:paraId="61B55FBA" w14:textId="77777777" w:rsidR="009D601F" w:rsidRPr="00506EA0" w:rsidRDefault="009D601F" w:rsidP="009D601F">
      <w:pPr>
        <w:ind w:left="708"/>
        <w:jc w:val="both"/>
        <w:rPr>
          <w:rFonts w:ascii="Calibri" w:hAnsi="Calibri" w:cs="Calibri"/>
          <w:bCs/>
          <w:lang w:val="sr-Cyrl-RS"/>
        </w:rPr>
      </w:pPr>
      <w:r w:rsidRPr="00506EA0">
        <w:rPr>
          <w:rFonts w:ascii="Calibri" w:hAnsi="Calibri" w:cs="Calibri"/>
          <w:bCs/>
          <w:lang w:val="sr-Cyrl-RS"/>
        </w:rPr>
        <w:t xml:space="preserve">  Датум </w:t>
      </w:r>
      <w:r w:rsidRPr="00506EA0">
        <w:rPr>
          <w:rFonts w:ascii="Calibri" w:hAnsi="Calibri" w:cs="Calibri"/>
          <w:bCs/>
          <w:lang w:val="sr-Cyrl-RS"/>
        </w:rPr>
        <w:tab/>
      </w:r>
      <w:r w:rsidRPr="00506EA0">
        <w:rPr>
          <w:rFonts w:ascii="Calibri" w:hAnsi="Calibri" w:cs="Calibri"/>
          <w:bCs/>
          <w:lang w:val="sr-Cyrl-RS"/>
        </w:rPr>
        <w:tab/>
      </w:r>
      <w:r w:rsidRPr="00506EA0">
        <w:rPr>
          <w:rFonts w:ascii="Calibri" w:hAnsi="Calibri" w:cs="Calibri"/>
          <w:bCs/>
          <w:lang w:val="sr-Cyrl-RS"/>
        </w:rPr>
        <w:tab/>
      </w:r>
      <w:r w:rsidRPr="00506EA0">
        <w:rPr>
          <w:rFonts w:ascii="Calibri" w:hAnsi="Calibri" w:cs="Calibri"/>
          <w:bCs/>
          <w:lang w:val="sr-Cyrl-RS"/>
        </w:rPr>
        <w:tab/>
      </w:r>
      <w:r w:rsidRPr="00506EA0">
        <w:rPr>
          <w:rFonts w:ascii="Calibri" w:hAnsi="Calibri" w:cs="Calibri"/>
          <w:bCs/>
          <w:lang w:val="sr-Cyrl-RS"/>
        </w:rPr>
        <w:tab/>
        <w:t xml:space="preserve">                              </w:t>
      </w:r>
      <w:r w:rsidRPr="00506EA0">
        <w:rPr>
          <w:rFonts w:ascii="Calibri" w:hAnsi="Calibri" w:cs="Calibri"/>
          <w:bCs/>
          <w:lang w:val="sr-Cyrl-RS"/>
        </w:rPr>
        <w:tab/>
        <w:t xml:space="preserve">                Понуђач</w:t>
      </w:r>
    </w:p>
    <w:p w14:paraId="06265FA1" w14:textId="77777777" w:rsidR="009D601F" w:rsidRPr="00506EA0" w:rsidRDefault="009D601F" w:rsidP="009D601F">
      <w:pPr>
        <w:ind w:left="2880" w:firstLine="720"/>
        <w:jc w:val="both"/>
        <w:rPr>
          <w:rFonts w:ascii="Calibri" w:hAnsi="Calibri" w:cs="Calibri"/>
          <w:bCs/>
          <w:lang w:val="sr-Cyrl-RS"/>
        </w:rPr>
      </w:pPr>
      <w:r w:rsidRPr="00506EA0">
        <w:rPr>
          <w:rFonts w:ascii="Calibri" w:hAnsi="Calibri" w:cs="Calibri"/>
          <w:bCs/>
          <w:lang w:val="sr-Cyrl-RS"/>
        </w:rPr>
        <w:t xml:space="preserve">    </w:t>
      </w:r>
      <w:r w:rsidRPr="00506EA0">
        <w:rPr>
          <w:rFonts w:ascii="Calibri" w:hAnsi="Calibri" w:cs="Calibri"/>
          <w:bCs/>
          <w:lang w:val="sr-Cyrl-RS"/>
        </w:rPr>
        <w:tab/>
        <w:t xml:space="preserve">М. П. </w:t>
      </w:r>
    </w:p>
    <w:p w14:paraId="092F5D09" w14:textId="77777777" w:rsidR="009D601F" w:rsidRPr="00506EA0" w:rsidRDefault="009D601F" w:rsidP="009D601F">
      <w:pPr>
        <w:jc w:val="both"/>
        <w:rPr>
          <w:rFonts w:ascii="Calibri" w:hAnsi="Calibri" w:cs="Calibri"/>
          <w:bCs/>
          <w:iCs/>
          <w:lang w:val="sr-Cyrl-RS"/>
        </w:rPr>
      </w:pPr>
      <w:r w:rsidRPr="00506EA0">
        <w:rPr>
          <w:rFonts w:ascii="Calibri" w:hAnsi="Calibri" w:cs="Calibri"/>
          <w:bCs/>
          <w:iCs/>
          <w:lang w:val="sr-Cyrl-RS"/>
        </w:rPr>
        <w:t>_______________________</w:t>
      </w:r>
      <w:r w:rsidRPr="00506EA0">
        <w:rPr>
          <w:rFonts w:ascii="Calibri" w:hAnsi="Calibri" w:cs="Calibri"/>
          <w:b/>
          <w:bCs/>
          <w:i/>
          <w:iCs/>
          <w:lang w:val="sr-Cyrl-RS"/>
        </w:rPr>
        <w:tab/>
        <w:t xml:space="preserve">                     </w:t>
      </w:r>
      <w:r w:rsidRPr="00506EA0">
        <w:rPr>
          <w:rFonts w:ascii="Calibri" w:hAnsi="Calibri" w:cs="Calibri"/>
          <w:b/>
          <w:bCs/>
          <w:i/>
          <w:iCs/>
          <w:lang w:val="sr-Cyrl-RS"/>
        </w:rPr>
        <w:tab/>
      </w:r>
      <w:r w:rsidRPr="00506EA0">
        <w:rPr>
          <w:rFonts w:ascii="Calibri" w:hAnsi="Calibri" w:cs="Calibri"/>
          <w:b/>
          <w:bCs/>
          <w:i/>
          <w:iCs/>
          <w:lang w:val="sr-Cyrl-RS"/>
        </w:rPr>
        <w:tab/>
        <w:t xml:space="preserve">                                  </w:t>
      </w:r>
      <w:r w:rsidRPr="00506EA0">
        <w:rPr>
          <w:rFonts w:ascii="Calibri" w:hAnsi="Calibri" w:cs="Calibri"/>
          <w:bCs/>
          <w:iCs/>
          <w:lang w:val="sr-Cyrl-RS"/>
        </w:rPr>
        <w:t>________________________</w:t>
      </w:r>
    </w:p>
    <w:p w14:paraId="7910E8EC" w14:textId="77777777" w:rsidR="009D601F" w:rsidRPr="00506EA0" w:rsidRDefault="009D601F" w:rsidP="009D601F">
      <w:pPr>
        <w:jc w:val="both"/>
        <w:rPr>
          <w:rFonts w:ascii="Calibri" w:hAnsi="Calibri" w:cs="Calibri"/>
          <w:b/>
          <w:sz w:val="22"/>
          <w:szCs w:val="22"/>
          <w:lang w:val="sr-Cyrl-RS"/>
        </w:rPr>
      </w:pPr>
    </w:p>
    <w:p w14:paraId="18C4B0F4" w14:textId="77777777" w:rsidR="009D601F" w:rsidRPr="00506EA0" w:rsidRDefault="009D601F" w:rsidP="009D601F">
      <w:pPr>
        <w:jc w:val="both"/>
        <w:rPr>
          <w:rFonts w:ascii="Calibri" w:hAnsi="Calibri" w:cs="Calibri"/>
          <w:b/>
          <w:bCs/>
          <w:i/>
          <w:iCs/>
          <w:lang w:val="sr-Cyrl-RS"/>
        </w:rPr>
      </w:pPr>
    </w:p>
    <w:p w14:paraId="4CC546FF" w14:textId="77777777" w:rsidR="009D601F" w:rsidRPr="00506EA0" w:rsidRDefault="009D601F" w:rsidP="009D601F">
      <w:pPr>
        <w:jc w:val="both"/>
        <w:rPr>
          <w:rFonts w:ascii="Calibri" w:hAnsi="Calibri" w:cs="Calibri"/>
          <w:b/>
          <w:bCs/>
          <w:i/>
          <w:iCs/>
          <w:lang w:val="sr-Cyrl-RS"/>
        </w:rPr>
      </w:pPr>
      <w:r w:rsidRPr="00506EA0">
        <w:rPr>
          <w:rFonts w:ascii="Calibri" w:hAnsi="Calibri" w:cs="Calibri"/>
          <w:b/>
          <w:bCs/>
          <w:i/>
          <w:iCs/>
          <w:u w:val="single"/>
          <w:lang w:val="sr-Cyrl-RS"/>
        </w:rPr>
        <w:t>Напомене:</w:t>
      </w:r>
      <w:r w:rsidRPr="00506EA0">
        <w:rPr>
          <w:rFonts w:ascii="Calibri" w:hAnsi="Calibri" w:cs="Calibri"/>
          <w:b/>
          <w:bCs/>
          <w:i/>
          <w:iCs/>
          <w:lang w:val="sr-Cyrl-RS"/>
        </w:rPr>
        <w:t xml:space="preserve"> </w:t>
      </w:r>
    </w:p>
    <w:p w14:paraId="521AFC95" w14:textId="452A5BA4" w:rsidR="00A6422B" w:rsidRPr="00506EA0" w:rsidRDefault="009D601F" w:rsidP="00A6422B">
      <w:pPr>
        <w:jc w:val="both"/>
        <w:rPr>
          <w:rFonts w:ascii="Calibri" w:hAnsi="Calibri" w:cs="Calibri"/>
          <w:lang w:val="sr-Cyrl-RS"/>
        </w:rPr>
      </w:pPr>
      <w:r w:rsidRPr="00506EA0">
        <w:rPr>
          <w:rFonts w:ascii="Calibri" w:hAnsi="Calibri" w:cs="Calibri"/>
          <w:lang w:val="sr-Cyrl-RS"/>
        </w:rPr>
        <w:t xml:space="preserve">Образац структуре цене понуђач </w:t>
      </w:r>
      <w:r w:rsidR="00A6422B" w:rsidRPr="00506EA0">
        <w:rPr>
          <w:rFonts w:ascii="Calibri" w:hAnsi="Calibri" w:cs="Calibri"/>
          <w:lang w:val="sr-Cyrl-RS"/>
        </w:rPr>
        <w:t>мора да попуни и потпише, чиме потврђује да су тачни подаци који су у обрасцу понуде наведени. Уколико понуђачи подносе заједничку понуду, понуду потписује члан групе понуђача који је Споразумом овлашћен да поднесе понуду.</w:t>
      </w:r>
    </w:p>
    <w:p w14:paraId="39D6DAE0" w14:textId="77777777" w:rsidR="009D601F" w:rsidRPr="00407D57" w:rsidRDefault="009D601F" w:rsidP="009D601F">
      <w:pPr>
        <w:jc w:val="both"/>
        <w:rPr>
          <w:rFonts w:ascii="Calibri" w:hAnsi="Calibri" w:cs="Calibri"/>
          <w:lang w:val="sr-Cyrl-RS"/>
        </w:rPr>
      </w:pPr>
      <w:r w:rsidRPr="00506EA0">
        <w:rPr>
          <w:rFonts w:ascii="Calibri" w:hAnsi="Calibri" w:cs="Calibri"/>
          <w:lang w:val="sr-Cyrl-RS"/>
        </w:rPr>
        <w:t>Цене се изражавају у еврима. За прерачун у динаре користиће се средњи курс евра Народне банке Србије на дан отварања понуда.</w:t>
      </w:r>
      <w:bookmarkStart w:id="0" w:name="_GoBack"/>
      <w:bookmarkEnd w:id="0"/>
    </w:p>
    <w:p w14:paraId="0297A34A" w14:textId="77777777" w:rsidR="009D601F" w:rsidRPr="00407D57" w:rsidRDefault="009D601F" w:rsidP="009D601F">
      <w:pPr>
        <w:jc w:val="both"/>
        <w:rPr>
          <w:rFonts w:ascii="Calibri" w:hAnsi="Calibri" w:cs="Calibri"/>
          <w:lang w:val="sr-Cyrl-RS"/>
        </w:rPr>
      </w:pPr>
    </w:p>
    <w:p w14:paraId="1ADE560E" w14:textId="394708BF" w:rsidR="009D601F" w:rsidRPr="00407D57" w:rsidRDefault="009D601F" w:rsidP="009D601F">
      <w:pPr>
        <w:suppressAutoHyphens/>
        <w:rPr>
          <w:rFonts w:ascii="Calibri" w:hAnsi="Calibri" w:cs="Calibri"/>
          <w:lang w:val="sr-Cyrl-RS"/>
        </w:rPr>
      </w:pPr>
    </w:p>
    <w:p w14:paraId="5E981473" w14:textId="77777777" w:rsidR="009D601F" w:rsidRPr="00407D57" w:rsidRDefault="009D601F" w:rsidP="009D601F">
      <w:pPr>
        <w:tabs>
          <w:tab w:val="left" w:pos="1465"/>
        </w:tabs>
        <w:suppressAutoHyphens/>
        <w:rPr>
          <w:rFonts w:ascii="Calibri" w:hAnsi="Calibri" w:cs="Calibri"/>
          <w:lang w:val="sr-Cyrl-RS"/>
        </w:rPr>
      </w:pPr>
    </w:p>
    <w:p w14:paraId="0B5576EB" w14:textId="77777777" w:rsidR="003661B3" w:rsidRPr="00407D57" w:rsidRDefault="003661B3">
      <w:pPr>
        <w:rPr>
          <w:lang w:val="sr-Cyrl-RS"/>
        </w:rPr>
      </w:pPr>
    </w:p>
    <w:sectPr w:rsidR="003661B3" w:rsidRPr="00407D5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A3BB11" w14:textId="77777777" w:rsidR="0033714B" w:rsidRDefault="0033714B">
      <w:r>
        <w:separator/>
      </w:r>
    </w:p>
  </w:endnote>
  <w:endnote w:type="continuationSeparator" w:id="0">
    <w:p w14:paraId="715ACCA4" w14:textId="77777777" w:rsidR="0033714B" w:rsidRDefault="003371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EE"/>
    <w:family w:val="auto"/>
    <w:pitch w:val="variable"/>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18C81" w14:textId="77777777" w:rsidR="00204141" w:rsidRDefault="0010004E" w:rsidP="00E854F3">
    <w:pPr>
      <w:pStyle w:val="Footer"/>
      <w:framePr w:wrap="around" w:vAnchor="text" w:hAnchor="margin" w:xAlign="right" w:y="1"/>
      <w:rPr>
        <w:rStyle w:val="PageNumber"/>
        <w:rFonts w:eastAsia="Calibri"/>
      </w:rPr>
    </w:pPr>
    <w:r>
      <w:rPr>
        <w:rStyle w:val="PageNumber"/>
        <w:rFonts w:eastAsia="Calibri"/>
      </w:rPr>
      <w:fldChar w:fldCharType="begin"/>
    </w:r>
    <w:r>
      <w:rPr>
        <w:rStyle w:val="PageNumber"/>
        <w:rFonts w:eastAsia="Calibri"/>
      </w:rPr>
      <w:instrText xml:space="preserve">PAGE  </w:instrText>
    </w:r>
    <w:r>
      <w:rPr>
        <w:rStyle w:val="PageNumber"/>
        <w:rFonts w:eastAsia="Calibri"/>
      </w:rPr>
      <w:fldChar w:fldCharType="end"/>
    </w:r>
  </w:p>
  <w:p w14:paraId="192804EF" w14:textId="77777777" w:rsidR="00204141" w:rsidRDefault="00506EA0" w:rsidP="00E854F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49FE9E" w14:textId="770FB045" w:rsidR="00204141" w:rsidRPr="00407D57" w:rsidRDefault="0010004E" w:rsidP="007C0E3D">
    <w:pPr>
      <w:pStyle w:val="Footer"/>
      <w:jc w:val="center"/>
      <w:rPr>
        <w:rFonts w:ascii="Calibri" w:hAnsi="Calibri" w:cs="Calibri"/>
        <w:b/>
        <w:bCs/>
        <w:sz w:val="16"/>
        <w:szCs w:val="16"/>
        <w:lang w:val="sr-Cyrl-RS"/>
      </w:rPr>
    </w:pPr>
    <w:r w:rsidRPr="00407D57">
      <w:rPr>
        <w:rFonts w:ascii="Calibri" w:hAnsi="Calibri" w:cs="Calibri"/>
        <w:sz w:val="16"/>
        <w:szCs w:val="16"/>
        <w:lang w:val="sr-Cyrl-RS"/>
      </w:rPr>
      <w:t xml:space="preserve">Страна </w:t>
    </w:r>
    <w:r w:rsidRPr="00407D57">
      <w:rPr>
        <w:rFonts w:ascii="Calibri" w:hAnsi="Calibri" w:cs="Calibri"/>
        <w:b/>
        <w:bCs/>
        <w:sz w:val="16"/>
        <w:szCs w:val="16"/>
        <w:lang w:val="sr-Cyrl-RS"/>
      </w:rPr>
      <w:fldChar w:fldCharType="begin"/>
    </w:r>
    <w:r w:rsidRPr="00407D57">
      <w:rPr>
        <w:rFonts w:ascii="Calibri" w:hAnsi="Calibri" w:cs="Calibri"/>
        <w:b/>
        <w:bCs/>
        <w:sz w:val="16"/>
        <w:szCs w:val="16"/>
        <w:lang w:val="sr-Cyrl-RS"/>
      </w:rPr>
      <w:instrText xml:space="preserve"> PAGE </w:instrText>
    </w:r>
    <w:r w:rsidRPr="00407D57">
      <w:rPr>
        <w:rFonts w:ascii="Calibri" w:hAnsi="Calibri" w:cs="Calibri"/>
        <w:b/>
        <w:bCs/>
        <w:sz w:val="16"/>
        <w:szCs w:val="16"/>
        <w:lang w:val="sr-Cyrl-RS"/>
      </w:rPr>
      <w:fldChar w:fldCharType="separate"/>
    </w:r>
    <w:r w:rsidR="007977D8">
      <w:rPr>
        <w:rFonts w:ascii="Calibri" w:hAnsi="Calibri" w:cs="Calibri"/>
        <w:b/>
        <w:bCs/>
        <w:noProof/>
        <w:sz w:val="16"/>
        <w:szCs w:val="16"/>
        <w:lang w:val="sr-Cyrl-RS"/>
      </w:rPr>
      <w:t>4</w:t>
    </w:r>
    <w:r w:rsidRPr="00407D57">
      <w:rPr>
        <w:rFonts w:ascii="Calibri" w:hAnsi="Calibri" w:cs="Calibri"/>
        <w:b/>
        <w:bCs/>
        <w:sz w:val="16"/>
        <w:szCs w:val="16"/>
        <w:lang w:val="sr-Cyrl-RS"/>
      </w:rPr>
      <w:fldChar w:fldCharType="end"/>
    </w:r>
    <w:r w:rsidRPr="00407D57">
      <w:rPr>
        <w:rFonts w:ascii="Calibri" w:hAnsi="Calibri" w:cs="Calibri"/>
        <w:b/>
        <w:bCs/>
        <w:sz w:val="16"/>
        <w:szCs w:val="16"/>
        <w:lang w:val="sr-Cyrl-RS"/>
      </w:rPr>
      <w:t xml:space="preserve"> </w:t>
    </w:r>
    <w:r w:rsidRPr="00407D57">
      <w:rPr>
        <w:rFonts w:ascii="Calibri" w:hAnsi="Calibri" w:cs="Calibri"/>
        <w:sz w:val="16"/>
        <w:szCs w:val="16"/>
        <w:lang w:val="sr-Cyrl-RS"/>
      </w:rPr>
      <w:t xml:space="preserve">од </w:t>
    </w:r>
    <w:r w:rsidRPr="00407D57">
      <w:rPr>
        <w:rFonts w:ascii="Calibri" w:hAnsi="Calibri" w:cs="Calibri"/>
        <w:b/>
        <w:bCs/>
        <w:sz w:val="16"/>
        <w:szCs w:val="16"/>
        <w:lang w:val="sr-Cyrl-RS"/>
      </w:rPr>
      <w:fldChar w:fldCharType="begin"/>
    </w:r>
    <w:r w:rsidRPr="00407D57">
      <w:rPr>
        <w:rFonts w:ascii="Calibri" w:hAnsi="Calibri" w:cs="Calibri"/>
        <w:b/>
        <w:bCs/>
        <w:sz w:val="16"/>
        <w:szCs w:val="16"/>
        <w:lang w:val="sr-Cyrl-RS"/>
      </w:rPr>
      <w:instrText xml:space="preserve"> NUMPAGES  </w:instrText>
    </w:r>
    <w:r w:rsidRPr="00407D57">
      <w:rPr>
        <w:rFonts w:ascii="Calibri" w:hAnsi="Calibri" w:cs="Calibri"/>
        <w:b/>
        <w:bCs/>
        <w:sz w:val="16"/>
        <w:szCs w:val="16"/>
        <w:lang w:val="sr-Cyrl-RS"/>
      </w:rPr>
      <w:fldChar w:fldCharType="separate"/>
    </w:r>
    <w:r w:rsidR="007977D8">
      <w:rPr>
        <w:rFonts w:ascii="Calibri" w:hAnsi="Calibri" w:cs="Calibri"/>
        <w:b/>
        <w:bCs/>
        <w:noProof/>
        <w:sz w:val="16"/>
        <w:szCs w:val="16"/>
        <w:lang w:val="sr-Cyrl-RS"/>
      </w:rPr>
      <w:t>4</w:t>
    </w:r>
    <w:r w:rsidRPr="00407D57">
      <w:rPr>
        <w:rFonts w:ascii="Calibri" w:hAnsi="Calibri" w:cs="Calibri"/>
        <w:b/>
        <w:bCs/>
        <w:sz w:val="16"/>
        <w:szCs w:val="16"/>
        <w:lang w:val="sr-Cyrl-RS"/>
      </w:rPr>
      <w:fldChar w:fldCharType="end"/>
    </w:r>
  </w:p>
  <w:p w14:paraId="60B9F180" w14:textId="77777777" w:rsidR="00204141" w:rsidRDefault="00506EA0" w:rsidP="00E854F3">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732833" w14:textId="77777777" w:rsidR="0033714B" w:rsidRDefault="0033714B">
      <w:r>
        <w:separator/>
      </w:r>
    </w:p>
  </w:footnote>
  <w:footnote w:type="continuationSeparator" w:id="0">
    <w:p w14:paraId="173471E7" w14:textId="77777777" w:rsidR="0033714B" w:rsidRDefault="003371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8CE726" w14:textId="4C2C5BF0" w:rsidR="00204141" w:rsidRPr="00AA3FF9" w:rsidRDefault="0010004E" w:rsidP="00E07582">
    <w:pPr>
      <w:pStyle w:val="Header"/>
      <w:jc w:val="center"/>
      <w:rPr>
        <w:rFonts w:ascii="Calibri" w:hAnsi="Calibri" w:cs="Calibri"/>
        <w:sz w:val="16"/>
        <w:szCs w:val="16"/>
        <w:lang w:val="sr-Cyrl-RS"/>
      </w:rPr>
    </w:pPr>
    <w:r>
      <w:rPr>
        <w:rFonts w:ascii="Calibri" w:hAnsi="Calibri" w:cs="Calibri"/>
        <w:sz w:val="16"/>
        <w:szCs w:val="16"/>
        <w:lang w:val="sr-Cyrl-RS"/>
      </w:rPr>
      <w:t>Трећи пут измењена К</w:t>
    </w:r>
    <w:r w:rsidRPr="00AA3FF9">
      <w:rPr>
        <w:rFonts w:ascii="Calibri" w:hAnsi="Calibri" w:cs="Calibri"/>
        <w:sz w:val="16"/>
        <w:szCs w:val="16"/>
        <w:lang w:val="sr-Cyrl-RS"/>
      </w:rPr>
      <w:t xml:space="preserve">онкурсна документација за избор приватног партнера за уговорну испоруку топлотне енергије </w:t>
    </w:r>
    <w:r>
      <w:rPr>
        <w:rFonts w:ascii="Calibri" w:hAnsi="Calibri" w:cs="Calibri"/>
        <w:sz w:val="16"/>
        <w:szCs w:val="16"/>
        <w:lang w:val="sr-Cyrl-RS"/>
      </w:rPr>
      <w:t xml:space="preserve">уз реконструкцију система за производњу топлоте </w:t>
    </w:r>
    <w:r w:rsidRPr="00AA3FF9">
      <w:rPr>
        <w:rFonts w:ascii="Calibri" w:hAnsi="Calibri" w:cs="Calibri"/>
        <w:sz w:val="16"/>
        <w:szCs w:val="16"/>
        <w:lang w:val="sr-Cyrl-RS"/>
      </w:rPr>
      <w:t xml:space="preserve"> бр.</w:t>
    </w:r>
    <w:r>
      <w:rPr>
        <w:rFonts w:ascii="Calibri" w:hAnsi="Calibri" w:cs="Calibri"/>
        <w:sz w:val="16"/>
        <w:szCs w:val="16"/>
        <w:lang w:val="sr-Cyrl-RS"/>
      </w:rPr>
      <w:t xml:space="preserve"> 1.1.1</w:t>
    </w:r>
    <w:r w:rsidRPr="00AA3FF9">
      <w:rPr>
        <w:rFonts w:ascii="Calibri" w:hAnsi="Calibri" w:cs="Calibri"/>
        <w:sz w:val="16"/>
        <w:szCs w:val="16"/>
        <w:lang w:val="sr-Cyrl-RS"/>
      </w:rPr>
      <w:t>/</w:t>
    </w:r>
    <w:r>
      <w:rPr>
        <w:rFonts w:ascii="Calibri" w:hAnsi="Calibri" w:cs="Calibri"/>
        <w:sz w:val="16"/>
        <w:szCs w:val="16"/>
        <w:lang w:val="sr-Cyrl-RS"/>
      </w:rPr>
      <w:t>20</w:t>
    </w:r>
  </w:p>
  <w:p w14:paraId="1D8C5920" w14:textId="77777777" w:rsidR="00204141" w:rsidRPr="00AA3FF9" w:rsidRDefault="00506EA0" w:rsidP="000F55AA">
    <w:pPr>
      <w:pStyle w:val="Header"/>
      <w:jc w:val="center"/>
      <w:rPr>
        <w:rFonts w:ascii="Calibri" w:hAnsi="Calibri" w:cs="Calibri"/>
        <w:sz w:val="16"/>
        <w:szCs w:val="16"/>
        <w:lang w:val="sr-Cyrl-R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7B45"/>
    <w:rsid w:val="00037B45"/>
    <w:rsid w:val="00077017"/>
    <w:rsid w:val="0010004E"/>
    <w:rsid w:val="001017E9"/>
    <w:rsid w:val="00114FE3"/>
    <w:rsid w:val="0012763D"/>
    <w:rsid w:val="00170A3E"/>
    <w:rsid w:val="001E50C6"/>
    <w:rsid w:val="0024453F"/>
    <w:rsid w:val="00252D62"/>
    <w:rsid w:val="002647CC"/>
    <w:rsid w:val="00267C9B"/>
    <w:rsid w:val="002B5968"/>
    <w:rsid w:val="002C5399"/>
    <w:rsid w:val="0033714B"/>
    <w:rsid w:val="0035755D"/>
    <w:rsid w:val="003661B3"/>
    <w:rsid w:val="003B5633"/>
    <w:rsid w:val="003F0150"/>
    <w:rsid w:val="00407D57"/>
    <w:rsid w:val="00427740"/>
    <w:rsid w:val="00464F60"/>
    <w:rsid w:val="004E0CA9"/>
    <w:rsid w:val="00506EA0"/>
    <w:rsid w:val="005711C5"/>
    <w:rsid w:val="0063157B"/>
    <w:rsid w:val="00697268"/>
    <w:rsid w:val="007407F3"/>
    <w:rsid w:val="0076040B"/>
    <w:rsid w:val="007977D8"/>
    <w:rsid w:val="00846EC3"/>
    <w:rsid w:val="009D601F"/>
    <w:rsid w:val="00A004E1"/>
    <w:rsid w:val="00A118C3"/>
    <w:rsid w:val="00A6422B"/>
    <w:rsid w:val="00AB5630"/>
    <w:rsid w:val="00AB678F"/>
    <w:rsid w:val="00B32772"/>
    <w:rsid w:val="00B72E84"/>
    <w:rsid w:val="00BA64D9"/>
    <w:rsid w:val="00CD7B17"/>
    <w:rsid w:val="00DC0A5C"/>
    <w:rsid w:val="00E80FBA"/>
    <w:rsid w:val="00E86DAB"/>
    <w:rsid w:val="00F25083"/>
    <w:rsid w:val="00F42436"/>
    <w:rsid w:val="00FD1ED1"/>
  </w:rsids>
  <m:mathPr>
    <m:mathFont m:val="Cambria Math"/>
    <m:brkBin m:val="before"/>
    <m:brkBinSub m:val="--"/>
    <m:smallFrac m:val="0"/>
    <m:dispDef/>
    <m:lMargin m:val="0"/>
    <m:rMargin m:val="0"/>
    <m:defJc m:val="centerGroup"/>
    <m:wrapIndent m:val="1440"/>
    <m:intLim m:val="subSup"/>
    <m:naryLim m:val="undOvr"/>
  </m:mathPr>
  <w:themeFontLang w:val="sr-Latn-R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1BE74B"/>
  <w15:chartTrackingRefBased/>
  <w15:docId w15:val="{B24218B9-85CA-433C-80E9-8EBF515DE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D601F"/>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9D601F"/>
    <w:rPr>
      <w:color w:val="0000FF"/>
      <w:u w:val="single"/>
    </w:rPr>
  </w:style>
  <w:style w:type="paragraph" w:styleId="Header">
    <w:name w:val="header"/>
    <w:basedOn w:val="Normal"/>
    <w:link w:val="HeaderChar"/>
    <w:unhideWhenUsed/>
    <w:rsid w:val="009D601F"/>
    <w:pPr>
      <w:tabs>
        <w:tab w:val="center" w:pos="4703"/>
        <w:tab w:val="right" w:pos="9406"/>
      </w:tabs>
    </w:pPr>
  </w:style>
  <w:style w:type="character" w:customStyle="1" w:styleId="HeaderChar">
    <w:name w:val="Header Char"/>
    <w:basedOn w:val="DefaultParagraphFont"/>
    <w:link w:val="Header"/>
    <w:rsid w:val="009D601F"/>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D601F"/>
    <w:pPr>
      <w:tabs>
        <w:tab w:val="center" w:pos="4703"/>
        <w:tab w:val="right" w:pos="9406"/>
      </w:tabs>
    </w:pPr>
  </w:style>
  <w:style w:type="character" w:customStyle="1" w:styleId="FooterChar">
    <w:name w:val="Footer Char"/>
    <w:basedOn w:val="DefaultParagraphFont"/>
    <w:link w:val="Footer"/>
    <w:uiPriority w:val="99"/>
    <w:rsid w:val="009D601F"/>
    <w:rPr>
      <w:rFonts w:ascii="Times New Roman" w:eastAsia="Times New Roman" w:hAnsi="Times New Roman" w:cs="Times New Roman"/>
      <w:sz w:val="24"/>
      <w:szCs w:val="24"/>
      <w:lang w:val="en-US"/>
    </w:rPr>
  </w:style>
  <w:style w:type="character" w:styleId="PageNumber">
    <w:name w:val="page number"/>
    <w:rsid w:val="009D601F"/>
  </w:style>
  <w:style w:type="paragraph" w:customStyle="1" w:styleId="western">
    <w:name w:val="western"/>
    <w:basedOn w:val="Normal"/>
    <w:rsid w:val="009D601F"/>
    <w:pPr>
      <w:suppressAutoHyphens/>
    </w:pPr>
    <w:rPr>
      <w:rFonts w:cs="Mangal"/>
      <w:color w:val="00000A"/>
      <w:kern w:val="1"/>
      <w:lang w:eastAsia="hi-IN" w:bidi="hi-IN"/>
    </w:rPr>
  </w:style>
  <w:style w:type="character" w:styleId="CommentReference">
    <w:name w:val="annotation reference"/>
    <w:basedOn w:val="DefaultParagraphFont"/>
    <w:uiPriority w:val="99"/>
    <w:semiHidden/>
    <w:unhideWhenUsed/>
    <w:rsid w:val="00F25083"/>
    <w:rPr>
      <w:sz w:val="16"/>
      <w:szCs w:val="16"/>
    </w:rPr>
  </w:style>
  <w:style w:type="paragraph" w:styleId="CommentText">
    <w:name w:val="annotation text"/>
    <w:basedOn w:val="Normal"/>
    <w:link w:val="CommentTextChar"/>
    <w:uiPriority w:val="99"/>
    <w:semiHidden/>
    <w:unhideWhenUsed/>
    <w:rsid w:val="00F25083"/>
    <w:rPr>
      <w:sz w:val="20"/>
      <w:szCs w:val="20"/>
    </w:rPr>
  </w:style>
  <w:style w:type="character" w:customStyle="1" w:styleId="CommentTextChar">
    <w:name w:val="Comment Text Char"/>
    <w:basedOn w:val="DefaultParagraphFont"/>
    <w:link w:val="CommentText"/>
    <w:uiPriority w:val="99"/>
    <w:semiHidden/>
    <w:rsid w:val="00F25083"/>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F25083"/>
    <w:rPr>
      <w:b/>
      <w:bCs/>
    </w:rPr>
  </w:style>
  <w:style w:type="character" w:customStyle="1" w:styleId="CommentSubjectChar">
    <w:name w:val="Comment Subject Char"/>
    <w:basedOn w:val="CommentTextChar"/>
    <w:link w:val="CommentSubject"/>
    <w:uiPriority w:val="99"/>
    <w:semiHidden/>
    <w:rsid w:val="00F25083"/>
    <w:rPr>
      <w:rFonts w:ascii="Times New Roman" w:eastAsia="Times New Roman" w:hAnsi="Times New Roman" w:cs="Times New Roman"/>
      <w:b/>
      <w:bCs/>
      <w:sz w:val="20"/>
      <w:szCs w:val="20"/>
      <w:lang w:val="en-US"/>
    </w:rPr>
  </w:style>
  <w:style w:type="paragraph" w:styleId="BalloonText">
    <w:name w:val="Balloon Text"/>
    <w:basedOn w:val="Normal"/>
    <w:link w:val="BalloonTextChar"/>
    <w:uiPriority w:val="99"/>
    <w:semiHidden/>
    <w:unhideWhenUsed/>
    <w:rsid w:val="00F2508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5083"/>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8206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806</Words>
  <Characters>4597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5393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Ankica</dc:creator>
  <cp:keywords/>
  <dc:description/>
  <cp:lastModifiedBy>Tihomir Cvijetić</cp:lastModifiedBy>
  <cp:revision>3</cp:revision>
  <dcterms:created xsi:type="dcterms:W3CDTF">2022-12-21T11:12:00Z</dcterms:created>
  <dcterms:modified xsi:type="dcterms:W3CDTF">2022-12-21T11:46:00Z</dcterms:modified>
</cp:coreProperties>
</file>