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74" w:rsidRDefault="009C2974"/>
    <w:p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lastRenderedPageBreak/>
        <w:t>ОБРАЗАЦ О ПРОИЗВОЂАЧИМА МАТЕРИЈАЛА И ОПРЕМЕ</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653"/>
        <w:gridCol w:w="3625"/>
        <w:gridCol w:w="1925"/>
        <w:gridCol w:w="1610"/>
      </w:tblGrid>
      <w:tr w:rsidR="009C2974" w:rsidRPr="009C2974" w:rsidTr="00F272E3">
        <w:trPr>
          <w:trHeight w:val="853"/>
        </w:trPr>
        <w:tc>
          <w:tcPr>
            <w:tcW w:w="1051"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5653"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362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192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61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D24777" w:rsidRPr="009C2974" w:rsidTr="00F272E3">
        <w:trPr>
          <w:trHeight w:val="665"/>
        </w:trPr>
        <w:tc>
          <w:tcPr>
            <w:tcW w:w="1051" w:type="dxa"/>
            <w:shd w:val="clear" w:color="auto" w:fill="auto"/>
          </w:tcPr>
          <w:p w:rsidR="00D24777" w:rsidRPr="00D9604B" w:rsidRDefault="00D24777" w:rsidP="00D9604B">
            <w:pPr>
              <w:autoSpaceDE w:val="0"/>
              <w:autoSpaceDN w:val="0"/>
              <w:adjustRightInd w:val="0"/>
              <w:spacing w:after="0" w:line="240" w:lineRule="auto"/>
              <w:rPr>
                <w:rFonts w:ascii="Times New Roman" w:eastAsia="TimesNewRomanPSMT" w:hAnsi="Times New Roman" w:cs="Times New Roman"/>
              </w:rPr>
            </w:pPr>
          </w:p>
        </w:tc>
        <w:tc>
          <w:tcPr>
            <w:tcW w:w="5653" w:type="dxa"/>
            <w:shd w:val="clear" w:color="auto" w:fill="auto"/>
          </w:tcPr>
          <w:p w:rsidR="00D24777" w:rsidRPr="008F7A54" w:rsidRDefault="00BA6665" w:rsidP="00D9604B">
            <w:pPr>
              <w:autoSpaceDE w:val="0"/>
              <w:autoSpaceDN w:val="0"/>
              <w:adjustRightInd w:val="0"/>
              <w:spacing w:after="0" w:line="240" w:lineRule="auto"/>
              <w:rPr>
                <w:rFonts w:ascii="Times New Roman" w:eastAsia="TimesNewRomanPSMT" w:hAnsi="Times New Roman" w:cs="Times New Roman"/>
                <w:b/>
                <w:lang w:val="sr-Cyrl-CS"/>
              </w:rPr>
            </w:pPr>
            <w:r w:rsidRPr="008F7A54">
              <w:rPr>
                <w:rFonts w:ascii="Times New Roman" w:eastAsia="TimesNewRomanPSMT" w:hAnsi="Times New Roman" w:cs="Times New Roman"/>
                <w:b/>
                <w:lang w:val="sr-Cyrl-CS"/>
              </w:rPr>
              <w:t>АРХИТЕКТОНСКО ГРАЂЕВИНСКИ РАДОВИ</w:t>
            </w:r>
          </w:p>
        </w:tc>
        <w:tc>
          <w:tcPr>
            <w:tcW w:w="3625" w:type="dxa"/>
            <w:shd w:val="clear" w:color="auto" w:fill="auto"/>
          </w:tcPr>
          <w:p w:rsidR="007343A8" w:rsidRPr="009C2974" w:rsidRDefault="007343A8" w:rsidP="00BA6665">
            <w:pPr>
              <w:autoSpaceDE w:val="0"/>
              <w:autoSpaceDN w:val="0"/>
              <w:adjustRightInd w:val="0"/>
              <w:spacing w:after="0" w:line="240" w:lineRule="auto"/>
              <w:rPr>
                <w:rFonts w:ascii="Times New Roman" w:eastAsia="Times New Roman" w:hAnsi="Times New Roman" w:cs="Times New Roman"/>
                <w:sz w:val="24"/>
                <w:szCs w:val="24"/>
                <w:lang w:val="en-GB"/>
              </w:rPr>
            </w:pPr>
          </w:p>
        </w:tc>
        <w:tc>
          <w:tcPr>
            <w:tcW w:w="1925" w:type="dxa"/>
            <w:shd w:val="clear" w:color="auto" w:fill="auto"/>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c>
          <w:tcPr>
            <w:tcW w:w="1610" w:type="dxa"/>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r>
      <w:tr w:rsidR="00DD2F5D" w:rsidRPr="009C2974" w:rsidTr="00F272E3">
        <w:trPr>
          <w:trHeight w:val="1140"/>
        </w:trPr>
        <w:tc>
          <w:tcPr>
            <w:tcW w:w="1051" w:type="dxa"/>
            <w:shd w:val="clear" w:color="auto" w:fill="auto"/>
          </w:tcPr>
          <w:p w:rsidR="00DD2F5D" w:rsidRPr="0027029C" w:rsidRDefault="00DD2F5D" w:rsidP="00DD2F5D">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DD2F5D" w:rsidRPr="00D9604B" w:rsidRDefault="00DD2F5D" w:rsidP="00DD2F5D">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ТОПЦЕМ кошуљица, Набавка, транспорт и израда изравнавајућег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слоја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машинским путем,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w:t>
            </w:r>
            <w:r w:rsidRPr="00D9604B">
              <w:rPr>
                <w:rFonts w:ascii="Times New Roman" w:eastAsia="TimesNewRomanPSMT" w:hAnsi="Times New Roman" w:cs="Times New Roman"/>
              </w:rPr>
              <w:t>, a као подлога за</w:t>
            </w:r>
            <w:r>
              <w:rPr>
                <w:rFonts w:ascii="Times New Roman" w:eastAsia="TimesNewRomanPSMT" w:hAnsi="Times New Roman" w:cs="Times New Roman"/>
              </w:rPr>
              <w:t xml:space="preserve"> </w:t>
            </w:r>
            <w:r w:rsidRPr="00D9604B">
              <w:rPr>
                <w:rFonts w:ascii="Times New Roman" w:eastAsia="TimesNewRomanPSMT" w:hAnsi="Times New Roman" w:cs="Times New Roman"/>
              </w:rPr>
              <w:t>завршни хабајући слој (систем као ТОПЦЕМ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мапеи или </w:t>
            </w:r>
            <w:r w:rsidR="00C06CB8">
              <w:rPr>
                <w:rFonts w:ascii="Times New Roman" w:eastAsia="TimesNewRomanPSMT" w:hAnsi="Times New Roman" w:cs="Times New Roman"/>
                <w:lang w:val="sr-Cyrl-CS"/>
              </w:rPr>
              <w:t>одговарајући</w:t>
            </w:r>
            <w:r w:rsidRPr="00D9604B">
              <w:rPr>
                <w:rFonts w:ascii="Times New Roman" w:eastAsia="TimesNewRomanPSMT" w:hAnsi="Times New Roman" w:cs="Times New Roman"/>
              </w:rPr>
              <w:t>). Пре израде естриха</w:t>
            </w:r>
            <w:r>
              <w:rPr>
                <w:rFonts w:ascii="Times New Roman" w:eastAsia="TimesNewRomanPSMT" w:hAnsi="Times New Roman" w:cs="Times New Roman"/>
              </w:rPr>
              <w:t xml:space="preserve"> </w:t>
            </w:r>
            <w:r w:rsidRPr="00D9604B">
              <w:rPr>
                <w:rFonts w:ascii="Times New Roman" w:eastAsia="TimesNewRomanPSMT" w:hAnsi="Times New Roman" w:cs="Times New Roman"/>
              </w:rPr>
              <w:t>подлога се третира СН везом.</w:t>
            </w:r>
          </w:p>
        </w:tc>
        <w:tc>
          <w:tcPr>
            <w:tcW w:w="3625" w:type="dxa"/>
            <w:shd w:val="clear" w:color="auto" w:fill="auto"/>
          </w:tcPr>
          <w:p w:rsidR="00DD2F5D" w:rsidRDefault="00DD2F5D" w:rsidP="00DD2F5D">
            <w:pPr>
              <w:spacing w:after="0" w:line="240" w:lineRule="auto"/>
              <w:jc w:val="both"/>
              <w:rPr>
                <w:rFonts w:ascii="Times New Roman" w:eastAsia="TimesNewRomanPSMT" w:hAnsi="Times New Roman" w:cs="Times New Roman"/>
              </w:rPr>
            </w:pPr>
            <w:r>
              <w:rPr>
                <w:rFonts w:ascii="Times New Roman" w:eastAsia="TimesNewRomanPSMT" w:hAnsi="Times New Roman" w:cs="Times New Roman"/>
                <w:lang w:val="sr-Cyrl-CS"/>
              </w:rPr>
              <w:t>Р</w:t>
            </w:r>
            <w:r w:rsidRPr="00D9604B">
              <w:rPr>
                <w:rFonts w:ascii="Times New Roman" w:eastAsia="TimesNewRomanPSMT" w:hAnsi="Times New Roman" w:cs="Times New Roman"/>
              </w:rPr>
              <w:t>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 на притисак, након 28 дана</w:t>
            </w:r>
            <w:r>
              <w:rPr>
                <w:rFonts w:ascii="Times New Roman" w:eastAsia="TimesNewRomanPSMT" w:hAnsi="Times New Roman" w:cs="Times New Roman"/>
              </w:rPr>
              <w:t>.</w:t>
            </w:r>
          </w:p>
          <w:p w:rsidR="00DD2F5D" w:rsidRDefault="00DD2F5D" w:rsidP="00DD2F5D">
            <w:pPr>
              <w:spacing w:after="0" w:line="240" w:lineRule="auto"/>
              <w:jc w:val="both"/>
              <w:rPr>
                <w:rFonts w:ascii="Times New Roman" w:eastAsia="Times New Roman" w:hAnsi="Times New Roman" w:cs="Times New Roman"/>
                <w:sz w:val="24"/>
                <w:szCs w:val="24"/>
                <w:lang w:val="en-GB"/>
              </w:rPr>
            </w:pPr>
          </w:p>
          <w:p w:rsidR="00DD2F5D" w:rsidRPr="00E95D49" w:rsidRDefault="00DD2F5D" w:rsidP="00DD2F5D">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DD2F5D" w:rsidRPr="009C2974" w:rsidRDefault="00DD2F5D" w:rsidP="00DD2F5D">
            <w:pPr>
              <w:spacing w:after="0" w:line="240" w:lineRule="auto"/>
              <w:jc w:val="both"/>
              <w:rPr>
                <w:rFonts w:ascii="Times New Roman" w:eastAsia="Times New Roman" w:hAnsi="Times New Roman" w:cs="Times New Roman"/>
                <w:sz w:val="24"/>
                <w:szCs w:val="24"/>
                <w:lang w:val="en-GB"/>
              </w:rPr>
            </w:pPr>
          </w:p>
        </w:tc>
        <w:tc>
          <w:tcPr>
            <w:tcW w:w="1925" w:type="dxa"/>
            <w:shd w:val="clear" w:color="auto" w:fill="auto"/>
          </w:tcPr>
          <w:p w:rsidR="00DD2F5D" w:rsidRPr="009C2974" w:rsidRDefault="00DD2F5D" w:rsidP="00DD2F5D">
            <w:pPr>
              <w:spacing w:after="0" w:line="240" w:lineRule="auto"/>
              <w:jc w:val="both"/>
              <w:rPr>
                <w:rFonts w:ascii="Times New Roman" w:eastAsia="Times New Roman" w:hAnsi="Times New Roman" w:cs="Times New Roman"/>
                <w:sz w:val="24"/>
                <w:szCs w:val="24"/>
                <w:lang w:val="en-GB"/>
              </w:rPr>
            </w:pPr>
          </w:p>
        </w:tc>
        <w:tc>
          <w:tcPr>
            <w:tcW w:w="1610" w:type="dxa"/>
          </w:tcPr>
          <w:p w:rsidR="00DD2F5D" w:rsidRPr="009C2974" w:rsidRDefault="00DD2F5D" w:rsidP="00DD2F5D">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 xml:space="preserve">е зидова танкослојним малтером. </w:t>
            </w:r>
            <w:r w:rsidRPr="00E72305">
              <w:rPr>
                <w:rFonts w:ascii="Times New Roman" w:eastAsia="TimesNewRomanPSMT" w:hAnsi="Times New Roman" w:cs="Times New Roman"/>
              </w:rPr>
              <w:t>Подлога на коју се наноси м</w:t>
            </w:r>
            <w:r>
              <w:rPr>
                <w:rFonts w:ascii="Times New Roman" w:eastAsia="TimesNewRomanPSMT" w:hAnsi="Times New Roman" w:cs="Times New Roman"/>
              </w:rPr>
              <w:t xml:space="preserve">алтер мора бити чврста, чиста и </w:t>
            </w:r>
            <w:r w:rsidRPr="00E72305">
              <w:rPr>
                <w:rFonts w:ascii="Times New Roman" w:eastAsia="TimesNewRomanPSMT" w:hAnsi="Times New Roman" w:cs="Times New Roman"/>
              </w:rPr>
              <w:t>сува, без слабо везаних делова и масних мрља.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малт</w:t>
            </w:r>
            <w:r>
              <w:rPr>
                <w:rFonts w:ascii="Times New Roman" w:eastAsia="TimesNewRomanPSMT" w:hAnsi="Times New Roman" w:cs="Times New Roman"/>
              </w:rPr>
              <w:t xml:space="preserve">ера се врши машински. Малтер се наноси у две фазе, </w:t>
            </w:r>
            <w:r w:rsidRPr="00E72305">
              <w:rPr>
                <w:rFonts w:ascii="Times New Roman" w:eastAsia="TimesNewRomanPSMT" w:hAnsi="Times New Roman" w:cs="Times New Roman"/>
              </w:rPr>
              <w:t>методом свеже на свеже,</w:t>
            </w:r>
            <w:r>
              <w:rPr>
                <w:rFonts w:ascii="Times New Roman" w:eastAsia="TimesNewRomanPSMT" w:hAnsi="Times New Roman" w:cs="Times New Roman"/>
              </w:rPr>
              <w:t xml:space="preserve"> на претходно припремљену, суву </w:t>
            </w:r>
            <w:r w:rsidRPr="00E72305">
              <w:rPr>
                <w:rFonts w:ascii="Times New Roman" w:eastAsia="TimesNewRomanPSMT" w:hAnsi="Times New Roman" w:cs="Times New Roman"/>
              </w:rPr>
              <w:t>подлогу. На бетонске или др</w:t>
            </w:r>
            <w:r>
              <w:rPr>
                <w:rFonts w:ascii="Times New Roman" w:eastAsia="TimesNewRomanPSMT" w:hAnsi="Times New Roman" w:cs="Times New Roman"/>
              </w:rPr>
              <w:t xml:space="preserve">уге глатке површине потребно је </w:t>
            </w:r>
            <w:r w:rsidRPr="00E72305">
              <w:rPr>
                <w:rFonts w:ascii="Times New Roman" w:eastAsia="TimesNewRomanPSMT" w:hAnsi="Times New Roman" w:cs="Times New Roman"/>
              </w:rPr>
              <w:t>нанети контакт у циљу побољшања пријањања малтера.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На ивице поставити металне у</w:t>
            </w:r>
            <w:r>
              <w:rPr>
                <w:rFonts w:ascii="Times New Roman" w:eastAsia="TimesNewRomanPSMT" w:hAnsi="Times New Roman" w:cs="Times New Roman"/>
              </w:rPr>
              <w:t xml:space="preserve">гаоне профиле. Припрема подлоге </w:t>
            </w:r>
            <w:r w:rsidRPr="00E72305">
              <w:rPr>
                <w:rFonts w:ascii="Times New Roman" w:eastAsia="TimesNewRomanPSMT" w:hAnsi="Times New Roman" w:cs="Times New Roman"/>
              </w:rPr>
              <w:t>је обавеза извођача.</w:t>
            </w:r>
            <w:r>
              <w:rPr>
                <w:rFonts w:ascii="Times New Roman" w:eastAsia="TimesNewRomanPSMT" w:hAnsi="Times New Roman" w:cs="Times New Roman"/>
              </w:rPr>
              <w:t xml:space="preserve"> </w:t>
            </w: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е зидова</w:t>
            </w:r>
            <w:r>
              <w:rPr>
                <w:rFonts w:ascii="Times New Roman" w:eastAsia="TimesNewRomanPSMT" w:hAnsi="Times New Roman" w:cs="Times New Roman"/>
                <w:lang w:val="sr-Cyrl-RS"/>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E72305" w:rsidRDefault="00760474" w:rsidP="00760474">
            <w:pPr>
              <w:autoSpaceDE w:val="0"/>
              <w:autoSpaceDN w:val="0"/>
              <w:adjustRightInd w:val="0"/>
              <w:spacing w:after="0" w:line="240" w:lineRule="auto"/>
              <w:rPr>
                <w:rFonts w:ascii="Times New Roman" w:eastAsia="Times New Roman" w:hAnsi="Times New Roman" w:cs="Times New Roman"/>
                <w:sz w:val="24"/>
                <w:szCs w:val="24"/>
                <w:lang w:val="sr-Cyrl-RS"/>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 размере 1:3</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као подлоге за постављање завршне облоге пода.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масе се врши машински. </w:t>
            </w:r>
            <w:r>
              <w:rPr>
                <w:rFonts w:ascii="Times New Roman" w:eastAsia="TimesNewRomanPSMT" w:hAnsi="Times New Roman" w:cs="Times New Roman"/>
                <w:lang w:val="sr-Cyrl-RS"/>
              </w:rPr>
              <w:t xml:space="preserve">Карактеристике цемента : почетак везивања 200 минута, експанзија 0,4 мм, почетна чврстоћа након  2 дана 16 МПа , а након 28 даба 42 МПа. </w:t>
            </w:r>
            <w:r>
              <w:rPr>
                <w:rFonts w:ascii="Times New Roman" w:eastAsia="TimesNewRomanPSMT" w:hAnsi="Times New Roman" w:cs="Times New Roman"/>
              </w:rPr>
              <w:t>Цементна кошуљица лако армирана.</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Горња површина глатко пердашена. Дилатационе спојнице се</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постављају на поља маx 25 м2, са дужином стране маx 5</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м1. Ширина спојнице 3-5 мм испуњена трајно еластичном</w:t>
            </w:r>
          </w:p>
          <w:p w:rsidR="00760474" w:rsidRPr="00C06CB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E72305">
              <w:rPr>
                <w:rFonts w:ascii="Times New Roman" w:eastAsia="TimesNewRomanPSMT" w:hAnsi="Times New Roman" w:cs="Times New Roman"/>
              </w:rPr>
              <w:t>запривком. Припрема подлоге је обавеза извођача радова.</w:t>
            </w:r>
            <w:r w:rsidR="00C06CB8">
              <w:rPr>
                <w:rFonts w:ascii="Times New Roman" w:eastAsia="TimesNewRomanPSMT" w:hAnsi="Times New Roman" w:cs="Times New Roman"/>
                <w:lang w:val="sr-Cyrl-CS"/>
              </w:rPr>
              <w:t xml:space="preserve"> Цементна кошуљица у свему према горе наведеним карактеристикама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Pr>
                <w:rFonts w:ascii="Times New Roman" w:eastAsia="TimesNewRomanPSMT" w:hAnsi="Times New Roman" w:cs="Times New Roman"/>
                <w:lang w:val="sr-Cyrl-CS"/>
              </w:rPr>
              <w:t>.</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w:t>
            </w:r>
            <w:r>
              <w:rPr>
                <w:rFonts w:ascii="Times New Roman" w:eastAsia="TimesNewRomanPSMT" w:hAnsi="Times New Roman" w:cs="Times New Roman"/>
                <w:lang w:val="sr-Cyrl-RS"/>
              </w:rPr>
              <w:t>. Карактеристике цемента : почетак везивања 200 минута, експанзија 0,4 мм, почетна чврстоћа након  2 дана 16 МПа , а након 28 дана 42 МПа.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4627C3" w:rsidRDefault="00760474" w:rsidP="00760474">
            <w:pPr>
              <w:autoSpaceDE w:val="0"/>
              <w:autoSpaceDN w:val="0"/>
              <w:adjustRightInd w:val="0"/>
              <w:spacing w:after="0" w:line="240" w:lineRule="auto"/>
              <w:rPr>
                <w:rFonts w:ascii="Times New Roman" w:eastAsia="TimesNewRomanPSMT" w:hAnsi="Times New Roman" w:cs="Times New Roman"/>
                <w:lang w:val="sr-Cyrl-RS"/>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C470C8" w:rsidRPr="009C2974" w:rsidTr="00F272E3">
        <w:trPr>
          <w:trHeight w:val="1244"/>
        </w:trPr>
        <w:tc>
          <w:tcPr>
            <w:tcW w:w="1051" w:type="dxa"/>
            <w:shd w:val="clear" w:color="auto" w:fill="auto"/>
          </w:tcPr>
          <w:p w:rsidR="00C470C8" w:rsidRPr="0027029C" w:rsidRDefault="00C470C8" w:rsidP="00C470C8">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C470C8" w:rsidRPr="00D9604B" w:rsidRDefault="00C470C8" w:rsidP="00C470C8">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ХИ подова</w:t>
            </w:r>
            <w:r>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Набавка материјала, транспорт и израда</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 хидроизолације</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полимерцементном хидроизолацијом (типа</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као Мапеластик - Мапеи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Pr="00D9604B">
              <w:rPr>
                <w:rFonts w:ascii="Times New Roman" w:eastAsia="TimesNewRomanPSMT" w:hAnsi="Times New Roman" w:cs="Times New Roman"/>
              </w:rPr>
              <w:t>).</w:t>
            </w:r>
            <w:r>
              <w:rPr>
                <w:rFonts w:ascii="Times New Roman" w:eastAsia="TimesNewRomanPSMT" w:hAnsi="Times New Roman" w:cs="Times New Roman"/>
              </w:rPr>
              <w:t xml:space="preserve"> </w:t>
            </w:r>
            <w:r w:rsidRPr="00D9604B">
              <w:rPr>
                <w:rFonts w:ascii="Times New Roman" w:eastAsia="TimesNewRomanPSMT" w:hAnsi="Times New Roman" w:cs="Times New Roman"/>
              </w:rPr>
              <w:t>Керамика или мермер се директно лепи</w:t>
            </w:r>
            <w:r>
              <w:rPr>
                <w:rFonts w:ascii="Times New Roman" w:eastAsia="TimesNewRomanPSMT" w:hAnsi="Times New Roman" w:cs="Times New Roman"/>
              </w:rPr>
              <w:t xml:space="preserve"> </w:t>
            </w:r>
            <w:r w:rsidRPr="00D9604B">
              <w:rPr>
                <w:rFonts w:ascii="Times New Roman" w:eastAsia="TimesNewRomanPSMT" w:hAnsi="Times New Roman" w:cs="Times New Roman"/>
              </w:rPr>
              <w:t>преко хидроизолације. Постојећу подлогу</w:t>
            </w:r>
            <w:r>
              <w:rPr>
                <w:rFonts w:ascii="Times New Roman" w:eastAsia="TimesNewRomanPSMT" w:hAnsi="Times New Roman" w:cs="Times New Roman"/>
              </w:rPr>
              <w:t xml:space="preserve"> </w:t>
            </w:r>
            <w:r w:rsidRPr="00D9604B">
              <w:rPr>
                <w:rFonts w:ascii="Times New Roman" w:eastAsia="TimesNewRomanPSMT" w:hAnsi="Times New Roman" w:cs="Times New Roman"/>
              </w:rPr>
              <w:t>очистити, одстранити све невезане делове,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ако је потребно искрпити оштећења,</w:t>
            </w:r>
            <w:r>
              <w:rPr>
                <w:rFonts w:ascii="Times New Roman" w:eastAsia="TimesNewRomanPSMT" w:hAnsi="Times New Roman" w:cs="Times New Roman"/>
              </w:rPr>
              <w:t xml:space="preserve"> </w:t>
            </w:r>
            <w:r w:rsidRPr="00D9604B">
              <w:rPr>
                <w:rFonts w:ascii="Times New Roman" w:eastAsia="TimesNewRomanPSMT" w:hAnsi="Times New Roman" w:cs="Times New Roman"/>
              </w:rPr>
              <w:t>наквасити да подлога буде влажна без</w:t>
            </w:r>
            <w:r>
              <w:rPr>
                <w:rFonts w:ascii="Times New Roman" w:eastAsia="TimesNewRomanPSMT" w:hAnsi="Times New Roman" w:cs="Times New Roman"/>
              </w:rPr>
              <w:t xml:space="preserve"> </w:t>
            </w:r>
            <w:r w:rsidRPr="00D9604B">
              <w:rPr>
                <w:rFonts w:ascii="Times New Roman" w:eastAsia="TimesNewRomanPSMT" w:hAnsi="Times New Roman" w:cs="Times New Roman"/>
              </w:rPr>
              <w:t>барица</w:t>
            </w:r>
            <w:r>
              <w:rPr>
                <w:rFonts w:ascii="Times New Roman" w:eastAsia="TimesNewRomanPSMT" w:hAnsi="Times New Roman" w:cs="Times New Roman"/>
              </w:rPr>
              <w:t xml:space="preserve"> </w:t>
            </w:r>
            <w:r w:rsidRPr="00D9604B">
              <w:rPr>
                <w:rFonts w:ascii="Times New Roman" w:eastAsia="TimesNewRomanPSMT" w:hAnsi="Times New Roman" w:cs="Times New Roman"/>
              </w:rPr>
              <w:t>на површини.</w:t>
            </w:r>
            <w:r>
              <w:rPr>
                <w:rFonts w:ascii="Times New Roman" w:eastAsia="TimesNewRomanPSMT" w:hAnsi="Times New Roman" w:cs="Times New Roman"/>
              </w:rPr>
              <w:t xml:space="preserve"> </w:t>
            </w:r>
            <w:r w:rsidRPr="00D9604B">
              <w:rPr>
                <w:rFonts w:ascii="Times New Roman" w:eastAsia="TimesNewRomanPSMT" w:hAnsi="Times New Roman" w:cs="Times New Roman"/>
              </w:rPr>
              <w:t>Све спојеве зид-под и зид-зид</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w:t>
            </w:r>
            <w:r>
              <w:rPr>
                <w:rFonts w:ascii="Times New Roman" w:eastAsia="TimesNewRomanPSMT" w:hAnsi="Times New Roman" w:cs="Times New Roman"/>
              </w:rPr>
              <w:t xml:space="preserve"> </w:t>
            </w:r>
            <w:r w:rsidRPr="00D9604B">
              <w:rPr>
                <w:rFonts w:ascii="Times New Roman" w:eastAsia="TimesNewRomanPSMT" w:hAnsi="Times New Roman" w:cs="Times New Roman"/>
              </w:rPr>
              <w:t>еластичном гумираном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полиестерском траком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(Мапебанд), продоре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 гумираним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полистиренским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манжетнама (Мапебанд</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 На</w:t>
            </w:r>
            <w:r>
              <w:rPr>
                <w:rFonts w:ascii="Times New Roman" w:eastAsia="TimesNewRomanPSMT" w:hAnsi="Times New Roman" w:cs="Times New Roman"/>
              </w:rPr>
              <w:t xml:space="preserve"> </w:t>
            </w:r>
            <w:r w:rsidRPr="00D9604B">
              <w:rPr>
                <w:rFonts w:ascii="Times New Roman" w:eastAsia="TimesNewRomanPSMT" w:hAnsi="Times New Roman" w:cs="Times New Roman"/>
              </w:rPr>
              <w:t>комплетну површину нанети</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глетерицом</w:t>
            </w:r>
            <w:r>
              <w:rPr>
                <w:rFonts w:ascii="Times New Roman" w:eastAsia="TimesNewRomanPSMT" w:hAnsi="Times New Roman" w:cs="Times New Roman"/>
              </w:rPr>
              <w:t xml:space="preserve"> </w:t>
            </w:r>
            <w:r w:rsidRPr="00D9604B">
              <w:rPr>
                <w:rFonts w:ascii="Times New Roman" w:eastAsia="TimesNewRomanPSMT" w:hAnsi="Times New Roman" w:cs="Times New Roman"/>
              </w:rPr>
              <w:t>високо еластичног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полимерног</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малтера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r w:rsidRPr="00D9604B">
              <w:rPr>
                <w:rFonts w:ascii="Times New Roman" w:eastAsia="TimesNewRomanPSMT" w:hAnsi="Times New Roman" w:cs="Times New Roman"/>
              </w:rPr>
              <w:t>Други слој нанети након 5 сати или</w:t>
            </w:r>
            <w:r>
              <w:rPr>
                <w:rFonts w:ascii="Times New Roman" w:eastAsia="TimesNewRomanPSMT" w:hAnsi="Times New Roman" w:cs="Times New Roman"/>
              </w:rPr>
              <w:t xml:space="preserve"> </w:t>
            </w:r>
            <w:r w:rsidRPr="00D9604B">
              <w:rPr>
                <w:rFonts w:ascii="Times New Roman" w:eastAsia="TimesNewRomanPSMT" w:hAnsi="Times New Roman" w:cs="Times New Roman"/>
              </w:rPr>
              <w:t>сутрадан.</w:t>
            </w:r>
            <w:r>
              <w:rPr>
                <w:rFonts w:ascii="Times New Roman" w:eastAsia="TimesNewRomanPSMT" w:hAnsi="Times New Roman" w:cs="Times New Roman"/>
              </w:rPr>
              <w:t xml:space="preserve"> </w:t>
            </w:r>
            <w:r w:rsidRPr="00D9604B">
              <w:rPr>
                <w:rFonts w:ascii="Times New Roman" w:eastAsia="TimesNewRomanPSMT" w:hAnsi="Times New Roman" w:cs="Times New Roman"/>
              </w:rPr>
              <w:t>Изолацију поставити у 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пројекту,</w:t>
            </w:r>
            <w:r>
              <w:rPr>
                <w:rFonts w:ascii="Times New Roman" w:eastAsia="TimesNewRomanPSMT" w:hAnsi="Times New Roman" w:cs="Times New Roman"/>
              </w:rPr>
              <w:t xml:space="preserve"> </w:t>
            </w:r>
            <w:r w:rsidRPr="00D9604B">
              <w:rPr>
                <w:rFonts w:ascii="Times New Roman" w:eastAsia="TimesNewRomanPSMT" w:hAnsi="Times New Roman" w:cs="Times New Roman"/>
              </w:rPr>
              <w:t>детаљима и упутствима произвођача.</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Хидроизолацију подићи уз</w:t>
            </w:r>
            <w:r>
              <w:rPr>
                <w:rFonts w:ascii="Times New Roman" w:eastAsia="TimesNewRomanPSMT" w:hAnsi="Times New Roman" w:cs="Times New Roman"/>
              </w:rPr>
              <w:t xml:space="preserve"> </w:t>
            </w:r>
            <w:r w:rsidRPr="00D9604B">
              <w:rPr>
                <w:rFonts w:ascii="Times New Roman" w:eastAsia="TimesNewRomanPSMT" w:hAnsi="Times New Roman" w:cs="Times New Roman"/>
              </w:rPr>
              <w:t>обимне зидове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мин. 20цм, а спој вертикалне и</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хидроизолације додатно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ојачати еластичном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мрежицом што је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обухваћено ценом. Хидроизолацију извести у</w:t>
            </w:r>
            <w:r>
              <w:rPr>
                <w:rFonts w:ascii="Times New Roman" w:eastAsia="TimesNewRomanPSMT" w:hAnsi="Times New Roman" w:cs="Times New Roman"/>
              </w:rPr>
              <w:t xml:space="preserve"> </w:t>
            </w:r>
            <w:r w:rsidRPr="00D9604B">
              <w:rPr>
                <w:rFonts w:ascii="Times New Roman" w:eastAsia="TimesNewRomanPSMT" w:hAnsi="Times New Roman" w:cs="Times New Roman"/>
              </w:rPr>
              <w:lastRenderedPageBreak/>
              <w:t>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Техничком опису, важећим</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прописима,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техничким условима, детаљима и</w:t>
            </w:r>
            <w:r>
              <w:rPr>
                <w:rFonts w:ascii="Times New Roman" w:eastAsia="TimesNewRomanPSMT" w:hAnsi="Times New Roman" w:cs="Times New Roman"/>
              </w:rPr>
              <w:t xml:space="preserve"> </w:t>
            </w:r>
            <w:r w:rsidRPr="00D9604B">
              <w:rPr>
                <w:rFonts w:ascii="Times New Roman" w:eastAsia="TimesNewRomanPSMT" w:hAnsi="Times New Roman" w:cs="Times New Roman"/>
              </w:rPr>
              <w:t>упутству</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произвођача.</w:t>
            </w:r>
          </w:p>
        </w:tc>
        <w:tc>
          <w:tcPr>
            <w:tcW w:w="3625" w:type="dxa"/>
            <w:shd w:val="clear" w:color="auto" w:fill="auto"/>
          </w:tcPr>
          <w:p w:rsidR="00C470C8" w:rsidRDefault="00C470C8" w:rsidP="00C470C8">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В</w:t>
            </w:r>
            <w:r w:rsidRPr="00D9604B">
              <w:rPr>
                <w:rFonts w:ascii="Times New Roman" w:eastAsia="TimesNewRomanPSMT" w:hAnsi="Times New Roman" w:cs="Times New Roman"/>
              </w:rPr>
              <w:t>исоко еластичн</w:t>
            </w:r>
            <w:r>
              <w:rPr>
                <w:rFonts w:ascii="Times New Roman" w:eastAsia="TimesNewRomanPSMT" w:hAnsi="Times New Roman" w:cs="Times New Roman"/>
                <w:lang w:val="sr-Cyrl-CS"/>
              </w:rPr>
              <w:t>и</w:t>
            </w:r>
            <w:r w:rsidRPr="00D9604B">
              <w:rPr>
                <w:rFonts w:ascii="Times New Roman" w:eastAsia="TimesNewRomanPSMT" w:hAnsi="Times New Roman" w:cs="Times New Roman"/>
              </w:rPr>
              <w:t xml:space="preserve">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w:t>
            </w:r>
            <w:r>
              <w:rPr>
                <w:rFonts w:ascii="Times New Roman" w:eastAsia="TimesNewRomanPSMT" w:hAnsi="Times New Roman" w:cs="Times New Roman"/>
                <w:lang w:val="sr-Cyrl-CS"/>
              </w:rPr>
              <w:t>и</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p>
          <w:p w:rsidR="00C470C8" w:rsidRDefault="00C470C8" w:rsidP="00C470C8">
            <w:pPr>
              <w:autoSpaceDE w:val="0"/>
              <w:autoSpaceDN w:val="0"/>
              <w:adjustRightInd w:val="0"/>
              <w:spacing w:after="0" w:line="240" w:lineRule="auto"/>
              <w:rPr>
                <w:rFonts w:ascii="Times New Roman" w:eastAsia="TimesNewRomanPSMT" w:hAnsi="Times New Roman" w:cs="Times New Roman"/>
              </w:rPr>
            </w:pPr>
          </w:p>
          <w:p w:rsidR="00C470C8" w:rsidRPr="00E95D49" w:rsidRDefault="00C470C8" w:rsidP="00C470C8">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C470C8" w:rsidRPr="00D9604B" w:rsidRDefault="00C470C8" w:rsidP="00C470C8">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C470C8" w:rsidRPr="009C2974" w:rsidRDefault="00C470C8" w:rsidP="00C470C8">
            <w:pPr>
              <w:spacing w:after="0" w:line="240" w:lineRule="auto"/>
              <w:jc w:val="both"/>
              <w:rPr>
                <w:rFonts w:ascii="Times New Roman" w:eastAsia="Times New Roman" w:hAnsi="Times New Roman" w:cs="Times New Roman"/>
                <w:sz w:val="24"/>
                <w:szCs w:val="24"/>
                <w:lang w:val="en-GB"/>
              </w:rPr>
            </w:pPr>
          </w:p>
        </w:tc>
        <w:tc>
          <w:tcPr>
            <w:tcW w:w="1610" w:type="dxa"/>
          </w:tcPr>
          <w:p w:rsidR="00C470C8" w:rsidRPr="009C2974" w:rsidRDefault="00C470C8" w:rsidP="00C470C8">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Pr="00FE3EF1">
              <w:rPr>
                <w:rFonts w:ascii="Times New Roman" w:eastAsia="TimesNewRomanPSMT" w:hAnsi="Times New Roman" w:cs="Times New Roman"/>
              </w:rPr>
              <w:t xml:space="preserve"> производ истих техничких и естетских карактеристика.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D93BAF"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r>
              <w:rPr>
                <w:rFonts w:ascii="Times New Roman" w:eastAsia="TimesNewRomanPSMT" w:hAnsi="Times New Roman" w:cs="Times New Roman"/>
                <w:lang w:val="sr-Cyrl-RS"/>
              </w:rPr>
              <w:t>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E1CC1">
              <w:rPr>
                <w:rFonts w:ascii="Times New Roman" w:eastAsia="TimesNewRomanPSMT" w:hAnsi="Times New Roman" w:cs="Times New Roman"/>
              </w:rPr>
              <w:t xml:space="preserve">- </w:t>
            </w:r>
            <w:r w:rsidRPr="008E1CC1">
              <w:rPr>
                <w:rFonts w:ascii="Times New Roman" w:eastAsia="TimesNewRomanPSMT" w:hAnsi="Times New Roman" w:cs="Times New Roman"/>
                <w:lang w:val="sr-Cyrl-CS"/>
              </w:rPr>
              <w:t>Доставити техничке листове као доказ тражених карактеристика.</w:t>
            </w: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 xml:space="preserve">класа реакције на пожар А1. </w:t>
            </w:r>
            <w:r w:rsidRPr="001F636E">
              <w:rPr>
                <w:rFonts w:ascii="Times New Roman" w:eastAsia="TimesNewRomanPSMT" w:hAnsi="Times New Roman" w:cs="Times New Roman"/>
                <w:lang w:val="sr-Cyrl-CS"/>
              </w:rPr>
              <w:t xml:space="preserve"> Изолационе пло</w:t>
            </w:r>
            <w:r>
              <w:rPr>
                <w:rFonts w:ascii="Times New Roman" w:eastAsia="TimesNewRomanPSMT" w:hAnsi="Times New Roman" w:cs="Times New Roman"/>
                <w:lang w:val="sr-Cyrl-CS"/>
              </w:rPr>
              <w:t xml:space="preserve">че лепити за фасадни зид лепком </w:t>
            </w:r>
            <w:r w:rsidRPr="001F636E">
              <w:rPr>
                <w:rFonts w:ascii="Times New Roman" w:eastAsia="TimesNewRomanPSMT" w:hAnsi="Times New Roman" w:cs="Times New Roman"/>
                <w:lang w:val="sr-Cyrl-CS"/>
              </w:rPr>
              <w:t>пре</w:t>
            </w:r>
            <w:r>
              <w:rPr>
                <w:rFonts w:ascii="Times New Roman" w:eastAsia="TimesNewRomanPSMT" w:hAnsi="Times New Roman" w:cs="Times New Roman"/>
                <w:lang w:val="sr-Cyrl-CS"/>
              </w:rPr>
              <w:t xml:space="preserve">двиђеним за ову врсту радова са обавезним постизањем </w:t>
            </w:r>
            <w:r w:rsidRPr="001F636E">
              <w:rPr>
                <w:rFonts w:ascii="Times New Roman" w:eastAsia="TimesNewRomanPSMT" w:hAnsi="Times New Roman" w:cs="Times New Roman"/>
                <w:lang w:val="sr-Cyrl-CS"/>
              </w:rPr>
              <w:t>хоризонталности и вертикалности фасаде и додатно причврстити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шрафовима, типловима и пластичним шајбнама. Карактерситике лепка су : чврстоћа на притисак 14,5 МПа, након 28 дана на савијане мин 4,2 Мпа, </w:t>
            </w:r>
            <w:r w:rsidRPr="001F636E">
              <w:rPr>
                <w:rFonts w:ascii="Times New Roman" w:eastAsia="TimesNewRomanPSMT" w:hAnsi="Times New Roman" w:cs="Times New Roman"/>
                <w:lang w:val="sr-Cyrl-CS"/>
              </w:rPr>
              <w:lastRenderedPageBreak/>
              <w:t xml:space="preserve">прионљивост за минералну вуну мин 0,02 МПа, коефицијент капиларног упијања влаге 0,045 кг/м2, коефицијент отопра дифузији водене паре µ= 24,2. </w:t>
            </w:r>
            <w:r>
              <w:rPr>
                <w:rFonts w:ascii="Times New Roman" w:eastAsia="TimesNewRomanPSMT" w:hAnsi="Times New Roman" w:cs="Times New Roman"/>
                <w:lang w:val="sr-Cyrl-CS"/>
              </w:rPr>
              <w:t xml:space="preserve"> </w:t>
            </w:r>
            <w:r w:rsidRPr="001F636E">
              <w:rPr>
                <w:rFonts w:ascii="Times New Roman" w:eastAsia="TimesNewRomanPSMT" w:hAnsi="Times New Roman" w:cs="Times New Roman"/>
                <w:lang w:val="sr-Cyrl-CS"/>
              </w:rPr>
              <w:t>Плоче поставити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на судар без зазора да не </w:t>
            </w:r>
            <w:r>
              <w:rPr>
                <w:rFonts w:ascii="Times New Roman" w:eastAsia="TimesNewRomanPSMT" w:hAnsi="Times New Roman" w:cs="Times New Roman"/>
                <w:lang w:val="sr-Cyrl-CS"/>
              </w:rPr>
              <w:t xml:space="preserve">би дошло до појаве термичких </w:t>
            </w:r>
            <w:r w:rsidRPr="001F636E">
              <w:rPr>
                <w:rFonts w:ascii="Times New Roman" w:eastAsia="TimesNewRomanPSMT" w:hAnsi="Times New Roman" w:cs="Times New Roman"/>
                <w:lang w:val="sr-Cyrl-CS"/>
              </w:rPr>
              <w:t>мостова. Преко овог слоја поставити пластично рабиц плетиво у</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слоју лепка. Заврш</w:t>
            </w:r>
            <w:r>
              <w:rPr>
                <w:rFonts w:ascii="Times New Roman" w:eastAsia="TimesNewRomanPSMT" w:hAnsi="Times New Roman" w:cs="Times New Roman"/>
                <w:lang w:val="sr-Cyrl-CS"/>
              </w:rPr>
              <w:t xml:space="preserve">на обрада фасаде је малтерисање </w:t>
            </w:r>
            <w:r w:rsidRPr="001F636E">
              <w:rPr>
                <w:rFonts w:ascii="Times New Roman" w:eastAsia="TimesNewRomanPSMT" w:hAnsi="Times New Roman" w:cs="Times New Roman"/>
                <w:lang w:val="sr-Cyrl-CS"/>
              </w:rPr>
              <w:t>силиконским акрилним декоративним малтером са микрофибер</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влакнима - изглед бетона. Произвођач Кнауф или одговарајући.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Обрачун по м2 комплетно изведене фасадне облоге са</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употребом скеле.</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1F636E">
              <w:rPr>
                <w:rFonts w:ascii="Times New Roman" w:eastAsia="TimesNewRomanPSMT" w:hAnsi="Times New Roman" w:cs="Times New Roman"/>
                <w:lang w:val="sr-Cyrl-CS"/>
              </w:rPr>
              <w:lastRenderedPageBreak/>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класа реакције на пожар А1.</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lastRenderedPageBreak/>
              <w:t>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Произвођач ЈУБ, тип Такрил или одговарајући.</w:t>
            </w:r>
          </w:p>
          <w:p w:rsidR="00760474" w:rsidRDefault="00760474" w:rsidP="00760474">
            <w:pPr>
              <w:autoSpaceDE w:val="0"/>
              <w:autoSpaceDN w:val="0"/>
              <w:adjustRightInd w:val="0"/>
              <w:spacing w:after="0" w:line="240" w:lineRule="auto"/>
              <w:rPr>
                <w:rFonts w:ascii="Tahoma" w:hAnsi="Tahoma" w:cs="Tahoma"/>
                <w:sz w:val="19"/>
                <w:szCs w:val="19"/>
                <w:lang w:val="en-GB"/>
              </w:rPr>
            </w:pPr>
            <w:r w:rsidRPr="00AF4CC4">
              <w:rPr>
                <w:rFonts w:ascii="Times New Roman" w:hAnsi="Times New Roman" w:cs="Times New Roman"/>
                <w:lang w:val="en-GB"/>
              </w:rPr>
              <w:t>Обрачун по м2.</w:t>
            </w:r>
          </w:p>
        </w:tc>
        <w:tc>
          <w:tcPr>
            <w:tcW w:w="3625"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lastRenderedPageBreak/>
              <w:t>-Доставити техничке листове као доказ тражених карактеристика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27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Испорука и монтажа минералног спуштеног</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плафона призвођача АРМСТРОНГ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Pr="005978FE">
              <w:rPr>
                <w:rFonts w:ascii="Times New Roman" w:eastAsia="TimesNewRomanPSMT" w:hAnsi="Times New Roman" w:cs="Times New Roman"/>
              </w:rPr>
              <w:t>, тип Сахара Microlook</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(упуштених ивица), димензија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1200x300x15mm, 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85%,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Панели се постављају на оригиналну носећу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подконструкцију произвођача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еквивалнетно, тип Прелуде висине 43мм,</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ширине 15мм и минималне носивости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10,5кг/м2 беле боје, коју чине главни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 3600мм и попречни 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300мм. 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елемент.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Позицијом обухвати и ободни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Shadowline</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профил. </w:t>
            </w:r>
            <w:r>
              <w:rPr>
                <w:rFonts w:ascii="Times New Roman" w:eastAsia="TimesNewRomanPSMT" w:hAnsi="Times New Roman" w:cs="Times New Roman"/>
                <w:lang w:val="sr-Cyrl-CS"/>
              </w:rPr>
              <w:t xml:space="preserve">Уградне светиљке и вентилациона опрема </w:t>
            </w:r>
            <w:r w:rsidRPr="005978FE">
              <w:rPr>
                <w:rFonts w:ascii="Times New Roman" w:eastAsia="TimesNewRomanPSMT" w:hAnsi="Times New Roman" w:cs="Times New Roman"/>
              </w:rPr>
              <w:t>морају бити качени посебно. У свему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осталом важе одредбе општих услова.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Јединичном ценом обухватити сва бушења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украјања плафона за монтажу светиљки,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анемостата, дифузора и др. што се неће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посебно плаћати. У цену укалкулисати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израду и монтажу ревизионих отвора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поклопцима, као и додатна ојачања за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качење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разних елемената у складу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пројектом.</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r w:rsidRPr="005978FE">
              <w:rPr>
                <w:rFonts w:ascii="Times New Roman" w:eastAsia="TimesNewRomanPSMT" w:hAnsi="Times New Roman" w:cs="Times New Roman"/>
              </w:rPr>
              <w:t>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w:t>
            </w:r>
            <w:r>
              <w:rPr>
                <w:rFonts w:ascii="Times New Roman" w:eastAsia="TimesNewRomanPSMT" w:hAnsi="Times New Roman" w:cs="Times New Roman"/>
                <w:lang w:val="sr-Cyrl-CS"/>
              </w:rPr>
              <w:t>4</w:t>
            </w:r>
            <w:r w:rsidRPr="005978FE">
              <w:rPr>
                <w:rFonts w:ascii="Times New Roman" w:eastAsia="TimesNewRomanPSMT" w:hAnsi="Times New Roman" w:cs="Times New Roman"/>
              </w:rPr>
              <w:t>%,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7.9 кг/м2 маса, тежина плоча. </w:t>
            </w:r>
            <w:r w:rsidRPr="005978FE">
              <w:rPr>
                <w:rFonts w:ascii="Times New Roman" w:eastAsia="TimesNewRomanPSMT" w:hAnsi="Times New Roman" w:cs="Times New Roman"/>
              </w:rPr>
              <w:t>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 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елемент.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03E6A" w:rsidRDefault="00760474" w:rsidP="00760474">
            <w:pPr>
              <w:autoSpaceDE w:val="0"/>
              <w:autoSpaceDN w:val="0"/>
              <w:adjustRightInd w:val="0"/>
              <w:spacing w:after="0" w:line="240" w:lineRule="auto"/>
              <w:rPr>
                <w:rFonts w:ascii="Times New Roman" w:eastAsia="TimesNewRomanPSMT" w:hAnsi="Times New Roman" w:cs="Times New Roman"/>
              </w:rPr>
            </w:pPr>
            <w:r w:rsidRPr="00D03E6A">
              <w:rPr>
                <w:rFonts w:ascii="Times New Roman" w:eastAsia="TimesNewRomanPSMT" w:hAnsi="Times New Roman" w:cs="Times New Roman"/>
              </w:rPr>
              <w:t>Набавка и монтажа подне гранитне керамике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у просторијама дефинисаним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типа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као ''KEOPE Granigliatti</w:t>
            </w:r>
            <w:r>
              <w:rPr>
                <w:rFonts w:ascii="Times New Roman" w:eastAsia="TimesNewRomanPSMT" w:hAnsi="Times New Roman" w:cs="Times New Roman"/>
                <w:lang w:val="sr-Cyrl-CS"/>
              </w:rPr>
              <w:t xml:space="preserve"> </w:t>
            </w:r>
            <w:r>
              <w:rPr>
                <w:rFonts w:ascii="Times New Roman" w:eastAsia="TimesNewRomanPSMT" w:hAnsi="Times New Roman" w:cs="Times New Roman"/>
              </w:rPr>
              <w:t xml:space="preserve">30x30'', 30x60'', 60x60'', 60x90'', </w:t>
            </w:r>
            <w:r>
              <w:rPr>
                <w:rFonts w:ascii="Times New Roman" w:eastAsia="TimesNewRomanPSMT" w:hAnsi="Times New Roman" w:cs="Times New Roman"/>
                <w:lang w:val="sr-Cyrl-CS"/>
              </w:rPr>
              <w:t>или сл.</w:t>
            </w:r>
            <w:r w:rsidRPr="00D03E6A">
              <w:rPr>
                <w:rFonts w:ascii="Times New Roman" w:eastAsia="TimesNewRomanPSMT" w:hAnsi="Times New Roman" w:cs="Times New Roman"/>
              </w:rPr>
              <w:t>, боја 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пројектом ентеријера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sidRPr="00D03E6A">
              <w:rPr>
                <w:rFonts w:ascii="Times New Roman" w:eastAsia="TimesNewRomanPSMT" w:hAnsi="Times New Roman" w:cs="Times New Roman"/>
              </w:rPr>
              <w:t xml:space="preserve"> </w:t>
            </w:r>
            <w:r w:rsidRPr="00D03E6A">
              <w:rPr>
                <w:rFonts w:ascii="Times New Roman" w:eastAsia="TimesNewRomanPSMT" w:hAnsi="Times New Roman" w:cs="Times New Roman"/>
              </w:rPr>
              <w:t>серије доказано еквивалентне.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Димензија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 Фуге 2мм, боје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 Сва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спајања у </w:t>
            </w:r>
            <w:r w:rsidRPr="00D03E6A">
              <w:rPr>
                <w:rFonts w:ascii="Times New Roman" w:eastAsia="TimesNewRomanPSMT" w:hAnsi="Times New Roman" w:cs="Times New Roman"/>
              </w:rPr>
              <w:lastRenderedPageBreak/>
              <w:t>угловима обрадити силиконом и да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 уклапа са фугама. Плоче се лепе за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подлогу лепком предвидјеним за ову врсту</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радова. Лепак мора бити водоотпоран 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нетоксичан. </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Г</w:t>
            </w:r>
            <w:r w:rsidRPr="00D03E6A">
              <w:rPr>
                <w:rFonts w:ascii="Times New Roman" w:eastAsia="TimesNewRomanPSMT" w:hAnsi="Times New Roman" w:cs="Times New Roman"/>
              </w:rPr>
              <w:t>ранитн</w:t>
            </w:r>
            <w:r>
              <w:rPr>
                <w:rFonts w:ascii="Times New Roman" w:eastAsia="TimesNewRomanPSMT" w:hAnsi="Times New Roman" w:cs="Times New Roman"/>
                <w:lang w:val="sr-Cyrl-CS"/>
              </w:rPr>
              <w:t>а</w:t>
            </w:r>
            <w:r w:rsidRPr="00D03E6A">
              <w:rPr>
                <w:rFonts w:ascii="Times New Roman" w:eastAsia="TimesNewRomanPSMT" w:hAnsi="Times New Roman" w:cs="Times New Roman"/>
              </w:rPr>
              <w:t xml:space="preserve"> керамик</w:t>
            </w:r>
            <w:r>
              <w:rPr>
                <w:rFonts w:ascii="Times New Roman" w:eastAsia="TimesNewRomanPSMT" w:hAnsi="Times New Roman" w:cs="Times New Roman"/>
                <w:lang w:val="sr-Cyrl-CS"/>
              </w:rPr>
              <w:t>а д</w:t>
            </w:r>
            <w:r w:rsidRPr="00D03E6A">
              <w:rPr>
                <w:rFonts w:ascii="Times New Roman" w:eastAsia="TimesNewRomanPSMT" w:hAnsi="Times New Roman" w:cs="Times New Roman"/>
              </w:rPr>
              <w:t>имензија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 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пројектанта. Премаз м</w:t>
            </w:r>
            <w:r>
              <w:rPr>
                <w:rFonts w:ascii="Times New Roman" w:hAnsi="Times New Roman" w:cs="Times New Roman"/>
                <w:lang w:val="en-GB"/>
              </w:rPr>
              <w:t xml:space="preserve">ора бити отпоран на оптерећење, </w:t>
            </w:r>
            <w:r w:rsidRPr="00B81E64">
              <w:rPr>
                <w:rFonts w:ascii="Times New Roman" w:hAnsi="Times New Roman" w:cs="Times New Roman"/>
                <w:lang w:val="en-GB"/>
              </w:rPr>
              <w:t>хемијске супстанце и температуру. Овај под се излива преко</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равних бетонских плоча и</w:t>
            </w:r>
            <w:r>
              <w:rPr>
                <w:rFonts w:ascii="Times New Roman" w:hAnsi="Times New Roman" w:cs="Times New Roman"/>
                <w:lang w:val="en-GB"/>
              </w:rPr>
              <w:t xml:space="preserve">ли преко идеално равне цементне </w:t>
            </w:r>
            <w:r w:rsidRPr="00B81E64">
              <w:rPr>
                <w:rFonts w:ascii="Times New Roman" w:hAnsi="Times New Roman" w:cs="Times New Roman"/>
                <w:lang w:val="en-GB"/>
              </w:rPr>
              <w:t xml:space="preserve">кошуљице. Подна облога се </w:t>
            </w:r>
            <w:r>
              <w:rPr>
                <w:rFonts w:ascii="Times New Roman" w:hAnsi="Times New Roman" w:cs="Times New Roman"/>
                <w:lang w:val="en-GB"/>
              </w:rPr>
              <w:t xml:space="preserve">израђује у свему према упутству </w:t>
            </w:r>
            <w:r w:rsidRPr="00B81E64">
              <w:rPr>
                <w:rFonts w:ascii="Times New Roman" w:hAnsi="Times New Roman" w:cs="Times New Roman"/>
                <w:lang w:val="en-GB"/>
              </w:rPr>
              <w:t>произвођача подне облоге и техничком опису. 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Pr="00B81E6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Pr="00C06CB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B81E64">
              <w:rPr>
                <w:rFonts w:ascii="Times New Roman" w:hAnsi="Times New Roman" w:cs="Times New Roman"/>
                <w:lang w:val="en-GB"/>
              </w:rPr>
              <w:t>Припрема подлоге је обавеза извођача радова.</w:t>
            </w:r>
            <w:r w:rsidR="00C06CB8">
              <w:rPr>
                <w:rFonts w:ascii="Times New Roman" w:hAnsi="Times New Roman" w:cs="Times New Roman"/>
                <w:lang w:val="sr-Cyrl-CS"/>
              </w:rPr>
              <w:t xml:space="preserve"> Материјал у свему орема опису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Pr>
                <w:rFonts w:ascii="Times New Roman" w:eastAsia="TimesNewRomanPSMT" w:hAnsi="Times New Roman" w:cs="Times New Roman"/>
                <w:lang w:val="sr-Cyrl-CS"/>
              </w:rPr>
              <w:t>.</w:t>
            </w:r>
          </w:p>
        </w:tc>
        <w:tc>
          <w:tcPr>
            <w:tcW w:w="3625"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proofErr w:type="gramStart"/>
            <w:r w:rsidRPr="00B81E64">
              <w:rPr>
                <w:rFonts w:ascii="Times New Roman" w:hAnsi="Times New Roman" w:cs="Times New Roman"/>
                <w:lang w:val="en-GB"/>
              </w:rPr>
              <w:t>Пројектанта</w:t>
            </w:r>
            <w:r>
              <w:rPr>
                <w:rFonts w:ascii="Times New Roman" w:hAnsi="Times New Roman" w:cs="Times New Roman"/>
                <w:lang w:val="sr-Cyrl-RS"/>
              </w:rPr>
              <w:t xml:space="preserve"> .</w:t>
            </w:r>
            <w:proofErr w:type="gramEnd"/>
            <w:r>
              <w:rPr>
                <w:rFonts w:ascii="Times New Roman" w:hAnsi="Times New Roman" w:cs="Times New Roman"/>
                <w:lang w:val="sr-Cyrl-RS"/>
              </w:rPr>
              <w:t xml:space="preserve"> </w:t>
            </w:r>
            <w:r w:rsidRPr="00B81E64">
              <w:rPr>
                <w:rFonts w:ascii="Times New Roman" w:hAnsi="Times New Roman" w:cs="Times New Roman"/>
                <w:lang w:val="en-GB"/>
              </w:rPr>
              <w:t>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t>Набавка и транспорт материјала и полагање</w:t>
            </w:r>
            <w:r>
              <w:rPr>
                <w:rFonts w:ascii="Times New Roman" w:eastAsia="TimesNewRomanPSMT" w:hAnsi="Times New Roman" w:cs="Times New Roman"/>
              </w:rPr>
              <w:t xml:space="preserve"> </w:t>
            </w:r>
            <w:r w:rsidRPr="00E923AF">
              <w:rPr>
                <w:rFonts w:ascii="Times New Roman" w:eastAsia="TimesNewRomanPSMT" w:hAnsi="Times New Roman" w:cs="Times New Roman"/>
              </w:rPr>
              <w:t>хомогене винилне подне спортске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одобреном узорку, типа као Таркет</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Оминспорт Тренинг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Pr="00E923AF">
              <w:rPr>
                <w:rFonts w:ascii="Times New Roman" w:eastAsia="TimesNewRomanPSMT" w:hAnsi="Times New Roman" w:cs="Times New Roman"/>
              </w:rPr>
              <w:t>.</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Украјање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подне облоге на суво, лепљење на под</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дисперзивним, еколоским лепком </w:t>
            </w:r>
            <w:r>
              <w:rPr>
                <w:rFonts w:ascii="Times New Roman" w:eastAsia="TimesNewRomanPSMT" w:hAnsi="Times New Roman" w:cs="Times New Roman"/>
              </w:rPr>
              <w:t>–</w:t>
            </w:r>
            <w:r w:rsidRPr="00E923AF">
              <w:rPr>
                <w:rFonts w:ascii="Times New Roman" w:eastAsia="TimesNewRomanPSMT" w:hAnsi="Times New Roman" w:cs="Times New Roman"/>
              </w:rPr>
              <w:t xml:space="preserve"> са</w:t>
            </w:r>
            <w:r>
              <w:rPr>
                <w:rFonts w:ascii="Times New Roman" w:eastAsia="TimesNewRomanPSMT" w:hAnsi="Times New Roman" w:cs="Times New Roman"/>
              </w:rPr>
              <w:t xml:space="preserve"> </w:t>
            </w:r>
            <w:r w:rsidRPr="00E923AF">
              <w:rPr>
                <w:rFonts w:ascii="Times New Roman" w:eastAsia="TimesNewRomanPSMT" w:hAnsi="Times New Roman" w:cs="Times New Roman"/>
              </w:rPr>
              <w:t>варењем спојева електродом у боји</w:t>
            </w:r>
            <w:r>
              <w:rPr>
                <w:rFonts w:ascii="Times New Roman" w:eastAsia="TimesNewRomanPSMT" w:hAnsi="Times New Roman" w:cs="Times New Roman"/>
              </w:rPr>
              <w:t xml:space="preserve"> </w:t>
            </w:r>
            <w:r w:rsidRPr="00E923AF">
              <w:rPr>
                <w:rFonts w:ascii="Times New Roman" w:eastAsia="TimesNewRomanPSMT" w:hAnsi="Times New Roman" w:cs="Times New Roman"/>
              </w:rPr>
              <w:t>изабране подне облоге. Након варења спој</w:t>
            </w:r>
            <w:r>
              <w:rPr>
                <w:rFonts w:ascii="Times New Roman" w:eastAsia="TimesNewRomanPSMT" w:hAnsi="Times New Roman" w:cs="Times New Roman"/>
              </w:rPr>
              <w:t xml:space="preserve"> </w:t>
            </w:r>
            <w:r w:rsidRPr="00E923AF">
              <w:rPr>
                <w:rFonts w:ascii="Times New Roman" w:eastAsia="TimesNewRomanPSMT" w:hAnsi="Times New Roman" w:cs="Times New Roman"/>
              </w:rPr>
              <w:t>довести у идеалну раван са подом. Квалитет</w:t>
            </w:r>
            <w:r>
              <w:rPr>
                <w:rFonts w:ascii="Times New Roman" w:eastAsia="TimesNewRomanPSMT" w:hAnsi="Times New Roman" w:cs="Times New Roman"/>
              </w:rPr>
              <w:t xml:space="preserve"> </w:t>
            </w:r>
            <w:r w:rsidRPr="00E923AF">
              <w:rPr>
                <w:rFonts w:ascii="Times New Roman" w:eastAsia="TimesNewRomanPSMT" w:hAnsi="Times New Roman" w:cs="Times New Roman"/>
              </w:rPr>
              <w:t>и врста облоге у класи произвођаца</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"ТАРКЕТТ-Еминент" или </w:t>
            </w:r>
            <w:r w:rsidRPr="00E923AF">
              <w:rPr>
                <w:rFonts w:ascii="Times New Roman" w:eastAsia="TimesNewRomanPSMT" w:hAnsi="Times New Roman" w:cs="Times New Roman"/>
              </w:rPr>
              <w:lastRenderedPageBreak/>
              <w:t>еквивалентно.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градску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форматизера ПВЦ лајсне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(угао са подом), ради</w:t>
            </w:r>
            <w:r>
              <w:rPr>
                <w:rFonts w:ascii="Times New Roman" w:eastAsia="TimesNewRomanPSMT" w:hAnsi="Times New Roman" w:cs="Times New Roman"/>
              </w:rPr>
              <w:t xml:space="preserve"> </w:t>
            </w:r>
            <w:r w:rsidRPr="00E923AF">
              <w:rPr>
                <w:rFonts w:ascii="Times New Roman" w:eastAsia="TimesNewRomanPSMT" w:hAnsi="Times New Roman" w:cs="Times New Roman"/>
              </w:rPr>
              <w:t>добијања радијуса винилне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вршити неопренским типа Хенкел</w:t>
            </w:r>
            <w:r>
              <w:rPr>
                <w:rFonts w:ascii="Times New Roman" w:eastAsia="TimesNewRomanPSMT" w:hAnsi="Times New Roman" w:cs="Times New Roman"/>
              </w:rPr>
              <w:t xml:space="preserve"> </w:t>
            </w:r>
            <w:r w:rsidRPr="00E923AF">
              <w:rPr>
                <w:rFonts w:ascii="Times New Roman" w:eastAsia="TimesNewRomanPSMT" w:hAnsi="Times New Roman" w:cs="Times New Roman"/>
              </w:rPr>
              <w:t>К1720 или еквивалентно, еколошким</w:t>
            </w:r>
            <w:r>
              <w:rPr>
                <w:rFonts w:ascii="Times New Roman" w:eastAsia="TimesNewRomanPSMT" w:hAnsi="Times New Roman" w:cs="Times New Roman"/>
              </w:rPr>
              <w:t xml:space="preserve"> </w:t>
            </w:r>
            <w:r w:rsidRPr="00E923AF">
              <w:rPr>
                <w:rFonts w:ascii="Times New Roman" w:eastAsia="TimesNewRomanPSMT" w:hAnsi="Times New Roman" w:cs="Times New Roman"/>
              </w:rPr>
              <w:t>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на претходно изравнатој,</w:t>
            </w:r>
            <w:r>
              <w:rPr>
                <w:rFonts w:ascii="Times New Roman" w:eastAsia="TimesNewRomanPSMT" w:hAnsi="Times New Roman" w:cs="Times New Roman"/>
              </w:rPr>
              <w:t xml:space="preserve"> </w:t>
            </w:r>
            <w:r w:rsidRPr="00E923AF">
              <w:rPr>
                <w:rFonts w:ascii="Times New Roman" w:eastAsia="TimesNewRomanPSMT" w:hAnsi="Times New Roman" w:cs="Times New Roman"/>
              </w:rPr>
              <w:t>чистој и</w:t>
            </w:r>
            <w:r>
              <w:rPr>
                <w:rFonts w:ascii="Times New Roman" w:eastAsia="TimesNewRomanPSMT" w:hAnsi="Times New Roman" w:cs="Times New Roman"/>
              </w:rPr>
              <w:t xml:space="preserve"> </w:t>
            </w:r>
            <w:r w:rsidRPr="00E923AF">
              <w:rPr>
                <w:rFonts w:ascii="Times New Roman" w:eastAsia="TimesNewRomanPSMT" w:hAnsi="Times New Roman" w:cs="Times New Roman"/>
              </w:rPr>
              <w:t>суво припремљеној подлози. Тип и</w:t>
            </w:r>
            <w:r>
              <w:rPr>
                <w:rFonts w:ascii="Times New Roman" w:eastAsia="TimesNewRomanPSMT" w:hAnsi="Times New Roman" w:cs="Times New Roman"/>
              </w:rPr>
              <w:t xml:space="preserve"> </w:t>
            </w:r>
            <w:r w:rsidRPr="00E923AF">
              <w:rPr>
                <w:rFonts w:ascii="Times New Roman" w:eastAsia="TimesNewRomanPSMT" w:hAnsi="Times New Roman" w:cs="Times New Roman"/>
              </w:rPr>
              <w:t>димензије форматизера према детаљу.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материјал обезбеђује извођач радова.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ПВЦ завршне капе на завршетку</w:t>
            </w:r>
            <w:r>
              <w:rPr>
                <w:rFonts w:ascii="Times New Roman" w:eastAsia="TimesNewRomanPSMT" w:hAnsi="Times New Roman" w:cs="Times New Roman"/>
              </w:rPr>
              <w:t xml:space="preserve"> </w:t>
            </w:r>
            <w:r w:rsidRPr="00E923AF">
              <w:rPr>
                <w:rFonts w:ascii="Times New Roman" w:eastAsia="TimesNewRomanPSMT" w:hAnsi="Times New Roman" w:cs="Times New Roman"/>
              </w:rPr>
              <w:t>винилне облоге на висини 10цм од пода,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изнад радијуса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облоге зида, на ивици са зидом.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типа Хенкел К 1720 на претходно</w:t>
            </w:r>
            <w:r>
              <w:rPr>
                <w:rFonts w:ascii="Times New Roman" w:eastAsia="TimesNewRomanPSMT" w:hAnsi="Times New Roman" w:cs="Times New Roman"/>
              </w:rPr>
              <w:t xml:space="preserve"> </w:t>
            </w:r>
            <w:r w:rsidRPr="00E923AF">
              <w:rPr>
                <w:rFonts w:ascii="Times New Roman" w:eastAsia="TimesNewRomanPSMT" w:hAnsi="Times New Roman" w:cs="Times New Roman"/>
              </w:rPr>
              <w:t>изравнатој, чистој и суво припремљеној</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подлози. Тип и димензије ПВЦ завршне капе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детаљу главног архитектонског</w:t>
            </w:r>
            <w:r>
              <w:rPr>
                <w:rFonts w:ascii="Times New Roman" w:eastAsia="TimesNewRomanPSMT" w:hAnsi="Times New Roman" w:cs="Times New Roman"/>
              </w:rPr>
              <w:t xml:space="preserve"> </w:t>
            </w:r>
            <w:r w:rsidRPr="00E923AF">
              <w:rPr>
                <w:rFonts w:ascii="Times New Roman" w:eastAsia="TimesNewRomanPSMT" w:hAnsi="Times New Roman" w:cs="Times New Roman"/>
              </w:rPr>
              <w:t>пројекта. Сав материјал обезбеђује извођач</w:t>
            </w:r>
            <w:r>
              <w:rPr>
                <w:rFonts w:ascii="Times New Roman" w:eastAsia="TimesNewRomanPSMT" w:hAnsi="Times New Roman" w:cs="Times New Roman"/>
              </w:rPr>
              <w:t xml:space="preserve"> </w:t>
            </w:r>
            <w:r w:rsidRPr="00E923AF">
              <w:rPr>
                <w:rFonts w:ascii="Times New Roman" w:eastAsia="TimesNewRomanPSMT" w:hAnsi="Times New Roman" w:cs="Times New Roman"/>
              </w:rPr>
              <w:t>радова.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lastRenderedPageBreak/>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w:t>
            </w:r>
          </w:p>
          <w:p w:rsidR="00760474" w:rsidRP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Вертикална деформација 1мм.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lastRenderedPageBreak/>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557"/>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r w:rsidRPr="00D67BC6">
              <w:rPr>
                <w:rFonts w:ascii="Times New Roman" w:eastAsia="TimesNewRomanPSMT" w:hAnsi="Times New Roman" w:cs="Times New Roman"/>
              </w:rPr>
              <w:t>Облагање фасаде фасадним</w:t>
            </w:r>
            <w:r>
              <w:rPr>
                <w:rFonts w:ascii="Times New Roman" w:eastAsia="TimesNewRomanPSMT" w:hAnsi="Times New Roman" w:cs="Times New Roman"/>
                <w:lang w:val="sr-Cyrl-CS"/>
              </w:rPr>
              <w:t xml:space="preserve"> композитним алуминијумским</w:t>
            </w:r>
            <w:r w:rsidRPr="00D67BC6">
              <w:rPr>
                <w:rFonts w:ascii="Times New Roman" w:eastAsia="TimesNewRomanPSMT" w:hAnsi="Times New Roman" w:cs="Times New Roman"/>
              </w:rPr>
              <w:t xml:space="preserve"> плочама </w:t>
            </w:r>
            <w:r>
              <w:rPr>
                <w:rFonts w:ascii="Times New Roman" w:eastAsia="TimesNewRomanPSMT" w:hAnsi="Times New Roman" w:cs="Times New Roman"/>
                <w:lang w:val="sr-Cyrl-CS"/>
              </w:rPr>
              <w:t xml:space="preserve">типа </w:t>
            </w:r>
            <w:r w:rsidRPr="00D67BC6">
              <w:rPr>
                <w:rFonts w:ascii="Times New Roman" w:eastAsia="TimesNewRomanPSMT" w:hAnsi="Times New Roman" w:cs="Times New Roman"/>
              </w:rPr>
              <w:t xml:space="preserve">ALUKOBOND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које су профилисане према растеру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фасаде. Дилатациони спојеви се заптивају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трајно еластичним материјалом, а према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детаљу испоручиоца фасаде</w:t>
            </w:r>
            <w:r>
              <w:rPr>
                <w:rFonts w:ascii="Times New Roman" w:eastAsia="TimesNewRomanPSMT" w:hAnsi="Times New Roman" w:cs="Times New Roman"/>
                <w:lang w:val="sr-Cyrl-CS"/>
              </w:rPr>
              <w:t>.</w:t>
            </w:r>
            <w:r w:rsidRPr="00D67BC6">
              <w:rPr>
                <w:rFonts w:ascii="Times New Roman" w:eastAsia="TimesNewRomanPSMT" w:hAnsi="Times New Roman" w:cs="Times New Roman"/>
              </w:rPr>
              <w:t xml:space="preserve">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Веза између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фасаде и </w:t>
            </w:r>
            <w:r>
              <w:rPr>
                <w:rFonts w:ascii="Times New Roman" w:eastAsia="TimesNewRomanPSMT" w:hAnsi="Times New Roman" w:cs="Times New Roman"/>
                <w:lang w:val="sr-Cyrl-CS"/>
              </w:rPr>
              <w:t>носеће</w:t>
            </w:r>
            <w:r w:rsidRPr="00D67BC6">
              <w:rPr>
                <w:rFonts w:ascii="Times New Roman" w:eastAsia="TimesNewRomanPSMT" w:hAnsi="Times New Roman" w:cs="Times New Roman"/>
              </w:rPr>
              <w:t xml:space="preserve"> 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изводи се преко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угаоника, од којих се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један уграђује у </w:t>
            </w:r>
            <w:r>
              <w:rPr>
                <w:rFonts w:ascii="Times New Roman" w:eastAsia="TimesNewRomanPSMT" w:hAnsi="Times New Roman" w:cs="Times New Roman"/>
                <w:lang w:val="sr-Cyrl-CS"/>
              </w:rPr>
              <w:t>конструкцију</w:t>
            </w:r>
            <w:r w:rsidRPr="00D67BC6">
              <w:rPr>
                <w:rFonts w:ascii="Times New Roman" w:eastAsia="TimesNewRomanPSMT" w:hAnsi="Times New Roman" w:cs="Times New Roman"/>
              </w:rPr>
              <w:t xml:space="preserve"> а други самоштелујући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везује за њега </w:t>
            </w:r>
            <w:proofErr w:type="gramStart"/>
            <w:r w:rsidRPr="00D67BC6">
              <w:rPr>
                <w:rFonts w:ascii="Times New Roman" w:eastAsia="TimesNewRomanPSMT" w:hAnsi="Times New Roman" w:cs="Times New Roman"/>
              </w:rPr>
              <w:t>на  које</w:t>
            </w:r>
            <w:proofErr w:type="gramEnd"/>
            <w:r w:rsidRPr="00D67BC6">
              <w:rPr>
                <w:rFonts w:ascii="Times New Roman" w:eastAsia="TimesNewRomanPSMT" w:hAnsi="Times New Roman" w:cs="Times New Roman"/>
              </w:rPr>
              <w:t xml:space="preserve"> се поставља челична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подконструкција за ношење  ALUKOBOND</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плоча .Топлотна проводљивост котви Eff &lt;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0.200 W/(kNK) . При дејству пожара котве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треба да задрже стабилност 90 минута.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Спој</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алуминијума и челичне подконструкције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заштитити одговарајућим премазима.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Финалне фасадне ALUKOBOND плоче су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алуминијумски сендвич од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алуминијумска лима </w:t>
            </w:r>
            <w:proofErr w:type="gramStart"/>
            <w:r w:rsidRPr="00D67BC6">
              <w:rPr>
                <w:rFonts w:ascii="Times New Roman" w:eastAsia="TimesNewRomanPSMT" w:hAnsi="Times New Roman" w:cs="Times New Roman"/>
              </w:rPr>
              <w:t>међусобно  сп</w:t>
            </w:r>
            <w:r>
              <w:rPr>
                <w:rFonts w:ascii="Times New Roman" w:eastAsia="TimesNewRomanPSMT" w:hAnsi="Times New Roman" w:cs="Times New Roman"/>
                <w:lang w:val="sr-Cyrl-CS"/>
              </w:rPr>
              <w:t>о</w:t>
            </w:r>
            <w:r w:rsidRPr="00D67BC6">
              <w:rPr>
                <w:rFonts w:ascii="Times New Roman" w:eastAsia="TimesNewRomanPSMT" w:hAnsi="Times New Roman" w:cs="Times New Roman"/>
              </w:rPr>
              <w:t>јена</w:t>
            </w:r>
            <w:proofErr w:type="gramEnd"/>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епоксидним лепком и тако </w:t>
            </w:r>
            <w:r>
              <w:rPr>
                <w:rFonts w:ascii="Times New Roman" w:eastAsia="TimesNewRomanPSMT" w:hAnsi="Times New Roman" w:cs="Times New Roman"/>
                <w:lang w:val="sr-Cyrl-CS"/>
              </w:rPr>
              <w:t>ч</w:t>
            </w:r>
            <w:r w:rsidRPr="00D67BC6">
              <w:rPr>
                <w:rFonts w:ascii="Times New Roman" w:eastAsia="TimesNewRomanPSMT" w:hAnsi="Times New Roman" w:cs="Times New Roman"/>
              </w:rPr>
              <w:t>ине јединствену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плочу дебљине д=3-4мм.Финална видна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страна се елоксира и завршно обрађује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свему према избору аутора пројекта фасаде,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тону </w:t>
            </w:r>
            <w:r>
              <w:rPr>
                <w:rFonts w:ascii="Times New Roman" w:eastAsia="TimesNewRomanPSMT" w:hAnsi="Times New Roman" w:cs="Times New Roman"/>
                <w:lang w:val="sr-Cyrl-CS"/>
              </w:rPr>
              <w:t xml:space="preserve">дефинисаном у </w:t>
            </w:r>
            <w:r>
              <w:rPr>
                <w:rFonts w:ascii="Times New Roman" w:eastAsia="TimesNewRomanPSMT" w:hAnsi="Times New Roman" w:cs="Times New Roman"/>
                <w:lang w:val="sr-Cyrl-CS"/>
              </w:rPr>
              <w:lastRenderedPageBreak/>
              <w:t>пројекту</w:t>
            </w:r>
            <w:r w:rsidRPr="00D67BC6">
              <w:rPr>
                <w:rFonts w:ascii="Times New Roman" w:eastAsia="TimesNewRomanPSMT" w:hAnsi="Times New Roman" w:cs="Times New Roman"/>
              </w:rPr>
              <w: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Пре израде </w:t>
            </w:r>
            <w:proofErr w:type="gramStart"/>
            <w:r w:rsidRPr="00D67BC6">
              <w:rPr>
                <w:rFonts w:ascii="Times New Roman" w:eastAsia="TimesNewRomanPSMT" w:hAnsi="Times New Roman" w:cs="Times New Roman"/>
              </w:rPr>
              <w:t>ALUKOBOND  фасаде</w:t>
            </w:r>
            <w:proofErr w:type="gramEnd"/>
            <w:r w:rsidRPr="00D67BC6">
              <w:rPr>
                <w:rFonts w:ascii="Times New Roman" w:eastAsia="TimesNewRomanPSMT" w:hAnsi="Times New Roman" w:cs="Times New Roman"/>
              </w:rPr>
              <w:t xml:space="preserve"> извођач је у обавези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да све узорке материјала  достави  аутору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пројекта фасаде на увид и сагласност.</w:t>
            </w:r>
          </w:p>
        </w:tc>
        <w:tc>
          <w:tcPr>
            <w:tcW w:w="3625" w:type="dxa"/>
            <w:shd w:val="clear" w:color="auto" w:fill="auto"/>
          </w:tcPr>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lastRenderedPageBreak/>
              <w:t xml:space="preserve">Облагање фасаде </w:t>
            </w:r>
            <w:proofErr w:type="gramStart"/>
            <w:r w:rsidRPr="00D10692">
              <w:rPr>
                <w:rFonts w:ascii="Times New Roman" w:eastAsia="Times New Roman" w:hAnsi="Times New Roman" w:cs="Times New Roman"/>
              </w:rPr>
              <w:t>фасадним  ALUKOBOND</w:t>
            </w:r>
            <w:proofErr w:type="gramEnd"/>
            <w:r w:rsidRPr="00D10692">
              <w:rPr>
                <w:rFonts w:ascii="Times New Roman" w:eastAsia="Times New Roman" w:hAnsi="Times New Roman" w:cs="Times New Roman"/>
              </w:rPr>
              <w:t xml:space="preserve"> плочама које су профилисане према растеру фасаде.</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Финалне фасадне ALUKOBOND плоче су алуминијумски сендвич од два алуминијумска лима </w:t>
            </w:r>
            <w:r>
              <w:rPr>
                <w:rFonts w:ascii="Times New Roman" w:eastAsia="Times New Roman" w:hAnsi="Times New Roman" w:cs="Times New Roman"/>
                <w:lang w:val="sr-Cyrl-RS"/>
              </w:rPr>
              <w:t xml:space="preserve">укупне </w:t>
            </w:r>
            <w:r w:rsidRPr="00D10692">
              <w:rPr>
                <w:rFonts w:ascii="Times New Roman" w:eastAsia="Times New Roman" w:hAnsi="Times New Roman" w:cs="Times New Roman"/>
              </w:rPr>
              <w:t>дебљине д=3-4мм.</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 </w:t>
            </w: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spacing w:after="0" w:line="240" w:lineRule="auto"/>
              <w:jc w:val="both"/>
              <w:rPr>
                <w:rFonts w:ascii="Times New Roman" w:eastAsia="Times New Roman" w:hAnsi="Times New Roman" w:cs="Times New Roman"/>
                <w:lang w:val="sr-Cyrl-RS"/>
              </w:rPr>
            </w:pP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При дејству пожара котве треба да задрже стабилност 90 минута.    </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F272E3">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У</w:t>
            </w:r>
            <w:r w:rsidRPr="008B5928">
              <w:rPr>
                <w:rFonts w:ascii="Times New Roman" w:eastAsia="TimesNewRomanPSMT" w:hAnsi="Times New Roman" w:cs="Times New Roman"/>
              </w:rPr>
              <w:t>нутрашња врата са алуминијумским</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д</w:t>
            </w:r>
            <w:r w:rsidRPr="008B5928">
              <w:rPr>
                <w:rFonts w:ascii="Times New Roman" w:eastAsia="TimesNewRomanPSMT" w:hAnsi="Times New Roman" w:cs="Times New Roman"/>
              </w:rPr>
              <w:t>овратником</w:t>
            </w:r>
            <w:r>
              <w:rPr>
                <w:rFonts w:ascii="Times New Roman" w:eastAsia="TimesNewRomanPSMT" w:hAnsi="Times New Roman" w:cs="Times New Roman"/>
                <w:lang w:val="sr-Cyrl-CS"/>
              </w:rPr>
              <w:t>.</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B5928">
              <w:rPr>
                <w:rFonts w:ascii="Times New Roman" w:eastAsia="TimesNewRomanPSMT" w:hAnsi="Times New Roman" w:cs="Times New Roman"/>
              </w:rPr>
              <w:t xml:space="preserve">Интерно ЛИНЕАР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sidRPr="008B5928">
              <w:rPr>
                <w:rFonts w:ascii="Times New Roman" w:eastAsia="TimesNewRomanPSMT" w:hAnsi="Times New Roman" w:cs="Times New Roman"/>
              </w:rPr>
              <w:t xml:space="preserve"> </w:t>
            </w:r>
            <w:r w:rsidRPr="008B5928">
              <w:rPr>
                <w:rFonts w:ascii="Times New Roman" w:eastAsia="TimesNewRomanPSMT" w:hAnsi="Times New Roman" w:cs="Times New Roman"/>
              </w:rPr>
              <w:t>се састоје од штока од</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алуминијумских профила, са могућношћу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прилагођавања дебљини зида.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Профил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заштићен процесом пластификације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у боји </w:t>
            </w:r>
            <w:r>
              <w:rPr>
                <w:rFonts w:ascii="Times New Roman" w:eastAsia="TimesNewRomanPSMT" w:hAnsi="Times New Roman" w:cs="Times New Roman"/>
                <w:lang w:val="sr-Cyrl-CS"/>
              </w:rPr>
              <w:t xml:space="preserve">по избору пројектанта. </w:t>
            </w:r>
            <w:r w:rsidRPr="008B5928">
              <w:rPr>
                <w:rFonts w:ascii="Times New Roman" w:eastAsia="TimesNewRomanPSMT" w:hAnsi="Times New Roman" w:cs="Times New Roman"/>
              </w:rPr>
              <w:t>Крило врата је од тубулар плоче иверице,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двострано обложено са МДФ плочама 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деблињи од 6мм и ХПЛ-ом у дебљини од </w:t>
            </w:r>
            <w:r>
              <w:rPr>
                <w:rFonts w:ascii="Times New Roman" w:eastAsia="TimesNewRomanPSMT" w:hAnsi="Times New Roman" w:cs="Times New Roman"/>
                <w:lang w:val="sr-Cyrl-CS"/>
              </w:rPr>
              <w:t>1.0</w:t>
            </w:r>
            <w:r w:rsidRPr="008B5928">
              <w:rPr>
                <w:rFonts w:ascii="Times New Roman" w:eastAsia="TimesNewRomanPSMT" w:hAnsi="Times New Roman" w:cs="Times New Roman"/>
              </w:rPr>
              <w:t>мм.</w:t>
            </w:r>
            <w:r>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r>
              <w:rPr>
                <w:rFonts w:ascii="Times New Roman" w:eastAsia="TimesNewRomanPSMT" w:hAnsi="Times New Roman" w:cs="Times New Roman"/>
                <w:lang w:val="sr-Cyrl-RS"/>
              </w:rPr>
              <w:t xml:space="preserve">. </w:t>
            </w:r>
            <w:r w:rsidRPr="008B5928">
              <w:rPr>
                <w:rFonts w:ascii="Times New Roman" w:eastAsia="TimesNewRomanPSMT" w:hAnsi="Times New Roman" w:cs="Times New Roman"/>
              </w:rPr>
              <w:t>Боја ХПЛ-а, из каталога добављача, по избору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пројектанта.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Ивице крила врата су додатно ојачене тврдим</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дрветом и алуминијумским профилима. Врата су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опремљена системским оковом који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предвиђен за честу употребу и брава је</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магнетна.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Квака је део додатне опреме и бира се уз</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сагласност надзорног органа и обавезан</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коментар пројектанта. Ценом обухватити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монтажу унутрашњеих и спољних клупица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солбанака према детаљу.</w:t>
            </w:r>
          </w:p>
        </w:tc>
        <w:tc>
          <w:tcPr>
            <w:tcW w:w="3625" w:type="dxa"/>
            <w:shd w:val="clear" w:color="auto" w:fill="auto"/>
          </w:tcPr>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rPr>
            </w:pPr>
            <w:r w:rsidRPr="00E10A67">
              <w:rPr>
                <w:rFonts w:ascii="Times New Roman" w:eastAsia="TimesNewRomanPSMT" w:hAnsi="Times New Roman" w:cs="Times New Roman"/>
                <w:lang w:val="sr-Cyrl-CS"/>
              </w:rPr>
              <w:t>У</w:t>
            </w:r>
            <w:r w:rsidRPr="00E10A67">
              <w:rPr>
                <w:rFonts w:ascii="Times New Roman" w:eastAsia="TimesNewRomanPSMT" w:hAnsi="Times New Roman" w:cs="Times New Roman"/>
              </w:rPr>
              <w:t>нутрашња врата са алуминијумским</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CS"/>
              </w:rPr>
              <w:t>д</w:t>
            </w:r>
            <w:r w:rsidRPr="00E10A67">
              <w:rPr>
                <w:rFonts w:ascii="Times New Roman" w:eastAsia="TimesNewRomanPSMT" w:hAnsi="Times New Roman" w:cs="Times New Roman"/>
              </w:rPr>
              <w:t>овратником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се састоје од штока од</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алуминијумских профила, са могућношћу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прилагођавања дебљини зида1</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 xml:space="preserve">Крило </w:t>
            </w:r>
            <w:proofErr w:type="gramStart"/>
            <w:r w:rsidRPr="00E10A67">
              <w:rPr>
                <w:rFonts w:ascii="Times New Roman" w:eastAsia="TimesNewRomanPSMT" w:hAnsi="Times New Roman" w:cs="Times New Roman"/>
              </w:rPr>
              <w:t>врата ,</w:t>
            </w:r>
            <w:proofErr w:type="gramEnd"/>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двострано обложено са МДФ плочама 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деблињи од 6мм и ХПЛ-ом у дебљини од 1,0 мм.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 за цео склоп (врата)</w:t>
            </w: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1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5116E2" w:rsidRPr="009C2974" w:rsidTr="00F272E3">
        <w:trPr>
          <w:trHeight w:val="983"/>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E0795D">
              <w:rPr>
                <w:rFonts w:ascii="Times New Roman" w:eastAsia="TimesNewRomanPSMT" w:hAnsi="Times New Roman" w:cs="Times New Roman"/>
              </w:rPr>
              <w:t>Уградњу  вршити</w:t>
            </w:r>
            <w:proofErr w:type="gramEnd"/>
            <w:r w:rsidRPr="00E0795D">
              <w:rPr>
                <w:rFonts w:ascii="Times New Roman" w:eastAsia="TimesNewRomanPSMT" w:hAnsi="Times New Roman" w:cs="Times New Roman"/>
              </w:rPr>
              <w:t xml:space="preserve"> преко челичних држача.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Приликом уградње избећи директан додир челика и </w:t>
            </w:r>
            <w:proofErr w:type="gramStart"/>
            <w:r w:rsidRPr="00E0795D">
              <w:rPr>
                <w:rFonts w:ascii="Times New Roman" w:eastAsia="TimesNewRomanPSMT" w:hAnsi="Times New Roman" w:cs="Times New Roman"/>
              </w:rPr>
              <w:t>алуминијума.Сви</w:t>
            </w:r>
            <w:proofErr w:type="gramEnd"/>
            <w:r w:rsidRPr="00E0795D">
              <w:rPr>
                <w:rFonts w:ascii="Times New Roman" w:eastAsia="TimesNewRomanPSMT" w:hAnsi="Times New Roman" w:cs="Times New Roman"/>
              </w:rPr>
              <w:t xml:space="preserve"> челични елементи и остали елементи за фиксирање позиције,опшивни елементи,као и материјал за термичку и хидро изолацију по ободу отвора су саставни део позиције.</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C06CB8" w:rsidP="005116E2">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 xml:space="preserve">луминарије према спецификацији </w:t>
            </w:r>
          </w:p>
        </w:tc>
        <w:tc>
          <w:tcPr>
            <w:tcW w:w="3625"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D10692" w:rsidRDefault="005116E2" w:rsidP="005116E2">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(прозор)</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p>
        </w:tc>
        <w:tc>
          <w:tcPr>
            <w:tcW w:w="1925"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1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3C36CE" w:rsidRPr="009C2974" w:rsidTr="00F272E3">
        <w:trPr>
          <w:trHeight w:val="1244"/>
        </w:trPr>
        <w:tc>
          <w:tcPr>
            <w:tcW w:w="1051" w:type="dxa"/>
            <w:shd w:val="clear" w:color="auto" w:fill="auto"/>
          </w:tcPr>
          <w:p w:rsidR="003C36CE" w:rsidRPr="0027029C" w:rsidRDefault="003C36CE" w:rsidP="003C36CE">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C06CB8" w:rsidP="003C36CE">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3C36CE" w:rsidRDefault="003C36CE" w:rsidP="003C36CE">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луминарије према спецификацији</w:t>
            </w:r>
          </w:p>
        </w:tc>
        <w:tc>
          <w:tcPr>
            <w:tcW w:w="3625"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D10692" w:rsidRDefault="003C36CE" w:rsidP="003C36CE">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(врата)</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c>
          <w:tcPr>
            <w:tcW w:w="1610" w:type="dxa"/>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r>
      <w:tr w:rsidR="005116E2" w:rsidRPr="009C2974" w:rsidTr="00F272E3">
        <w:trPr>
          <w:trHeight w:val="1244"/>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p w:rsidR="005116E2" w:rsidRPr="009C2974" w:rsidRDefault="005116E2" w:rsidP="005116E2">
            <w:p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BA6665">
              <w:rPr>
                <w:rFonts w:ascii="Times New Roman" w:eastAsia="TimesNewRomanPSMT" w:hAnsi="Times New Roman" w:cs="Times New Roman"/>
                <w:lang w:val="sr-Cyrl-CS"/>
              </w:rPr>
              <w:t>Хибридни травњак</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Уградња носећег слоја d=32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 уградња завршног слоја песка 19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Узорковање песка и земље у лабораторији и одређивање идеалног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коренског микса. Набавка и уградња коренског микса 13 cm.</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Ласерска нивелација терена грејдером и ручна дорада ваљањем.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Поставка хибридне траве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Пуњење хибридне траве топ дресером напредним миксом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разбацивањен топ дресером и четкање у слојевима. Сејање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сејалицом и бацање одговарајућег ђубрива.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Досејавање фудбалске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Одржавање терена заливањем, кошење и обука стадионског особља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 надзор наредних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радова обухвата набавку компоненти, транспорт,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лабораторијске анализе, контролу квалитета, припрему терена,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уградњу носећег слоја, поставка хибридне траве и сејање природне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траве,као</w:t>
            </w:r>
            <w:proofErr w:type="gramEnd"/>
            <w:r w:rsidRPr="008E1B08">
              <w:rPr>
                <w:rFonts w:ascii="Times New Roman" w:eastAsia="TimesNewRomanPSMT" w:hAnsi="Times New Roman" w:cs="Times New Roman"/>
              </w:rPr>
              <w:t xml:space="preserve"> и негу првих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Препоручене техничке карактеристике хибридног травњака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Хибридно влакно треба бити произведено од стране FIFА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PREFFERED PRODUCER вештачке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Карактеристике влакна: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100% Mоmofilament Polyethylene, UV - Стабилизовано, 12000 dtex.</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Дебљина влакна минимум 320 μm - S profile увијеног спиралног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облика са ојачањем у средини.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Производни метод - Linear tufting.</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убода/lm - 120/lm.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Tufts - петље/m2 - 3.780.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влакана/m2 - 45.360.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Минимална висина влакна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тежина влакна 580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висина 64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тежина 780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Подлога хибридне траве је ткана и специјално дизајнирана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напредних полимера минималне тежине 200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Ткана примарна подлога хибридне траве састављена од 100%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Полиолефина.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Латекс није дозвољен у примарној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Испуна хибридне траве насипним миксом песка, органске материје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плуте 90-120 kg/m2 у финалном слоју (плута гранулометрије 1-2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Инсталација по упутствима произвођача.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Ширина ролне минимум 180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Дужина ролне према захтеву из пројекта.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Боја влакана - зелена у две нијансе.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Постојаност боје влакана ниво 7 (DIN 54004).</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UV Стабилност ˃5.000 сати UV-А.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Пропустљивост воде минимум 400 lit/m2 без испуне.</w:t>
            </w:r>
          </w:p>
          <w:p w:rsidR="005116E2" w:rsidRPr="00C06CB8" w:rsidRDefault="005116E2" w:rsidP="00C06CB8">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Врста произвођача Domo Sports Grass (Sports &amp; Leisure Group NV).</w:t>
            </w:r>
            <w:r w:rsidR="00C06CB8">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Model Domo Fusion</w:t>
            </w:r>
            <w:r w:rsidR="00C06CB8">
              <w:rPr>
                <w:rFonts w:ascii="Times New Roman" w:eastAsia="TimesNewRomanPSMT" w:hAnsi="Times New Roman" w:cs="Times New Roman"/>
                <w:lang w:val="sr-Cyrl-CS"/>
              </w:rPr>
              <w:t xml:space="preserve">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p>
        </w:tc>
        <w:tc>
          <w:tcPr>
            <w:tcW w:w="3625" w:type="dxa"/>
            <w:shd w:val="clear" w:color="auto" w:fill="auto"/>
          </w:tcPr>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Хибридно влакно треба бити произведено од стране FIFА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PREFFERED PRODUCER вештачке траве.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Карактеристике влакна: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100% Mоmofilament Polyethylene, UV - Стабилизовано, 12000 dtex.</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Дебљина влакна минимум 320 μm - S profile увијеног спиралног</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облика са ојачањем у средини.</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Производни метод - Linear tufting.</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убода/lm - 120/lm.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Tufts - петље/m2 - 3.780.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влакана/m2 - 45.360.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висина влакна 62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тежина влакна 580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висина 64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тежина 780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Подлога хибридне траве је ткана и специјално дизајнирана од</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напредних полимера минималне тежине 200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Ширина ролне минимум 180 cm.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Дужина ролне према захтеву из пројекта.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Боја влакана - зелена у две нијансе.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Постојаност боје влакана ниво 7 (DIN 54004).</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UV Стабилност ˃5.000 сати UV-А.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Пропустљивост воде минимум 400 lit/m2 без испуне.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sidRPr="00FA5786">
              <w:rPr>
                <w:rFonts w:ascii="Times New Roman" w:eastAsia="TimesNewRomanPSMT" w:hAnsi="Times New Roman" w:cs="Times New Roman"/>
              </w:rPr>
              <w:t xml:space="preserve">- </w:t>
            </w:r>
            <w:r w:rsidRPr="00FA5786">
              <w:rPr>
                <w:rFonts w:ascii="Times New Roman" w:eastAsia="TimesNewRomanPSMT" w:hAnsi="Times New Roman" w:cs="Times New Roman"/>
                <w:lang w:val="sr-Cyrl-CS"/>
              </w:rPr>
              <w:t>Доставити атесте или техничке листове као доказ тражених карактеристика.</w:t>
            </w:r>
          </w:p>
          <w:p w:rsidR="005116E2" w:rsidRPr="00FA5786" w:rsidRDefault="005116E2" w:rsidP="005116E2">
            <w:pPr>
              <w:spacing w:after="0" w:line="240" w:lineRule="auto"/>
              <w:jc w:val="both"/>
              <w:rPr>
                <w:rFonts w:ascii="Times New Roman" w:eastAsia="Times New Roman" w:hAnsi="Times New Roman" w:cs="Times New Roman"/>
                <w:sz w:val="24"/>
                <w:szCs w:val="24"/>
                <w:lang w:val="en-GB"/>
              </w:rPr>
            </w:pPr>
            <w:r w:rsidRPr="00FA5786">
              <w:rPr>
                <w:rFonts w:ascii="Times New Roman" w:eastAsia="TimesNewRomanPSMT" w:hAnsi="Times New Roman" w:cs="Times New Roman"/>
                <w:lang w:val="sr-Cyrl-CS"/>
              </w:rPr>
              <w:t xml:space="preserve">Приликом подношења понуда потребно је доставити узорак </w:t>
            </w:r>
            <w:r w:rsidRPr="00FA5786">
              <w:rPr>
                <w:rFonts w:ascii="Times New Roman" w:eastAsia="TimesNewRomanPSMT" w:hAnsi="Times New Roman" w:cs="Times New Roman"/>
                <w:lang w:val="sr-Cyrl-CS"/>
              </w:rPr>
              <w:lastRenderedPageBreak/>
              <w:t xml:space="preserve">предметног материјала у форми „исечка“ адекватне величине </w:t>
            </w:r>
          </w:p>
        </w:tc>
        <w:tc>
          <w:tcPr>
            <w:tcW w:w="1925"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1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5116E2" w:rsidRPr="009C2974" w:rsidTr="00F272E3">
        <w:trPr>
          <w:trHeight w:val="272"/>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BA6665" w:rsidRDefault="005116E2" w:rsidP="005116E2">
            <w:pPr>
              <w:spacing w:line="240" w:lineRule="auto"/>
              <w:jc w:val="both"/>
              <w:rPr>
                <w:rFonts w:ascii="Times New Roman" w:hAnsi="Times New Roman" w:cs="Times New Roman"/>
                <w:lang w:val="sr-Cyrl-CS"/>
              </w:rPr>
            </w:pPr>
            <w:r w:rsidRPr="00BA6665">
              <w:rPr>
                <w:rFonts w:ascii="Times New Roman" w:hAnsi="Times New Roman" w:cs="Times New Roman"/>
                <w:lang w:val="sr-Cyrl-CS"/>
              </w:rPr>
              <w:t>Стадионске столице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испорука и монтажа стадионске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столице за </w:t>
            </w:r>
            <w:proofErr w:type="gramStart"/>
            <w:r w:rsidRPr="008E1B08">
              <w:rPr>
                <w:rFonts w:ascii="Times New Roman" w:eastAsia="TimesNewRomanPSMT" w:hAnsi="Times New Roman" w:cs="Times New Roman"/>
              </w:rPr>
              <w:t>посетиоце.Столица</w:t>
            </w:r>
            <w:proofErr w:type="gramEnd"/>
            <w:r w:rsidRPr="008E1B08">
              <w:rPr>
                <w:rFonts w:ascii="Times New Roman" w:eastAsia="TimesNewRomanPSMT" w:hAnsi="Times New Roman" w:cs="Times New Roman"/>
              </w:rPr>
              <w:t xml:space="preserve">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impact Copolymera, произвођача "Bobex"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Pr>
                <w:rFonts w:ascii="Times New Roman" w:eastAsia="TimesNewRomanPSMT" w:hAnsi="Times New Roman" w:cs="Times New Roman"/>
                <w:lang w:val="sr-Cyrl-CS"/>
              </w:rPr>
              <w:t>.</w:t>
            </w:r>
            <w:r w:rsidR="00C06CB8" w:rsidRPr="008E1B08">
              <w:rPr>
                <w:rFonts w:ascii="Times New Roman" w:eastAsia="TimesNewRomanPSMT" w:hAnsi="Times New Roman" w:cs="Times New Roman"/>
              </w:rPr>
              <w:t xml:space="preserve"> </w:t>
            </w:r>
            <w:r w:rsidRPr="008E1B08">
              <w:rPr>
                <w:rFonts w:ascii="Times New Roman" w:eastAsia="TimesNewRomanPSMT" w:hAnsi="Times New Roman" w:cs="Times New Roman"/>
              </w:rPr>
              <w:t>Сви материјали који су уграђени у столицу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испитани су на чврстоћу 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издржљивост.Столица</w:t>
            </w:r>
            <w:proofErr w:type="gramEnd"/>
            <w:r w:rsidRPr="008E1B08">
              <w:rPr>
                <w:rFonts w:ascii="Times New Roman" w:eastAsia="TimesNewRomanPSMT" w:hAnsi="Times New Roman" w:cs="Times New Roman"/>
              </w:rPr>
              <w:t xml:space="preserve"> мора бити отпорна 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пламен и UV </w:t>
            </w:r>
            <w:proofErr w:type="gramStart"/>
            <w:r w:rsidRPr="008E1B08">
              <w:rPr>
                <w:rFonts w:ascii="Times New Roman" w:eastAsia="TimesNewRomanPSMT" w:hAnsi="Times New Roman" w:cs="Times New Roman"/>
              </w:rPr>
              <w:t>стабилна.Атести</w:t>
            </w:r>
            <w:proofErr w:type="gramEnd"/>
            <w:r w:rsidRPr="008E1B08">
              <w:rPr>
                <w:rFonts w:ascii="Times New Roman" w:eastAsia="TimesNewRomanPSMT" w:hAnsi="Times New Roman" w:cs="Times New Roman"/>
              </w:rPr>
              <w:t xml:space="preserve">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приложити.Боја</w:t>
            </w:r>
            <w:proofErr w:type="gramEnd"/>
            <w:r w:rsidRPr="008E1B08">
              <w:rPr>
                <w:rFonts w:ascii="Times New Roman" w:eastAsia="TimesNewRomanPSMT" w:hAnsi="Times New Roman" w:cs="Times New Roman"/>
              </w:rPr>
              <w:t xml:space="preserve">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Димензијe столице су цца ширина наслона 400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мм, висина наслона 377 мм, ширина седишта</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425мм и дубина седишта 400мм.</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Фиксирају се за бетонске трибине путем вијка.</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Столица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rPr>
              <w:t xml:space="preserve"> </w:t>
            </w:r>
            <w:r w:rsidRPr="008E1B08">
              <w:rPr>
                <w:rFonts w:ascii="Times New Roman" w:eastAsia="TimesNewRomanPSMT" w:hAnsi="Times New Roman" w:cs="Times New Roman"/>
              </w:rPr>
              <w:t>impact Copolymera</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 xml:space="preserve">Доставити атесте. </w:t>
            </w:r>
            <w:r w:rsidRPr="008E1B08">
              <w:rPr>
                <w:rFonts w:ascii="Times New Roman" w:eastAsia="TimesNewRomanPSMT" w:hAnsi="Times New Roman" w:cs="Times New Roman"/>
              </w:rPr>
              <w:t>Боја столице је према одабиру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Димензијe столице су цца ширина наслона 400мм, висина наслона 377 мм, ширина седишта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425мм и дубина седишта 400мм.</w:t>
            </w:r>
          </w:p>
          <w:p w:rsidR="005116E2" w:rsidRDefault="005116E2" w:rsidP="005116E2">
            <w:pPr>
              <w:spacing w:line="240" w:lineRule="auto"/>
              <w:jc w:val="both"/>
              <w:rPr>
                <w:rFonts w:ascii="Times New Roman" w:eastAsia="Times New Roman" w:hAnsi="Times New Roman" w:cs="Times New Roman"/>
                <w:sz w:val="24"/>
                <w:szCs w:val="24"/>
                <w:lang w:val="en-GB"/>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5116E2" w:rsidRPr="009C2974" w:rsidRDefault="005116E2" w:rsidP="005116E2">
            <w:pPr>
              <w:spacing w:line="240" w:lineRule="auto"/>
              <w:jc w:val="both"/>
              <w:rPr>
                <w:rFonts w:ascii="Times New Roman" w:eastAsia="Times New Roman" w:hAnsi="Times New Roman" w:cs="Times New Roman"/>
                <w:sz w:val="24"/>
                <w:szCs w:val="24"/>
                <w:lang w:val="en-GB"/>
              </w:rPr>
            </w:pPr>
          </w:p>
        </w:tc>
        <w:tc>
          <w:tcPr>
            <w:tcW w:w="1925"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1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F272E3">
        <w:trPr>
          <w:trHeight w:val="284"/>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BoldMT" w:hAnsi="Times New Roman" w:cs="Times New Roman"/>
                <w:bCs/>
              </w:rPr>
            </w:pPr>
            <w:r w:rsidRPr="00BA6665">
              <w:rPr>
                <w:rFonts w:ascii="Times New Roman" w:eastAsia="TimesNewRomanPS-BoldMT" w:hAnsi="Times New Roman" w:cs="Times New Roman"/>
                <w:bCs/>
              </w:rPr>
              <w:t>Фотеље у ВИП ложи:</w:t>
            </w:r>
          </w:p>
          <w:p w:rsidR="005116E2" w:rsidRPr="008E1B08" w:rsidRDefault="005116E2" w:rsidP="005116E2">
            <w:pPr>
              <w:autoSpaceDE w:val="0"/>
              <w:autoSpaceDN w:val="0"/>
              <w:adjustRightInd w:val="0"/>
              <w:spacing w:after="0" w:line="240" w:lineRule="auto"/>
              <w:rPr>
                <w:rFonts w:ascii="Times New Roman" w:eastAsia="TimesNewRomanPS-BoldMT" w:hAnsi="Times New Roman" w:cs="Times New Roman"/>
                <w:b/>
                <w:bCs/>
              </w:rPr>
            </w:pP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 VIP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ложу.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 мм,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произвођача "Bobex"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r w:rsidR="00C06CB8">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Default="005116E2" w:rsidP="005116E2">
            <w:pPr>
              <w:autoSpaceDE w:val="0"/>
              <w:autoSpaceDN w:val="0"/>
              <w:adjustRightInd w:val="0"/>
              <w:spacing w:after="0" w:line="240" w:lineRule="auto"/>
              <w:rPr>
                <w:rFonts w:ascii="Times New Roman" w:eastAsia="TimesNewRomanPS-BoldMT" w:hAnsi="Times New Roman" w:cs="Times New Roman"/>
                <w:lang w:val="sr-Cyrl-CS"/>
              </w:rPr>
            </w:pP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Default="005116E2" w:rsidP="005116E2">
            <w:pPr>
              <w:jc w:val="both"/>
              <w:rPr>
                <w:rFonts w:ascii="Times New Roman" w:eastAsia="TimesNewRomanPSMT" w:hAnsi="Times New Roman" w:cs="Times New Roman"/>
              </w:rPr>
            </w:pPr>
            <w:r w:rsidRPr="008E1B08">
              <w:rPr>
                <w:rFonts w:ascii="Times New Roman" w:eastAsia="TimesNewRomanPSMT" w:hAnsi="Times New Roman" w:cs="Times New Roman"/>
              </w:rPr>
              <w:t>столице.</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Столица је израђена од</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impact Copolymera</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Атести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приложити.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Боја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 мм,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Фиксирање на бетонску подлогу је путем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 пресвучени полиуретанском пеном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Произведено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Комплетно</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Монтажа на равној и косој подлози.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925"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1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F272E3">
        <w:trPr>
          <w:trHeight w:val="284"/>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медије.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мм,произвођача "Bobex" </w:t>
            </w:r>
            <w:r w:rsidR="00C06CB8" w:rsidRPr="00D9604B">
              <w:rPr>
                <w:rFonts w:ascii="Times New Roman" w:eastAsia="TimesNewRomanPSMT" w:hAnsi="Times New Roman" w:cs="Times New Roman"/>
              </w:rPr>
              <w:t xml:space="preserve">или </w:t>
            </w:r>
            <w:r w:rsidR="00C06CB8">
              <w:rPr>
                <w:rFonts w:ascii="Times New Roman" w:eastAsia="TimesNewRomanPSMT" w:hAnsi="Times New Roman" w:cs="Times New Roman"/>
                <w:lang w:val="sr-Cyrl-CS"/>
              </w:rPr>
              <w:t>одговарајући</w:t>
            </w:r>
            <w:bookmarkStart w:id="0" w:name="_GoBack"/>
            <w:bookmarkEnd w:id="0"/>
            <w:r w:rsidRPr="008E1B08">
              <w:rPr>
                <w:rFonts w:ascii="Times New Roman" w:eastAsia="TimesNewRomanPSMT" w:hAnsi="Times New Roman" w:cs="Times New Roman"/>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Pr="002B52B3" w:rsidRDefault="005116E2" w:rsidP="005116E2">
            <w:pPr>
              <w:jc w:val="both"/>
              <w:rPr>
                <w:rFonts w:ascii="Times New Roman" w:hAnsi="Times New Roman" w:cs="Times New Roman"/>
                <w:lang w:val="sr-Cyrl-CS"/>
              </w:rPr>
            </w:pPr>
            <w:r w:rsidRPr="008E1B08">
              <w:rPr>
                <w:rFonts w:ascii="Times New Roman" w:eastAsia="TimesNewRomanPSMT" w:hAnsi="Times New Roman" w:cs="Times New Roman"/>
              </w:rPr>
              <w:t>столице.</w:t>
            </w:r>
          </w:p>
        </w:tc>
        <w:tc>
          <w:tcPr>
            <w:tcW w:w="3625"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Димензије фотеље су цца -ширина наслона480мм,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мм</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lastRenderedPageBreak/>
              <w:t>дебљине.Произведено</w:t>
            </w:r>
            <w:proofErr w:type="gramEnd"/>
            <w:r w:rsidRPr="008E1B08">
              <w:rPr>
                <w:rFonts w:ascii="Times New Roman" w:eastAsia="TimesNewRomanPSMT" w:hAnsi="Times New Roman" w:cs="Times New Roman"/>
              </w:rPr>
              <w:t xml:space="preserve">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Монтирање је на алуминијумски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925"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1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440"/>
        </w:trPr>
        <w:tc>
          <w:tcPr>
            <w:tcW w:w="1051" w:type="dxa"/>
            <w:shd w:val="clear" w:color="auto" w:fill="auto"/>
          </w:tcPr>
          <w:p w:rsidR="008F7A54" w:rsidRPr="0027029C"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8F7A54" w:rsidRPr="008F7A54" w:rsidRDefault="008F7A54" w:rsidP="005116E2">
            <w:pPr>
              <w:autoSpaceDE w:val="0"/>
              <w:autoSpaceDN w:val="0"/>
              <w:adjustRightInd w:val="0"/>
              <w:spacing w:after="0" w:line="240" w:lineRule="auto"/>
              <w:rPr>
                <w:rFonts w:ascii="Times New Roman" w:eastAsia="TimesNewRomanPSMT" w:hAnsi="Times New Roman" w:cs="Times New Roman"/>
                <w:b/>
              </w:rPr>
            </w:pPr>
            <w:r w:rsidRPr="00CD1A21">
              <w:rPr>
                <w:rFonts w:ascii="Times New Roman" w:eastAsia="Times New Roman" w:hAnsi="Times New Roman" w:cs="Times New Roman"/>
                <w:b/>
                <w:lang w:val="sr-Cyrl-CS"/>
              </w:rPr>
              <w:t>ВАН ОБЈЕКТА - ВОДОВОД</w:t>
            </w:r>
          </w:p>
        </w:tc>
        <w:tc>
          <w:tcPr>
            <w:tcW w:w="3625" w:type="dxa"/>
            <w:shd w:val="clear" w:color="auto" w:fill="auto"/>
          </w:tcPr>
          <w:p w:rsidR="008F7A54" w:rsidRPr="008E1B08" w:rsidRDefault="008F7A54" w:rsidP="005116E2">
            <w:pPr>
              <w:autoSpaceDE w:val="0"/>
              <w:autoSpaceDN w:val="0"/>
              <w:adjustRightInd w:val="0"/>
              <w:spacing w:after="0" w:line="240" w:lineRule="auto"/>
              <w:rPr>
                <w:rFonts w:ascii="Times New Roman" w:eastAsia="TimesNewRomanPSMT" w:hAnsi="Times New Roman" w:cs="Times New Roman"/>
              </w:rPr>
            </w:pPr>
          </w:p>
        </w:tc>
        <w:tc>
          <w:tcPr>
            <w:tcW w:w="1925" w:type="dxa"/>
            <w:shd w:val="clear" w:color="auto" w:fill="auto"/>
          </w:tcPr>
          <w:p w:rsidR="008F7A54" w:rsidRPr="009C2974" w:rsidRDefault="008F7A54" w:rsidP="005116E2">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9C2974" w:rsidRDefault="008F7A54" w:rsidP="005116E2">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w:t>
            </w:r>
          </w:p>
        </w:tc>
        <w:tc>
          <w:tcPr>
            <w:tcW w:w="5653" w:type="dxa"/>
            <w:shd w:val="clear" w:color="auto" w:fill="auto"/>
          </w:tcPr>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Набавка, транспорт и монтажа</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полиетиленских водоводних цеви за називни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притисак 10 бара према прописима 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условима произвођача, прилозима 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обрасцима из пројекта као и препорукама</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Приликом затрпавања цеви,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места на којима се налазе спојеви оставити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отворена све док се не изврши потребно</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lastRenderedPageBreak/>
              <w:t>хидрауличко испитивање цевовода.</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Испитивање на пробни притисак извршити</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према условима водовода уз присуство</w:t>
            </w:r>
          </w:p>
          <w:p w:rsidR="008F7A54"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и претставника.</w:t>
            </w:r>
          </w:p>
          <w:p w:rsidR="008F7A54" w:rsidRPr="00EE521C" w:rsidRDefault="008F7A54" w:rsidP="008F7A54">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набављене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фазонски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комади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морају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имати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фабричке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атесте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стандардима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само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могу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допремљени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депоновани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градилишту</w:t>
            </w:r>
            <w:r w:rsidRPr="00EE521C">
              <w:rPr>
                <w:rFonts w:ascii="Times New Roman" w:eastAsia="Times New Roman" w:hAnsi="Times New Roman" w:cs="Times New Roman"/>
              </w:rPr>
              <w:t>.</w:t>
            </w:r>
          </w:p>
          <w:p w:rsidR="008F7A54" w:rsidRPr="008B39C5"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Произвођач Пештан </w:t>
            </w:r>
            <w:r w:rsidRPr="007D7F4F">
              <w:rPr>
                <w:rFonts w:ascii="Times New Roman" w:eastAsia="Times New Roman" w:hAnsi="Times New Roman" w:cs="Times New Roman"/>
                <w:bCs/>
                <w:lang w:val="sr-Cyrl-CS"/>
              </w:rPr>
              <w:t>или одговарајуће.</w:t>
            </w:r>
          </w:p>
        </w:tc>
        <w:tc>
          <w:tcPr>
            <w:tcW w:w="3625" w:type="dxa"/>
            <w:shd w:val="clear" w:color="auto" w:fill="auto"/>
          </w:tcPr>
          <w:p w:rsidR="008F7A54" w:rsidRPr="004737E0" w:rsidRDefault="008F7A54" w:rsidP="008F7A54">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lastRenderedPageBreak/>
              <w:t xml:space="preserve">ХДПЕ водоводне цеви </w:t>
            </w:r>
            <w:r>
              <w:rPr>
                <w:rFonts w:ascii="Times New Roman" w:eastAsia="Times New Roman" w:hAnsi="Times New Roman" w:cs="Times New Roman"/>
                <w:lang w:val="sr-Cyrl-CS"/>
              </w:rPr>
              <w:t>произведене према</w:t>
            </w:r>
            <w:r w:rsidRPr="002217B1">
              <w:rPr>
                <w:rFonts w:ascii="Times New Roman" w:eastAsia="Times New Roman" w:hAnsi="Times New Roman" w:cs="Times New Roman"/>
                <w:lang w:val="sr-Cyrl-CS"/>
              </w:rPr>
              <w:t xml:space="preserve"> EN 12201, </w:t>
            </w:r>
            <w:r w:rsidRPr="004737E0">
              <w:rPr>
                <w:rFonts w:ascii="Times New Roman" w:eastAsia="Times New Roman" w:hAnsi="Times New Roman" w:cs="Times New Roman"/>
                <w:lang w:val="sr-Cyrl-CS"/>
              </w:rPr>
              <w:t>за радни притисак минимум 10</w:t>
            </w:r>
            <w:r w:rsidRPr="004737E0">
              <w:rPr>
                <w:rFonts w:ascii="Times New Roman" w:eastAsia="Times New Roman" w:hAnsi="Times New Roman" w:cs="Times New Roman"/>
                <w:lang w:val="sr-Latn-CS"/>
              </w:rPr>
              <w:t xml:space="preserve"> bar</w:t>
            </w:r>
            <w:r w:rsidRPr="004737E0">
              <w:rPr>
                <w:rFonts w:ascii="Times New Roman" w:eastAsia="Times New Roman" w:hAnsi="Times New Roman" w:cs="Times New Roman"/>
                <w:lang w:val="sr-Cyrl-CS"/>
              </w:rPr>
              <w:t>-а</w:t>
            </w:r>
            <w:r>
              <w:rPr>
                <w:rFonts w:ascii="Times New Roman" w:eastAsia="Times New Roman" w:hAnsi="Times New Roman" w:cs="Times New Roman"/>
                <w:lang w:val="sr-Cyrl-CS"/>
              </w:rPr>
              <w:t xml:space="preserve"> (</w:t>
            </w:r>
            <w:r w:rsidRPr="002217B1">
              <w:rPr>
                <w:rFonts w:ascii="Times New Roman" w:eastAsia="Times New Roman" w:hAnsi="Times New Roman" w:cs="Times New Roman"/>
              </w:rPr>
              <w:t>SDR17</w:t>
            </w:r>
            <w:r>
              <w:rPr>
                <w:rFonts w:ascii="Times New Roman" w:eastAsia="Times New Roman" w:hAnsi="Times New Roman" w:cs="Times New Roman"/>
                <w:lang w:val="sr-Cyrl-CS"/>
              </w:rPr>
              <w:t>)</w:t>
            </w:r>
            <w:r w:rsidRPr="004737E0">
              <w:rPr>
                <w:rFonts w:ascii="Times New Roman" w:eastAsia="Times New Roman" w:hAnsi="Times New Roman" w:cs="Times New Roman"/>
                <w:lang w:val="sr-Cyrl-CS"/>
              </w:rPr>
              <w:t>.</w:t>
            </w:r>
          </w:p>
          <w:p w:rsidR="008F7A54" w:rsidRPr="004737E0" w:rsidRDefault="008F7A54" w:rsidP="008F7A54">
            <w:pPr>
              <w:spacing w:after="0" w:line="240" w:lineRule="auto"/>
              <w:jc w:val="both"/>
              <w:rPr>
                <w:rFonts w:ascii="Times New Roman" w:eastAsia="Times New Roman" w:hAnsi="Times New Roman" w:cs="Times New Roman"/>
                <w:lang w:val="sr-Latn-CS"/>
              </w:rPr>
            </w:pPr>
          </w:p>
          <w:p w:rsidR="008F7A54" w:rsidRPr="004737E0" w:rsidRDefault="008F7A54" w:rsidP="008F7A54">
            <w:pPr>
              <w:spacing w:after="0" w:line="240" w:lineRule="auto"/>
              <w:jc w:val="both"/>
              <w:rPr>
                <w:rFonts w:ascii="Times New Roman" w:eastAsia="Times New Roman" w:hAnsi="Times New Roman" w:cs="Times New Roman"/>
                <w:bCs/>
                <w:lang w:val="sr-Cyrl-RS"/>
              </w:rPr>
            </w:pPr>
            <w:r w:rsidRPr="004737E0">
              <w:rPr>
                <w:rFonts w:ascii="Times New Roman" w:eastAsia="Times New Roman" w:hAnsi="Times New Roman" w:cs="Times New Roman"/>
                <w:bCs/>
                <w:lang w:val="sr-Cyrl-RS"/>
              </w:rPr>
              <w:t>Начин доказивања:</w:t>
            </w:r>
          </w:p>
          <w:p w:rsidR="008F7A54" w:rsidRPr="004737E0" w:rsidRDefault="008F7A54" w:rsidP="008F7A54">
            <w:pPr>
              <w:spacing w:after="0" w:line="240" w:lineRule="auto"/>
              <w:jc w:val="both"/>
              <w:rPr>
                <w:rFonts w:ascii="Times New Roman" w:eastAsia="Times New Roman" w:hAnsi="Times New Roman" w:cs="Times New Roman"/>
                <w:bCs/>
                <w:lang w:val="sr-Cyrl-RS"/>
              </w:rPr>
            </w:pPr>
          </w:p>
          <w:p w:rsidR="008F7A54" w:rsidRPr="004737E0" w:rsidRDefault="008F7A54" w:rsidP="008F7A54">
            <w:pPr>
              <w:spacing w:after="0" w:line="240" w:lineRule="auto"/>
              <w:jc w:val="both"/>
              <w:rPr>
                <w:rFonts w:ascii="Times New Roman" w:eastAsia="Times New Roman" w:hAnsi="Times New Roman" w:cs="Times New Roman"/>
                <w:bCs/>
                <w:lang w:val="sr-Cyrl-CS"/>
              </w:rPr>
            </w:pPr>
            <w:r w:rsidRPr="004737E0">
              <w:rPr>
                <w:rFonts w:ascii="Times New Roman" w:eastAsia="Times New Roman" w:hAnsi="Times New Roman" w:cs="Times New Roman"/>
                <w:bCs/>
                <w:lang w:val="sr-Cyrl-CS"/>
              </w:rPr>
              <w:lastRenderedPageBreak/>
              <w:t>Технички лист или и</w:t>
            </w:r>
            <w:r w:rsidRPr="004737E0">
              <w:rPr>
                <w:rFonts w:ascii="Times New Roman" w:eastAsia="Times New Roman" w:hAnsi="Times New Roman" w:cs="Times New Roman"/>
                <w:bCs/>
                <w:lang w:val="sr-Cyrl-RS"/>
              </w:rPr>
              <w:t>звештај о испитавању/атест издат од независне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C07FD7" w:rsidRPr="009C2974" w:rsidTr="00F272E3">
        <w:trPr>
          <w:trHeight w:val="620"/>
        </w:trPr>
        <w:tc>
          <w:tcPr>
            <w:tcW w:w="1051" w:type="dxa"/>
            <w:shd w:val="clear" w:color="auto" w:fill="auto"/>
          </w:tcPr>
          <w:p w:rsidR="00C07FD7" w:rsidRPr="008F7A54" w:rsidRDefault="00C07FD7" w:rsidP="00C07FD7">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2.</w:t>
            </w:r>
          </w:p>
        </w:tc>
        <w:tc>
          <w:tcPr>
            <w:tcW w:w="5653" w:type="dxa"/>
            <w:shd w:val="clear" w:color="auto" w:fill="auto"/>
          </w:tcPr>
          <w:p w:rsidR="00C07FD7" w:rsidRPr="006779BB" w:rsidRDefault="00C07FD7" w:rsidP="00C07FD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Cyrl-CS"/>
              </w:rPr>
              <w:t>Израда спринклер система - заливн</w:t>
            </w:r>
            <w:r>
              <w:rPr>
                <w:rFonts w:ascii="Times New Roman" w:eastAsia="Times New Roman" w:hAnsi="Times New Roman" w:cs="Times New Roman"/>
                <w:lang w:val="sr-Cyrl-CS"/>
              </w:rPr>
              <w:t>и</w:t>
            </w:r>
            <w:r w:rsidRPr="00F01F22">
              <w:rPr>
                <w:rFonts w:ascii="Times New Roman" w:eastAsia="Times New Roman" w:hAnsi="Times New Roman" w:cs="Times New Roman"/>
                <w:lang w:val="sr-Cyrl-CS"/>
              </w:rPr>
              <w:t xml:space="preserve"> систем</w:t>
            </w:r>
            <w:r>
              <w:rPr>
                <w:rFonts w:ascii="Times New Roman" w:eastAsia="Times New Roman" w:hAnsi="Times New Roman" w:cs="Times New Roman"/>
                <w:lang w:val="sr-Cyrl-CS"/>
              </w:rPr>
              <w:t xml:space="preserve"> са </w:t>
            </w:r>
            <w:r w:rsidRPr="00F01F22">
              <w:rPr>
                <w:rFonts w:ascii="Times New Roman" w:eastAsia="Times New Roman" w:hAnsi="Times New Roman" w:cs="Times New Roman"/>
                <w:lang w:val="sr-Cyrl-CS"/>
              </w:rPr>
              <w:t>распршивач</w:t>
            </w:r>
            <w:r>
              <w:rPr>
                <w:rFonts w:ascii="Times New Roman" w:eastAsia="Times New Roman" w:hAnsi="Times New Roman" w:cs="Times New Roman"/>
                <w:lang w:val="sr-Cyrl-CS"/>
              </w:rPr>
              <w:t>има</w:t>
            </w:r>
            <w:r w:rsidRPr="00F01F22">
              <w:rPr>
                <w:rFonts w:ascii="Times New Roman" w:eastAsia="Times New Roman" w:hAnsi="Times New Roman" w:cs="Times New Roman" w:hint="eastAsia"/>
              </w:rPr>
              <w:t xml:space="preserve"> </w:t>
            </w:r>
            <w:r>
              <w:rPr>
                <w:rFonts w:ascii="Times New Roman" w:eastAsia="Times New Roman" w:hAnsi="Times New Roman" w:cs="Times New Roman"/>
                <w:lang w:val="sr-Cyrl-CS"/>
              </w:rPr>
              <w:t xml:space="preserve">типа </w:t>
            </w:r>
            <w:r>
              <w:rPr>
                <w:rFonts w:ascii="Times New Roman" w:eastAsia="Times New Roman" w:hAnsi="Times New Roman" w:cs="Times New Roman"/>
              </w:rPr>
              <w:t xml:space="preserve">I-25 </w:t>
            </w:r>
            <w:r w:rsidRPr="00F01F22">
              <w:rPr>
                <w:rFonts w:ascii="Times New Roman" w:eastAsia="Times New Roman" w:hAnsi="Times New Roman" w:cs="Times New Roman" w:hint="eastAsia"/>
              </w:rPr>
              <w:t>са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дизнама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и</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hint="eastAsia"/>
              </w:rPr>
              <w:t>потребним</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фитинзима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за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спајање</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lang w:val="sr-Cyrl-CS"/>
              </w:rPr>
              <w:t>и компонен</w:t>
            </w:r>
            <w:r>
              <w:rPr>
                <w:rFonts w:ascii="Times New Roman" w:eastAsia="Times New Roman" w:hAnsi="Times New Roman" w:cs="Times New Roman"/>
                <w:lang w:val="sr-Cyrl-CS"/>
              </w:rPr>
              <w:t>тама,</w:t>
            </w:r>
            <w:r w:rsidRPr="006779BB">
              <w:rPr>
                <w:rFonts w:ascii="Times New Roman" w:eastAsia="Times New Roman" w:hAnsi="Times New Roman" w:cs="Times New Roman"/>
              </w:rPr>
              <w:t xml:space="preserve"> електромагнетних вентила типа PGV-151 6/4" UN </w:t>
            </w:r>
            <w:r>
              <w:rPr>
                <w:rFonts w:ascii="Times New Roman" w:eastAsia="Times New Roman" w:hAnsi="Times New Roman" w:cs="Times New Roman"/>
                <w:lang w:val="sr-Cyrl-CS"/>
              </w:rPr>
              <w:t>са контролом протока</w:t>
            </w:r>
            <w:r w:rsidRPr="006779BB">
              <w:rPr>
                <w:rFonts w:ascii="Times New Roman" w:eastAsia="Times New Roman" w:hAnsi="Times New Roman" w:cs="Times New Roman"/>
              </w:rPr>
              <w:t xml:space="preserve"> или одговарајућих</w:t>
            </w:r>
            <w:r>
              <w:rPr>
                <w:rFonts w:ascii="Times New Roman" w:eastAsia="Times New Roman" w:hAnsi="Times New Roman" w:cs="Times New Roman"/>
                <w:lang w:val="sr-Cyrl-CS"/>
              </w:rPr>
              <w:t>,</w:t>
            </w:r>
            <w:r w:rsidRPr="006779BB">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 е</w:t>
            </w:r>
            <w:r w:rsidRPr="006779BB">
              <w:rPr>
                <w:rFonts w:ascii="Times New Roman" w:eastAsia="Times New Roman" w:hAnsi="Times New Roman" w:cs="Times New Roman" w:hint="eastAsia"/>
              </w:rPr>
              <w:t>лементи</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за</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аутоматско</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управљање</w:t>
            </w:r>
            <w:r>
              <w:rPr>
                <w:rFonts w:ascii="Times New Roman" w:eastAsia="Times New Roman" w:hAnsi="Times New Roman" w:cs="Times New Roman"/>
                <w:lang w:val="sr-Cyrl-CS"/>
              </w:rPr>
              <w:t xml:space="preserve"> </w:t>
            </w:r>
            <w:r w:rsidRPr="006779BB">
              <w:rPr>
                <w:rFonts w:ascii="Times New Roman" w:eastAsia="Times New Roman" w:hAnsi="Times New Roman" w:cs="Times New Roman" w:hint="eastAsia"/>
              </w:rPr>
              <w:t>система</w:t>
            </w:r>
            <w:r w:rsidRPr="00F01F22">
              <w:rPr>
                <w:rFonts w:ascii="Times New Roman" w:eastAsia="Times New Roman" w:hAnsi="Times New Roman" w:cs="Times New Roman"/>
                <w:lang w:val="sr-Cyrl-CS"/>
              </w:rPr>
              <w:t>.</w:t>
            </w:r>
          </w:p>
          <w:p w:rsidR="00C07FD7" w:rsidRPr="00F01F22" w:rsidRDefault="00C07FD7" w:rsidP="00C07FD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Latn-CS"/>
              </w:rPr>
              <w:t xml:space="preserve">Hunter (Scala Garden) </w:t>
            </w:r>
            <w:r w:rsidRPr="00F01F22">
              <w:rPr>
                <w:rFonts w:ascii="Times New Roman" w:eastAsia="Times New Roman" w:hAnsi="Times New Roman" w:cs="Times New Roman"/>
                <w:lang w:val="sr-Cyrl-CS"/>
              </w:rPr>
              <w:t>заливни систем или одговарајуће.</w:t>
            </w:r>
          </w:p>
          <w:p w:rsidR="00C07FD7" w:rsidRPr="00F01F22" w:rsidRDefault="00C07FD7" w:rsidP="00C07FD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У</w:t>
            </w:r>
            <w:r w:rsidRPr="00F01F22">
              <w:rPr>
                <w:rFonts w:ascii="Times New Roman" w:eastAsia="Times New Roman" w:hAnsi="Times New Roman" w:cs="Times New Roman"/>
                <w:lang w:val="sr-Cyrl-CS"/>
              </w:rPr>
              <w:t xml:space="preserve"> цену обрачунати и постројење за подизање</w:t>
            </w:r>
          </w:p>
          <w:p w:rsidR="00C07FD7" w:rsidRDefault="00C07FD7" w:rsidP="00C07FD7">
            <w:pPr>
              <w:spacing w:after="0" w:line="240" w:lineRule="auto"/>
              <w:jc w:val="both"/>
              <w:rPr>
                <w:rFonts w:ascii="Times New Roman" w:eastAsia="Times New Roman" w:hAnsi="Times New Roman" w:cs="Times New Roman"/>
                <w:lang w:val="sr-Cyrl-CS"/>
              </w:rPr>
            </w:pPr>
            <w:r w:rsidRPr="00F01F22">
              <w:rPr>
                <w:rFonts w:ascii="Times New Roman" w:eastAsia="Times New Roman" w:hAnsi="Times New Roman" w:cs="Times New Roman"/>
                <w:lang w:val="sr-Cyrl-CS"/>
              </w:rPr>
              <w:t>притиска воде за заливање</w:t>
            </w:r>
            <w:r w:rsidRPr="00B66EF3">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из водоводне мреже </w:t>
            </w:r>
            <w:r w:rsidRPr="00B66EF3">
              <w:rPr>
                <w:rFonts w:ascii="Times New Roman" w:eastAsia="Times New Roman" w:hAnsi="Times New Roman" w:cs="Times New Roman"/>
                <w:lang w:val="sr-Cyrl-CS"/>
              </w:rPr>
              <w:t xml:space="preserve">произвођача </w:t>
            </w:r>
            <w:r w:rsidRPr="00B66EF3">
              <w:rPr>
                <w:rFonts w:ascii="Times New Roman" w:eastAsia="Times New Roman" w:hAnsi="Times New Roman" w:cs="Times New Roman"/>
              </w:rPr>
              <w:t>Grundfos</w:t>
            </w:r>
            <w:r w:rsidRPr="00B66EF3">
              <w:rPr>
                <w:rFonts w:ascii="Times New Roman" w:eastAsia="Times New Roman" w:hAnsi="Times New Roman" w:cs="Times New Roman"/>
                <w:lang w:val="sr-Cyrl-CS"/>
              </w:rPr>
              <w:t xml:space="preserve"> или одговарајуће</w:t>
            </w:r>
            <w:r>
              <w:rPr>
                <w:rFonts w:ascii="Times New Roman" w:eastAsia="Times New Roman" w:hAnsi="Times New Roman" w:cs="Times New Roman"/>
                <w:lang w:val="sr-Cyrl-CS"/>
              </w:rPr>
              <w:t>.</w:t>
            </w:r>
          </w:p>
          <w:p w:rsidR="00C07FD7" w:rsidRPr="004737E0" w:rsidRDefault="00C07FD7" w:rsidP="00C07FD7">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C07FD7" w:rsidRPr="00694531" w:rsidRDefault="00C07FD7" w:rsidP="00C07FD7">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hint="eastAsia"/>
              </w:rPr>
              <w:t>Рото</w:t>
            </w:r>
            <w:r w:rsidRPr="00694531">
              <w:rPr>
                <w:rFonts w:ascii="Times New Roman" w:eastAsia="Times New Roman" w:hAnsi="Times New Roman" w:cs="Times New Roman"/>
                <w:lang w:val="sr-Cyrl-CS"/>
              </w:rPr>
              <w:t xml:space="preserve">рски </w:t>
            </w:r>
            <w:r w:rsidRPr="00694531">
              <w:rPr>
                <w:rFonts w:ascii="Times New Roman" w:eastAsia="Times New Roman" w:hAnsi="Times New Roman" w:cs="Times New Roman"/>
                <w:lang w:val="sr-Latn-CS"/>
              </w:rPr>
              <w:t>pop-up</w:t>
            </w:r>
            <w:r w:rsidRPr="00694531">
              <w:rPr>
                <w:rFonts w:ascii="Times New Roman" w:eastAsia="Times New Roman" w:hAnsi="Times New Roman" w:cs="Times New Roman"/>
                <w:lang w:val="sr-Cyrl-CS"/>
              </w:rPr>
              <w:t xml:space="preserve"> р</w:t>
            </w:r>
            <w:r w:rsidRPr="00694531">
              <w:rPr>
                <w:rFonts w:ascii="Times New Roman" w:eastAsia="Times New Roman" w:hAnsi="Times New Roman" w:cs="Times New Roman" w:hint="eastAsia"/>
              </w:rPr>
              <w:t>аспршивачи</w:t>
            </w:r>
            <w:r w:rsidRPr="00694531">
              <w:rPr>
                <w:rFonts w:ascii="Times New Roman" w:eastAsia="Times New Roman" w:hAnsi="Times New Roman" w:cs="Times New Roman"/>
                <w:lang w:val="sr-Cyrl-CS"/>
              </w:rPr>
              <w:t xml:space="preserve">, подесив угао заливања од 50°-360°, млазнице радијуса од </w:t>
            </w:r>
            <w:r w:rsidRPr="00694531">
              <w:rPr>
                <w:rFonts w:ascii="Times New Roman" w:eastAsia="Times New Roman" w:hAnsi="Times New Roman" w:cs="Times New Roman"/>
              </w:rPr>
              <w:t>14.0</w:t>
            </w:r>
            <w:r w:rsidRPr="00694531">
              <w:rPr>
                <w:rFonts w:ascii="Times New Roman" w:eastAsia="Times New Roman" w:hAnsi="Times New Roman" w:cs="Times New Roman"/>
                <w:lang w:val="sr-Cyrl-CS"/>
              </w:rPr>
              <w:t xml:space="preserve"> до 21.6 м, потрошња Q=13,6-120,</w:t>
            </w:r>
            <w:r w:rsidRPr="00694531">
              <w:rPr>
                <w:rFonts w:ascii="Times New Roman" w:eastAsia="Times New Roman" w:hAnsi="Times New Roman" w:cs="Times New Roman"/>
              </w:rPr>
              <w:t>7</w:t>
            </w:r>
            <w:r w:rsidRPr="00694531">
              <w:rPr>
                <w:rFonts w:ascii="Times New Roman" w:eastAsia="Times New Roman" w:hAnsi="Times New Roman" w:cs="Times New Roman"/>
                <w:lang w:val="sr-Cyrl-CS"/>
              </w:rPr>
              <w:t xml:space="preserve"> л/мин</w:t>
            </w:r>
            <w:r w:rsidRPr="00694531">
              <w:rPr>
                <w:rFonts w:ascii="Times New Roman" w:eastAsia="Times New Roman" w:hAnsi="Times New Roman" w:cs="Times New Roman"/>
              </w:rPr>
              <w:t>,</w:t>
            </w:r>
            <w:r w:rsidRPr="00694531">
              <w:rPr>
                <w:rFonts w:ascii="Times New Roman" w:eastAsia="Times New Roman" w:hAnsi="Times New Roman" w:cs="Times New Roman"/>
                <w:lang w:val="sr-Cyrl-CS"/>
              </w:rPr>
              <w:t xml:space="preserve"> препоручени притисак од </w:t>
            </w:r>
            <w:r w:rsidRPr="00694531">
              <w:rPr>
                <w:rFonts w:ascii="Times New Roman" w:eastAsia="Times New Roman" w:hAnsi="Times New Roman" w:cs="Times New Roman"/>
              </w:rPr>
              <w:t>P</w:t>
            </w:r>
            <w:r w:rsidRPr="00694531">
              <w:rPr>
                <w:rFonts w:ascii="Times New Roman" w:eastAsia="Times New Roman" w:hAnsi="Times New Roman" w:cs="Times New Roman"/>
                <w:lang w:val="sr-Cyrl-CS"/>
              </w:rPr>
              <w:t>=2,5-7 бара.</w:t>
            </w:r>
          </w:p>
          <w:p w:rsidR="00C07FD7" w:rsidRPr="00694531" w:rsidRDefault="00C07FD7" w:rsidP="00C07FD7">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 xml:space="preserve">Електромагнетни вентил протока Q=75-450 л/мин, препоручени притисак </w:t>
            </w:r>
            <w:r w:rsidRPr="00694531">
              <w:rPr>
                <w:rFonts w:ascii="Times New Roman" w:eastAsia="Times New Roman" w:hAnsi="Times New Roman" w:cs="Times New Roman"/>
              </w:rPr>
              <w:t>P</w:t>
            </w:r>
            <w:r w:rsidRPr="00694531">
              <w:rPr>
                <w:rFonts w:ascii="Times New Roman" w:eastAsia="Times New Roman" w:hAnsi="Times New Roman" w:cs="Times New Roman"/>
                <w:lang w:val="sr-Cyrl-CS"/>
              </w:rPr>
              <w:t>=1,5-10 бара.</w:t>
            </w:r>
          </w:p>
          <w:p w:rsidR="00C07FD7" w:rsidRPr="00694531" w:rsidRDefault="00C07FD7" w:rsidP="00C07FD7">
            <w:pPr>
              <w:spacing w:after="0" w:line="240" w:lineRule="auto"/>
              <w:jc w:val="both"/>
              <w:rPr>
                <w:rFonts w:ascii="Times New Roman" w:eastAsia="Times New Roman" w:hAnsi="Times New Roman" w:cs="Times New Roman"/>
                <w:lang w:val="sr-Cyrl-CS"/>
              </w:rPr>
            </w:pPr>
          </w:p>
          <w:p w:rsidR="00C07FD7" w:rsidRPr="00694531" w:rsidRDefault="00C07FD7" w:rsidP="00C07FD7">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Управљачка јединица се напаја из мреже 220</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CS"/>
              </w:rPr>
              <w:t>В и преко трафоа се редукује напон на 24</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CS"/>
              </w:rPr>
              <w:t>В и у програмирано време почиње циклично да даје напон 24</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CS"/>
              </w:rPr>
              <w:t>В према електромагнетним вентилима у такође унапред испрогр</w:t>
            </w:r>
            <w:r w:rsidRPr="00694531">
              <w:rPr>
                <w:rFonts w:ascii="Times New Roman" w:eastAsia="Times New Roman" w:hAnsi="Times New Roman" w:cs="Times New Roman"/>
                <w:lang w:val="sr-Cyrl-RS"/>
              </w:rPr>
              <w:t>а</w:t>
            </w:r>
            <w:r w:rsidRPr="00694531">
              <w:rPr>
                <w:rFonts w:ascii="Times New Roman" w:eastAsia="Times New Roman" w:hAnsi="Times New Roman" w:cs="Times New Roman"/>
                <w:lang w:val="sr-Cyrl-CS"/>
              </w:rPr>
              <w:t>марином трајању за сваки вентил односно сваку зону појединачно.</w:t>
            </w:r>
          </w:p>
          <w:p w:rsidR="00C07FD7" w:rsidRPr="00694531" w:rsidRDefault="00C07FD7" w:rsidP="00C07FD7">
            <w:pPr>
              <w:spacing w:after="0" w:line="240" w:lineRule="auto"/>
              <w:jc w:val="both"/>
              <w:rPr>
                <w:rFonts w:ascii="Times New Roman" w:eastAsia="Times New Roman" w:hAnsi="Times New Roman" w:cs="Times New Roman"/>
                <w:lang w:val="sr-Cyrl-CS"/>
              </w:rPr>
            </w:pPr>
          </w:p>
          <w:p w:rsidR="00C07FD7" w:rsidRPr="00694531" w:rsidRDefault="00C07FD7" w:rsidP="00C07FD7">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Управљачка опрема система са три независна програма, могућност 4 стартовања по програму, односно 12 стартовања дневно</w:t>
            </w:r>
            <w:r w:rsidRPr="00694531">
              <w:rPr>
                <w:rFonts w:ascii="Times New Roman" w:eastAsia="Times New Roman" w:hAnsi="Times New Roman" w:cs="Times New Roman"/>
              </w:rPr>
              <w:t>,</w:t>
            </w:r>
          </w:p>
          <w:p w:rsidR="00C07FD7" w:rsidRPr="00694531" w:rsidRDefault="00C07FD7" w:rsidP="00C07FD7">
            <w:pPr>
              <w:spacing w:after="0" w:line="240" w:lineRule="auto"/>
              <w:jc w:val="both"/>
              <w:rPr>
                <w:rFonts w:ascii="Times New Roman" w:eastAsia="Times New Roman" w:hAnsi="Times New Roman" w:cs="Times New Roman"/>
                <w:lang w:val="sr-Cyrl-CS"/>
              </w:rPr>
            </w:pPr>
          </w:p>
          <w:p w:rsidR="00C07FD7" w:rsidRPr="00694531" w:rsidRDefault="00C07FD7" w:rsidP="00C07FD7">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lastRenderedPageBreak/>
              <w:t>Пожељно је користити системска решења једног произвођача или потврђене (од стране произвођача) компатибилне производе.</w:t>
            </w:r>
          </w:p>
          <w:p w:rsidR="00C07FD7" w:rsidRPr="00694531" w:rsidRDefault="00C07FD7" w:rsidP="00C07FD7">
            <w:pPr>
              <w:spacing w:after="0" w:line="240" w:lineRule="auto"/>
              <w:jc w:val="both"/>
              <w:rPr>
                <w:rFonts w:ascii="Times New Roman" w:eastAsia="Times New Roman" w:hAnsi="Times New Roman" w:cs="Times New Roman"/>
                <w:lang w:val="sr-Cyrl-CS"/>
              </w:rPr>
            </w:pPr>
          </w:p>
          <w:p w:rsidR="00C07FD7" w:rsidRPr="00694531" w:rsidRDefault="00C07FD7" w:rsidP="00C07FD7">
            <w:pPr>
              <w:spacing w:after="0" w:line="240" w:lineRule="auto"/>
              <w:jc w:val="both"/>
              <w:rPr>
                <w:rFonts w:ascii="Times New Roman" w:eastAsia="Times New Roman" w:hAnsi="Times New Roman" w:cs="Times New Roman"/>
                <w:lang w:val="sr-Cyrl-CS"/>
              </w:rPr>
            </w:pPr>
          </w:p>
          <w:p w:rsidR="00C07FD7" w:rsidRPr="00694531" w:rsidRDefault="00C07FD7" w:rsidP="00C07FD7">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Начин доказивања:</w:t>
            </w:r>
          </w:p>
          <w:p w:rsidR="00C07FD7" w:rsidRPr="00694531" w:rsidRDefault="00C07FD7" w:rsidP="00C07FD7">
            <w:pPr>
              <w:spacing w:after="0" w:line="240" w:lineRule="auto"/>
              <w:jc w:val="both"/>
              <w:rPr>
                <w:rFonts w:ascii="Times New Roman" w:eastAsia="Times New Roman" w:hAnsi="Times New Roman" w:cs="Times New Roman"/>
              </w:rPr>
            </w:pPr>
          </w:p>
          <w:p w:rsidR="00C07FD7" w:rsidRPr="00694531" w:rsidRDefault="00C07FD7" w:rsidP="00C07FD7">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Технички лист</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rPr>
              <w:t>или извештај о испитавању/атест издат од независне лабораторије.</w:t>
            </w:r>
          </w:p>
          <w:p w:rsidR="00C07FD7" w:rsidRPr="00694531" w:rsidRDefault="00C07FD7" w:rsidP="00C07FD7">
            <w:pPr>
              <w:spacing w:after="0" w:line="240" w:lineRule="auto"/>
              <w:jc w:val="both"/>
              <w:rPr>
                <w:rFonts w:ascii="Times New Roman" w:eastAsia="Times New Roman" w:hAnsi="Times New Roman" w:cs="Times New Roman"/>
              </w:rPr>
            </w:pPr>
          </w:p>
        </w:tc>
        <w:tc>
          <w:tcPr>
            <w:tcW w:w="1925" w:type="dxa"/>
            <w:shd w:val="clear" w:color="auto" w:fill="auto"/>
          </w:tcPr>
          <w:p w:rsidR="00C07FD7" w:rsidRPr="00F7127E" w:rsidRDefault="00C07FD7" w:rsidP="00C07FD7">
            <w:pPr>
              <w:spacing w:after="0" w:line="240" w:lineRule="auto"/>
              <w:jc w:val="both"/>
              <w:rPr>
                <w:rFonts w:ascii="Times New Roman" w:eastAsia="Times New Roman" w:hAnsi="Times New Roman" w:cs="Times New Roman"/>
                <w:sz w:val="24"/>
                <w:szCs w:val="24"/>
                <w:lang w:val="sr-Cyrl-CS"/>
              </w:rPr>
            </w:pPr>
          </w:p>
        </w:tc>
        <w:tc>
          <w:tcPr>
            <w:tcW w:w="1610" w:type="dxa"/>
          </w:tcPr>
          <w:p w:rsidR="00C07FD7" w:rsidRPr="003B4218" w:rsidRDefault="00C07FD7" w:rsidP="00C07FD7">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3.</w:t>
            </w:r>
          </w:p>
        </w:tc>
        <w:tc>
          <w:tcPr>
            <w:tcW w:w="5653" w:type="dxa"/>
            <w:shd w:val="clear" w:color="auto" w:fill="auto"/>
          </w:tcPr>
          <w:p w:rsidR="008F7A54" w:rsidRPr="00B66EF3" w:rsidRDefault="008F7A54" w:rsidP="008F7A54">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Набавка и уградња пумпи за заливање из</w:t>
            </w:r>
          </w:p>
          <w:p w:rsidR="008F7A54" w:rsidRPr="00B66EF3" w:rsidRDefault="008F7A54" w:rsidP="008F7A54">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резервоара</w:t>
            </w:r>
          </w:p>
          <w:p w:rsidR="008F7A54" w:rsidRPr="00B66EF3" w:rsidRDefault="008F7A54" w:rsidP="008F7A54">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Q=10l/s, h=40м</w:t>
            </w:r>
          </w:p>
          <w:p w:rsidR="008F7A54" w:rsidRDefault="008F7A54" w:rsidP="008F7A54">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радна+резервна</w:t>
            </w:r>
          </w:p>
          <w:p w:rsidR="008F7A54" w:rsidRPr="004737E0"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w:t>
            </w:r>
            <w:r w:rsidRPr="00675634">
              <w:rPr>
                <w:rFonts w:ascii="Times New Roman" w:eastAsia="Times New Roman" w:hAnsi="Times New Roman" w:cs="Times New Roman"/>
                <w:lang w:val="sr-Cyrl-CS"/>
              </w:rPr>
              <w:t xml:space="preserve">роизвођача </w:t>
            </w:r>
            <w:r w:rsidRPr="00675634">
              <w:rPr>
                <w:rFonts w:ascii="Times New Roman" w:eastAsia="Times New Roman" w:hAnsi="Times New Roman" w:cs="Times New Roman"/>
              </w:rPr>
              <w:t>Grundfos</w:t>
            </w:r>
            <w:r w:rsidRPr="00675634">
              <w:rPr>
                <w:rFonts w:ascii="Times New Roman" w:eastAsia="Times New Roman" w:hAnsi="Times New Roman" w:cs="Times New Roman"/>
                <w:lang w:val="sr-Cyrl-CS"/>
              </w:rPr>
              <w:t xml:space="preserve"> или одговарајуће.</w:t>
            </w:r>
          </w:p>
        </w:tc>
        <w:tc>
          <w:tcPr>
            <w:tcW w:w="3625" w:type="dxa"/>
            <w:shd w:val="clear" w:color="auto" w:fill="auto"/>
          </w:tcPr>
          <w:p w:rsidR="008F7A54" w:rsidRPr="00694531" w:rsidRDefault="008F7A54" w:rsidP="008F7A54">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hint="eastAsia"/>
              </w:rPr>
              <w:t>Компактно</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поуздано</w:t>
            </w:r>
            <w:r w:rsidRPr="00694531">
              <w:rPr>
                <w:rFonts w:ascii="Times New Roman" w:eastAsia="Times New Roman" w:hAnsi="Times New Roman" w:cs="Times New Roman"/>
                <w:lang w:val="sr-Cyrl-CS"/>
              </w:rPr>
              <w:t xml:space="preserve"> пумпно постројење састављено од </w:t>
            </w:r>
            <w:r w:rsidRPr="00694531">
              <w:rPr>
                <w:rFonts w:ascii="Times New Roman" w:eastAsia="Times New Roman" w:hAnsi="Times New Roman" w:cs="Times New Roman" w:hint="eastAsia"/>
              </w:rPr>
              <w:t>хоризонтални</w:t>
            </w:r>
            <w:r w:rsidRPr="00694531">
              <w:rPr>
                <w:rFonts w:ascii="Times New Roman" w:eastAsia="Times New Roman" w:hAnsi="Times New Roman" w:cs="Times New Roman"/>
                <w:lang w:val="sr-Cyrl-CS"/>
              </w:rPr>
              <w:t xml:space="preserve">х </w:t>
            </w:r>
            <w:r w:rsidRPr="00694531">
              <w:rPr>
                <w:rFonts w:ascii="Times New Roman" w:eastAsia="Times New Roman" w:hAnsi="Times New Roman" w:cs="Times New Roman" w:hint="eastAsia"/>
              </w:rPr>
              <w:t>вишестепени</w:t>
            </w:r>
            <w:r w:rsidRPr="00694531">
              <w:rPr>
                <w:rFonts w:ascii="Times New Roman" w:eastAsia="Times New Roman" w:hAnsi="Times New Roman" w:cs="Times New Roman"/>
                <w:lang w:val="sr-Cyrl-CS"/>
              </w:rPr>
              <w:t>х</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центрифугални</w:t>
            </w:r>
            <w:r w:rsidRPr="00694531">
              <w:rPr>
                <w:rFonts w:ascii="Times New Roman" w:eastAsia="Times New Roman" w:hAnsi="Times New Roman" w:cs="Times New Roman"/>
                <w:lang w:val="sr-Cyrl-CS"/>
              </w:rPr>
              <w:t xml:space="preserve">х </w:t>
            </w:r>
            <w:r w:rsidRPr="00694531">
              <w:rPr>
                <w:rFonts w:ascii="Times New Roman" w:eastAsia="Times New Roman" w:hAnsi="Times New Roman" w:cs="Times New Roman" w:hint="eastAsia"/>
              </w:rPr>
              <w:t>пумпп</w:t>
            </w:r>
            <w:r w:rsidRPr="00694531">
              <w:rPr>
                <w:rFonts w:ascii="Times New Roman" w:eastAsia="Times New Roman" w:hAnsi="Times New Roman" w:cs="Times New Roman"/>
                <w:lang w:val="sr-Cyrl-CS"/>
              </w:rPr>
              <w:t xml:space="preserve">них уређаја </w:t>
            </w:r>
            <w:r w:rsidRPr="00694531">
              <w:rPr>
                <w:rFonts w:ascii="Times New Roman" w:eastAsia="Times New Roman" w:hAnsi="Times New Roman" w:cs="Times New Roman" w:hint="eastAsia"/>
              </w:rPr>
              <w:t>са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фреквентним</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регулаторим</w:t>
            </w:r>
            <w:r w:rsidRPr="00694531">
              <w:rPr>
                <w:rFonts w:ascii="Times New Roman" w:eastAsia="Times New Roman" w:hAnsi="Times New Roman" w:cs="Times New Roman"/>
                <w:lang w:val="sr-Cyrl-CS"/>
              </w:rPr>
              <w:t>а, са заштитом рада на суво, техничких карактеристика датим пројектом.</w:t>
            </w:r>
          </w:p>
          <w:p w:rsidR="008F7A54" w:rsidRPr="00694531" w:rsidRDefault="008F7A54" w:rsidP="008F7A54">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rPr>
              <w:t>Q=10l/s</w:t>
            </w:r>
          </w:p>
          <w:p w:rsidR="008F7A54" w:rsidRPr="00694531" w:rsidRDefault="008F7A54" w:rsidP="008F7A54">
            <w:pPr>
              <w:spacing w:after="0" w:line="240" w:lineRule="auto"/>
              <w:jc w:val="both"/>
              <w:rPr>
                <w:rFonts w:ascii="Times New Roman" w:eastAsia="Times New Roman" w:hAnsi="Times New Roman" w:cs="Times New Roman"/>
                <w:lang w:val="sr-Cyrl-CS"/>
              </w:rPr>
            </w:pPr>
          </w:p>
          <w:p w:rsidR="008F7A54" w:rsidRPr="00694531" w:rsidRDefault="008F7A54" w:rsidP="008F7A54">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Начин доказивања:</w:t>
            </w:r>
          </w:p>
          <w:p w:rsidR="008F7A54" w:rsidRPr="00694531" w:rsidRDefault="008F7A54" w:rsidP="008F7A54">
            <w:pPr>
              <w:spacing w:after="0" w:line="240" w:lineRule="auto"/>
              <w:jc w:val="both"/>
              <w:rPr>
                <w:rFonts w:ascii="Times New Roman" w:eastAsia="Times New Roman" w:hAnsi="Times New Roman" w:cs="Times New Roman"/>
              </w:rPr>
            </w:pPr>
          </w:p>
          <w:p w:rsidR="008F7A54" w:rsidRPr="00694531" w:rsidRDefault="008F7A54" w:rsidP="008F7A54">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Технички лист</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rPr>
              <w:t>или извештај о испитавању/атест издат од независне лабораторије.</w:t>
            </w:r>
          </w:p>
          <w:p w:rsidR="008F7A54" w:rsidRPr="00694531" w:rsidRDefault="008F7A54" w:rsidP="008F7A54">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27029C"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ВАН ОБЈЕКТА - КАНАЛИЗАЦИЈА</w:t>
            </w:r>
          </w:p>
        </w:tc>
        <w:tc>
          <w:tcPr>
            <w:tcW w:w="3625" w:type="dxa"/>
            <w:shd w:val="clear" w:color="auto" w:fill="auto"/>
          </w:tcPr>
          <w:p w:rsidR="008F7A54" w:rsidRPr="00B66EF3" w:rsidRDefault="008F7A54" w:rsidP="008F7A54">
            <w:pPr>
              <w:spacing w:after="0" w:line="240" w:lineRule="auto"/>
              <w:jc w:val="both"/>
              <w:rPr>
                <w:rFonts w:ascii="Times New Roman" w:eastAsia="Times New Roman" w:hAnsi="Times New Roman" w:cs="Times New Roman"/>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694531" w:rsidRPr="009C2974" w:rsidTr="00F272E3">
        <w:trPr>
          <w:trHeight w:val="620"/>
        </w:trPr>
        <w:tc>
          <w:tcPr>
            <w:tcW w:w="1051" w:type="dxa"/>
            <w:shd w:val="clear" w:color="auto" w:fill="auto"/>
          </w:tcPr>
          <w:p w:rsidR="00694531" w:rsidRPr="008F7A54" w:rsidRDefault="00694531" w:rsidP="00694531">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4.</w:t>
            </w:r>
          </w:p>
        </w:tc>
        <w:tc>
          <w:tcPr>
            <w:tcW w:w="5653" w:type="dxa"/>
            <w:shd w:val="clear" w:color="auto" w:fill="auto"/>
          </w:tcPr>
          <w:p w:rsidR="00694531" w:rsidRPr="007B7F9E" w:rsidRDefault="00694531" w:rsidP="00694531">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сливника са</w:t>
            </w:r>
          </w:p>
          <w:p w:rsidR="00694531" w:rsidRPr="007B7F9E" w:rsidRDefault="00694531" w:rsidP="00694531">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 xml:space="preserve">ак саобраћај носивости </w:t>
            </w:r>
            <w:r>
              <w:rPr>
                <w:rFonts w:ascii="Times New Roman" w:eastAsia="Times New Roman" w:hAnsi="Times New Roman" w:cs="Times New Roman"/>
              </w:rPr>
              <w:t>D</w:t>
            </w:r>
            <w:r w:rsidRPr="007B7F9E">
              <w:rPr>
                <w:rFonts w:ascii="Times New Roman" w:eastAsia="Times New Roman" w:hAnsi="Times New Roman" w:cs="Times New Roman"/>
              </w:rPr>
              <w:t>400</w:t>
            </w:r>
          </w:p>
          <w:p w:rsidR="00694531" w:rsidRPr="004737E0" w:rsidRDefault="00694531" w:rsidP="00694531">
            <w:pPr>
              <w:spacing w:after="0" w:line="240" w:lineRule="auto"/>
              <w:jc w:val="both"/>
              <w:rPr>
                <w:rFonts w:ascii="Times New Roman" w:eastAsia="Times New Roman" w:hAnsi="Times New Roman" w:cs="Times New Roman"/>
                <w:lang w:val="sr-Cyrl-CS"/>
              </w:rPr>
            </w:pPr>
            <w:r w:rsidRPr="007B7F9E">
              <w:rPr>
                <w:rFonts w:ascii="Times New Roman" w:eastAsia="Times New Roman" w:hAnsi="Times New Roman" w:cs="Times New Roman"/>
              </w:rPr>
              <w:t>- Ф 400/150 са 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ак саобраћај</w:t>
            </w:r>
          </w:p>
        </w:tc>
        <w:tc>
          <w:tcPr>
            <w:tcW w:w="3625" w:type="dxa"/>
            <w:shd w:val="clear" w:color="auto" w:fill="auto"/>
          </w:tcPr>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 xml:space="preserve">Полипропиленски сливник (тело сливника од полипропилена као референтно) са таложником и ливено гвозденом решетком класе оптерећења минимум </w:t>
            </w:r>
            <w:r w:rsidRPr="00694531">
              <w:rPr>
                <w:rFonts w:ascii="Times New Roman" w:eastAsia="Times New Roman" w:hAnsi="Times New Roman" w:cs="Times New Roman"/>
              </w:rPr>
              <w:t>D400</w:t>
            </w:r>
            <w:r w:rsidRPr="00694531">
              <w:rPr>
                <w:rFonts w:ascii="Times New Roman" w:eastAsia="Times New Roman" w:hAnsi="Times New Roman" w:cs="Times New Roman"/>
                <w:lang w:val="sr-Cyrl-CS"/>
              </w:rPr>
              <w:t>,</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CS"/>
              </w:rPr>
              <w:t xml:space="preserve">сви </w:t>
            </w:r>
            <w:r w:rsidRPr="00694531">
              <w:rPr>
                <w:rFonts w:ascii="Times New Roman" w:eastAsia="Times New Roman" w:hAnsi="Times New Roman" w:cs="Times New Roman" w:hint="eastAsia"/>
              </w:rPr>
              <w:t>спојеви</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елемената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преко</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интегрисане</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hint="eastAsia"/>
              </w:rPr>
              <w:t>ЕПДМ</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спојнице</w:t>
            </w:r>
            <w:r w:rsidRPr="00694531">
              <w:rPr>
                <w:rFonts w:ascii="Times New Roman" w:eastAsia="Times New Roman" w:hAnsi="Times New Roman" w:cs="Times New Roman"/>
                <w:lang w:val="sr-Cyrl-CS"/>
              </w:rPr>
              <w:t>,</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lastRenderedPageBreak/>
              <w:t>водонепропусност</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до</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rPr>
              <w:t xml:space="preserve">0,5 </w:t>
            </w:r>
            <w:r w:rsidRPr="00694531">
              <w:rPr>
                <w:rFonts w:ascii="Times New Roman" w:eastAsia="Times New Roman" w:hAnsi="Times New Roman" w:cs="Times New Roman" w:hint="eastAsia"/>
              </w:rPr>
              <w:t>бара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према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ДИН</w:t>
            </w:r>
            <w:r w:rsidRPr="00694531">
              <w:rPr>
                <w:rFonts w:ascii="Times New Roman" w:eastAsia="Times New Roman" w:hAnsi="Times New Roman" w:cs="Times New Roman"/>
              </w:rPr>
              <w:t xml:space="preserve"> 4060</w:t>
            </w:r>
            <w:r w:rsidRPr="00694531">
              <w:rPr>
                <w:rFonts w:ascii="Times New Roman" w:eastAsia="Times New Roman" w:hAnsi="Times New Roman" w:cs="Times New Roman"/>
                <w:lang w:val="sr-Cyrl-CS"/>
              </w:rPr>
              <w:t xml:space="preserve">. </w:t>
            </w: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Начин доказивања:</w:t>
            </w:r>
          </w:p>
          <w:p w:rsidR="00694531" w:rsidRPr="00694531" w:rsidRDefault="00694531" w:rsidP="00694531">
            <w:pPr>
              <w:spacing w:after="0" w:line="240" w:lineRule="auto"/>
              <w:jc w:val="both"/>
              <w:rPr>
                <w:rFonts w:ascii="Times New Roman" w:eastAsia="Times New Roman" w:hAnsi="Times New Roman" w:cs="Times New Roman"/>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Технички лист или извештај о испитавању/атест издат од независне лабораторије.</w:t>
            </w:r>
          </w:p>
          <w:p w:rsidR="00694531" w:rsidRPr="00694531" w:rsidRDefault="00694531" w:rsidP="00694531">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694531" w:rsidRPr="00F7127E" w:rsidRDefault="00694531" w:rsidP="00694531">
            <w:pPr>
              <w:spacing w:after="0" w:line="240" w:lineRule="auto"/>
              <w:jc w:val="both"/>
              <w:rPr>
                <w:rFonts w:ascii="Times New Roman" w:eastAsia="Times New Roman" w:hAnsi="Times New Roman" w:cs="Times New Roman"/>
                <w:sz w:val="24"/>
                <w:szCs w:val="24"/>
                <w:lang w:val="sr-Cyrl-CS"/>
              </w:rPr>
            </w:pPr>
          </w:p>
        </w:tc>
        <w:tc>
          <w:tcPr>
            <w:tcW w:w="1610" w:type="dxa"/>
          </w:tcPr>
          <w:p w:rsidR="00694531" w:rsidRPr="003B4218" w:rsidRDefault="00694531" w:rsidP="00694531">
            <w:pPr>
              <w:spacing w:after="0" w:line="240" w:lineRule="auto"/>
              <w:jc w:val="both"/>
              <w:rPr>
                <w:rFonts w:ascii="Times New Roman" w:eastAsia="Times New Roman" w:hAnsi="Times New Roman" w:cs="Times New Roman"/>
                <w:sz w:val="24"/>
                <w:szCs w:val="24"/>
                <w:lang w:val="en-GB"/>
              </w:rPr>
            </w:pPr>
          </w:p>
        </w:tc>
      </w:tr>
      <w:tr w:rsidR="00694531" w:rsidRPr="009C2974" w:rsidTr="00F272E3">
        <w:trPr>
          <w:trHeight w:val="620"/>
        </w:trPr>
        <w:tc>
          <w:tcPr>
            <w:tcW w:w="1051" w:type="dxa"/>
            <w:shd w:val="clear" w:color="auto" w:fill="auto"/>
          </w:tcPr>
          <w:p w:rsidR="00694531" w:rsidRPr="008F7A54" w:rsidRDefault="00694531" w:rsidP="00694531">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5.</w:t>
            </w:r>
          </w:p>
        </w:tc>
        <w:tc>
          <w:tcPr>
            <w:tcW w:w="5653" w:type="dxa"/>
            <w:shd w:val="clear" w:color="auto" w:fill="auto"/>
          </w:tcPr>
          <w:p w:rsidR="00694531" w:rsidRPr="00F10A93" w:rsidRDefault="00694531" w:rsidP="00694531">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Набавка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траснпорт</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монтажа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канала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лини</w:t>
            </w:r>
            <w:r>
              <w:rPr>
                <w:rFonts w:ascii="Times New Roman" w:eastAsia="Times New Roman" w:hAnsi="Times New Roman" w:cs="Times New Roman"/>
                <w:lang w:val="sr-Cyrl-CS"/>
              </w:rPr>
              <w:t>јс</w:t>
            </w:r>
            <w:r w:rsidRPr="00F10A93">
              <w:rPr>
                <w:rFonts w:ascii="Times New Roman" w:eastAsia="Times New Roman" w:hAnsi="Times New Roman" w:cs="Times New Roman" w:hint="eastAsia"/>
              </w:rPr>
              <w:t>ко</w:t>
            </w:r>
          </w:p>
          <w:p w:rsidR="00694531" w:rsidRDefault="00694531" w:rsidP="00694531">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одводњавање</w:t>
            </w:r>
            <w:r w:rsidRPr="00F10A93">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по систему </w:t>
            </w:r>
            <w:r w:rsidRPr="00F10A93">
              <w:rPr>
                <w:rFonts w:ascii="Times New Roman" w:eastAsia="Times New Roman" w:hAnsi="Times New Roman" w:cs="Times New Roman"/>
              </w:rPr>
              <w:t>ACO Drain Multiline</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ACO Monoblock </w:t>
            </w:r>
            <w:r w:rsidRPr="00F10A93">
              <w:rPr>
                <w:rFonts w:ascii="Times New Roman" w:eastAsia="Times New Roman" w:hAnsi="Times New Roman" w:cs="Times New Roman" w:hint="eastAsia"/>
              </w:rPr>
              <w:t>или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одговарајући</w:t>
            </w:r>
            <w:r w:rsidRPr="00F10A93">
              <w:rPr>
                <w:rFonts w:ascii="Times New Roman" w:eastAsia="Times New Roman" w:hAnsi="Times New Roman" w:cs="Times New Roman"/>
              </w:rPr>
              <w:t>,</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према</w:t>
            </w:r>
            <w:r w:rsidRPr="00F10A93">
              <w:rPr>
                <w:rFonts w:ascii="Times New Roman" w:eastAsia="Times New Roman" w:hAnsi="Times New Roman" w:cs="Times New Roman"/>
              </w:rPr>
              <w:t xml:space="preserve"> SRPS EN 1433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DIN 19580,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оптерећења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класе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w:t>
            </w:r>
            <w:r w:rsidRPr="00F10A93">
              <w:rPr>
                <w:rFonts w:ascii="Times New Roman" w:eastAsia="Times New Roman" w:hAnsi="Times New Roman" w:cs="Times New Roman"/>
              </w:rPr>
              <w:t>400</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EPDM </w:t>
            </w:r>
            <w:r w:rsidRPr="00F10A93">
              <w:rPr>
                <w:rFonts w:ascii="Times New Roman" w:eastAsia="Times New Roman" w:hAnsi="Times New Roman" w:cs="Times New Roman" w:hint="eastAsia"/>
              </w:rPr>
              <w:t>заптивањем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како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формирао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водонепропусан</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спој</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складу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IKT </w:t>
            </w:r>
            <w:r w:rsidRPr="00F10A93">
              <w:rPr>
                <w:rFonts w:ascii="Times New Roman" w:eastAsia="Times New Roman" w:hAnsi="Times New Roman" w:cs="Times New Roman" w:hint="eastAsia"/>
              </w:rPr>
              <w:t>тестом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сигурносним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закључавањем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решетке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без</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завртња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тип</w:t>
            </w:r>
            <w:r w:rsidRPr="00F10A93">
              <w:rPr>
                <w:rFonts w:ascii="Times New Roman" w:eastAsia="Times New Roman" w:hAnsi="Times New Roman" w:cs="Times New Roman"/>
              </w:rPr>
              <w:t xml:space="preserve"> Drainlock,</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направљеног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rPr>
              <w:t xml:space="preserve"> ACO </w:t>
            </w:r>
            <w:r w:rsidRPr="00F10A93">
              <w:rPr>
                <w:rFonts w:ascii="Times New Roman" w:eastAsia="Times New Roman" w:hAnsi="Times New Roman" w:cs="Times New Roman" w:hint="eastAsia"/>
              </w:rPr>
              <w:t>полимербетона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отпорног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десјтво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мраза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соли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заштитним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рубом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поцинкованог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челика</w:t>
            </w:r>
            <w:r w:rsidRPr="00F10A93">
              <w:rPr>
                <w:rFonts w:ascii="Times New Roman" w:eastAsia="Times New Roman" w:hAnsi="Times New Roman" w:cs="Times New Roman"/>
              </w:rPr>
              <w:t>.</w:t>
            </w:r>
          </w:p>
          <w:p w:rsidR="00694531" w:rsidRPr="00E33007" w:rsidRDefault="00694531" w:rsidP="00694531">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Прикључак</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канализацију</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извести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помоћ</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сабирног</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кантицом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хоризонталним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прикључком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интегрисаном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гуменом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спојницом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цев</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деоницама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дужине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веће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10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предвиђене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ливено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гвозденом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решетком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коју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могуће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уклонити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ради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одржавања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то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елемент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дуже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76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имати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четири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средини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rPr>
              <w:t>(</w:t>
            </w:r>
            <w:r w:rsidRPr="00E33007">
              <w:rPr>
                <w:rFonts w:ascii="Times New Roman" w:eastAsia="Times New Roman" w:hAnsi="Times New Roman" w:cs="Times New Roman" w:hint="eastAsia"/>
              </w:rPr>
              <w:t>оквирно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око</w:t>
            </w:r>
            <w:r w:rsidRPr="00E33007">
              <w:rPr>
                <w:rFonts w:ascii="Times New Roman" w:eastAsia="Times New Roman" w:hAnsi="Times New Roman" w:cs="Times New Roman"/>
              </w:rPr>
              <w:t xml:space="preserve"> 25 m </w:t>
            </w:r>
            <w:r w:rsidRPr="00E33007">
              <w:rPr>
                <w:rFonts w:ascii="Times New Roman" w:eastAsia="Times New Roman" w:hAnsi="Times New Roman" w:cs="Times New Roman" w:hint="eastAsia"/>
              </w:rPr>
              <w:t>растојања</w:t>
            </w:r>
            <w:r w:rsidRPr="00E33007">
              <w:rPr>
                <w:rFonts w:ascii="Times New Roman" w:eastAsia="Times New Roman" w:hAnsi="Times New Roman" w:cs="Times New Roman"/>
              </w:rPr>
              <w:t>).</w:t>
            </w:r>
          </w:p>
          <w:p w:rsidR="00694531" w:rsidRDefault="00694531" w:rsidP="00694531">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Канали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испоручују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комплет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прибором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потпуне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функционалности</w:t>
            </w:r>
            <w:r w:rsidRPr="00E33007">
              <w:rPr>
                <w:rFonts w:ascii="Times New Roman" w:eastAsia="Times New Roman" w:hAnsi="Times New Roman" w:cs="Times New Roman"/>
              </w:rPr>
              <w:t>.</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Полагање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елемената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формирање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пројектованих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дренажних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урадити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складу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спецификацијом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детаљима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пројекта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упутствима</w:t>
            </w:r>
            <w:r w:rsidRPr="00E33007">
              <w:rPr>
                <w:rFonts w:ascii="Times New Roman" w:eastAsia="Times New Roman" w:hAnsi="Times New Roman" w:cs="Times New Roman"/>
                <w:lang w:val="sr-Cyrl-CS"/>
              </w:rPr>
              <w:t>.</w:t>
            </w:r>
          </w:p>
          <w:p w:rsidR="00694531" w:rsidRPr="00A83E23" w:rsidRDefault="00694531" w:rsidP="00694531">
            <w:pPr>
              <w:spacing w:after="0" w:line="240" w:lineRule="auto"/>
              <w:jc w:val="both"/>
              <w:rPr>
                <w:rFonts w:ascii="Times New Roman" w:eastAsia="Times New Roman" w:hAnsi="Times New Roman" w:cs="Times New Roman"/>
              </w:rPr>
            </w:pPr>
          </w:p>
        </w:tc>
        <w:tc>
          <w:tcPr>
            <w:tcW w:w="3625" w:type="dxa"/>
            <w:shd w:val="clear" w:color="auto" w:fill="auto"/>
          </w:tcPr>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hint="eastAsia"/>
              </w:rPr>
              <w:t>Канал</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за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линијско</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одводњавање</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hint="eastAsia"/>
              </w:rPr>
              <w:t>атмосферских</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вода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RS"/>
              </w:rPr>
              <w:t>од полимербетона</w:t>
            </w:r>
            <w:r w:rsidRPr="00694531">
              <w:rPr>
                <w:rFonts w:ascii="Times New Roman" w:eastAsia="Times New Roman" w:hAnsi="Times New Roman" w:cs="Times New Roman"/>
                <w:lang w:val="sr-Cyrl-CS"/>
              </w:rPr>
              <w:t xml:space="preserve">, класе оптерећења до </w:t>
            </w:r>
            <w:r w:rsidRPr="00694531">
              <w:rPr>
                <w:rFonts w:ascii="Times New Roman" w:eastAsia="Times New Roman" w:hAnsi="Times New Roman" w:cs="Times New Roman"/>
              </w:rPr>
              <w:t>D400</w:t>
            </w:r>
            <w:r w:rsidRPr="00694531">
              <w:rPr>
                <w:rFonts w:ascii="Times New Roman" w:eastAsia="Times New Roman" w:hAnsi="Times New Roman" w:cs="Times New Roman"/>
                <w:lang w:val="sr-Cyrl-CS"/>
              </w:rPr>
              <w:t>.</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RS"/>
              </w:rPr>
              <w:t>Особине полимера:</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Отпорност на савијање: &gt; 22 Н/мм2</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Отпорност на притисак: &gt; 90 Н/мм2</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Модул еластичности: око 25 кН/мм2</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Густина: 2,1 – 2,3 г/цм3</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Дубина продора воде: 0 мм</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Отпорност на деловање хемикалија: висока</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Дубина површинских неравнина: око 25 μм</w:t>
            </w: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Р</w:t>
            </w:r>
            <w:r w:rsidRPr="00694531">
              <w:rPr>
                <w:rFonts w:ascii="Times New Roman" w:eastAsia="Times New Roman" w:hAnsi="Times New Roman" w:cs="Times New Roman" w:hint="eastAsia"/>
              </w:rPr>
              <w:t>евизиони</w:t>
            </w:r>
            <w:r w:rsidRPr="00694531">
              <w:rPr>
                <w:rFonts w:ascii="Times New Roman" w:eastAsia="Times New Roman" w:hAnsi="Times New Roman" w:cs="Times New Roman"/>
              </w:rPr>
              <w:t xml:space="preserve"> e</w:t>
            </w:r>
            <w:r w:rsidRPr="00694531">
              <w:rPr>
                <w:rFonts w:ascii="Times New Roman" w:eastAsia="Times New Roman" w:hAnsi="Times New Roman" w:cs="Times New Roman" w:hint="eastAsia"/>
              </w:rPr>
              <w:t>лементи</w:t>
            </w:r>
            <w:r w:rsidRPr="00694531">
              <w:rPr>
                <w:rFonts w:ascii="Times New Roman" w:eastAsia="Times New Roman" w:hAnsi="Times New Roman" w:cs="Times New Roman"/>
                <w:lang w:val="sr-Cyrl-CS"/>
              </w:rPr>
              <w:t>, сабирна окна и чеони поклопци</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од</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полимербетона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lang w:val="sr-Cyrl-CS"/>
              </w:rPr>
              <w:t xml:space="preserve">класе оптерећења до </w:t>
            </w:r>
            <w:r w:rsidRPr="00694531">
              <w:rPr>
                <w:rFonts w:ascii="Times New Roman" w:eastAsia="Times New Roman" w:hAnsi="Times New Roman" w:cs="Times New Roman"/>
              </w:rPr>
              <w:t>D400</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hint="eastAsia"/>
              </w:rPr>
              <w:t>решетка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од</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ливеног</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гвожђа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за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класу</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оптерећења</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rPr>
              <w:t>D400</w:t>
            </w:r>
            <w:r w:rsidRPr="00694531">
              <w:rPr>
                <w:rFonts w:ascii="Times New Roman" w:eastAsia="Times New Roman" w:hAnsi="Times New Roman" w:cs="Times New Roman"/>
                <w:lang w:val="sr-Cyrl-CS"/>
              </w:rPr>
              <w:t>.</w:t>
            </w: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Начин доказивања:</w:t>
            </w:r>
          </w:p>
          <w:p w:rsidR="00694531" w:rsidRPr="00694531" w:rsidRDefault="00694531" w:rsidP="00694531">
            <w:pPr>
              <w:spacing w:after="0" w:line="240" w:lineRule="auto"/>
              <w:jc w:val="both"/>
              <w:rPr>
                <w:rFonts w:ascii="Times New Roman" w:eastAsia="Times New Roman" w:hAnsi="Times New Roman" w:cs="Times New Roman"/>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694531" w:rsidRPr="00F7127E" w:rsidRDefault="00694531" w:rsidP="00694531">
            <w:pPr>
              <w:spacing w:after="0" w:line="240" w:lineRule="auto"/>
              <w:jc w:val="both"/>
              <w:rPr>
                <w:rFonts w:ascii="Times New Roman" w:eastAsia="Times New Roman" w:hAnsi="Times New Roman" w:cs="Times New Roman"/>
                <w:sz w:val="24"/>
                <w:szCs w:val="24"/>
                <w:lang w:val="sr-Cyrl-CS"/>
              </w:rPr>
            </w:pPr>
          </w:p>
        </w:tc>
        <w:tc>
          <w:tcPr>
            <w:tcW w:w="1610" w:type="dxa"/>
          </w:tcPr>
          <w:p w:rsidR="00694531" w:rsidRPr="003B4218" w:rsidRDefault="00694531" w:rsidP="00694531">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6.</w:t>
            </w:r>
          </w:p>
        </w:tc>
        <w:tc>
          <w:tcPr>
            <w:tcW w:w="5653" w:type="dxa"/>
            <w:shd w:val="clear" w:color="auto" w:fill="auto"/>
          </w:tcPr>
          <w:p w:rsidR="008F7A54" w:rsidRPr="007B7F9E" w:rsidRDefault="008F7A54" w:rsidP="008F7A54">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ливеногвоздених шахт</w:t>
            </w:r>
          </w:p>
          <w:p w:rsidR="008F7A54" w:rsidRPr="007B7F9E" w:rsidRDefault="008F7A54" w:rsidP="008F7A54">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поклопаца са рамом тежине 163 кг.</w:t>
            </w:r>
          </w:p>
        </w:tc>
        <w:tc>
          <w:tcPr>
            <w:tcW w:w="3625" w:type="dxa"/>
            <w:shd w:val="clear" w:color="auto" w:fill="auto"/>
          </w:tcPr>
          <w:p w:rsidR="008F7A54" w:rsidRDefault="008F7A54" w:rsidP="008F7A54">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lang w:val="sr-Cyrl-CS"/>
              </w:rPr>
              <w:t xml:space="preserve">Поклопци од ливеног гвожђа или нодуларног лива класе оптерећења </w:t>
            </w:r>
            <w:r w:rsidRPr="00300AD0">
              <w:rPr>
                <w:rFonts w:ascii="Times New Roman" w:eastAsia="Times New Roman" w:hAnsi="Times New Roman" w:cs="Times New Roman"/>
              </w:rPr>
              <w:t>D</w:t>
            </w:r>
            <w:r w:rsidRPr="00300AD0">
              <w:rPr>
                <w:rFonts w:ascii="Times New Roman" w:eastAsia="Times New Roman" w:hAnsi="Times New Roman" w:cs="Times New Roman"/>
                <w:lang w:val="sr-Cyrl-CS"/>
              </w:rPr>
              <w:t>400</w:t>
            </w:r>
            <w:r>
              <w:rPr>
                <w:rFonts w:ascii="Times New Roman" w:eastAsia="Times New Roman" w:hAnsi="Times New Roman" w:cs="Times New Roman"/>
                <w:lang w:val="sr-Cyrl-CS"/>
              </w:rPr>
              <w:t xml:space="preserve">, </w:t>
            </w:r>
            <w:r w:rsidRPr="00300AD0">
              <w:rPr>
                <w:rFonts w:ascii="Times New Roman" w:eastAsia="Times New Roman" w:hAnsi="Times New Roman" w:cs="Times New Roman"/>
                <w:lang w:val="sr-Cyrl-CS"/>
              </w:rPr>
              <w:t>према стандарду SRPS EN 124</w:t>
            </w:r>
            <w:r>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Постављање преко растеретних АБ плоча и прстенова.</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Са опцијом закључавања за спречавање крађе и системом за пригушење буке при преласку возила</w:t>
            </w:r>
          </w:p>
          <w:p w:rsidR="008F7A54" w:rsidRDefault="008F7A54" w:rsidP="008F7A54">
            <w:pPr>
              <w:spacing w:after="0" w:line="240" w:lineRule="auto"/>
              <w:jc w:val="both"/>
              <w:rPr>
                <w:rFonts w:ascii="Times New Roman" w:eastAsia="Times New Roman" w:hAnsi="Times New Roman" w:cs="Times New Roman"/>
                <w:lang w:val="sr-Latn-CS"/>
              </w:rPr>
            </w:pPr>
          </w:p>
          <w:p w:rsidR="008F7A54" w:rsidRPr="00F95355" w:rsidRDefault="008F7A54" w:rsidP="008F7A54">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8F7A54" w:rsidRPr="00F95355" w:rsidRDefault="008F7A54" w:rsidP="008F7A54">
            <w:pPr>
              <w:spacing w:after="0" w:line="240" w:lineRule="auto"/>
              <w:jc w:val="both"/>
              <w:rPr>
                <w:rFonts w:ascii="Times New Roman" w:eastAsia="Times New Roman" w:hAnsi="Times New Roman" w:cs="Times New Roman"/>
              </w:rPr>
            </w:pPr>
          </w:p>
          <w:p w:rsidR="008F7A54" w:rsidRPr="00F95355" w:rsidRDefault="008F7A54" w:rsidP="008F7A54">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694531" w:rsidRPr="009C2974" w:rsidTr="00F272E3">
        <w:trPr>
          <w:trHeight w:val="620"/>
        </w:trPr>
        <w:tc>
          <w:tcPr>
            <w:tcW w:w="1051" w:type="dxa"/>
            <w:shd w:val="clear" w:color="auto" w:fill="auto"/>
          </w:tcPr>
          <w:p w:rsidR="00694531" w:rsidRPr="008F7A54" w:rsidRDefault="00694531" w:rsidP="00694531">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7.</w:t>
            </w:r>
          </w:p>
        </w:tc>
        <w:tc>
          <w:tcPr>
            <w:tcW w:w="5653" w:type="dxa"/>
            <w:shd w:val="clear" w:color="auto" w:fill="auto"/>
          </w:tcPr>
          <w:p w:rsidR="00694531" w:rsidRPr="00662568" w:rsidRDefault="00694531" w:rsidP="00694531">
            <w:pPr>
              <w:spacing w:after="0" w:line="240" w:lineRule="auto"/>
              <w:jc w:val="both"/>
              <w:rPr>
                <w:rFonts w:ascii="Times New Roman" w:eastAsia="Times New Roman" w:hAnsi="Times New Roman" w:cs="Times New Roman"/>
              </w:rPr>
            </w:pPr>
            <w:r w:rsidRPr="00662568">
              <w:rPr>
                <w:rFonts w:ascii="Times New Roman" w:eastAsia="Times New Roman" w:hAnsi="Times New Roman" w:cs="Times New Roman"/>
              </w:rPr>
              <w:t>Набавка и уградње сепаратора уља са бајпасом</w:t>
            </w:r>
          </w:p>
          <w:p w:rsidR="00694531" w:rsidRPr="00662568" w:rsidRDefault="00694531" w:rsidP="00694531">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Q=60l/s</w:t>
            </w:r>
            <w:r>
              <w:rPr>
                <w:rFonts w:ascii="Times New Roman" w:eastAsia="Times New Roman" w:hAnsi="Times New Roman" w:cs="Times New Roman"/>
                <w:lang w:val="sr-Cyrl-CS"/>
              </w:rPr>
              <w:t xml:space="preserve">, произвођача </w:t>
            </w:r>
            <w:r w:rsidRPr="00662568">
              <w:rPr>
                <w:rFonts w:ascii="Times New Roman" w:eastAsia="Times New Roman" w:hAnsi="Times New Roman" w:cs="Times New Roman"/>
              </w:rPr>
              <w:t>ACO</w:t>
            </w:r>
            <w:r>
              <w:rPr>
                <w:rFonts w:ascii="Times New Roman" w:eastAsia="Times New Roman" w:hAnsi="Times New Roman" w:cs="Times New Roman"/>
                <w:lang w:val="sr-Cyrl-CS"/>
              </w:rPr>
              <w:t>, тип</w:t>
            </w:r>
          </w:p>
          <w:p w:rsidR="00694531" w:rsidRPr="00662568" w:rsidRDefault="00694531" w:rsidP="00694531">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 xml:space="preserve">OLEOPATOR-BYPASS-C-FST </w:t>
            </w:r>
            <w:r w:rsidRPr="00662568">
              <w:rPr>
                <w:rFonts w:ascii="Times New Roman" w:eastAsia="Times New Roman" w:hAnsi="Times New Roman" w:cs="Times New Roman" w:hint="eastAsia"/>
              </w:rPr>
              <w:t>или</w:t>
            </w:r>
            <w:r w:rsidRPr="00662568">
              <w:rPr>
                <w:rFonts w:ascii="Times New Roman" w:eastAsia="Times New Roman" w:hAnsi="Times New Roman" w:cs="Times New Roman"/>
                <w:lang w:val="sr-Cyrl-CS"/>
              </w:rPr>
              <w:t xml:space="preserve"> </w:t>
            </w:r>
            <w:r w:rsidRPr="00662568">
              <w:rPr>
                <w:rFonts w:ascii="Times New Roman" w:eastAsia="Times New Roman" w:hAnsi="Times New Roman" w:cs="Times New Roman" w:hint="eastAsia"/>
              </w:rPr>
              <w:t>одговарајући</w:t>
            </w:r>
            <w:r w:rsidRPr="00662568">
              <w:rPr>
                <w:rFonts w:ascii="Times New Roman" w:eastAsia="Times New Roman" w:hAnsi="Times New Roman" w:cs="Times New Roman"/>
              </w:rPr>
              <w:t>.</w:t>
            </w:r>
          </w:p>
        </w:tc>
        <w:tc>
          <w:tcPr>
            <w:tcW w:w="3625" w:type="dxa"/>
            <w:shd w:val="clear" w:color="auto" w:fill="auto"/>
          </w:tcPr>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С</w:t>
            </w:r>
            <w:r w:rsidRPr="00694531">
              <w:rPr>
                <w:rFonts w:ascii="Times New Roman" w:eastAsia="Times New Roman" w:hAnsi="Times New Roman" w:cs="Times New Roman" w:hint="eastAsia"/>
              </w:rPr>
              <w:t>епаратор</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лаких</w:t>
            </w:r>
            <w:r w:rsidRPr="00694531">
              <w:rPr>
                <w:rFonts w:ascii="Times New Roman" w:eastAsia="Times New Roman" w:hAnsi="Times New Roman" w:cs="Times New Roman"/>
                <w:lang w:val="sr-Cyrl-CS"/>
              </w:rPr>
              <w:t xml:space="preserve"> </w:t>
            </w:r>
            <w:r w:rsidRPr="00694531">
              <w:rPr>
                <w:rFonts w:ascii="Times New Roman" w:eastAsia="Times New Roman" w:hAnsi="Times New Roman" w:cs="Times New Roman" w:hint="eastAsia"/>
              </w:rPr>
              <w:t>нафтних</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деривата</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са</w:t>
            </w:r>
            <w:r w:rsidRPr="00694531">
              <w:rPr>
                <w:rFonts w:ascii="Times New Roman" w:eastAsia="Times New Roman" w:hAnsi="Times New Roman" w:cs="Times New Roman"/>
              </w:rPr>
              <w:t xml:space="preserve"> bypass-</w:t>
            </w:r>
            <w:r w:rsidRPr="00694531">
              <w:rPr>
                <w:rFonts w:ascii="Times New Roman" w:eastAsia="Times New Roman" w:hAnsi="Times New Roman" w:cs="Times New Roman" w:hint="eastAsia"/>
              </w:rPr>
              <w:t>ом</w:t>
            </w:r>
            <w:r w:rsidRPr="00694531">
              <w:rPr>
                <w:rFonts w:ascii="Times New Roman" w:eastAsia="Times New Roman" w:hAnsi="Times New Roman" w:cs="Times New Roman"/>
              </w:rPr>
              <w:t xml:space="preserve">, </w:t>
            </w:r>
            <w:r w:rsidRPr="00694531">
              <w:rPr>
                <w:rFonts w:ascii="Times New Roman" w:eastAsia="Times New Roman" w:hAnsi="Times New Roman" w:cs="Times New Roman" w:hint="eastAsia"/>
              </w:rPr>
              <w:t>према</w:t>
            </w:r>
            <w:r w:rsidRPr="00694531">
              <w:rPr>
                <w:rFonts w:ascii="Times New Roman" w:eastAsia="Times New Roman" w:hAnsi="Times New Roman" w:cs="Times New Roman"/>
              </w:rPr>
              <w:t xml:space="preserve"> SRPS EN 858, </w:t>
            </w:r>
            <w:r w:rsidRPr="00694531">
              <w:rPr>
                <w:rFonts w:ascii="Times New Roman" w:eastAsia="Times New Roman" w:hAnsi="Times New Roman" w:cs="Times New Roman"/>
                <w:lang w:val="sr-Cyrl-CS"/>
              </w:rPr>
              <w:t>са таложником, протока дефинисаног пројектом,</w:t>
            </w:r>
            <w:r w:rsidRPr="00694531">
              <w:rPr>
                <w:rFonts w:ascii="Times New Roman" w:eastAsia="Times New Roman" w:hAnsi="Times New Roman" w:cs="Times New Roman"/>
              </w:rPr>
              <w:t>– пропусност од 60-300 л</w:t>
            </w:r>
            <w:r w:rsidRPr="00694531">
              <w:rPr>
                <w:rFonts w:ascii="Times New Roman" w:eastAsia="Times New Roman" w:hAnsi="Times New Roman" w:cs="Times New Roman"/>
                <w:lang w:val="sr-Cyrl-RS"/>
              </w:rPr>
              <w:t>/с</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 Опција за одводњавање великих површина у</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комбинација са традиционалним сепаратором</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технологија</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 Све функције интегрисане у један резервоар</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 Заузима мало простора</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lastRenderedPageBreak/>
              <w:t>■ Интегрисана веза за узорковање</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уређаја</w:t>
            </w:r>
          </w:p>
          <w:p w:rsidR="00694531" w:rsidRPr="00694531" w:rsidRDefault="00694531" w:rsidP="00694531">
            <w:pPr>
              <w:spacing w:after="0" w:line="240" w:lineRule="auto"/>
              <w:jc w:val="both"/>
              <w:rPr>
                <w:rFonts w:ascii="Times New Roman" w:eastAsia="Times New Roman" w:hAnsi="Times New Roman" w:cs="Times New Roman"/>
                <w:lang w:val="sr-Cyrl-CS"/>
              </w:rPr>
            </w:pPr>
            <w:r w:rsidRPr="00694531">
              <w:rPr>
                <w:rFonts w:ascii="Times New Roman" w:eastAsia="Times New Roman" w:hAnsi="Times New Roman" w:cs="Times New Roman"/>
                <w:lang w:val="sr-Cyrl-CS"/>
              </w:rPr>
              <w:t xml:space="preserve">■ Укључујући гумени заптивни прстен </w:t>
            </w:r>
          </w:p>
          <w:p w:rsidR="00694531" w:rsidRPr="00694531" w:rsidRDefault="00694531" w:rsidP="00694531">
            <w:pPr>
              <w:spacing w:after="0" w:line="240" w:lineRule="auto"/>
              <w:jc w:val="both"/>
              <w:rPr>
                <w:rFonts w:ascii="Times New Roman" w:eastAsia="Times New Roman" w:hAnsi="Times New Roman" w:cs="Times New Roman"/>
              </w:rPr>
            </w:pP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Начин доказивања:</w:t>
            </w:r>
          </w:p>
          <w:p w:rsidR="00694531" w:rsidRPr="00694531" w:rsidRDefault="00694531" w:rsidP="00694531">
            <w:pPr>
              <w:spacing w:after="0" w:line="240" w:lineRule="auto"/>
              <w:jc w:val="both"/>
              <w:rPr>
                <w:rFonts w:ascii="Times New Roman" w:eastAsia="Times New Roman" w:hAnsi="Times New Roman" w:cs="Times New Roman"/>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rPr>
              <w:t xml:space="preserve">Технички лист </w:t>
            </w:r>
            <w:r w:rsidRPr="00694531">
              <w:rPr>
                <w:rFonts w:ascii="Times New Roman" w:eastAsia="Times New Roman" w:hAnsi="Times New Roman" w:cs="Times New Roman"/>
                <w:lang w:val="sr-Cyrl-CS"/>
              </w:rPr>
              <w:t xml:space="preserve">или декларација о перформансама </w:t>
            </w:r>
            <w:r w:rsidRPr="00694531">
              <w:rPr>
                <w:rFonts w:ascii="Times New Roman" w:eastAsia="Times New Roman" w:hAnsi="Times New Roman" w:cs="Times New Roman"/>
              </w:rPr>
              <w:t>или извештај о испитавању/атест издат од независне лабораторије.</w:t>
            </w:r>
          </w:p>
          <w:p w:rsidR="00694531" w:rsidRPr="00694531" w:rsidRDefault="00694531" w:rsidP="00694531">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694531" w:rsidRPr="00F7127E" w:rsidRDefault="00694531" w:rsidP="00694531">
            <w:pPr>
              <w:spacing w:after="0" w:line="240" w:lineRule="auto"/>
              <w:jc w:val="both"/>
              <w:rPr>
                <w:rFonts w:ascii="Times New Roman" w:eastAsia="Times New Roman" w:hAnsi="Times New Roman" w:cs="Times New Roman"/>
                <w:sz w:val="24"/>
                <w:szCs w:val="24"/>
                <w:lang w:val="sr-Cyrl-CS"/>
              </w:rPr>
            </w:pPr>
          </w:p>
        </w:tc>
        <w:tc>
          <w:tcPr>
            <w:tcW w:w="1610" w:type="dxa"/>
          </w:tcPr>
          <w:p w:rsidR="00694531" w:rsidRPr="003B4218" w:rsidRDefault="00694531" w:rsidP="00694531">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8.</w:t>
            </w:r>
          </w:p>
        </w:tc>
        <w:tc>
          <w:tcPr>
            <w:tcW w:w="5653" w:type="dxa"/>
            <w:shd w:val="clear" w:color="auto" w:fill="auto"/>
          </w:tcPr>
          <w:p w:rsidR="008F7A54" w:rsidRPr="00A83E23" w:rsidRDefault="008F7A54" w:rsidP="008F7A54">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Набавка и уградња пумпи за препумпавање</w:t>
            </w:r>
          </w:p>
          <w:p w:rsidR="008F7A54" w:rsidRDefault="008F7A54" w:rsidP="008F7A54">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отпадних вода</w:t>
            </w:r>
          </w:p>
          <w:p w:rsidR="008F7A54" w:rsidRPr="003246F8"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фекалне воде</w:t>
            </w:r>
            <w:r w:rsidRPr="005A40CF">
              <w:rPr>
                <w:rFonts w:ascii="Times New Roman" w:eastAsia="Times New Roman" w:hAnsi="Times New Roman" w:cs="Times New Roman"/>
              </w:rPr>
              <w:t xml:space="preserve"> Q=</w:t>
            </w:r>
            <w:r>
              <w:rPr>
                <w:rFonts w:ascii="Times New Roman" w:eastAsia="Times New Roman" w:hAnsi="Times New Roman" w:cs="Times New Roman"/>
                <w:lang w:val="sr-Cyrl-CS"/>
              </w:rPr>
              <w:t>15</w:t>
            </w:r>
            <w:r w:rsidRPr="005A40CF">
              <w:rPr>
                <w:rFonts w:ascii="Times New Roman" w:eastAsia="Times New Roman" w:hAnsi="Times New Roman" w:cs="Times New Roman"/>
              </w:rPr>
              <w:t>l/s, h=</w:t>
            </w:r>
            <w:r>
              <w:rPr>
                <w:rFonts w:ascii="Times New Roman" w:eastAsia="Times New Roman" w:hAnsi="Times New Roman" w:cs="Times New Roman"/>
                <w:lang w:val="sr-Latn-CS"/>
              </w:rPr>
              <w:t>2</w:t>
            </w:r>
            <w:r w:rsidRPr="005A40CF">
              <w:rPr>
                <w:rFonts w:ascii="Times New Roman" w:eastAsia="Times New Roman" w:hAnsi="Times New Roman" w:cs="Times New Roman"/>
              </w:rPr>
              <w:t>м</w:t>
            </w:r>
          </w:p>
          <w:p w:rsidR="008F7A54" w:rsidRPr="005A40CF" w:rsidRDefault="008F7A54" w:rsidP="008F7A54">
            <w:pPr>
              <w:spacing w:after="0" w:line="240" w:lineRule="auto"/>
              <w:jc w:val="both"/>
              <w:rPr>
                <w:rFonts w:ascii="Times New Roman" w:eastAsia="Times New Roman" w:hAnsi="Times New Roman" w:cs="Times New Roman"/>
              </w:rPr>
            </w:pPr>
            <w:r w:rsidRPr="005A40CF">
              <w:rPr>
                <w:rFonts w:ascii="Times New Roman" w:eastAsia="Times New Roman" w:hAnsi="Times New Roman" w:cs="Times New Roman"/>
              </w:rPr>
              <w:t>кишне воде Q=30l/s, h=5м</w:t>
            </w:r>
          </w:p>
          <w:p w:rsidR="008F7A54" w:rsidRPr="007B1CF4" w:rsidRDefault="008F7A54" w:rsidP="008F7A54">
            <w:pPr>
              <w:spacing w:after="0" w:line="240" w:lineRule="auto"/>
              <w:jc w:val="both"/>
              <w:rPr>
                <w:rFonts w:ascii="Times New Roman" w:eastAsia="Times New Roman" w:hAnsi="Times New Roman" w:cs="Times New Roman"/>
                <w:lang w:val="sr-Cyrl-CS"/>
              </w:rPr>
            </w:pPr>
            <w:r w:rsidRPr="005A40CF">
              <w:rPr>
                <w:rFonts w:ascii="Times New Roman" w:eastAsia="Times New Roman" w:hAnsi="Times New Roman" w:cs="Times New Roman"/>
              </w:rPr>
              <w:t>на две радне предвиђена 1 резервна</w:t>
            </w:r>
            <w:r>
              <w:rPr>
                <w:rFonts w:ascii="Times New Roman" w:eastAsia="Times New Roman" w:hAnsi="Times New Roman" w:cs="Times New Roman"/>
                <w:lang w:val="sr-Cyrl-CS"/>
              </w:rPr>
              <w:t>,</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7B1CF4">
              <w:rPr>
                <w:rFonts w:ascii="Times New Roman" w:eastAsia="Times New Roman" w:hAnsi="Times New Roman" w:cs="Times New Roman" w:hint="eastAsia"/>
              </w:rPr>
              <w:t>произвођача</w:t>
            </w:r>
            <w:r>
              <w:rPr>
                <w:rFonts w:ascii="Times New Roman" w:eastAsia="Times New Roman" w:hAnsi="Times New Roman" w:cs="Times New Roman"/>
              </w:rPr>
              <w:t xml:space="preserve"> </w:t>
            </w:r>
            <w:r w:rsidRPr="007B1CF4">
              <w:rPr>
                <w:rFonts w:ascii="Times New Roman" w:eastAsia="Times New Roman" w:hAnsi="Times New Roman" w:cs="Times New Roman" w:hint="eastAsia"/>
              </w:rPr>
              <w:t>Грунфос</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или</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одговарајућа</w:t>
            </w:r>
            <w:r w:rsidRPr="007B1CF4">
              <w:rPr>
                <w:rFonts w:ascii="Times New Roman" w:eastAsia="Times New Roman" w:hAnsi="Times New Roman" w:cs="Times New Roman"/>
              </w:rPr>
              <w:t>.</w:t>
            </w:r>
          </w:p>
        </w:tc>
        <w:tc>
          <w:tcPr>
            <w:tcW w:w="3625" w:type="dxa"/>
            <w:shd w:val="clear" w:color="auto" w:fill="auto"/>
          </w:tcPr>
          <w:p w:rsidR="008F7A54" w:rsidRPr="00610A78" w:rsidRDefault="008F7A54" w:rsidP="008F7A54">
            <w:pPr>
              <w:spacing w:after="0" w:line="240" w:lineRule="auto"/>
              <w:jc w:val="both"/>
              <w:rPr>
                <w:rFonts w:ascii="Times New Roman" w:eastAsia="Times New Roman" w:hAnsi="Times New Roman" w:cs="Times New Roman"/>
              </w:rPr>
            </w:pPr>
            <w:r w:rsidRPr="00B33C12">
              <w:rPr>
                <w:rFonts w:ascii="Times New Roman" w:eastAsia="Times New Roman" w:hAnsi="Times New Roman" w:cs="Times New Roman"/>
                <w:lang w:val="sr-Cyrl-CS"/>
              </w:rPr>
              <w:t>Компактна препумпна станица</w:t>
            </w:r>
            <w:r w:rsidRPr="00B33C12">
              <w:rPr>
                <w:rFonts w:ascii="Times New Roman" w:eastAsia="Times New Roman" w:hAnsi="Times New Roman" w:cs="Times New Roman" w:hint="eastAsia"/>
              </w:rPr>
              <w:t xml:space="preserve"> од</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ПЕ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а</w:t>
            </w:r>
            <w:r>
              <w:rPr>
                <w:rFonts w:ascii="Times New Roman" w:eastAsia="Times New Roman" w:hAnsi="Times New Roman" w:cs="Times New Roman"/>
                <w:lang w:val="sr-Cyrl-RS"/>
              </w:rPr>
              <w:t xml:space="preserve"> </w:t>
            </w:r>
            <w:r w:rsidRPr="001A01D6">
              <w:rPr>
                <w:rFonts w:ascii="Times New Roman" w:eastAsia="Times New Roman" w:hAnsi="Times New Roman" w:cs="Times New Roman"/>
                <w:lang w:val="sr-Cyrl-RS"/>
              </w:rPr>
              <w:t>или ПП-а</w:t>
            </w:r>
            <w:r w:rsidRPr="001A01D6">
              <w:rPr>
                <w:rFonts w:ascii="Times New Roman" w:eastAsia="Times New Roman" w:hAnsi="Times New Roman" w:cs="Times New Roman"/>
                <w:lang w:val="sr-Cyrl-CS"/>
              </w:rPr>
              <w:t xml:space="preserve">, </w:t>
            </w:r>
            <w:r w:rsidRPr="00B33C12">
              <w:rPr>
                <w:rFonts w:ascii="Times New Roman" w:eastAsia="Times New Roman" w:hAnsi="Times New Roman" w:cs="Times New Roman" w:hint="eastAsia"/>
              </w:rPr>
              <w:t>једностепене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центрифугалне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пумпе</w:t>
            </w:r>
            <w:r w:rsidRPr="006964F7">
              <w:rPr>
                <w:rFonts w:ascii="Times New Roman" w:eastAsia="Times New Roman" w:hAnsi="Times New Roman" w:cs="Times New Roman" w:hint="eastAsia"/>
              </w:rPr>
              <w:t xml:space="preserve"> дизајниран</w:t>
            </w:r>
            <w:r>
              <w:rPr>
                <w:rFonts w:ascii="Times New Roman" w:eastAsia="Times New Roman" w:hAnsi="Times New Roman" w:cs="Times New Roman" w:hint="eastAsia"/>
              </w:rPr>
              <w:t>е</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за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рад</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са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отпадном</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водом</w:t>
            </w:r>
            <w:r>
              <w:rPr>
                <w:rFonts w:ascii="Times New Roman" w:eastAsia="Times New Roman" w:hAnsi="Times New Roman" w:cs="Times New Roman"/>
                <w:lang w:val="sr-Cyrl-CS"/>
              </w:rPr>
              <w:t>,</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lang w:val="sr-Cyrl-CS"/>
              </w:rPr>
              <w:t>техничких карактеристика</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датим пројектом</w:t>
            </w:r>
            <w:r w:rsidRPr="00B33C12">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к</w:t>
            </w:r>
            <w:r w:rsidRPr="00BA0A48">
              <w:rPr>
                <w:rFonts w:ascii="Times New Roman" w:eastAsia="Times New Roman" w:hAnsi="Times New Roman" w:cs="Times New Roman" w:hint="eastAsia"/>
              </w:rPr>
              <w:t>онтролер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техничка</w:t>
            </w:r>
            <w:r>
              <w:rPr>
                <w:rFonts w:ascii="Times New Roman" w:eastAsia="Times New Roman" w:hAnsi="Times New Roman" w:cs="Times New Roman"/>
              </w:rPr>
              <w:t xml:space="preserve"> </w:t>
            </w:r>
            <w:r w:rsidRPr="00BA0A48">
              <w:rPr>
                <w:rFonts w:ascii="Times New Roman" w:eastAsia="Times New Roman" w:hAnsi="Times New Roman" w:cs="Times New Roman" w:hint="eastAsia"/>
              </w:rPr>
              <w:t>заштита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сензор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нивоа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у</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пумпи</w:t>
            </w:r>
            <w:r w:rsidRPr="00B33C12">
              <w:rPr>
                <w:rFonts w:ascii="Times New Roman" w:eastAsia="Times New Roman" w:hAnsi="Times New Roman" w:cs="Times New Roman"/>
                <w:lang w:val="sr-Cyrl-CS"/>
              </w:rPr>
              <w:t>.</w:t>
            </w:r>
          </w:p>
          <w:p w:rsidR="008F7A54" w:rsidRPr="003246F8"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фекалне воде</w:t>
            </w:r>
            <w:r w:rsidRPr="005A40CF">
              <w:rPr>
                <w:rFonts w:ascii="Times New Roman" w:eastAsia="Times New Roman" w:hAnsi="Times New Roman" w:cs="Times New Roman"/>
              </w:rPr>
              <w:t xml:space="preserve"> Q=</w:t>
            </w:r>
            <w:r>
              <w:rPr>
                <w:rFonts w:ascii="Times New Roman" w:eastAsia="Times New Roman" w:hAnsi="Times New Roman" w:cs="Times New Roman"/>
                <w:lang w:val="sr-Cyrl-CS"/>
              </w:rPr>
              <w:t>15</w:t>
            </w:r>
            <w:r w:rsidRPr="005A40CF">
              <w:rPr>
                <w:rFonts w:ascii="Times New Roman" w:eastAsia="Times New Roman" w:hAnsi="Times New Roman" w:cs="Times New Roman"/>
              </w:rPr>
              <w:t>l/s</w:t>
            </w:r>
          </w:p>
          <w:p w:rsidR="008F7A54" w:rsidRPr="005A40CF" w:rsidRDefault="008F7A54" w:rsidP="008F7A54">
            <w:pPr>
              <w:spacing w:after="0" w:line="240" w:lineRule="auto"/>
              <w:jc w:val="both"/>
              <w:rPr>
                <w:rFonts w:ascii="Times New Roman" w:eastAsia="Times New Roman" w:hAnsi="Times New Roman" w:cs="Times New Roman"/>
              </w:rPr>
            </w:pPr>
            <w:r w:rsidRPr="005A40CF">
              <w:rPr>
                <w:rFonts w:ascii="Times New Roman" w:eastAsia="Times New Roman" w:hAnsi="Times New Roman" w:cs="Times New Roman"/>
              </w:rPr>
              <w:t>кишне воде Q=30l/s</w:t>
            </w:r>
          </w:p>
          <w:p w:rsidR="008F7A54" w:rsidRDefault="008F7A54" w:rsidP="008F7A54">
            <w:pPr>
              <w:spacing w:after="0" w:line="240" w:lineRule="auto"/>
              <w:jc w:val="both"/>
              <w:rPr>
                <w:rFonts w:ascii="Times New Roman" w:eastAsia="Times New Roman" w:hAnsi="Times New Roman" w:cs="Times New Roman"/>
                <w:lang w:val="sr-Latn-CS"/>
              </w:rPr>
            </w:pPr>
          </w:p>
          <w:p w:rsidR="008F7A54" w:rsidRPr="00784CBC" w:rsidRDefault="008F7A54" w:rsidP="008F7A54">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8F7A54" w:rsidRPr="00784CBC" w:rsidRDefault="008F7A54" w:rsidP="008F7A54">
            <w:pPr>
              <w:spacing w:after="0" w:line="240" w:lineRule="auto"/>
              <w:jc w:val="both"/>
              <w:rPr>
                <w:rFonts w:ascii="Times New Roman" w:eastAsia="Times New Roman" w:hAnsi="Times New Roman" w:cs="Times New Roman"/>
              </w:rPr>
            </w:pPr>
          </w:p>
          <w:p w:rsidR="008F7A54" w:rsidRPr="00784CBC" w:rsidRDefault="008F7A54" w:rsidP="008F7A54">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27029C"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 xml:space="preserve">ВОДОВОД И КАНАЛИЗАЦИЈА </w:t>
            </w:r>
            <w:r>
              <w:rPr>
                <w:rFonts w:ascii="Times New Roman" w:eastAsia="Times New Roman" w:hAnsi="Times New Roman" w:cs="Times New Roman"/>
                <w:b/>
              </w:rPr>
              <w:t xml:space="preserve">- </w:t>
            </w:r>
            <w:r w:rsidRPr="006964F7">
              <w:rPr>
                <w:rFonts w:ascii="Times New Roman" w:eastAsia="Times New Roman" w:hAnsi="Times New Roman" w:cs="Times New Roman"/>
                <w:b/>
              </w:rPr>
              <w:t>ОБЈЕКАТ</w:t>
            </w:r>
          </w:p>
        </w:tc>
        <w:tc>
          <w:tcPr>
            <w:tcW w:w="3625" w:type="dxa"/>
            <w:shd w:val="clear" w:color="auto" w:fill="auto"/>
          </w:tcPr>
          <w:p w:rsidR="008F7A54" w:rsidRPr="00B33C12"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9.</w:t>
            </w:r>
          </w:p>
        </w:tc>
        <w:tc>
          <w:tcPr>
            <w:tcW w:w="5653" w:type="dxa"/>
            <w:shd w:val="clear" w:color="auto" w:fill="auto"/>
          </w:tcPr>
          <w:p w:rsidR="008F7A54" w:rsidRPr="006964F7" w:rsidRDefault="008F7A54" w:rsidP="008F7A54">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Набавка, транспорт и монтажа водоводних</w:t>
            </w:r>
          </w:p>
          <w:p w:rsidR="008F7A54" w:rsidRPr="006964F7" w:rsidRDefault="008F7A54" w:rsidP="008F7A54">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цеви ППР за инсталације унутрашњег</w:t>
            </w:r>
          </w:p>
          <w:p w:rsidR="008F7A54" w:rsidRDefault="008F7A54" w:rsidP="008F7A54">
            <w:pPr>
              <w:spacing w:after="0" w:line="240" w:lineRule="auto"/>
              <w:jc w:val="both"/>
              <w:rPr>
                <w:rFonts w:ascii="Times New Roman" w:eastAsia="Times New Roman" w:hAnsi="Times New Roman" w:cs="Times New Roman"/>
                <w:lang w:val="sr-Cyrl-CS"/>
              </w:rPr>
            </w:pPr>
            <w:r w:rsidRPr="006964F7">
              <w:rPr>
                <w:rFonts w:ascii="Times New Roman" w:eastAsia="Times New Roman" w:hAnsi="Times New Roman" w:cs="Times New Roman"/>
              </w:rPr>
              <w:t>водовода</w:t>
            </w:r>
            <w:r>
              <w:rPr>
                <w:rFonts w:ascii="Times New Roman" w:eastAsia="Times New Roman" w:hAnsi="Times New Roman" w:cs="Times New Roman"/>
                <w:lang w:val="sr-Cyrl-CS"/>
              </w:rPr>
              <w:t>.</w:t>
            </w:r>
          </w:p>
          <w:p w:rsidR="008F7A54" w:rsidRPr="00A15AF6" w:rsidRDefault="008F7A54" w:rsidP="008F7A54">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 xml:space="preserve">Обрачун по м' готовог цевовода </w:t>
            </w:r>
          </w:p>
        </w:tc>
        <w:tc>
          <w:tcPr>
            <w:tcW w:w="3625" w:type="dxa"/>
            <w:shd w:val="clear" w:color="auto" w:fill="auto"/>
          </w:tcPr>
          <w:p w:rsidR="008F7A54" w:rsidRPr="00E0589F" w:rsidRDefault="008F7A54" w:rsidP="008F7A54">
            <w:pPr>
              <w:spacing w:after="0" w:line="240" w:lineRule="auto"/>
              <w:jc w:val="both"/>
              <w:rPr>
                <w:rFonts w:ascii="Times New Roman" w:eastAsia="Times New Roman" w:hAnsi="Times New Roman" w:cs="Times New Roman"/>
                <w:lang w:val="sr-Cyrl-RS"/>
              </w:rPr>
            </w:pPr>
            <w:r w:rsidRPr="00CD1A21">
              <w:rPr>
                <w:rFonts w:ascii="Times New Roman" w:eastAsia="Times New Roman" w:hAnsi="Times New Roman" w:cs="Times New Roman"/>
                <w:lang w:val="sr-Cyrl-CS"/>
              </w:rPr>
              <w:t>полипропилен рандом кополимер PP-R</w:t>
            </w:r>
            <w:r w:rsidRPr="00CD1A21">
              <w:rPr>
                <w:rFonts w:ascii="Times New Roman" w:eastAsia="Times New Roman" w:hAnsi="Times New Roman" w:cs="Times New Roman"/>
              </w:rPr>
              <w:t xml:space="preserve"> </w:t>
            </w:r>
            <w:r w:rsidRPr="00CD1A21">
              <w:rPr>
                <w:rFonts w:ascii="Times New Roman" w:eastAsia="Times New Roman" w:hAnsi="Times New Roman" w:cs="Times New Roman"/>
                <w:lang w:val="sr-Cyrl-CS"/>
              </w:rPr>
              <w:t xml:space="preserve">цеви и фитинг за инсталацију топле и хладне хигијенско санитарне воде </w:t>
            </w:r>
            <w:r w:rsidRPr="001A01D6">
              <w:rPr>
                <w:rFonts w:ascii="Times New Roman" w:eastAsia="Times New Roman" w:hAnsi="Times New Roman" w:cs="Times New Roman"/>
              </w:rPr>
              <w:t>PN20.</w:t>
            </w:r>
          </w:p>
          <w:p w:rsidR="008F7A54" w:rsidRDefault="008F7A54" w:rsidP="008F7A54">
            <w:pPr>
              <w:spacing w:after="0" w:line="240" w:lineRule="auto"/>
              <w:jc w:val="both"/>
              <w:rPr>
                <w:rFonts w:ascii="Times New Roman" w:eastAsia="Times New Roman" w:hAnsi="Times New Roman" w:cs="Times New Roman"/>
              </w:rPr>
            </w:pPr>
          </w:p>
          <w:p w:rsidR="008F7A54" w:rsidRPr="00CD1A21" w:rsidRDefault="008F7A54" w:rsidP="008F7A54">
            <w:pPr>
              <w:spacing w:after="0" w:line="240" w:lineRule="auto"/>
              <w:jc w:val="both"/>
              <w:rPr>
                <w:rFonts w:ascii="Times New Roman" w:eastAsia="Times New Roman" w:hAnsi="Times New Roman" w:cs="Times New Roman"/>
                <w:lang w:val="sr-Cyrl-RS"/>
              </w:rPr>
            </w:pPr>
            <w:r w:rsidRPr="00CD1A21">
              <w:rPr>
                <w:rFonts w:ascii="Times New Roman" w:eastAsia="Times New Roman" w:hAnsi="Times New Roman" w:cs="Times New Roman"/>
                <w:lang w:val="sr-Cyrl-RS"/>
              </w:rPr>
              <w:t>Начин доказивања:</w:t>
            </w:r>
          </w:p>
          <w:p w:rsidR="008F7A54" w:rsidRPr="00CD1A21" w:rsidRDefault="008F7A54" w:rsidP="008F7A54">
            <w:pPr>
              <w:spacing w:after="0" w:line="240" w:lineRule="auto"/>
              <w:jc w:val="both"/>
              <w:rPr>
                <w:rFonts w:ascii="Times New Roman" w:eastAsia="Times New Roman" w:hAnsi="Times New Roman" w:cs="Times New Roman"/>
                <w:lang w:val="sr-Cyrl-RS"/>
              </w:rPr>
            </w:pPr>
          </w:p>
          <w:p w:rsidR="008F7A54" w:rsidRPr="00CD1A21" w:rsidRDefault="008F7A54" w:rsidP="008F7A54">
            <w:pPr>
              <w:spacing w:after="0" w:line="240" w:lineRule="auto"/>
              <w:jc w:val="both"/>
              <w:rPr>
                <w:rFonts w:ascii="Times New Roman" w:eastAsia="Times New Roman" w:hAnsi="Times New Roman" w:cs="Times New Roman"/>
              </w:rPr>
            </w:pPr>
            <w:r w:rsidRPr="00CD1A21">
              <w:rPr>
                <w:rFonts w:ascii="Times New Roman" w:eastAsia="Times New Roman" w:hAnsi="Times New Roman" w:cs="Times New Roman"/>
                <w:lang w:val="sr-Cyrl-CS"/>
              </w:rPr>
              <w:t>Технички лист или и</w:t>
            </w:r>
            <w:r w:rsidRPr="00CD1A21">
              <w:rPr>
                <w:rFonts w:ascii="Times New Roman" w:eastAsia="Times New Roman" w:hAnsi="Times New Roman" w:cs="Times New Roman"/>
                <w:lang w:val="sr-Cyrl-RS"/>
              </w:rPr>
              <w:t>звештај о испитавању/атест издат од независне лабораторије</w:t>
            </w:r>
            <w:r w:rsidRPr="00CD1A21">
              <w:rPr>
                <w:rFonts w:ascii="Times New Roman" w:eastAsia="Times New Roman" w:hAnsi="Times New Roman" w:cs="Times New Roman"/>
              </w:rPr>
              <w:t>.</w:t>
            </w:r>
          </w:p>
          <w:p w:rsidR="008F7A54" w:rsidRPr="00905B27" w:rsidRDefault="008F7A54" w:rsidP="008F7A54">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10.</w:t>
            </w:r>
          </w:p>
        </w:tc>
        <w:tc>
          <w:tcPr>
            <w:tcW w:w="5653" w:type="dxa"/>
            <w:shd w:val="clear" w:color="auto" w:fill="auto"/>
          </w:tcPr>
          <w:p w:rsidR="008F7A54" w:rsidRPr="00867406" w:rsidRDefault="008F7A54" w:rsidP="008F7A54">
            <w:pPr>
              <w:spacing w:after="0" w:line="240" w:lineRule="auto"/>
              <w:jc w:val="both"/>
              <w:rPr>
                <w:rFonts w:ascii="Times New Roman" w:eastAsia="Times New Roman" w:hAnsi="Times New Roman" w:cs="Times New Roman"/>
              </w:rPr>
            </w:pPr>
            <w:r w:rsidRPr="00867406">
              <w:rPr>
                <w:rFonts w:ascii="Times New Roman" w:eastAsia="Times New Roman" w:hAnsi="Times New Roman" w:cs="Times New Roman"/>
              </w:rPr>
              <w:t>Набавка, транспорт и монтажа цевне изолације</w:t>
            </w:r>
          </w:p>
          <w:p w:rsidR="008F7A54" w:rsidRPr="004737E0" w:rsidRDefault="008F7A54" w:rsidP="008F7A54">
            <w:pPr>
              <w:spacing w:after="0" w:line="240" w:lineRule="auto"/>
              <w:jc w:val="both"/>
              <w:rPr>
                <w:rFonts w:ascii="Times New Roman" w:eastAsia="Times New Roman" w:hAnsi="Times New Roman" w:cs="Times New Roman"/>
                <w:lang w:val="sr-Cyrl-CS"/>
              </w:rPr>
            </w:pPr>
            <w:r w:rsidRPr="00867406">
              <w:rPr>
                <w:rFonts w:ascii="Times New Roman" w:eastAsia="Times New Roman" w:hAnsi="Times New Roman" w:cs="Times New Roman"/>
              </w:rPr>
              <w:t>Обрачун по м' готове изолације</w:t>
            </w:r>
          </w:p>
        </w:tc>
        <w:tc>
          <w:tcPr>
            <w:tcW w:w="3625" w:type="dxa"/>
            <w:shd w:val="clear" w:color="auto" w:fill="auto"/>
          </w:tcPr>
          <w:p w:rsidR="008F7A54" w:rsidRPr="00A15AF6" w:rsidRDefault="008F7A54" w:rsidP="008F7A54">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Термоизолација водоводних цеви - паропропусна, "halogenfree" од материјала класе горивости мин B1 који не испушта отровне материје за</w:t>
            </w:r>
          </w:p>
          <w:p w:rsidR="008F7A54" w:rsidRPr="00A15AF6" w:rsidRDefault="008F7A54" w:rsidP="008F7A54">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развод ван зидова.</w:t>
            </w:r>
          </w:p>
          <w:p w:rsidR="008F7A54" w:rsidRPr="00CD1A21" w:rsidRDefault="008F7A54" w:rsidP="008F7A54">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Антикондензациона изолација</w:t>
            </w:r>
            <w:r>
              <w:rPr>
                <w:rFonts w:ascii="Times New Roman" w:eastAsia="Times New Roman" w:hAnsi="Times New Roman" w:cs="Times New Roman"/>
              </w:rPr>
              <w:t xml:space="preserve"> </w:t>
            </w:r>
            <w:r w:rsidRPr="00A15AF6">
              <w:rPr>
                <w:rFonts w:ascii="Times New Roman" w:eastAsia="Times New Roman" w:hAnsi="Times New Roman" w:cs="Times New Roman"/>
              </w:rPr>
              <w:t>од синтетичке гуме за водоводне цеви положене у зидовима</w:t>
            </w:r>
            <w:r>
              <w:rPr>
                <w:rFonts w:ascii="Times New Roman" w:eastAsia="Times New Roman" w:hAnsi="Times New Roman" w:cs="Times New Roman"/>
              </w:rPr>
              <w:t>.</w:t>
            </w:r>
          </w:p>
          <w:p w:rsidR="008F7A54" w:rsidRPr="00CD1A21" w:rsidRDefault="008F7A54" w:rsidP="008F7A54">
            <w:pPr>
              <w:spacing w:after="0" w:line="240" w:lineRule="auto"/>
              <w:jc w:val="both"/>
              <w:rPr>
                <w:rFonts w:ascii="Times New Roman" w:eastAsia="Times New Roman" w:hAnsi="Times New Roman" w:cs="Times New Roman"/>
              </w:rPr>
            </w:pPr>
          </w:p>
          <w:p w:rsidR="008F7A54" w:rsidRPr="00CD1A21" w:rsidRDefault="008F7A54" w:rsidP="008F7A54">
            <w:pPr>
              <w:spacing w:after="0" w:line="240" w:lineRule="auto"/>
              <w:jc w:val="both"/>
              <w:rPr>
                <w:rFonts w:ascii="Times New Roman" w:eastAsia="Times New Roman" w:hAnsi="Times New Roman" w:cs="Times New Roman"/>
                <w:lang w:val="sr-Cyrl-RS"/>
              </w:rPr>
            </w:pPr>
            <w:r w:rsidRPr="00CD1A21">
              <w:rPr>
                <w:rFonts w:ascii="Times New Roman" w:eastAsia="Times New Roman" w:hAnsi="Times New Roman" w:cs="Times New Roman"/>
                <w:lang w:val="sr-Cyrl-RS"/>
              </w:rPr>
              <w:t>Начин доказивања:</w:t>
            </w:r>
          </w:p>
          <w:p w:rsidR="008F7A54" w:rsidRPr="00CD1A21" w:rsidRDefault="008F7A54" w:rsidP="008F7A54">
            <w:pPr>
              <w:spacing w:after="0" w:line="240" w:lineRule="auto"/>
              <w:jc w:val="both"/>
              <w:rPr>
                <w:rFonts w:ascii="Times New Roman" w:eastAsia="Times New Roman" w:hAnsi="Times New Roman" w:cs="Times New Roman"/>
                <w:lang w:val="sr-Cyrl-RS"/>
              </w:rPr>
            </w:pPr>
          </w:p>
          <w:p w:rsidR="008F7A54" w:rsidRPr="00CD1A21" w:rsidRDefault="008F7A54" w:rsidP="008F7A54">
            <w:pPr>
              <w:spacing w:after="0" w:line="240" w:lineRule="auto"/>
              <w:jc w:val="both"/>
              <w:rPr>
                <w:rFonts w:ascii="Times New Roman" w:eastAsia="Times New Roman" w:hAnsi="Times New Roman" w:cs="Times New Roman"/>
              </w:rPr>
            </w:pPr>
            <w:r w:rsidRPr="00CD1A21">
              <w:rPr>
                <w:rFonts w:ascii="Times New Roman" w:eastAsia="Times New Roman" w:hAnsi="Times New Roman" w:cs="Times New Roman"/>
                <w:lang w:val="sr-Cyrl-CS"/>
              </w:rPr>
              <w:t>Технички лист или и</w:t>
            </w:r>
            <w:r w:rsidRPr="00CD1A21">
              <w:rPr>
                <w:rFonts w:ascii="Times New Roman" w:eastAsia="Times New Roman" w:hAnsi="Times New Roman" w:cs="Times New Roman"/>
                <w:lang w:val="sr-Cyrl-RS"/>
              </w:rPr>
              <w:t>звештај о испитавању/атест издат од независне лабораторије</w:t>
            </w:r>
            <w:r w:rsidRPr="00CD1A21">
              <w:rPr>
                <w:rFonts w:ascii="Times New Roman" w:eastAsia="Times New Roman" w:hAnsi="Times New Roman" w:cs="Times New Roman"/>
              </w:rPr>
              <w:t>.</w:t>
            </w:r>
          </w:p>
          <w:p w:rsidR="008F7A54" w:rsidRPr="0015488D"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11.</w:t>
            </w:r>
          </w:p>
        </w:tc>
        <w:tc>
          <w:tcPr>
            <w:tcW w:w="5653" w:type="dxa"/>
            <w:shd w:val="clear" w:color="auto" w:fill="auto"/>
          </w:tcPr>
          <w:p w:rsidR="008F7A54" w:rsidRPr="00261452" w:rsidRDefault="008F7A54" w:rsidP="008F7A54">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Испорука и монтажа ПВЦ глатких</w:t>
            </w:r>
            <w:r>
              <w:rPr>
                <w:rFonts w:ascii="Times New Roman" w:eastAsia="Times New Roman" w:hAnsi="Times New Roman" w:cs="Times New Roman"/>
                <w:lang w:val="sr-Cyrl-CS"/>
              </w:rPr>
              <w:t xml:space="preserve"> </w:t>
            </w:r>
            <w:r w:rsidRPr="00261452">
              <w:rPr>
                <w:rFonts w:ascii="Times New Roman" w:eastAsia="Times New Roman" w:hAnsi="Times New Roman" w:cs="Times New Roman"/>
              </w:rPr>
              <w:t>канализационих цеви, у складу са ЕН13476-2,</w:t>
            </w:r>
          </w:p>
          <w:p w:rsidR="008F7A54" w:rsidRPr="00261452" w:rsidRDefault="008F7A54" w:rsidP="008F7A54">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са интегрисаном спојницом и ЕПДМ заптивним</w:t>
            </w:r>
          </w:p>
          <w:p w:rsidR="008F7A54" w:rsidRDefault="008F7A54" w:rsidP="008F7A54">
            <w:pPr>
              <w:spacing w:after="0" w:line="240" w:lineRule="auto"/>
              <w:jc w:val="both"/>
              <w:rPr>
                <w:rFonts w:ascii="Times New Roman" w:eastAsia="Times New Roman" w:hAnsi="Times New Roman" w:cs="Times New Roman"/>
                <w:lang w:val="sr-Cyrl-CS"/>
              </w:rPr>
            </w:pPr>
            <w:r w:rsidRPr="00261452">
              <w:rPr>
                <w:rFonts w:ascii="Times New Roman" w:eastAsia="Times New Roman" w:hAnsi="Times New Roman" w:cs="Times New Roman"/>
              </w:rPr>
              <w:t>прстеном</w:t>
            </w:r>
            <w:r>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Произвођач Пештан или одговарајуће.</w:t>
            </w:r>
          </w:p>
          <w:p w:rsidR="008F7A54" w:rsidRPr="00261452" w:rsidRDefault="008F7A54" w:rsidP="008F7A54">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8F7A54" w:rsidRPr="00832044" w:rsidRDefault="008F7A54" w:rsidP="008F7A54">
            <w:pPr>
              <w:spacing w:after="0" w:line="240" w:lineRule="auto"/>
              <w:jc w:val="both"/>
              <w:rPr>
                <w:rFonts w:ascii="Times New Roman" w:eastAsia="Times New Roman" w:hAnsi="Times New Roman" w:cs="Times New Roman"/>
                <w:lang w:val="sr-Cyrl-CS"/>
              </w:rPr>
            </w:pPr>
            <w:r w:rsidRPr="001A01D6">
              <w:rPr>
                <w:rFonts w:ascii="Times New Roman" w:eastAsia="Times New Roman" w:hAnsi="Times New Roman" w:cs="Times New Roman"/>
                <w:lang w:val="sr-Cyrl-RS"/>
              </w:rPr>
              <w:t xml:space="preserve">ПП </w:t>
            </w:r>
            <w:r w:rsidRPr="00832044">
              <w:rPr>
                <w:rFonts w:ascii="Times New Roman" w:eastAsia="Times New Roman" w:hAnsi="Times New Roman" w:cs="Times New Roman"/>
                <w:lang w:val="sr-Cyrl-CS"/>
              </w:rPr>
              <w:t>канализационe цеви</w:t>
            </w:r>
            <w:r>
              <w:rPr>
                <w:rFonts w:ascii="Times New Roman" w:eastAsia="Times New Roman" w:hAnsi="Times New Roman" w:cs="Times New Roman"/>
                <w:lang w:val="sr-Cyrl-CS"/>
              </w:rPr>
              <w:t xml:space="preserve"> и фитинг</w:t>
            </w:r>
            <w:r w:rsidRPr="00832044">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за монтажу у објекту, спајање</w:t>
            </w:r>
            <w:r w:rsidRPr="00832044">
              <w:rPr>
                <w:rFonts w:ascii="Times New Roman" w:eastAsia="Times New Roman" w:hAnsi="Times New Roman" w:cs="Times New Roman"/>
                <w:lang w:val="sr-Cyrl-CS"/>
              </w:rPr>
              <w:t xml:space="preserve"> преко муфова, а водонепропусност се остварује преко заптивних прстенова израђених од ЕПДМ гуме (ЕН 681), који су уметнути у муф.</w:t>
            </w:r>
          </w:p>
          <w:p w:rsidR="008F7A54" w:rsidRDefault="008F7A54" w:rsidP="008F7A54">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Цеви треба да буду произведене према EN 13476-2.</w:t>
            </w:r>
          </w:p>
          <w:p w:rsidR="008F7A54" w:rsidRDefault="008F7A54" w:rsidP="008F7A54">
            <w:pPr>
              <w:spacing w:after="0" w:line="240" w:lineRule="auto"/>
              <w:jc w:val="both"/>
              <w:rPr>
                <w:rFonts w:ascii="Times New Roman" w:eastAsia="Times New Roman" w:hAnsi="Times New Roman" w:cs="Times New Roman"/>
                <w:lang w:val="sr-Cyrl-CS"/>
              </w:rPr>
            </w:pPr>
          </w:p>
          <w:p w:rsidR="008F7A54" w:rsidRDefault="008F7A54" w:rsidP="008F7A54">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Начин доказивања:</w:t>
            </w:r>
          </w:p>
          <w:p w:rsidR="008F7A54" w:rsidRPr="00832044" w:rsidRDefault="008F7A54" w:rsidP="008F7A54">
            <w:pPr>
              <w:spacing w:after="0" w:line="240" w:lineRule="auto"/>
              <w:jc w:val="both"/>
              <w:rPr>
                <w:rFonts w:ascii="Times New Roman" w:eastAsia="Times New Roman" w:hAnsi="Times New Roman" w:cs="Times New Roman"/>
                <w:lang w:val="sr-Cyrl-CS"/>
              </w:rPr>
            </w:pPr>
          </w:p>
          <w:p w:rsidR="008F7A54" w:rsidRDefault="008F7A54" w:rsidP="008F7A54">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Технички лист или извештај о испитавању/атест издат од независне лабораторије.</w:t>
            </w:r>
          </w:p>
          <w:p w:rsidR="008F7A54" w:rsidRPr="00ED5E41"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694531" w:rsidRPr="009C2974" w:rsidTr="00F272E3">
        <w:trPr>
          <w:trHeight w:val="620"/>
        </w:trPr>
        <w:tc>
          <w:tcPr>
            <w:tcW w:w="1051" w:type="dxa"/>
            <w:shd w:val="clear" w:color="auto" w:fill="auto"/>
          </w:tcPr>
          <w:p w:rsidR="00694531" w:rsidRPr="008F7A54" w:rsidRDefault="00694531" w:rsidP="00694531">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12.</w:t>
            </w:r>
          </w:p>
        </w:tc>
        <w:tc>
          <w:tcPr>
            <w:tcW w:w="5653" w:type="dxa"/>
            <w:shd w:val="clear" w:color="auto" w:fill="auto"/>
          </w:tcPr>
          <w:p w:rsidR="00694531" w:rsidRDefault="00694531" w:rsidP="00694531">
            <w:pPr>
              <w:spacing w:after="0" w:line="240" w:lineRule="auto"/>
              <w:jc w:val="both"/>
              <w:rPr>
                <w:rFonts w:ascii="Times New Roman" w:eastAsia="Times New Roman" w:hAnsi="Times New Roman" w:cs="Times New Roman"/>
              </w:rPr>
            </w:pPr>
            <w:r w:rsidRPr="00695CC7">
              <w:rPr>
                <w:rFonts w:ascii="Times New Roman" w:eastAsia="Times New Roman" w:hAnsi="Times New Roman" w:cs="Times New Roman"/>
              </w:rPr>
              <w:t>Испорука и монтажа подних сливника у</w:t>
            </w:r>
            <w:r>
              <w:rPr>
                <w:rFonts w:ascii="Times New Roman" w:eastAsia="Times New Roman" w:hAnsi="Times New Roman" w:cs="Times New Roman"/>
                <w:lang w:val="sr-Cyrl-CS"/>
              </w:rPr>
              <w:t xml:space="preserve"> </w:t>
            </w:r>
            <w:r w:rsidRPr="00695CC7">
              <w:rPr>
                <w:rFonts w:ascii="Times New Roman" w:eastAsia="Times New Roman" w:hAnsi="Times New Roman" w:cs="Times New Roman"/>
              </w:rPr>
              <w:t>санитарним чворовима</w:t>
            </w:r>
          </w:p>
          <w:p w:rsidR="00694531" w:rsidRDefault="00694531" w:rsidP="00694531">
            <w:pPr>
              <w:spacing w:after="0" w:line="240" w:lineRule="auto"/>
              <w:jc w:val="both"/>
              <w:rPr>
                <w:rFonts w:ascii="Times New Roman" w:eastAsia="Times New Roman" w:hAnsi="Times New Roman" w:cs="Times New Roman"/>
              </w:rPr>
            </w:pPr>
            <w:r w:rsidRPr="00987426">
              <w:rPr>
                <w:rFonts w:ascii="Times New Roman" w:eastAsia="Times New Roman" w:hAnsi="Times New Roman" w:cs="Times New Roman"/>
              </w:rPr>
              <w:t>линијски сливник код тушева</w:t>
            </w:r>
          </w:p>
          <w:p w:rsidR="00694531" w:rsidRPr="004737E0" w:rsidRDefault="00694531" w:rsidP="00694531">
            <w:pPr>
              <w:spacing w:after="0" w:line="240" w:lineRule="auto"/>
              <w:jc w:val="both"/>
              <w:rPr>
                <w:rFonts w:ascii="Times New Roman" w:eastAsia="Times New Roman" w:hAnsi="Times New Roman" w:cs="Times New Roman"/>
                <w:lang w:val="sr-Cyrl-CS"/>
              </w:rPr>
            </w:pPr>
            <w:r w:rsidRPr="00987426">
              <w:rPr>
                <w:rFonts w:ascii="Times New Roman" w:eastAsia="Times New Roman" w:hAnsi="Times New Roman" w:cs="Times New Roman"/>
              </w:rPr>
              <w:t>тачкасти сливник</w:t>
            </w:r>
          </w:p>
        </w:tc>
        <w:tc>
          <w:tcPr>
            <w:tcW w:w="3625" w:type="dxa"/>
            <w:shd w:val="clear" w:color="auto" w:fill="auto"/>
          </w:tcPr>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 xml:space="preserve">Линијски туш канал </w:t>
            </w:r>
            <w:r w:rsidRPr="00694531">
              <w:rPr>
                <w:rFonts w:ascii="Times New Roman" w:eastAsia="Times New Roman" w:hAnsi="Times New Roman" w:cs="Times New Roman"/>
              </w:rPr>
              <w:t>, Уски шлиц туш канала даје импресивни капацитет излива до 0,8 л/сец са воденим стубом од 20 мм (према СРПС ЕН 1253), а 0,5 л/с без воденог стуба.</w:t>
            </w:r>
          </w:p>
          <w:p w:rsidR="00694531" w:rsidRPr="00694531" w:rsidRDefault="00694531" w:rsidP="00694531">
            <w:pPr>
              <w:spacing w:after="0" w:line="240" w:lineRule="auto"/>
              <w:jc w:val="both"/>
              <w:rPr>
                <w:rFonts w:ascii="Times New Roman" w:eastAsia="Times New Roman" w:hAnsi="Times New Roman" w:cs="Times New Roman"/>
              </w:rPr>
            </w:pPr>
          </w:p>
          <w:p w:rsidR="00694531" w:rsidRPr="00694531" w:rsidRDefault="00694531" w:rsidP="00694531">
            <w:pPr>
              <w:spacing w:after="0" w:line="240" w:lineRule="auto"/>
              <w:jc w:val="both"/>
              <w:rPr>
                <w:rFonts w:ascii="Times New Roman" w:eastAsia="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lang w:val="sr-Cyrl-RS"/>
              </w:rPr>
            </w:pPr>
            <w:r w:rsidRPr="00694531">
              <w:rPr>
                <w:rFonts w:ascii="Times New Roman" w:eastAsia="Times New Roman" w:hAnsi="Times New Roman" w:cs="Times New Roman"/>
                <w:lang w:val="sr-Cyrl-RS"/>
              </w:rPr>
              <w:t>Начин доказивања:</w:t>
            </w:r>
          </w:p>
          <w:p w:rsidR="00694531" w:rsidRPr="00694531" w:rsidRDefault="00694531" w:rsidP="00694531">
            <w:pPr>
              <w:spacing w:after="0" w:line="240" w:lineRule="auto"/>
              <w:jc w:val="both"/>
              <w:rPr>
                <w:rFonts w:ascii="Times New Roman" w:eastAsia="Times New Roman" w:hAnsi="Times New Roman" w:cs="Times New Roman"/>
                <w:lang w:val="sr-Cyrl-RS"/>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Технички лист или и</w:t>
            </w:r>
            <w:r w:rsidRPr="00694531">
              <w:rPr>
                <w:rFonts w:ascii="Times New Roman" w:eastAsia="Times New Roman" w:hAnsi="Times New Roman" w:cs="Times New Roman"/>
                <w:lang w:val="sr-Cyrl-RS"/>
              </w:rPr>
              <w:t>звештај о испитавању/атест издат од независне лабораторије</w:t>
            </w:r>
            <w:r w:rsidRPr="00694531">
              <w:rPr>
                <w:rFonts w:ascii="Times New Roman" w:eastAsia="Times New Roman" w:hAnsi="Times New Roman" w:cs="Times New Roman"/>
              </w:rPr>
              <w:t>.</w:t>
            </w:r>
          </w:p>
          <w:p w:rsidR="00694531" w:rsidRPr="00694531" w:rsidRDefault="00694531" w:rsidP="00694531">
            <w:pPr>
              <w:spacing w:after="0" w:line="240" w:lineRule="auto"/>
              <w:jc w:val="both"/>
              <w:rPr>
                <w:rFonts w:ascii="Times New Roman" w:eastAsia="Times New Roman" w:hAnsi="Times New Roman" w:cs="Times New Roman"/>
              </w:rPr>
            </w:pPr>
          </w:p>
        </w:tc>
        <w:tc>
          <w:tcPr>
            <w:tcW w:w="1925" w:type="dxa"/>
            <w:shd w:val="clear" w:color="auto" w:fill="auto"/>
          </w:tcPr>
          <w:p w:rsidR="00694531" w:rsidRPr="00F7127E" w:rsidRDefault="00694531" w:rsidP="00694531">
            <w:pPr>
              <w:spacing w:after="0" w:line="240" w:lineRule="auto"/>
              <w:jc w:val="both"/>
              <w:rPr>
                <w:rFonts w:ascii="Times New Roman" w:eastAsia="Times New Roman" w:hAnsi="Times New Roman" w:cs="Times New Roman"/>
                <w:sz w:val="24"/>
                <w:szCs w:val="24"/>
                <w:lang w:val="sr-Cyrl-CS"/>
              </w:rPr>
            </w:pPr>
          </w:p>
        </w:tc>
        <w:tc>
          <w:tcPr>
            <w:tcW w:w="1610" w:type="dxa"/>
          </w:tcPr>
          <w:p w:rsidR="00694531" w:rsidRPr="003B4218" w:rsidRDefault="00694531" w:rsidP="00694531">
            <w:pPr>
              <w:spacing w:after="0" w:line="240" w:lineRule="auto"/>
              <w:jc w:val="both"/>
              <w:rPr>
                <w:rFonts w:ascii="Times New Roman" w:eastAsia="Times New Roman" w:hAnsi="Times New Roman" w:cs="Times New Roman"/>
                <w:sz w:val="24"/>
                <w:szCs w:val="24"/>
                <w:lang w:val="en-GB"/>
              </w:rPr>
            </w:pPr>
          </w:p>
        </w:tc>
      </w:tr>
      <w:tr w:rsidR="00694531" w:rsidRPr="009C2974" w:rsidTr="00F272E3">
        <w:trPr>
          <w:trHeight w:val="620"/>
        </w:trPr>
        <w:tc>
          <w:tcPr>
            <w:tcW w:w="1051" w:type="dxa"/>
            <w:shd w:val="clear" w:color="auto" w:fill="auto"/>
          </w:tcPr>
          <w:p w:rsidR="00694531" w:rsidRPr="008F7A54" w:rsidRDefault="00694531" w:rsidP="00694531">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13.</w:t>
            </w:r>
          </w:p>
        </w:tc>
        <w:tc>
          <w:tcPr>
            <w:tcW w:w="5653" w:type="dxa"/>
            <w:shd w:val="clear" w:color="auto" w:fill="auto"/>
          </w:tcPr>
          <w:p w:rsidR="00694531" w:rsidRDefault="00694531" w:rsidP="00694531">
            <w:pPr>
              <w:autoSpaceDE w:val="0"/>
              <w:autoSpaceDN w:val="0"/>
              <w:adjustRightInd w:val="0"/>
              <w:spacing w:after="0" w:line="240" w:lineRule="auto"/>
              <w:rPr>
                <w:rFonts w:ascii="Times New Roman" w:hAnsi="Times New Roman" w:cs="Times New Roman"/>
                <w:lang w:val="en-GB"/>
              </w:rPr>
            </w:pPr>
            <w:r w:rsidRPr="002F598F">
              <w:rPr>
                <w:rFonts w:ascii="Times New Roman" w:hAnsi="Times New Roman" w:cs="Times New Roman"/>
                <w:lang w:val="en-GB"/>
              </w:rPr>
              <w:t>Испорука и монтажа сливника на</w:t>
            </w:r>
            <w:r>
              <w:rPr>
                <w:rFonts w:ascii="Times New Roman" w:hAnsi="Times New Roman" w:cs="Times New Roman"/>
                <w:lang w:val="sr-Cyrl-CS"/>
              </w:rPr>
              <w:t xml:space="preserve"> </w:t>
            </w:r>
            <w:r w:rsidRPr="002F598F">
              <w:rPr>
                <w:rFonts w:ascii="Times New Roman" w:hAnsi="Times New Roman" w:cs="Times New Roman"/>
                <w:lang w:val="en-GB"/>
              </w:rPr>
              <w:t>трибинама стадиона</w:t>
            </w:r>
          </w:p>
          <w:p w:rsidR="00694531" w:rsidRPr="00CF5FCB" w:rsidRDefault="00694531" w:rsidP="00694531">
            <w:pPr>
              <w:spacing w:after="0" w:line="240" w:lineRule="auto"/>
              <w:jc w:val="both"/>
              <w:rPr>
                <w:rFonts w:ascii="Times New Roman" w:eastAsia="Times New Roman" w:hAnsi="Times New Roman" w:cs="Times New Roman"/>
              </w:rPr>
            </w:pPr>
          </w:p>
          <w:p w:rsidR="00694531" w:rsidRDefault="00694531" w:rsidP="00694531">
            <w:pPr>
              <w:spacing w:after="0" w:line="240" w:lineRule="auto"/>
              <w:jc w:val="both"/>
              <w:rPr>
                <w:rFonts w:ascii="Times New Roman" w:hAnsi="Times New Roman" w:cs="Times New Roman"/>
                <w:lang w:val="sr-Cyrl-CS"/>
              </w:rPr>
            </w:pPr>
            <w:r w:rsidRPr="002F598F">
              <w:rPr>
                <w:rFonts w:ascii="Times New Roman" w:hAnsi="Times New Roman" w:cs="Times New Roman"/>
                <w:lang w:val="en-GB"/>
              </w:rPr>
              <w:t>тачкасти сливник</w:t>
            </w:r>
            <w:r>
              <w:rPr>
                <w:rFonts w:ascii="Times New Roman" w:hAnsi="Times New Roman" w:cs="Times New Roman"/>
                <w:lang w:val="sr-Cyrl-CS"/>
              </w:rPr>
              <w:t xml:space="preserve"> пречника</w:t>
            </w:r>
            <w:r>
              <w:rPr>
                <w:rFonts w:ascii="Times New Roman" w:hAnsi="Times New Roman" w:cs="Times New Roman"/>
                <w:lang w:val="sr-Latn-CS"/>
              </w:rPr>
              <w:t xml:space="preserve"> 110 mm </w:t>
            </w:r>
            <w:r>
              <w:rPr>
                <w:rFonts w:ascii="Times New Roman" w:hAnsi="Times New Roman" w:cs="Times New Roman"/>
                <w:lang w:val="sr-Cyrl-CS"/>
              </w:rPr>
              <w:t xml:space="preserve">(произвођач </w:t>
            </w:r>
            <w:r>
              <w:rPr>
                <w:rFonts w:ascii="Times New Roman" w:hAnsi="Times New Roman" w:cs="Times New Roman"/>
                <w:lang w:val="sr-Latn-CS"/>
              </w:rPr>
              <w:t xml:space="preserve">MCH </w:t>
            </w:r>
            <w:r>
              <w:rPr>
                <w:rFonts w:ascii="Times New Roman" w:hAnsi="Times New Roman" w:cs="Times New Roman"/>
                <w:lang w:val="sr-Cyrl-CS"/>
              </w:rPr>
              <w:t>са ливеном решетком 25</w:t>
            </w:r>
            <w:r>
              <w:rPr>
                <w:rFonts w:ascii="Times New Roman" w:hAnsi="Times New Roman" w:cs="Times New Roman"/>
                <w:lang w:val="sr-Latn-CS"/>
              </w:rPr>
              <w:t xml:space="preserve">x25 </w:t>
            </w:r>
            <w:r>
              <w:rPr>
                <w:rFonts w:ascii="Times New Roman" w:hAnsi="Times New Roman" w:cs="Times New Roman"/>
                <w:lang w:val="sr-Cyrl-CS"/>
              </w:rPr>
              <w:t>антивандал или одговарајући</w:t>
            </w:r>
          </w:p>
          <w:p w:rsidR="00694531" w:rsidRPr="009D2047" w:rsidRDefault="00694531" w:rsidP="00694531">
            <w:pPr>
              <w:spacing w:after="0" w:line="240" w:lineRule="auto"/>
              <w:jc w:val="both"/>
              <w:rPr>
                <w:rFonts w:ascii="Times New Roman" w:hAnsi="Times New Roman" w:cs="Times New Roman"/>
                <w:lang w:val="sr-Cyrl-CS"/>
              </w:rPr>
            </w:pPr>
          </w:p>
          <w:p w:rsidR="00694531" w:rsidRPr="0081303C" w:rsidRDefault="00694531" w:rsidP="00694531">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линијски сливник (канал од композита) произвођача </w:t>
            </w:r>
            <w:r>
              <w:rPr>
                <w:rFonts w:ascii="Times New Roman" w:eastAsia="Times New Roman" w:hAnsi="Times New Roman" w:cs="Times New Roman"/>
                <w:lang w:val="sr-Latn-CS"/>
              </w:rPr>
              <w:t xml:space="preserve">ACO, MEA, </w:t>
            </w:r>
            <w:r w:rsidRPr="001A01D6">
              <w:rPr>
                <w:rFonts w:ascii="Times New Roman" w:eastAsia="Times New Roman" w:hAnsi="Times New Roman" w:cs="Times New Roman"/>
                <w:lang w:val="sr-Latn-CS"/>
              </w:rPr>
              <w:t>Pipelife</w:t>
            </w:r>
            <w:r w:rsidRPr="001A01D6">
              <w:rPr>
                <w:rFonts w:ascii="Times New Roman" w:eastAsia="Times New Roman" w:hAnsi="Times New Roman" w:cs="Times New Roman"/>
                <w:lang w:val="sr-Cyrl-CS"/>
              </w:rPr>
              <w:t xml:space="preserve"> или </w:t>
            </w:r>
            <w:r>
              <w:rPr>
                <w:rFonts w:ascii="Times New Roman" w:eastAsia="Times New Roman" w:hAnsi="Times New Roman" w:cs="Times New Roman"/>
                <w:lang w:val="sr-Cyrl-CS"/>
              </w:rPr>
              <w:t>одговарајуће</w:t>
            </w:r>
          </w:p>
        </w:tc>
        <w:tc>
          <w:tcPr>
            <w:tcW w:w="3625" w:type="dxa"/>
            <w:shd w:val="clear" w:color="auto" w:fill="auto"/>
          </w:tcPr>
          <w:p w:rsidR="00694531" w:rsidRPr="00694531" w:rsidRDefault="00694531" w:rsidP="00694531">
            <w:pPr>
              <w:spacing w:after="0" w:line="240" w:lineRule="auto"/>
              <w:jc w:val="both"/>
              <w:rPr>
                <w:rFonts w:ascii="Times New Roman" w:hAnsi="Times New Roman" w:cs="Times New Roman"/>
              </w:rPr>
            </w:pPr>
            <w:r w:rsidRPr="00694531">
              <w:rPr>
                <w:rFonts w:ascii="Times New Roman" w:eastAsia="Times New Roman" w:hAnsi="Times New Roman" w:cs="Times New Roman"/>
                <w:lang w:val="sr-Cyrl-CS"/>
              </w:rPr>
              <w:t>Тачкасти сливник пречника 110 мм за спољашњу са иноксном решетком</w:t>
            </w:r>
            <w:r w:rsidRPr="00694531">
              <w:rPr>
                <w:rFonts w:ascii="Times New Roman" w:eastAsia="Times New Roman" w:hAnsi="Times New Roman" w:cs="Times New Roman"/>
                <w:lang w:val="sr-Latn-CS"/>
              </w:rPr>
              <w:t xml:space="preserve"> </w:t>
            </w:r>
            <w:r w:rsidRPr="00694531">
              <w:rPr>
                <w:rFonts w:ascii="Times New Roman" w:eastAsia="Times New Roman" w:hAnsi="Times New Roman" w:cs="Times New Roman"/>
                <w:lang w:val="sr-Cyrl-CS"/>
              </w:rPr>
              <w:t xml:space="preserve">Садрже корпицу за отпатке и клапну која блокира ширење непријатних мириса из цевовода. Могућност подешавања висине сливника ради тачне нивелације. Направљени од полипропилена. Носивост ливене решетке </w:t>
            </w:r>
            <w:r w:rsidRPr="00694531">
              <w:t xml:space="preserve">(DIN 1691) </w:t>
            </w:r>
            <w:r w:rsidRPr="00694531">
              <w:rPr>
                <w:rFonts w:ascii="Times New Roman" w:hAnsi="Times New Roman" w:cs="Times New Roman"/>
              </w:rPr>
              <w:t xml:space="preserve">L15-1500 kg, </w:t>
            </w:r>
            <w:r w:rsidRPr="00694531">
              <w:rPr>
                <w:rFonts w:ascii="Times New Roman" w:hAnsi="Times New Roman" w:cs="Times New Roman"/>
                <w:lang w:val="sr-Cyrl-CS"/>
              </w:rPr>
              <w:t xml:space="preserve">топлотна отпорност до </w:t>
            </w:r>
            <w:r w:rsidRPr="00694531">
              <w:rPr>
                <w:rFonts w:ascii="Times New Roman" w:hAnsi="Times New Roman" w:cs="Times New Roman"/>
              </w:rPr>
              <w:t xml:space="preserve">90°C, </w:t>
            </w:r>
            <w:r w:rsidRPr="00694531">
              <w:rPr>
                <w:rFonts w:ascii="Times New Roman" w:hAnsi="Times New Roman" w:cs="Times New Roman"/>
                <w:lang w:val="sr-Cyrl-CS"/>
              </w:rPr>
              <w:t>у складу са</w:t>
            </w:r>
            <w:r w:rsidRPr="00694531">
              <w:rPr>
                <w:rFonts w:ascii="Times New Roman" w:hAnsi="Times New Roman" w:cs="Times New Roman"/>
              </w:rPr>
              <w:t xml:space="preserve"> EN 1253-1.</w:t>
            </w:r>
          </w:p>
          <w:p w:rsidR="00694531" w:rsidRPr="00694531" w:rsidRDefault="00694531" w:rsidP="00694531">
            <w:pPr>
              <w:spacing w:after="0" w:line="240" w:lineRule="auto"/>
              <w:jc w:val="both"/>
              <w:rPr>
                <w:rFonts w:ascii="Times New Roman" w:eastAsia="Times New Roman" w:hAnsi="Times New Roman" w:cs="Times New Roman"/>
                <w:lang w:val="sr-Latn-CS"/>
              </w:rPr>
            </w:pPr>
          </w:p>
          <w:p w:rsidR="00694531" w:rsidRPr="00694531" w:rsidRDefault="00694531" w:rsidP="00694531">
            <w:pPr>
              <w:spacing w:after="0" w:line="240" w:lineRule="auto"/>
              <w:jc w:val="both"/>
              <w:rPr>
                <w:rFonts w:ascii="Times New Roman" w:hAnsi="Times New Roman" w:cs="Times New Roman"/>
                <w:lang w:val="sr-Cyrl-CS"/>
              </w:rPr>
            </w:pPr>
          </w:p>
          <w:p w:rsidR="00694531" w:rsidRPr="00694531" w:rsidRDefault="00694531" w:rsidP="00694531">
            <w:pPr>
              <w:spacing w:after="0" w:line="240" w:lineRule="auto"/>
              <w:jc w:val="both"/>
              <w:rPr>
                <w:rFonts w:ascii="Times New Roman" w:eastAsia="Times New Roman" w:hAnsi="Times New Roman" w:cs="Times New Roman"/>
                <w:lang w:val="sr-Cyrl-RS"/>
              </w:rPr>
            </w:pPr>
            <w:r w:rsidRPr="00694531">
              <w:rPr>
                <w:rFonts w:ascii="Times New Roman" w:eastAsia="Times New Roman" w:hAnsi="Times New Roman" w:cs="Times New Roman"/>
                <w:lang w:val="sr-Cyrl-RS"/>
              </w:rPr>
              <w:t>Начин доказивања:</w:t>
            </w:r>
          </w:p>
          <w:p w:rsidR="00694531" w:rsidRPr="00694531" w:rsidRDefault="00694531" w:rsidP="00694531">
            <w:pPr>
              <w:spacing w:after="0" w:line="240" w:lineRule="auto"/>
              <w:jc w:val="both"/>
              <w:rPr>
                <w:rFonts w:ascii="Times New Roman" w:eastAsia="Times New Roman" w:hAnsi="Times New Roman" w:cs="Times New Roman"/>
                <w:lang w:val="sr-Cyrl-RS"/>
              </w:rPr>
            </w:pPr>
          </w:p>
          <w:p w:rsidR="00694531" w:rsidRPr="00694531" w:rsidRDefault="00694531" w:rsidP="00694531">
            <w:pPr>
              <w:spacing w:after="0" w:line="240" w:lineRule="auto"/>
              <w:jc w:val="both"/>
              <w:rPr>
                <w:rFonts w:ascii="Times New Roman" w:eastAsia="Times New Roman" w:hAnsi="Times New Roman" w:cs="Times New Roman"/>
              </w:rPr>
            </w:pPr>
            <w:r w:rsidRPr="00694531">
              <w:rPr>
                <w:rFonts w:ascii="Times New Roman" w:eastAsia="Times New Roman" w:hAnsi="Times New Roman" w:cs="Times New Roman"/>
                <w:lang w:val="sr-Cyrl-CS"/>
              </w:rPr>
              <w:t>Технички лист или и</w:t>
            </w:r>
            <w:r w:rsidRPr="00694531">
              <w:rPr>
                <w:rFonts w:ascii="Times New Roman" w:eastAsia="Times New Roman" w:hAnsi="Times New Roman" w:cs="Times New Roman"/>
                <w:lang w:val="sr-Cyrl-RS"/>
              </w:rPr>
              <w:t>звештај о испитавању/атест издат од независне лабораторије</w:t>
            </w:r>
            <w:r w:rsidRPr="00694531">
              <w:rPr>
                <w:rFonts w:ascii="Times New Roman" w:eastAsia="Times New Roman" w:hAnsi="Times New Roman" w:cs="Times New Roman"/>
              </w:rPr>
              <w:t>.</w:t>
            </w:r>
          </w:p>
          <w:p w:rsidR="00694531" w:rsidRPr="00694531" w:rsidRDefault="00694531" w:rsidP="00694531">
            <w:pPr>
              <w:spacing w:after="0" w:line="240" w:lineRule="auto"/>
              <w:jc w:val="both"/>
              <w:rPr>
                <w:rFonts w:ascii="Times New Roman" w:eastAsia="Times New Roman" w:hAnsi="Times New Roman" w:cs="Times New Roman"/>
                <w:lang w:val="sr-Latn-CS"/>
              </w:rPr>
            </w:pPr>
          </w:p>
          <w:p w:rsidR="00694531" w:rsidRPr="00694531" w:rsidRDefault="00694531" w:rsidP="00694531">
            <w:pPr>
              <w:spacing w:after="0" w:line="240" w:lineRule="auto"/>
              <w:jc w:val="both"/>
              <w:rPr>
                <w:rFonts w:ascii="Times New Roman" w:eastAsia="Times New Roman" w:hAnsi="Times New Roman" w:cs="Times New Roman"/>
                <w:lang w:val="sr-Latn-CS"/>
              </w:rPr>
            </w:pPr>
          </w:p>
        </w:tc>
        <w:tc>
          <w:tcPr>
            <w:tcW w:w="1925" w:type="dxa"/>
            <w:shd w:val="clear" w:color="auto" w:fill="auto"/>
          </w:tcPr>
          <w:p w:rsidR="00694531" w:rsidRPr="00F7127E" w:rsidRDefault="00694531" w:rsidP="00694531">
            <w:pPr>
              <w:spacing w:after="0" w:line="240" w:lineRule="auto"/>
              <w:jc w:val="both"/>
              <w:rPr>
                <w:rFonts w:ascii="Times New Roman" w:eastAsia="Times New Roman" w:hAnsi="Times New Roman" w:cs="Times New Roman"/>
                <w:sz w:val="24"/>
                <w:szCs w:val="24"/>
                <w:lang w:val="sr-Cyrl-CS"/>
              </w:rPr>
            </w:pPr>
          </w:p>
        </w:tc>
        <w:tc>
          <w:tcPr>
            <w:tcW w:w="1610" w:type="dxa"/>
          </w:tcPr>
          <w:p w:rsidR="00694531" w:rsidRPr="003B4218" w:rsidRDefault="00694531" w:rsidP="00694531">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w:t>
            </w:r>
            <w:r w:rsidR="00810549">
              <w:rPr>
                <w:rFonts w:ascii="Times New Roman" w:eastAsia="Times New Roman" w:hAnsi="Times New Roman" w:cs="Times New Roman"/>
                <w:sz w:val="24"/>
                <w:szCs w:val="24"/>
                <w:lang w:val="sr-Cyrl-CS"/>
              </w:rPr>
              <w:t>4</w:t>
            </w:r>
            <w:r>
              <w:rPr>
                <w:rFonts w:ascii="Times New Roman" w:eastAsia="Times New Roman" w:hAnsi="Times New Roman" w:cs="Times New Roman"/>
                <w:sz w:val="24"/>
                <w:szCs w:val="24"/>
                <w:lang w:val="sr-Latn-CS"/>
              </w:rPr>
              <w:t>.</w:t>
            </w:r>
          </w:p>
        </w:tc>
        <w:tc>
          <w:tcPr>
            <w:tcW w:w="5653" w:type="dxa"/>
            <w:shd w:val="clear" w:color="auto" w:fill="auto"/>
          </w:tcPr>
          <w:p w:rsidR="008F7A54" w:rsidRPr="00E31355" w:rsidRDefault="008F7A54" w:rsidP="008F7A54">
            <w:pPr>
              <w:spacing w:after="0" w:line="240" w:lineRule="auto"/>
              <w:jc w:val="both"/>
              <w:rPr>
                <w:rFonts w:ascii="Times New Roman" w:eastAsia="Times New Roman" w:hAnsi="Times New Roman" w:cs="Times New Roman"/>
              </w:rPr>
            </w:pPr>
            <w:r w:rsidRPr="00E31355">
              <w:rPr>
                <w:rFonts w:ascii="Times New Roman" w:eastAsia="Times New Roman" w:hAnsi="Times New Roman" w:cs="Times New Roman" w:hint="eastAsia"/>
              </w:rPr>
              <w:t>Набавка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транспорт</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и</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монтажа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комплетног</w:t>
            </w:r>
            <w:r w:rsidRPr="00E31355">
              <w:rPr>
                <w:rFonts w:ascii="Times New Roman" w:eastAsia="Times New Roman" w:hAnsi="Times New Roman" w:cs="Times New Roman"/>
              </w:rPr>
              <w:t xml:space="preserve"> W</w:t>
            </w:r>
            <w:r w:rsidRPr="00E31355">
              <w:rPr>
                <w:rFonts w:ascii="Times New Roman" w:eastAsia="Times New Roman" w:hAnsi="Times New Roman" w:cs="Times New Roman" w:hint="eastAsia"/>
              </w:rPr>
              <w:t>Ц</w:t>
            </w:r>
            <w:r w:rsidRPr="00E31355">
              <w:rPr>
                <w:rFonts w:ascii="Times New Roman" w:eastAsia="Times New Roman" w:hAnsi="Times New Roman" w:cs="Times New Roman"/>
              </w:rPr>
              <w:t>-</w:t>
            </w:r>
          </w:p>
          <w:p w:rsidR="008F7A54" w:rsidRDefault="008F7A54" w:rsidP="008F7A54">
            <w:pPr>
              <w:spacing w:after="0" w:line="240" w:lineRule="auto"/>
              <w:jc w:val="both"/>
              <w:rPr>
                <w:rFonts w:ascii="Times New Roman" w:eastAsia="Times New Roman" w:hAnsi="Times New Roman" w:cs="Times New Roman"/>
                <w:lang w:val="sr-Cyrl-CS"/>
              </w:rPr>
            </w:pPr>
            <w:r w:rsidRPr="00E31355">
              <w:rPr>
                <w:rFonts w:ascii="Times New Roman" w:eastAsia="Times New Roman" w:hAnsi="Times New Roman" w:cs="Times New Roman" w:hint="eastAsia"/>
              </w:rPr>
              <w:t>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за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јавне</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просторе</w:t>
            </w:r>
            <w:r>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AD389A">
              <w:rPr>
                <w:rFonts w:ascii="Times New Roman" w:eastAsia="Times New Roman" w:hAnsi="Times New Roman" w:cs="Times New Roman" w:hint="eastAsia"/>
              </w:rPr>
              <w:t>онзолн</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керамичк</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w:t>
            </w:r>
            <w:r w:rsidRPr="00AD389A">
              <w:rPr>
                <w:rFonts w:ascii="Times New Roman" w:eastAsia="Times New Roman" w:hAnsi="Times New Roman" w:cs="Times New Roman" w:hint="eastAsia"/>
              </w:rPr>
              <w:t>Ц</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1. </w:t>
            </w:r>
            <w:r w:rsidRPr="00AD389A">
              <w:rPr>
                <w:rFonts w:ascii="Times New Roman" w:eastAsia="Times New Roman" w:hAnsi="Times New Roman" w:cs="Times New Roman" w:hint="eastAsia"/>
              </w:rPr>
              <w:t>класе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одигнут</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пода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мин</w:t>
            </w:r>
            <w:r w:rsidRPr="00AD389A">
              <w:rPr>
                <w:rFonts w:ascii="Times New Roman" w:eastAsia="Times New Roman" w:hAnsi="Times New Roman" w:cs="Times New Roman"/>
              </w:rPr>
              <w:t xml:space="preserve">. 6 </w:t>
            </w:r>
            <w:r w:rsidRPr="00AD389A">
              <w:rPr>
                <w:rFonts w:ascii="Times New Roman" w:eastAsia="Times New Roman" w:hAnsi="Times New Roman" w:cs="Times New Roman" w:hint="eastAsia"/>
              </w:rPr>
              <w:t>цм</w:t>
            </w:r>
            <w:r w:rsidRPr="00AD389A">
              <w:rPr>
                <w:rFonts w:ascii="Times New Roman" w:eastAsia="Times New Roman" w:hAnsi="Times New Roman" w:cs="Times New Roman"/>
              </w:rPr>
              <w:t xml:space="preserve">, </w:t>
            </w:r>
            <w:r>
              <w:rPr>
                <w:rFonts w:ascii="Times New Roman" w:eastAsia="Times New Roman" w:hAnsi="Times New Roman" w:cs="Times New Roman"/>
                <w:lang w:val="sr-Cyrl-CS"/>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даском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поклопцем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тврде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пластике</w:t>
            </w:r>
            <w:r w:rsidRPr="00AD389A">
              <w:rPr>
                <w:rFonts w:ascii="Times New Roman" w:eastAsia="Times New Roman" w:hAnsi="Times New Roman" w:cs="Times New Roman"/>
                <w:lang w:val="sr-Cyrl-CS"/>
              </w:rPr>
              <w:t xml:space="preserve"> произвођача </w:t>
            </w:r>
            <w:r w:rsidRPr="00AD389A">
              <w:rPr>
                <w:rFonts w:ascii="Times New Roman" w:eastAsia="Times New Roman" w:hAnsi="Times New Roman" w:cs="Times New Roman"/>
              </w:rPr>
              <w:t xml:space="preserve">Geberit Group Кolo </w:t>
            </w:r>
            <w:r w:rsidRPr="00AD389A">
              <w:rPr>
                <w:rFonts w:ascii="Times New Roman" w:eastAsia="Times New Roman" w:hAnsi="Times New Roman" w:cs="Times New Roman"/>
                <w:lang w:val="sr-Cyrl-CS"/>
              </w:rPr>
              <w:t>или одговарајуће</w:t>
            </w:r>
            <w:r>
              <w:rPr>
                <w:rFonts w:ascii="Times New Roman" w:eastAsia="Times New Roman" w:hAnsi="Times New Roman" w:cs="Times New Roman"/>
                <w:lang w:val="sr-Cyrl-CS"/>
              </w:rPr>
              <w:t>.</w:t>
            </w:r>
          </w:p>
          <w:p w:rsidR="008F7A54" w:rsidRPr="00CF742A" w:rsidRDefault="008F7A54" w:rsidP="008F7A54">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8F7A54" w:rsidRDefault="008F7A54" w:rsidP="008F7A54">
            <w:pPr>
              <w:spacing w:after="0" w:line="240" w:lineRule="auto"/>
              <w:jc w:val="both"/>
              <w:rPr>
                <w:rFonts w:ascii="Times New Roman" w:eastAsia="Times New Roman" w:hAnsi="Times New Roman" w:cs="Times New Roman"/>
                <w:lang w:val="sr-Cyrl-CS"/>
              </w:rPr>
            </w:pPr>
            <w:r w:rsidRPr="00AD389A">
              <w:rPr>
                <w:rFonts w:ascii="Times New Roman" w:eastAsia="Times New Roman" w:hAnsi="Times New Roman" w:cs="Times New Roman"/>
                <w:lang w:val="sr-Cyrl-CS"/>
              </w:rPr>
              <w:t xml:space="preserve">самоносиви </w:t>
            </w:r>
            <w:r w:rsidRPr="00AD389A">
              <w:rPr>
                <w:rFonts w:ascii="Times New Roman" w:eastAsia="Times New Roman" w:hAnsi="Times New Roman" w:cs="Times New Roman" w:hint="eastAsia"/>
              </w:rPr>
              <w:t>инсталациони</w:t>
            </w:r>
            <w:r w:rsidRPr="00AD389A">
              <w:rPr>
                <w:rFonts w:ascii="Times New Roman" w:eastAsia="Times New Roman" w:hAnsi="Times New Roman" w:cs="Times New Roman"/>
                <w:lang w:val="sr-Cyrl-CS"/>
              </w:rPr>
              <w:t xml:space="preserve"> оквирни елемент са </w:t>
            </w:r>
            <w:r w:rsidRPr="00AD389A">
              <w:rPr>
                <w:rFonts w:ascii="Times New Roman" w:eastAsia="Times New Roman" w:hAnsi="Times New Roman" w:cs="Times New Roman" w:hint="eastAsia"/>
              </w:rPr>
              <w:t>коленом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д</w:t>
            </w:r>
            <w:r w:rsidRPr="00AD389A">
              <w:rPr>
                <w:rFonts w:ascii="Times New Roman" w:eastAsia="Times New Roman" w:hAnsi="Times New Roman" w:cs="Times New Roman"/>
              </w:rPr>
              <w:t xml:space="preserve">90/110 </w:t>
            </w:r>
            <w:r w:rsidRPr="00AD389A">
              <w:rPr>
                <w:rFonts w:ascii="Times New Roman" w:eastAsia="Times New Roman" w:hAnsi="Times New Roman" w:cs="Times New Roman" w:hint="eastAsia"/>
              </w:rPr>
              <w:t>мм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звучно</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изолованом</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убујмицом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спојним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комадом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w:t>
            </w:r>
            <w:r w:rsidRPr="00AD389A">
              <w:rPr>
                <w:rFonts w:ascii="Times New Roman" w:eastAsia="Times New Roman" w:hAnsi="Times New Roman" w:cs="Times New Roman" w:hint="eastAsia"/>
              </w:rPr>
              <w:t>Ц</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заптивним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манжетама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сетом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изолације</w:t>
            </w:r>
            <w:r w:rsidRPr="00AD389A">
              <w:rPr>
                <w:rFonts w:ascii="Times New Roman" w:eastAsia="Times New Roman" w:hAnsi="Times New Roman" w:cs="Times New Roman"/>
              </w:rPr>
              <w:t>,</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вијцима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учвршћење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керамике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потребним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прибором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уградњу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према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упутствима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произвођача</w:t>
            </w:r>
            <w:r w:rsidRPr="00AD389A">
              <w:rPr>
                <w:rFonts w:ascii="Times New Roman" w:eastAsia="Times New Roman" w:hAnsi="Times New Roman" w:cs="Times New Roman"/>
                <w:lang w:val="sr-Cyrl-CS"/>
              </w:rPr>
              <w:t xml:space="preserve">, са временски ограниченим </w:t>
            </w:r>
            <w:r w:rsidRPr="00AD389A">
              <w:rPr>
                <w:rFonts w:ascii="Times New Roman" w:eastAsia="Times New Roman" w:hAnsi="Times New Roman" w:cs="Times New Roman"/>
              </w:rPr>
              <w:t>WC</w:t>
            </w:r>
            <w:r w:rsidRPr="00AD389A">
              <w:rPr>
                <w:rFonts w:ascii="Times New Roman" w:eastAsia="Times New Roman" w:hAnsi="Times New Roman" w:cs="Times New Roman"/>
                <w:lang w:val="sr-Cyrl-CS"/>
              </w:rPr>
              <w:t xml:space="preserve"> вентилом, све као T</w:t>
            </w:r>
            <w:r w:rsidRPr="00AD389A">
              <w:rPr>
                <w:rFonts w:ascii="Times New Roman" w:eastAsia="Times New Roman" w:hAnsi="Times New Roman" w:cs="Times New Roman"/>
              </w:rPr>
              <w:t>em</w:t>
            </w:r>
            <w:r>
              <w:rPr>
                <w:rFonts w:ascii="Times New Roman" w:eastAsia="Times New Roman" w:hAnsi="Times New Roman" w:cs="Times New Roman"/>
              </w:rPr>
              <w:t>p</w:t>
            </w:r>
            <w:r w:rsidRPr="00AD389A">
              <w:rPr>
                <w:rFonts w:ascii="Times New Roman" w:eastAsia="Times New Roman" w:hAnsi="Times New Roman" w:cs="Times New Roman"/>
              </w:rPr>
              <w:t>ofix</w:t>
            </w:r>
            <w:r w:rsidRPr="00AD389A">
              <w:rPr>
                <w:rFonts w:ascii="Times New Roman" w:eastAsia="Times New Roman" w:hAnsi="Times New Roman" w:cs="Times New Roman"/>
                <w:lang w:val="sr-Cyrl-CS"/>
              </w:rPr>
              <w:t xml:space="preserve"> 3, антивандал, произвођача Delabie, Геберит или одговарајуће.</w:t>
            </w:r>
          </w:p>
          <w:p w:rsidR="008F7A54" w:rsidRPr="00CF742A" w:rsidRDefault="008F7A54" w:rsidP="008F7A54">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осталим тоалетима:</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sidRPr="00EF0A69">
              <w:rPr>
                <w:rFonts w:ascii="Times New Roman" w:eastAsia="Times New Roman" w:hAnsi="Times New Roman" w:cs="Times New Roman" w:hint="eastAsia"/>
              </w:rPr>
              <w:t>Ц</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висине</w:t>
            </w:r>
            <w:r w:rsidRPr="00EF0A69">
              <w:rPr>
                <w:rFonts w:ascii="Times New Roman" w:eastAsia="Times New Roman" w:hAnsi="Times New Roman" w:cs="Times New Roman"/>
              </w:rPr>
              <w:t xml:space="preserve"> 112 </w:t>
            </w:r>
            <w:r w:rsidRPr="00EF0A69">
              <w:rPr>
                <w:rFonts w:ascii="Times New Roman" w:eastAsia="Times New Roman" w:hAnsi="Times New Roman" w:cs="Times New Roman" w:hint="eastAsia"/>
              </w:rPr>
              <w:t>цм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p>
          <w:p w:rsidR="008F7A54" w:rsidRDefault="008F7A54" w:rsidP="008F7A54">
            <w:pPr>
              <w:spacing w:after="0" w:line="240" w:lineRule="auto"/>
              <w:jc w:val="both"/>
              <w:rPr>
                <w:rFonts w:ascii="Times New Roman" w:eastAsia="Times New Roman" w:hAnsi="Times New Roman" w:cs="Times New Roman"/>
                <w:lang w:val="sr-Cyrl-CS"/>
              </w:rPr>
            </w:pPr>
            <w:r w:rsidRPr="00EF0A69">
              <w:rPr>
                <w:rFonts w:ascii="Times New Roman" w:eastAsia="Times New Roman" w:hAnsi="Times New Roman" w:cs="Times New Roman" w:hint="eastAsia"/>
              </w:rPr>
              <w:t>уградним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водокотлићем</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штедном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двоколичинском</w:t>
            </w:r>
            <w:r w:rsidRPr="00EF0A69">
              <w:rPr>
                <w:rFonts w:ascii="Times New Roman" w:eastAsia="Times New Roman" w:hAnsi="Times New Roman" w:cs="Times New Roman"/>
              </w:rPr>
              <w:t xml:space="preserve"> (6/3</w:t>
            </w:r>
            <w:r w:rsidRPr="00EF0A69">
              <w:rPr>
                <w:rFonts w:ascii="Times New Roman" w:eastAsia="Times New Roman" w:hAnsi="Times New Roman" w:cs="Times New Roman" w:hint="eastAsia"/>
              </w:rPr>
              <w:t>лит</w:t>
            </w:r>
            <w:r w:rsidRPr="00EF0A69">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rPr>
              <w:t xml:space="preserve">inox </w:t>
            </w:r>
            <w:r w:rsidRPr="00EF0A69">
              <w:rPr>
                <w:rFonts w:ascii="Times New Roman" w:eastAsia="Times New Roman" w:hAnsi="Times New Roman" w:cs="Times New Roman" w:hint="eastAsia"/>
              </w:rPr>
              <w:t>типком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активирање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испирања</w:t>
            </w:r>
            <w:r>
              <w:rPr>
                <w:rFonts w:ascii="Times New Roman" w:eastAsia="Times New Roman" w:hAnsi="Times New Roman" w:cs="Times New Roman"/>
                <w:lang w:val="sr-Cyrl-CS"/>
              </w:rPr>
              <w:t>.</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самоносив</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сувомонтажну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предзидну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конструкцију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обложену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гипскартонским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плочама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комплет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интегрисаним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угаоним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ЕК</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вентилом</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прикључка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уливним</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вентилом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одводним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коленом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w:t>
            </w:r>
            <w:r w:rsidRPr="00EF0A69">
              <w:rPr>
                <w:rFonts w:ascii="Times New Roman" w:eastAsia="Times New Roman" w:hAnsi="Times New Roman" w:cs="Times New Roman"/>
              </w:rPr>
              <w:t xml:space="preserve">90/110 </w:t>
            </w:r>
            <w:r w:rsidRPr="00EF0A69">
              <w:rPr>
                <w:rFonts w:ascii="Times New Roman" w:eastAsia="Times New Roman" w:hAnsi="Times New Roman" w:cs="Times New Roman" w:hint="eastAsia"/>
              </w:rPr>
              <w:t>мм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звучно</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изолованом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убујмицом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спојним</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комадом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sidRPr="00EF0A69">
              <w:rPr>
                <w:rFonts w:ascii="Times New Roman" w:eastAsia="Times New Roman" w:hAnsi="Times New Roman" w:cs="Times New Roman" w:hint="eastAsia"/>
              </w:rPr>
              <w:t>Ц</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заптивним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манжетама</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сетом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звучне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изолације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вијцима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учвршћење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керамике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свим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потребним</w:t>
            </w:r>
          </w:p>
          <w:p w:rsidR="008F7A54" w:rsidRPr="00EF0A69"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прибором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упутствима</w:t>
            </w:r>
          </w:p>
          <w:p w:rsidR="008F7A54"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произвођача</w:t>
            </w:r>
            <w:r w:rsidRPr="00EF0A69">
              <w:rPr>
                <w:rFonts w:ascii="Times New Roman" w:eastAsia="Times New Roman" w:hAnsi="Times New Roman" w:cs="Times New Roman"/>
              </w:rPr>
              <w:t xml:space="preserve">. </w:t>
            </w:r>
          </w:p>
          <w:p w:rsidR="008F7A54" w:rsidRDefault="008F7A54" w:rsidP="008F7A54">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w:t>
            </w:r>
            <w:r w:rsidRPr="00EF0A69">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одговарајуће</w:t>
            </w:r>
            <w:r w:rsidRPr="00EF0A69">
              <w:rPr>
                <w:rFonts w:ascii="Times New Roman" w:eastAsia="Times New Roman" w:hAnsi="Times New Roman" w:cs="Times New Roman"/>
              </w:rPr>
              <w:t>.</w:t>
            </w:r>
          </w:p>
          <w:p w:rsidR="008F7A54" w:rsidRDefault="008F7A54" w:rsidP="008F7A54">
            <w:pPr>
              <w:spacing w:after="0" w:line="240" w:lineRule="auto"/>
              <w:jc w:val="both"/>
              <w:rPr>
                <w:rFonts w:ascii="Times New Roman" w:eastAsia="Times New Roman" w:hAnsi="Times New Roman" w:cs="Times New Roman"/>
              </w:rPr>
            </w:pPr>
          </w:p>
          <w:p w:rsidR="008F7A54" w:rsidRDefault="008F7A54" w:rsidP="008F7A54">
            <w:pPr>
              <w:spacing w:after="0" w:line="240" w:lineRule="auto"/>
              <w:jc w:val="both"/>
              <w:rPr>
                <w:rFonts w:ascii="Times New Roman" w:eastAsia="Times New Roman" w:hAnsi="Times New Roman" w:cs="Times New Roman"/>
                <w:lang w:val="sr-Cyrl-CS"/>
              </w:rPr>
            </w:pPr>
          </w:p>
          <w:p w:rsidR="008F7A54" w:rsidRPr="006A6EF5" w:rsidRDefault="008F7A54" w:rsidP="008F7A54">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hint="eastAsia"/>
              </w:rPr>
              <w:lastRenderedPageBreak/>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произвођача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tc>
        <w:tc>
          <w:tcPr>
            <w:tcW w:w="3625" w:type="dxa"/>
            <w:shd w:val="clear" w:color="auto" w:fill="auto"/>
          </w:tcPr>
          <w:p w:rsidR="008F7A54" w:rsidRDefault="008F7A54" w:rsidP="008F7A54">
            <w:pPr>
              <w:spacing w:after="0" w:line="240" w:lineRule="auto"/>
              <w:jc w:val="both"/>
              <w:rPr>
                <w:rFonts w:ascii="Times New Roman" w:eastAsia="Times New Roman" w:hAnsi="Times New Roman" w:cs="Times New Roman"/>
                <w:lang w:val="sr-Cyrl-CS"/>
              </w:rPr>
            </w:pPr>
            <w:r w:rsidRPr="00493545">
              <w:rPr>
                <w:rFonts w:ascii="Times New Roman" w:eastAsia="Times New Roman" w:hAnsi="Times New Roman" w:cs="Times New Roman" w:hint="eastAsia"/>
              </w:rPr>
              <w:lastRenderedPageBreak/>
              <w:t>Конзолна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керамичка</w:t>
            </w:r>
            <w:r w:rsidRPr="00493545">
              <w:rPr>
                <w:rFonts w:ascii="Times New Roman" w:eastAsia="Times New Roman" w:hAnsi="Times New Roman" w:cs="Times New Roman"/>
              </w:rPr>
              <w:t xml:space="preserve"> W</w:t>
            </w:r>
            <w:r>
              <w:rPr>
                <w:rFonts w:ascii="Times New Roman" w:eastAsia="Times New Roman" w:hAnsi="Times New Roman" w:cs="Times New Roman"/>
              </w:rPr>
              <w:t>C</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шоља</w:t>
            </w:r>
            <w:r w:rsidRPr="00493545">
              <w:rPr>
                <w:rFonts w:ascii="Times New Roman" w:eastAsia="Times New Roman" w:hAnsi="Times New Roman" w:cs="Times New Roman"/>
              </w:rPr>
              <w:t xml:space="preserve"> 1. </w:t>
            </w:r>
            <w:r w:rsidRPr="00493545">
              <w:rPr>
                <w:rFonts w:ascii="Times New Roman" w:eastAsia="Times New Roman" w:hAnsi="Times New Roman" w:cs="Times New Roman"/>
                <w:lang w:val="sr-Cyrl-CS"/>
              </w:rPr>
              <w:t>к</w:t>
            </w:r>
            <w:r w:rsidRPr="00493545">
              <w:rPr>
                <w:rFonts w:ascii="Times New Roman" w:eastAsia="Times New Roman" w:hAnsi="Times New Roman" w:cs="Times New Roman" w:hint="eastAsia"/>
              </w:rPr>
              <w:t>ласе</w:t>
            </w:r>
            <w:r w:rsidRPr="00493545">
              <w:rPr>
                <w:rFonts w:ascii="Times New Roman" w:eastAsia="Times New Roman" w:hAnsi="Times New Roman" w:cs="Times New Roman"/>
                <w:lang w:val="sr-Cyrl-CS"/>
              </w:rPr>
              <w:t xml:space="preserve"> за јавне објекте без унутрашњег обода</w:t>
            </w:r>
            <w:r>
              <w:rPr>
                <w:rFonts w:ascii="Times New Roman" w:eastAsia="Times New Roman" w:hAnsi="Times New Roman" w:cs="Times New Roman"/>
                <w:lang w:val="sr-Cyrl-CS"/>
              </w:rPr>
              <w:t>,</w:t>
            </w:r>
            <w:r>
              <w:t xml:space="preserve"> </w:t>
            </w:r>
            <w:r w:rsidRPr="00493545">
              <w:rPr>
                <w:rFonts w:ascii="Times New Roman" w:eastAsia="Times New Roman" w:hAnsi="Times New Roman" w:cs="Times New Roman"/>
                <w:lang w:val="sr-Cyrl-CS"/>
              </w:rPr>
              <w:t>са демонтажним седиштем ради чишћења</w:t>
            </w:r>
            <w:r>
              <w:rPr>
                <w:rFonts w:ascii="Times New Roman" w:eastAsia="Times New Roman" w:hAnsi="Times New Roman" w:cs="Times New Roman"/>
                <w:lang w:val="sr-Cyrl-CS"/>
              </w:rPr>
              <w:t>.</w:t>
            </w:r>
            <w:r w:rsidRPr="00493545">
              <w:rPr>
                <w:rFonts w:ascii="Times New Roman" w:eastAsia="Times New Roman" w:hAnsi="Times New Roman" w:cs="Times New Roman"/>
                <w:lang w:val="sr-Cyrl-CS"/>
              </w:rPr>
              <w:t xml:space="preserve"> </w:t>
            </w:r>
          </w:p>
          <w:p w:rsidR="008F7A54" w:rsidRPr="00A8268D"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тоалетима за посетиоце:</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самоносиви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оквирни елемент са временски ограниченим </w:t>
            </w:r>
            <w:r w:rsidRPr="00A8268D">
              <w:rPr>
                <w:rFonts w:ascii="Times New Roman" w:eastAsia="Times New Roman" w:hAnsi="Times New Roman" w:cs="Times New Roman"/>
              </w:rPr>
              <w:t>WC</w:t>
            </w:r>
            <w:r w:rsidRPr="00A8268D">
              <w:rPr>
                <w:rFonts w:ascii="Times New Roman" w:eastAsia="Times New Roman" w:hAnsi="Times New Roman" w:cs="Times New Roman"/>
                <w:lang w:val="sr-Cyrl-CS"/>
              </w:rPr>
              <w:t xml:space="preserve"> вентилом, антивандал.</w:t>
            </w:r>
            <w:r w:rsidRPr="00A8268D">
              <w:rPr>
                <w:rFonts w:ascii="Times New Roman" w:eastAsia="Times New Roman" w:hAnsi="Times New Roman" w:cs="Times New Roman"/>
              </w:rPr>
              <w:t xml:space="preserve"> </w:t>
            </w:r>
          </w:p>
          <w:p w:rsidR="008F7A54" w:rsidRPr="00A8268D"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осталим тоалетима:</w:t>
            </w:r>
          </w:p>
          <w:p w:rsidR="008F7A54"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lang w:val="sr-Cyrl-CS"/>
              </w:rPr>
              <w:t>Инсталациони</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lang w:val="sr-Cyrl-CS"/>
              </w:rPr>
              <w:t xml:space="preserve">елемент </w:t>
            </w:r>
            <w:r w:rsidRPr="00A8268D">
              <w:rPr>
                <w:rFonts w:ascii="Times New Roman" w:eastAsia="Times New Roman" w:hAnsi="Times New Roman" w:cs="Times New Roman" w:hint="eastAsia"/>
                <w:lang w:val="sr-Cyrl-CS"/>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нискошумним</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уградним</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водокотлићем</w:t>
            </w:r>
            <w:r w:rsidRPr="00493545">
              <w:rPr>
                <w:rFonts w:ascii="Times New Roman" w:eastAsia="Times New Roman" w:hAnsi="Times New Roman" w:cs="Times New Roman"/>
                <w:lang w:val="sr-Cyrl-CS"/>
              </w:rPr>
              <w:t>.</w:t>
            </w:r>
            <w:r w:rsidRPr="00A8268D">
              <w:rPr>
                <w:rFonts w:ascii="Times New Roman" w:eastAsia="Times New Roman" w:hAnsi="Times New Roman" w:cs="Times New Roman" w:hint="eastAsia"/>
                <w:lang w:val="sr-Cyrl-CS"/>
              </w:rPr>
              <w:t xml:space="preserve"> Типка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за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активирање</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од</w:t>
            </w:r>
            <w:r w:rsidRPr="00A8268D">
              <w:rPr>
                <w:rFonts w:ascii="Times New Roman" w:eastAsia="Times New Roman" w:hAnsi="Times New Roman" w:cs="Times New Roman"/>
                <w:lang w:val="sr-Cyrl-CS"/>
              </w:rPr>
              <w:t xml:space="preserve"> inox-</w:t>
            </w:r>
            <w:r w:rsidRPr="00A8268D">
              <w:rPr>
                <w:rFonts w:ascii="Times New Roman" w:eastAsia="Times New Roman" w:hAnsi="Times New Roman" w:cs="Times New Roman" w:hint="eastAsia"/>
                <w:lang w:val="sr-Cyrl-CS"/>
              </w:rPr>
              <w:t>а</w:t>
            </w:r>
            <w:r w:rsidRPr="00A8268D">
              <w:rPr>
                <w:rFonts w:ascii="Times New Roman" w:eastAsia="Times New Roman" w:hAnsi="Times New Roman" w:cs="Times New Roman"/>
                <w:lang w:val="sr-Cyrl-CS"/>
              </w:rPr>
              <w:t>, двоколичинско испи</w:t>
            </w:r>
            <w:r>
              <w:rPr>
                <w:rFonts w:ascii="Times New Roman" w:eastAsia="Times New Roman" w:hAnsi="Times New Roman" w:cs="Times New Roman"/>
                <w:lang w:val="sr-Cyrl-CS"/>
              </w:rPr>
              <w:t>р</w:t>
            </w:r>
            <w:r w:rsidRPr="00A8268D">
              <w:rPr>
                <w:rFonts w:ascii="Times New Roman" w:eastAsia="Times New Roman" w:hAnsi="Times New Roman" w:cs="Times New Roman"/>
                <w:lang w:val="sr-Cyrl-CS"/>
              </w:rPr>
              <w:t>ањ</w:t>
            </w:r>
            <w:r>
              <w:rPr>
                <w:rFonts w:ascii="Times New Roman" w:eastAsia="Times New Roman" w:hAnsi="Times New Roman" w:cs="Times New Roman"/>
                <w:lang w:val="sr-Cyrl-CS"/>
              </w:rPr>
              <w:t>е, подесив проток у котлићу</w:t>
            </w:r>
            <w:r w:rsidRPr="00A8268D">
              <w:rPr>
                <w:rFonts w:ascii="Times New Roman" w:eastAsia="Times New Roman" w:hAnsi="Times New Roman" w:cs="Times New Roman"/>
                <w:lang w:val="sr-Cyrl-CS"/>
              </w:rPr>
              <w:t xml:space="preserve"> од 3/4.5-6/7.5 и 9l по испирању</w:t>
            </w:r>
            <w:r>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p>
          <w:p w:rsidR="008F7A54" w:rsidRDefault="008F7A54" w:rsidP="008F7A54">
            <w:pPr>
              <w:spacing w:after="0" w:line="240" w:lineRule="auto"/>
              <w:jc w:val="both"/>
              <w:rPr>
                <w:rFonts w:ascii="Times New Roman" w:eastAsia="Times New Roman" w:hAnsi="Times New Roman" w:cs="Times New Roman"/>
                <w:lang w:val="sr-Cyrl-CS"/>
              </w:rPr>
            </w:pPr>
          </w:p>
          <w:p w:rsidR="00694531" w:rsidRDefault="008F7A54" w:rsidP="008F7A54">
            <w:pPr>
              <w:jc w:val="both"/>
              <w:rPr>
                <w:rFonts w:ascii="Times New Roman" w:hAnsi="Times New Roman" w:cs="Times New Roman"/>
                <w:lang w:val="sr-Cyrl-RS"/>
              </w:rPr>
            </w:pPr>
            <w:r w:rsidRPr="00150131">
              <w:rPr>
                <w:rFonts w:ascii="Times New Roman" w:hAnsi="Times New Roman" w:cs="Times New Roman"/>
                <w:lang w:val="sr-Cyrl-RS"/>
              </w:rPr>
              <w:t xml:space="preserve">санитарна галантерија од нерђајућег челика 304: </w:t>
            </w:r>
          </w:p>
          <w:p w:rsidR="008F7A54" w:rsidRDefault="008F7A54" w:rsidP="008F7A54">
            <w:pPr>
              <w:jc w:val="both"/>
              <w:rPr>
                <w:rFonts w:ascii="Times New Roman" w:hAnsi="Times New Roman" w:cs="Times New Roman"/>
                <w:lang w:val="sr-Cyrl-RS"/>
              </w:rPr>
            </w:pPr>
            <w:r w:rsidRPr="00150131">
              <w:rPr>
                <w:rFonts w:ascii="Times New Roman" w:hAnsi="Times New Roman" w:cs="Times New Roman"/>
                <w:lang w:val="sr-Cyrl-RS"/>
              </w:rPr>
              <w:t>држач папира за ролну од 200м са бравицом за закључавање</w:t>
            </w:r>
          </w:p>
          <w:p w:rsidR="008F7A54" w:rsidRPr="00A154F7" w:rsidRDefault="008F7A54" w:rsidP="008F7A54">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8F7A54" w:rsidRPr="006A6EF5" w:rsidRDefault="008F7A54" w:rsidP="008F7A54">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8F7A54" w:rsidRPr="005A6FC1" w:rsidRDefault="008F7A54" w:rsidP="008F7A54">
            <w:pPr>
              <w:spacing w:after="0" w:line="240" w:lineRule="auto"/>
              <w:jc w:val="both"/>
              <w:rPr>
                <w:rFonts w:ascii="Times New Roman" w:eastAsia="Times New Roman" w:hAnsi="Times New Roman" w:cs="Times New Roman"/>
                <w:lang w:val="sr-Cyrl-CS"/>
              </w:rPr>
            </w:pPr>
          </w:p>
          <w:p w:rsidR="008F7A54" w:rsidRPr="009D6E11" w:rsidRDefault="008F7A54" w:rsidP="008F7A54">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8F7A54" w:rsidRPr="009D6E11" w:rsidRDefault="008F7A54" w:rsidP="008F7A54">
            <w:pPr>
              <w:spacing w:after="0" w:line="240" w:lineRule="auto"/>
              <w:jc w:val="both"/>
              <w:rPr>
                <w:rFonts w:ascii="Times New Roman" w:eastAsia="Times New Roman" w:hAnsi="Times New Roman" w:cs="Times New Roman"/>
                <w:lang w:val="sr-Cyrl-RS"/>
              </w:rPr>
            </w:pPr>
          </w:p>
          <w:p w:rsidR="008F7A54" w:rsidRPr="009D6E11" w:rsidRDefault="008F7A54" w:rsidP="008F7A54">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w:t>
            </w:r>
            <w:r w:rsidR="00810549">
              <w:rPr>
                <w:rFonts w:ascii="Times New Roman" w:eastAsia="Times New Roman" w:hAnsi="Times New Roman" w:cs="Times New Roman"/>
                <w:sz w:val="24"/>
                <w:szCs w:val="24"/>
                <w:lang w:val="sr-Cyrl-CS"/>
              </w:rPr>
              <w:t>5</w:t>
            </w:r>
            <w:r>
              <w:rPr>
                <w:rFonts w:ascii="Times New Roman" w:eastAsia="Times New Roman" w:hAnsi="Times New Roman" w:cs="Times New Roman"/>
                <w:sz w:val="24"/>
                <w:szCs w:val="24"/>
                <w:lang w:val="sr-Latn-CS"/>
              </w:rPr>
              <w:t>.</w:t>
            </w:r>
          </w:p>
        </w:tc>
        <w:tc>
          <w:tcPr>
            <w:tcW w:w="5653" w:type="dxa"/>
            <w:shd w:val="clear" w:color="auto" w:fill="auto"/>
          </w:tcPr>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Набавка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транспорт</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монтажа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комплетног</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особе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посебним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потребама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састоји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специјалне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конзолне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керамичке</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p>
          <w:p w:rsidR="008F7A54" w:rsidRDefault="008F7A54" w:rsidP="008F7A54">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шоље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Лауфен</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Либерт</w:t>
            </w:r>
            <w:r w:rsidRPr="00B77FF3">
              <w:rPr>
                <w:rFonts w:ascii="Times New Roman" w:eastAsia="Times New Roman" w:hAnsi="Times New Roman" w:cs="Times New Roman"/>
              </w:rPr>
              <w:t>y</w:t>
            </w:r>
            <w:r w:rsidRPr="00B77FF3">
              <w:rPr>
                <w:rFonts w:ascii="Times New Roman" w:eastAsia="Times New Roman" w:hAnsi="Times New Roman" w:cs="Times New Roman" w:hint="eastAsia"/>
              </w:rPr>
              <w:t>лине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дужине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70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висине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45-50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одигнуте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пода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мин</w:t>
            </w:r>
            <w:r w:rsidRPr="00B77FF3">
              <w:rPr>
                <w:rFonts w:ascii="Times New Roman" w:eastAsia="Times New Roman" w:hAnsi="Times New Roman" w:cs="Times New Roman"/>
              </w:rPr>
              <w:t xml:space="preserve">. 6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демонтажном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даском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без</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8F7A54" w:rsidRPr="00CF742A" w:rsidRDefault="008F7A54" w:rsidP="008F7A54">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lang w:val="sr-Cyrl-CS"/>
              </w:rPr>
              <w:t xml:space="preserve">самоносиви </w:t>
            </w:r>
            <w:r w:rsidRPr="00B77FF3">
              <w:rPr>
                <w:rFonts w:ascii="Times New Roman" w:eastAsia="Times New Roman" w:hAnsi="Times New Roman" w:cs="Times New Roman" w:hint="eastAsia"/>
              </w:rPr>
              <w:t>инсталациони</w:t>
            </w:r>
            <w:r w:rsidRPr="00B77FF3">
              <w:rPr>
                <w:rFonts w:ascii="Times New Roman" w:eastAsia="Times New Roman" w:hAnsi="Times New Roman" w:cs="Times New Roman"/>
                <w:lang w:val="sr-Cyrl-CS"/>
              </w:rPr>
              <w:t xml:space="preserve"> оквирни елемент са временски ограниченим </w:t>
            </w:r>
            <w:r w:rsidRPr="00B77FF3">
              <w:rPr>
                <w:rFonts w:ascii="Times New Roman" w:eastAsia="Times New Roman" w:hAnsi="Times New Roman" w:cs="Times New Roman"/>
              </w:rPr>
              <w:t>WC</w:t>
            </w:r>
            <w:r w:rsidRPr="00B77FF3">
              <w:rPr>
                <w:rFonts w:ascii="Times New Roman" w:eastAsia="Times New Roman" w:hAnsi="Times New Roman" w:cs="Times New Roman"/>
                <w:lang w:val="sr-Cyrl-CS"/>
              </w:rPr>
              <w:t xml:space="preserve"> вентилом, </w:t>
            </w:r>
            <w:r w:rsidRPr="00B77FF3">
              <w:rPr>
                <w:rFonts w:ascii="Times New Roman" w:eastAsia="Times New Roman" w:hAnsi="Times New Roman" w:cs="Times New Roman" w:hint="eastAsia"/>
              </w:rPr>
              <w:t>одводним</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коленом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w:t>
            </w:r>
            <w:r w:rsidRPr="00B77FF3">
              <w:rPr>
                <w:rFonts w:ascii="Times New Roman" w:eastAsia="Times New Roman" w:hAnsi="Times New Roman" w:cs="Times New Roman"/>
              </w:rPr>
              <w:t xml:space="preserve">90/110 </w:t>
            </w:r>
            <w:r w:rsidRPr="00B77FF3">
              <w:rPr>
                <w:rFonts w:ascii="Times New Roman" w:eastAsia="Times New Roman" w:hAnsi="Times New Roman" w:cs="Times New Roman" w:hint="eastAsia"/>
              </w:rPr>
              <w:t>мм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звучно</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изолованом</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обујмицом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спојним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комадом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шољу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p>
          <w:p w:rsidR="008F7A54" w:rsidRPr="00B77FF3" w:rsidRDefault="008F7A54" w:rsidP="008F7A54">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заптивним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манжетама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сетом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изолације</w:t>
            </w:r>
            <w:r w:rsidRPr="00B77FF3">
              <w:rPr>
                <w:rFonts w:ascii="Times New Roman" w:eastAsia="Times New Roman" w:hAnsi="Times New Roman" w:cs="Times New Roman"/>
              </w:rPr>
              <w:t>,</w:t>
            </w:r>
          </w:p>
          <w:p w:rsidR="008F7A54" w:rsidRPr="00B77FF3" w:rsidRDefault="008F7A54" w:rsidP="008F7A54">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вијцима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учвршћење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керамике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свим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потребним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прибором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уградњу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према</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упутствима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произвођача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lang w:val="sr-Cyrl-CS"/>
              </w:rPr>
              <w:t>све као T</w:t>
            </w:r>
            <w:r w:rsidRPr="00B77FF3">
              <w:rPr>
                <w:rFonts w:ascii="Times New Roman" w:eastAsia="Times New Roman" w:hAnsi="Times New Roman" w:cs="Times New Roman"/>
              </w:rPr>
              <w:t>em</w:t>
            </w:r>
            <w:r>
              <w:rPr>
                <w:rFonts w:ascii="Times New Roman" w:eastAsia="Times New Roman" w:hAnsi="Times New Roman" w:cs="Times New Roman"/>
              </w:rPr>
              <w:t>p</w:t>
            </w:r>
            <w:r w:rsidRPr="00B77FF3">
              <w:rPr>
                <w:rFonts w:ascii="Times New Roman" w:eastAsia="Times New Roman" w:hAnsi="Times New Roman" w:cs="Times New Roman"/>
              </w:rPr>
              <w:t>ofix</w:t>
            </w:r>
            <w:r w:rsidRPr="00B77FF3">
              <w:rPr>
                <w:rFonts w:ascii="Times New Roman" w:eastAsia="Times New Roman" w:hAnsi="Times New Roman" w:cs="Times New Roman"/>
                <w:lang w:val="sr-Cyrl-CS"/>
              </w:rPr>
              <w:t xml:space="preserve"> 3, антивандал, произвођача Delabie, </w:t>
            </w:r>
            <w:r w:rsidRPr="00B77FF3">
              <w:rPr>
                <w:rFonts w:ascii="Times New Roman" w:eastAsia="Times New Roman" w:hAnsi="Times New Roman" w:cs="Times New Roman" w:hint="eastAsia"/>
              </w:rPr>
              <w:t>Ге</w:t>
            </w:r>
            <w:r w:rsidRPr="00B77FF3">
              <w:rPr>
                <w:rFonts w:ascii="Times New Roman" w:eastAsia="Times New Roman" w:hAnsi="Times New Roman" w:cs="Times New Roman"/>
                <w:lang w:val="sr-Cyrl-CS"/>
              </w:rPr>
              <w:t>берит, или одговарајуће.</w:t>
            </w:r>
          </w:p>
          <w:p w:rsidR="008F7A54" w:rsidRPr="00E2681C" w:rsidRDefault="008F7A54" w:rsidP="008F7A54">
            <w:pPr>
              <w:spacing w:after="0" w:line="240" w:lineRule="auto"/>
              <w:jc w:val="both"/>
              <w:rPr>
                <w:rFonts w:ascii="Times New Roman" w:eastAsia="Times New Roman" w:hAnsi="Times New Roman" w:cs="Times New Roman"/>
                <w:b/>
                <w:lang w:val="sr-Cyrl-CS"/>
              </w:rPr>
            </w:pPr>
            <w:r w:rsidRPr="00E2681C">
              <w:rPr>
                <w:rFonts w:ascii="Times New Roman" w:eastAsia="Times New Roman" w:hAnsi="Times New Roman" w:cs="Times New Roman"/>
                <w:b/>
                <w:lang w:val="sr-Cyrl-CS"/>
              </w:rPr>
              <w:t>У осталим тоалетима:</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монтажн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инсталацион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елемент за WЦ</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шољу уградне висине 112 цм са нискошумним</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уградним водокотлићем</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и штедном двоколичинском (6/3лит)</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inox типком за активирање испирања. Инсталациони</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елемент самоносив за уградњу у сувомонтажну</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предзидну конструкцију обложену</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гипскартонским плочама, комплет са</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интегрисаним угаоним (ЕК) вентилом</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прикључка воде, нискошумним уливним</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вентилом, одводним коленом д90/110 мм са</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звучно изолованом обујмицом, спојним</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комадом за WЦ шољу са заптивним манжетама</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 сетом звучне изолације, вијцима за</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учвршћење керамике и свим потребним</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прибором за уградњу према упутствима</w:t>
            </w:r>
          </w:p>
          <w:p w:rsidR="008F7A54"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произвођача. Приоизвођач Геберит или одговарајуће.</w:t>
            </w:r>
          </w:p>
          <w:p w:rsidR="008F7A54" w:rsidRPr="00E31355" w:rsidRDefault="008F7A54" w:rsidP="008F7A54">
            <w:pPr>
              <w:spacing w:after="0" w:line="240" w:lineRule="auto"/>
              <w:jc w:val="both"/>
              <w:rPr>
                <w:rFonts w:ascii="Times New Roman" w:eastAsia="Times New Roman" w:hAnsi="Times New Roman" w:cs="Times New Roman"/>
              </w:rPr>
            </w:pPr>
          </w:p>
        </w:tc>
        <w:tc>
          <w:tcPr>
            <w:tcW w:w="3625" w:type="dxa"/>
            <w:shd w:val="clear" w:color="auto" w:fill="auto"/>
          </w:tcPr>
          <w:p w:rsidR="008F7A54"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lastRenderedPageBreak/>
              <w:t>Конзолна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керамичка</w:t>
            </w:r>
            <w:r w:rsidRPr="005A6FC1">
              <w:rPr>
                <w:rFonts w:ascii="Times New Roman" w:eastAsia="Times New Roman" w:hAnsi="Times New Roman" w:cs="Times New Roman"/>
              </w:rPr>
              <w:t xml:space="preserve"> WC </w:t>
            </w:r>
            <w:r w:rsidRPr="005A6FC1">
              <w:rPr>
                <w:rFonts w:ascii="Times New Roman" w:eastAsia="Times New Roman" w:hAnsi="Times New Roman" w:cs="Times New Roman" w:hint="eastAsia"/>
              </w:rPr>
              <w:t>шоља</w:t>
            </w:r>
            <w:r w:rsidRPr="005A6FC1">
              <w:rPr>
                <w:rFonts w:ascii="Times New Roman" w:eastAsia="Times New Roman" w:hAnsi="Times New Roman" w:cs="Times New Roman"/>
              </w:rPr>
              <w:t xml:space="preserve"> 1. </w:t>
            </w:r>
            <w:r w:rsidRPr="005A6FC1">
              <w:rPr>
                <w:rFonts w:ascii="Times New Roman" w:eastAsia="Times New Roman" w:hAnsi="Times New Roman" w:cs="Times New Roman"/>
                <w:lang w:val="sr-Cyrl-CS"/>
              </w:rPr>
              <w:t>к</w:t>
            </w:r>
            <w:r w:rsidRPr="005A6FC1">
              <w:rPr>
                <w:rFonts w:ascii="Times New Roman" w:eastAsia="Times New Roman" w:hAnsi="Times New Roman" w:cs="Times New Roman" w:hint="eastAsia"/>
              </w:rPr>
              <w:t>ласе</w:t>
            </w:r>
            <w:r w:rsidRPr="005A6FC1">
              <w:rPr>
                <w:rFonts w:ascii="Times New Roman" w:eastAsia="Times New Roman" w:hAnsi="Times New Roman" w:cs="Times New Roman"/>
                <w:lang w:val="sr-Cyrl-CS"/>
              </w:rPr>
              <w:t xml:space="preserve"> за особе са хендикепом за јавне објекте, </w:t>
            </w:r>
            <w:r w:rsidRPr="005A6FC1">
              <w:rPr>
                <w:rFonts w:ascii="Times New Roman" w:eastAsia="Times New Roman" w:hAnsi="Times New Roman" w:cs="Times New Roman" w:hint="eastAsia"/>
              </w:rPr>
              <w:t>дужине</w:t>
            </w:r>
            <w:r w:rsidRPr="005A6FC1">
              <w:rPr>
                <w:rFonts w:ascii="Times New Roman" w:eastAsia="Times New Roman" w:hAnsi="Times New Roman" w:cs="Times New Roman"/>
              </w:rPr>
              <w:t xml:space="preserve"> 70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висине</w:t>
            </w:r>
            <w:r w:rsidRPr="005A6FC1">
              <w:rPr>
                <w:rFonts w:ascii="Times New Roman" w:eastAsia="Times New Roman" w:hAnsi="Times New Roman" w:cs="Times New Roman"/>
              </w:rPr>
              <w:t xml:space="preserve"> 45-50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одигнуте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пода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мин</w:t>
            </w:r>
            <w:r w:rsidRPr="005A6FC1">
              <w:rPr>
                <w:rFonts w:ascii="Times New Roman" w:eastAsia="Times New Roman" w:hAnsi="Times New Roman" w:cs="Times New Roman"/>
              </w:rPr>
              <w:t>.</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6</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с</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демонтажном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даском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без</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тоалетима за посетиоце:</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 xml:space="preserve">самоносиви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оквирни елемент са временски ограниченим </w:t>
            </w:r>
            <w:r w:rsidRPr="005A6FC1">
              <w:rPr>
                <w:rFonts w:ascii="Times New Roman" w:eastAsia="Times New Roman" w:hAnsi="Times New Roman" w:cs="Times New Roman"/>
              </w:rPr>
              <w:t>WC</w:t>
            </w:r>
            <w:r w:rsidRPr="005A6FC1">
              <w:rPr>
                <w:rFonts w:ascii="Times New Roman" w:eastAsia="Times New Roman" w:hAnsi="Times New Roman" w:cs="Times New Roman"/>
                <w:lang w:val="sr-Cyrl-CS"/>
              </w:rPr>
              <w:t xml:space="preserve"> вентилом, антивандал.</w:t>
            </w:r>
          </w:p>
          <w:p w:rsidR="008F7A54" w:rsidRPr="005A6FC1"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осталим тоалетима:</w:t>
            </w:r>
          </w:p>
          <w:p w:rsidR="008F7A54" w:rsidRDefault="008F7A54" w:rsidP="008F7A54">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t>самоносиви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 xml:space="preserve">елемент </w:t>
            </w:r>
            <w:r w:rsidRPr="005A6FC1">
              <w:rPr>
                <w:rFonts w:ascii="Times New Roman" w:eastAsia="Times New Roman" w:hAnsi="Times New Roman" w:cs="Times New Roman" w:hint="eastAsia"/>
              </w:rPr>
              <w:t>са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нискошумним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уградним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водокотлићем</w:t>
            </w:r>
            <w:r w:rsidRPr="005A6FC1">
              <w:rPr>
                <w:rFonts w:ascii="Times New Roman" w:eastAsia="Times New Roman" w:hAnsi="Times New Roman" w:cs="Times New Roman"/>
                <w:lang w:val="sr-Cyrl-CS"/>
              </w:rPr>
              <w:t>.</w:t>
            </w:r>
            <w:r w:rsidRPr="005A6FC1">
              <w:rPr>
                <w:rFonts w:ascii="Times New Roman" w:eastAsia="Times New Roman" w:hAnsi="Times New Roman" w:cs="Times New Roman" w:hint="eastAsia"/>
              </w:rPr>
              <w:t xml:space="preserve"> Типка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за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активирање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ино</w:t>
            </w:r>
            <w:r w:rsidRPr="005A6FC1">
              <w:rPr>
                <w:rFonts w:ascii="Times New Roman" w:eastAsia="Times New Roman" w:hAnsi="Times New Roman" w:cs="Times New Roman"/>
              </w:rPr>
              <w:t>x</w:t>
            </w:r>
            <w:r w:rsidRPr="005A6FC1">
              <w:rPr>
                <w:rFonts w:ascii="Times New Roman" w:eastAsia="Times New Roman" w:hAnsi="Times New Roman" w:cs="Times New Roman" w:hint="eastAsia"/>
              </w:rPr>
              <w:t>а</w:t>
            </w:r>
            <w:r w:rsidRPr="005A6FC1">
              <w:rPr>
                <w:rFonts w:ascii="Times New Roman" w:eastAsia="Times New Roman" w:hAnsi="Times New Roman" w:cs="Times New Roman"/>
              </w:rPr>
              <w:t>, двоколичинско испи</w:t>
            </w:r>
            <w:r w:rsidRPr="005A6FC1">
              <w:rPr>
                <w:rFonts w:ascii="Times New Roman" w:eastAsia="Times New Roman" w:hAnsi="Times New Roman" w:cs="Times New Roman"/>
                <w:lang w:val="sr-Cyrl-CS"/>
              </w:rPr>
              <w:t>р</w:t>
            </w:r>
            <w:r w:rsidRPr="005A6FC1">
              <w:rPr>
                <w:rFonts w:ascii="Times New Roman" w:eastAsia="Times New Roman" w:hAnsi="Times New Roman" w:cs="Times New Roman"/>
              </w:rPr>
              <w:t>ањ</w:t>
            </w:r>
            <w:r w:rsidRPr="005A6FC1">
              <w:rPr>
                <w:rFonts w:ascii="Times New Roman" w:eastAsia="Times New Roman" w:hAnsi="Times New Roman" w:cs="Times New Roman"/>
                <w:lang w:val="sr-Cyrl-CS"/>
              </w:rPr>
              <w:t>е, подесив проток у котлићу</w:t>
            </w:r>
            <w:r w:rsidRPr="005A6FC1">
              <w:rPr>
                <w:rFonts w:ascii="Times New Roman" w:eastAsia="Times New Roman" w:hAnsi="Times New Roman" w:cs="Times New Roman"/>
              </w:rPr>
              <w:t xml:space="preserve"> од 3/4.5-6/7.5 и 9l по испирању</w:t>
            </w:r>
            <w:r w:rsidRPr="005A6FC1">
              <w:rPr>
                <w:rFonts w:ascii="Times New Roman" w:eastAsia="Times New Roman" w:hAnsi="Times New Roman" w:cs="Times New Roman"/>
                <w:lang w:val="sr-Cyrl-CS"/>
              </w:rPr>
              <w:t>.</w:t>
            </w:r>
          </w:p>
          <w:p w:rsidR="008F7A54" w:rsidRDefault="008F7A54" w:rsidP="008F7A54">
            <w:pPr>
              <w:jc w:val="both"/>
              <w:rPr>
                <w:rFonts w:ascii="Times New Roman" w:hAnsi="Times New Roman" w:cs="Times New Roman"/>
                <w:lang w:val="sr-Cyrl-RS"/>
              </w:rPr>
            </w:pPr>
            <w:r w:rsidRPr="00150131">
              <w:rPr>
                <w:rFonts w:ascii="Times New Roman" w:hAnsi="Times New Roman" w:cs="Times New Roman"/>
                <w:lang w:val="sr-Cyrl-RS"/>
              </w:rPr>
              <w:t>санитарна галантерија од нерђајућег челика 304: држач папира за ролну од 200м са бравицом за закључавање</w:t>
            </w:r>
          </w:p>
          <w:p w:rsidR="008F7A54" w:rsidRPr="00A154F7" w:rsidRDefault="008F7A54" w:rsidP="008F7A54">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8F7A54" w:rsidRPr="006A6EF5" w:rsidRDefault="008F7A54" w:rsidP="008F7A54">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8F7A54" w:rsidRDefault="008F7A54" w:rsidP="008F7A54">
            <w:pPr>
              <w:spacing w:after="0" w:line="240" w:lineRule="auto"/>
              <w:jc w:val="both"/>
              <w:rPr>
                <w:rFonts w:ascii="Times New Roman" w:eastAsia="Times New Roman" w:hAnsi="Times New Roman" w:cs="Times New Roman"/>
              </w:rPr>
            </w:pPr>
          </w:p>
          <w:p w:rsidR="008F7A54" w:rsidRPr="009D6E11" w:rsidRDefault="008F7A54" w:rsidP="008F7A54">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8F7A54" w:rsidRPr="009D6E11" w:rsidRDefault="008F7A54" w:rsidP="008F7A54">
            <w:pPr>
              <w:spacing w:after="0" w:line="240" w:lineRule="auto"/>
              <w:jc w:val="both"/>
              <w:rPr>
                <w:rFonts w:ascii="Times New Roman" w:eastAsia="Times New Roman" w:hAnsi="Times New Roman" w:cs="Times New Roman"/>
                <w:lang w:val="sr-Cyrl-RS"/>
              </w:rPr>
            </w:pPr>
          </w:p>
          <w:p w:rsidR="008F7A54" w:rsidRPr="009D6E11" w:rsidRDefault="008F7A54" w:rsidP="008F7A54">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8F7A54" w:rsidRPr="00493545" w:rsidRDefault="008F7A54" w:rsidP="008F7A54">
            <w:pPr>
              <w:spacing w:after="0" w:line="240" w:lineRule="auto"/>
              <w:jc w:val="both"/>
              <w:rPr>
                <w:rFonts w:ascii="Times New Roman" w:eastAsia="Times New Roman" w:hAnsi="Times New Roman" w:cs="Times New Roman"/>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w:t>
            </w:r>
            <w:r w:rsidR="00810549">
              <w:rPr>
                <w:rFonts w:ascii="Times New Roman" w:eastAsia="Times New Roman" w:hAnsi="Times New Roman" w:cs="Times New Roman"/>
                <w:sz w:val="24"/>
                <w:szCs w:val="24"/>
                <w:lang w:val="sr-Cyrl-CS"/>
              </w:rPr>
              <w:t>6</w:t>
            </w:r>
            <w:r>
              <w:rPr>
                <w:rFonts w:ascii="Times New Roman" w:eastAsia="Times New Roman" w:hAnsi="Times New Roman" w:cs="Times New Roman"/>
                <w:sz w:val="24"/>
                <w:szCs w:val="24"/>
                <w:lang w:val="sr-Latn-CS"/>
              </w:rPr>
              <w:t>.</w:t>
            </w:r>
          </w:p>
        </w:tc>
        <w:tc>
          <w:tcPr>
            <w:tcW w:w="5653" w:type="dxa"/>
            <w:shd w:val="clear" w:color="auto" w:fill="auto"/>
          </w:tcPr>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Набавка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транспорт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монтажа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уређаја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састоји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конзолне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керамичке</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шоље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Лауфен</w:t>
            </w:r>
            <w:r w:rsidRPr="00A8268D">
              <w:rPr>
                <w:rFonts w:ascii="Times New Roman" w:eastAsia="Times New Roman" w:hAnsi="Times New Roman" w:cs="Times New Roman"/>
              </w:rPr>
              <w:t>-</w:t>
            </w:r>
            <w:r w:rsidRPr="00A8268D">
              <w:rPr>
                <w:rFonts w:ascii="Times New Roman" w:eastAsia="Times New Roman" w:hAnsi="Times New Roman" w:cs="Times New Roman" w:hint="eastAsia"/>
              </w:rPr>
              <w:t>Бернина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решетком</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одлагање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канте</w:t>
            </w:r>
            <w:r w:rsidRPr="00A8268D">
              <w:rPr>
                <w:rFonts w:ascii="Times New Roman" w:eastAsia="Times New Roman" w:hAnsi="Times New Roman" w:cs="Times New Roman"/>
              </w:rPr>
              <w:t xml:space="preserve">, - </w:t>
            </w:r>
            <w:r w:rsidRPr="00A8268D">
              <w:rPr>
                <w:rFonts w:ascii="Times New Roman" w:eastAsia="Times New Roman" w:hAnsi="Times New Roman" w:cs="Times New Roman" w:hint="eastAsia"/>
              </w:rPr>
              <w:t>монтажног</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инсталационог</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елемента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висине</w:t>
            </w:r>
            <w:r w:rsidRPr="00A8268D">
              <w:rPr>
                <w:rFonts w:ascii="Times New Roman" w:eastAsia="Times New Roman" w:hAnsi="Times New Roman" w:cs="Times New Roman"/>
              </w:rPr>
              <w:t xml:space="preserve"> 178 </w:t>
            </w:r>
            <w:r w:rsidRPr="00A8268D">
              <w:rPr>
                <w:rFonts w:ascii="Times New Roman" w:eastAsia="Times New Roman" w:hAnsi="Times New Roman" w:cs="Times New Roman" w:hint="eastAsia"/>
              </w:rPr>
              <w:t>цм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ХУ</w:t>
            </w:r>
            <w:r w:rsidRPr="00A8268D">
              <w:rPr>
                <w:rFonts w:ascii="Times New Roman" w:eastAsia="Times New Roman" w:hAnsi="Times New Roman" w:cs="Times New Roman"/>
              </w:rPr>
              <w:t>-W</w:t>
            </w:r>
            <w:r w:rsidRPr="00A8268D">
              <w:rPr>
                <w:rFonts w:ascii="Times New Roman" w:eastAsia="Times New Roman" w:hAnsi="Times New Roman" w:cs="Times New Roman" w:hint="eastAsia"/>
              </w:rPr>
              <w:t>АГ</w:t>
            </w:r>
            <w:r w:rsidRPr="00A8268D">
              <w:rPr>
                <w:rFonts w:ascii="Times New Roman" w:eastAsia="Times New Roman" w:hAnsi="Times New Roman" w:cs="Times New Roman"/>
              </w:rPr>
              <w:t xml:space="preserve"> 6010-</w:t>
            </w:r>
            <w:r w:rsidRPr="00A8268D">
              <w:rPr>
                <w:rFonts w:ascii="Times New Roman" w:eastAsia="Times New Roman" w:hAnsi="Times New Roman" w:cs="Times New Roman" w:hint="eastAsia"/>
              </w:rPr>
              <w:t>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модел</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Мамбо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115.751).</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самоносив</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сувомонтажну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зидну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предзидну</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конструкцију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обложену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гипскартонским</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плочама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интегрисаним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угаоним</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w:t>
            </w:r>
            <w:r w:rsidRPr="00A8268D">
              <w:rPr>
                <w:rFonts w:ascii="Times New Roman" w:eastAsia="Times New Roman" w:hAnsi="Times New Roman" w:cs="Times New Roman" w:hint="eastAsia"/>
              </w:rPr>
              <w:t>ЕК</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прикључка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уливним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одводним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коленом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w:t>
            </w:r>
            <w:r w:rsidRPr="00A8268D">
              <w:rPr>
                <w:rFonts w:ascii="Times New Roman" w:eastAsia="Times New Roman" w:hAnsi="Times New Roman" w:cs="Times New Roman"/>
              </w:rPr>
              <w:t xml:space="preserve">90/110 </w:t>
            </w:r>
            <w:r w:rsidRPr="00A8268D">
              <w:rPr>
                <w:rFonts w:ascii="Times New Roman" w:eastAsia="Times New Roman" w:hAnsi="Times New Roman" w:cs="Times New Roman" w:hint="eastAsia"/>
              </w:rPr>
              <w:t>мм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спојним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комадом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шољу</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заптивним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манжетама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арматурним</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прикључцима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вијцима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учвршћење</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керамике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свим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потребним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прибором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p>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упутствима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произвођача</w:t>
            </w:r>
            <w:r w:rsidRPr="00A8268D">
              <w:rPr>
                <w:rFonts w:ascii="Times New Roman" w:eastAsia="Times New Roman" w:hAnsi="Times New Roman" w:cs="Times New Roman"/>
              </w:rPr>
              <w:t>.</w:t>
            </w:r>
          </w:p>
          <w:p w:rsidR="008F7A54"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Произвођач</w:t>
            </w:r>
            <w:r w:rsidRPr="00A8268D">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p w:rsidR="008F7A54" w:rsidRPr="00A8268D" w:rsidRDefault="008F7A54" w:rsidP="008F7A54">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С</w:t>
            </w:r>
            <w:r w:rsidRPr="00A8268D">
              <w:rPr>
                <w:rFonts w:ascii="Times New Roman" w:eastAsia="Times New Roman" w:hAnsi="Times New Roman" w:cs="Times New Roman" w:hint="eastAsia"/>
              </w:rPr>
              <w:t>тојећа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једноручна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топлу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хладну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флексибилним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везама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изливом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Производ</w:t>
            </w:r>
            <w:r w:rsidRPr="00A8268D">
              <w:rPr>
                <w:rFonts w:ascii="Times New Roman" w:eastAsia="Times New Roman" w:hAnsi="Times New Roman" w:cs="Times New Roman"/>
                <w:lang w:val="sr-Cyrl-CS"/>
              </w:rPr>
              <w:t xml:space="preserve"> Delabie, </w:t>
            </w:r>
            <w:r w:rsidRPr="00A8268D">
              <w:rPr>
                <w:rFonts w:ascii="Times New Roman" w:eastAsia="Times New Roman" w:hAnsi="Times New Roman" w:cs="Times New Roman"/>
              </w:rPr>
              <w:t xml:space="preserve">Geberit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одговарајуће</w:t>
            </w:r>
            <w:r w:rsidRPr="00A8268D">
              <w:rPr>
                <w:rFonts w:ascii="Times New Roman" w:eastAsia="Times New Roman" w:hAnsi="Times New Roman" w:cs="Times New Roman"/>
              </w:rPr>
              <w:t>.</w:t>
            </w:r>
          </w:p>
        </w:tc>
        <w:tc>
          <w:tcPr>
            <w:tcW w:w="3625" w:type="dxa"/>
            <w:shd w:val="clear" w:color="auto" w:fill="auto"/>
          </w:tcPr>
          <w:p w:rsidR="008F7A54" w:rsidRPr="00A8268D" w:rsidRDefault="008F7A54" w:rsidP="008F7A54">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Конзолна </w:t>
            </w:r>
            <w:r w:rsidRPr="00A8268D">
              <w:rPr>
                <w:rFonts w:ascii="Times New Roman" w:eastAsia="Times New Roman" w:hAnsi="Times New Roman" w:cs="Times New Roman"/>
                <w:lang w:val="sr-Latn-CS"/>
              </w:rPr>
              <w:t>керамичк</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шољ</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са никлованом покретном решетком,</w:t>
            </w:r>
            <w:r w:rsidRPr="00A8268D">
              <w:rPr>
                <w:rFonts w:ascii="Times New Roman" w:eastAsia="Times New Roman" w:hAnsi="Times New Roman" w:cs="Times New Roman" w:hint="eastAsia"/>
              </w:rPr>
              <w:t xml:space="preserve"> монтажни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 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8F7A54"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r w:rsidRPr="00A8268D">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r w:rsidRPr="00CA37BF">
              <w:rPr>
                <w:rFonts w:ascii="Times New Roman" w:eastAsia="Times New Roman" w:hAnsi="Times New Roman" w:cs="Times New Roman" w:hint="eastAsia"/>
              </w:rPr>
              <w:t>Батерија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једноручна </w:t>
            </w:r>
            <w:r w:rsidRPr="00CA37BF">
              <w:rPr>
                <w:rFonts w:ascii="Times New Roman" w:eastAsia="Times New Roman" w:hAnsi="Times New Roman" w:cs="Times New Roman" w:hint="eastAsia"/>
              </w:rPr>
              <w:t>са</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изливом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за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трокадеро, са </w:t>
            </w:r>
            <w:r w:rsidRPr="00CA37BF">
              <w:rPr>
                <w:rFonts w:ascii="Times New Roman" w:eastAsia="Times New Roman" w:hAnsi="Times New Roman" w:cs="Times New Roman" w:hint="eastAsia"/>
              </w:rPr>
              <w:t>претходно</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подесивим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механичким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мешањем</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ТВ</w:t>
            </w:r>
            <w:r w:rsidRPr="00CA37BF">
              <w:rPr>
                <w:rFonts w:ascii="Times New Roman" w:eastAsia="Times New Roman" w:hAnsi="Times New Roman" w:cs="Times New Roman"/>
              </w:rPr>
              <w:t>+</w:t>
            </w:r>
            <w:r w:rsidRPr="00CA37BF">
              <w:rPr>
                <w:rFonts w:ascii="Times New Roman" w:eastAsia="Times New Roman" w:hAnsi="Times New Roman" w:cs="Times New Roman" w:hint="eastAsia"/>
              </w:rPr>
              <w:t>ХВ</w:t>
            </w:r>
            <w:r w:rsidRPr="00CA37BF">
              <w:rPr>
                <w:rFonts w:ascii="Times New Roman" w:eastAsia="Times New Roman" w:hAnsi="Times New Roman" w:cs="Times New Roman"/>
                <w:lang w:val="sr-Cyrl-CS"/>
              </w:rPr>
              <w:t>.</w:t>
            </w:r>
          </w:p>
          <w:p w:rsidR="008F7A54" w:rsidRPr="00A8268D" w:rsidRDefault="008F7A54" w:rsidP="008F7A54">
            <w:pPr>
              <w:spacing w:after="0" w:line="240" w:lineRule="auto"/>
              <w:jc w:val="both"/>
              <w:rPr>
                <w:rFonts w:ascii="Times New Roman" w:eastAsia="Times New Roman" w:hAnsi="Times New Roman" w:cs="Times New Roman"/>
                <w:lang w:val="sr-Latn-CS"/>
              </w:rPr>
            </w:pPr>
          </w:p>
          <w:p w:rsidR="008F7A54" w:rsidRPr="00A8268D" w:rsidRDefault="008F7A54" w:rsidP="008F7A54">
            <w:pPr>
              <w:spacing w:after="0" w:line="240" w:lineRule="auto"/>
              <w:jc w:val="both"/>
              <w:rPr>
                <w:rFonts w:ascii="Times New Roman" w:eastAsia="Times New Roman" w:hAnsi="Times New Roman" w:cs="Times New Roman"/>
                <w:lang w:val="sr-Cyrl-RS"/>
              </w:rPr>
            </w:pPr>
            <w:r w:rsidRPr="00A8268D">
              <w:rPr>
                <w:rFonts w:ascii="Times New Roman" w:eastAsia="Times New Roman" w:hAnsi="Times New Roman" w:cs="Times New Roman"/>
                <w:lang w:val="sr-Cyrl-RS"/>
              </w:rPr>
              <w:t>Начин доказивања:</w:t>
            </w:r>
          </w:p>
          <w:p w:rsidR="008F7A54" w:rsidRPr="00A8268D" w:rsidRDefault="008F7A54" w:rsidP="008F7A54">
            <w:pPr>
              <w:spacing w:after="0" w:line="240" w:lineRule="auto"/>
              <w:jc w:val="both"/>
              <w:rPr>
                <w:rFonts w:ascii="Times New Roman" w:eastAsia="Times New Roman" w:hAnsi="Times New Roman" w:cs="Times New Roman"/>
                <w:lang w:val="sr-Cyrl-RS"/>
              </w:rPr>
            </w:pPr>
          </w:p>
          <w:p w:rsidR="008F7A54" w:rsidRPr="00A8268D" w:rsidRDefault="008F7A54" w:rsidP="008F7A54">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Технички лист или и</w:t>
            </w:r>
            <w:r w:rsidRPr="00A8268D">
              <w:rPr>
                <w:rFonts w:ascii="Times New Roman" w:eastAsia="Times New Roman" w:hAnsi="Times New Roman" w:cs="Times New Roman"/>
                <w:lang w:val="sr-Cyrl-RS"/>
              </w:rPr>
              <w:t>звештај о испитавању/атест издат од стручне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1</w:t>
            </w:r>
            <w:r w:rsidR="00810549">
              <w:rPr>
                <w:rFonts w:ascii="Times New Roman" w:eastAsia="Times New Roman" w:hAnsi="Times New Roman" w:cs="Times New Roman"/>
                <w:sz w:val="24"/>
                <w:szCs w:val="24"/>
                <w:lang w:val="sr-Cyrl-CS"/>
              </w:rPr>
              <w:t>7</w:t>
            </w:r>
            <w:r>
              <w:rPr>
                <w:rFonts w:ascii="Times New Roman" w:eastAsia="Times New Roman" w:hAnsi="Times New Roman" w:cs="Times New Roman"/>
                <w:sz w:val="24"/>
                <w:szCs w:val="24"/>
                <w:lang w:val="sr-Latn-CS"/>
              </w:rPr>
              <w:t>.</w:t>
            </w:r>
          </w:p>
        </w:tc>
        <w:tc>
          <w:tcPr>
            <w:tcW w:w="5653" w:type="dxa"/>
            <w:shd w:val="clear" w:color="auto" w:fill="auto"/>
          </w:tcPr>
          <w:p w:rsidR="008F7A54" w:rsidRDefault="008F7A54" w:rsidP="008F7A54">
            <w:pPr>
              <w:spacing w:after="0" w:line="240" w:lineRule="auto"/>
              <w:jc w:val="both"/>
              <w:rPr>
                <w:rFonts w:ascii="Times New Roman" w:eastAsia="Times New Roman" w:hAnsi="Times New Roman" w:cs="Times New Roman"/>
                <w:lang w:val="sr-Cyrl-CS"/>
              </w:rPr>
            </w:pPr>
            <w:r w:rsidRPr="000E53E2">
              <w:rPr>
                <w:rFonts w:ascii="Times New Roman" w:eastAsia="Times New Roman" w:hAnsi="Times New Roman" w:cs="Times New Roman" w:hint="eastAsia"/>
              </w:rPr>
              <w:t>Набавка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транспорт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умиваоника</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за јавне просторе:</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керамички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w:t>
            </w:r>
            <w:r w:rsidRPr="000E53E2">
              <w:rPr>
                <w:rFonts w:ascii="Times New Roman" w:eastAsia="Times New Roman" w:hAnsi="Times New Roman" w:cs="Times New Roman"/>
              </w:rPr>
              <w:t xml:space="preserve"> 1. </w:t>
            </w:r>
            <w:r w:rsidRPr="000E53E2">
              <w:rPr>
                <w:rFonts w:ascii="Times New Roman" w:eastAsia="Times New Roman" w:hAnsi="Times New Roman" w:cs="Times New Roman" w:hint="eastAsia"/>
              </w:rPr>
              <w:t>класе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никлованим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испустом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инсталационих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елемената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уградне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висине</w:t>
            </w:r>
            <w:r w:rsidRPr="000E53E2">
              <w:rPr>
                <w:rFonts w:ascii="Times New Roman" w:eastAsia="Times New Roman" w:hAnsi="Times New Roman" w:cs="Times New Roman"/>
              </w:rPr>
              <w:t xml:space="preserve"> 112-130 </w:t>
            </w:r>
            <w:r w:rsidRPr="000E53E2">
              <w:rPr>
                <w:rFonts w:ascii="Times New Roman" w:eastAsia="Times New Roman" w:hAnsi="Times New Roman" w:cs="Times New Roman" w:hint="eastAsia"/>
              </w:rPr>
              <w:t>цм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rPr>
              <w:t>(</w:t>
            </w:r>
            <w:r w:rsidRPr="000E53E2">
              <w:rPr>
                <w:rFonts w:ascii="Times New Roman" w:eastAsia="Times New Roman" w:hAnsi="Times New Roman" w:cs="Times New Roman" w:hint="eastAsia"/>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Дуофи</w:t>
            </w:r>
            <w:r w:rsidRPr="000E53E2">
              <w:rPr>
                <w:rFonts w:ascii="Times New Roman" w:eastAsia="Times New Roman" w:hAnsi="Times New Roman" w:cs="Times New Roman"/>
              </w:rPr>
              <w:t xml:space="preserve">x </w:t>
            </w:r>
            <w:r w:rsidRPr="000E53E2">
              <w:rPr>
                <w:rFonts w:ascii="Times New Roman" w:eastAsia="Times New Roman" w:hAnsi="Times New Roman" w:cs="Times New Roman" w:hint="eastAsia"/>
              </w:rPr>
              <w:t>арт</w:t>
            </w:r>
            <w:r w:rsidRPr="000E53E2">
              <w:rPr>
                <w:rFonts w:ascii="Times New Roman" w:eastAsia="Times New Roman" w:hAnsi="Times New Roman" w:cs="Times New Roman"/>
              </w:rPr>
              <w:t xml:space="preserve"> 111.493). </w:t>
            </w:r>
            <w:r w:rsidRPr="000E53E2">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елементи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самоносиви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уградњу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сувомонтажну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зидну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предзидну</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конструкцију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обложену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гипскартонским</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плочама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комплет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одводним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коленом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50 </w:t>
            </w:r>
            <w:r w:rsidRPr="000E53E2">
              <w:rPr>
                <w:rFonts w:ascii="Times New Roman" w:eastAsia="Times New Roman" w:hAnsi="Times New Roman" w:cs="Times New Roman" w:hint="eastAsia"/>
              </w:rPr>
              <w:t>мм</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сифонском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заптивком</w:t>
            </w:r>
            <w:r w:rsidRPr="000E53E2">
              <w:rPr>
                <w:rFonts w:ascii="Times New Roman" w:eastAsia="Times New Roman" w:hAnsi="Times New Roman" w:cs="Times New Roman"/>
              </w:rPr>
              <w:t xml:space="preserve"> 44/32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вијцима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lastRenderedPageBreak/>
              <w:t>учвршћење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плоче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свим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потребним</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причврсним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прибором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спојним</w:t>
            </w:r>
          </w:p>
          <w:p w:rsidR="008F7A54" w:rsidRPr="000E53E2"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материјалом</w:t>
            </w:r>
            <w:r w:rsidRPr="000E53E2">
              <w:rPr>
                <w:rFonts w:ascii="Times New Roman" w:eastAsia="Times New Roman" w:hAnsi="Times New Roman" w:cs="Times New Roman"/>
              </w:rPr>
              <w:t>.</w:t>
            </w:r>
            <w:r w:rsidRPr="000E53E2">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Произвођач</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p>
          <w:p w:rsidR="008F7A54" w:rsidRDefault="008F7A54" w:rsidP="008F7A54">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одговарајуће</w:t>
            </w:r>
            <w:r w:rsidRPr="000E53E2">
              <w:rPr>
                <w:rFonts w:ascii="Times New Roman" w:eastAsia="Times New Roman" w:hAnsi="Times New Roman" w:cs="Times New Roman"/>
              </w:rPr>
              <w:t>.</w:t>
            </w:r>
          </w:p>
          <w:p w:rsidR="008F7A54" w:rsidRPr="00683AA7" w:rsidRDefault="008F7A54" w:rsidP="008F7A54">
            <w:pPr>
              <w:spacing w:after="0" w:line="240" w:lineRule="auto"/>
              <w:jc w:val="both"/>
              <w:rPr>
                <w:rFonts w:ascii="Times New Roman" w:eastAsia="Times New Roman" w:hAnsi="Times New Roman" w:cs="Times New Roman"/>
                <w:b/>
                <w:lang w:val="sr-Cyrl-CS"/>
              </w:rPr>
            </w:pPr>
            <w:r w:rsidRPr="00683AA7">
              <w:rPr>
                <w:rFonts w:ascii="Times New Roman" w:eastAsia="Times New Roman" w:hAnsi="Times New Roman" w:cs="Times New Roman"/>
                <w:b/>
                <w:lang w:val="sr-Cyrl-CS"/>
              </w:rPr>
              <w:t>У тоалетима за посетиоце:</w:t>
            </w:r>
          </w:p>
          <w:p w:rsidR="008F7A54" w:rsidRPr="00261709" w:rsidRDefault="008F7A54" w:rsidP="008F7A54">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Електронске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сензорске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арматуре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варијанта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прикључак</w:t>
            </w:r>
            <w:r w:rsidRPr="00261709">
              <w:rPr>
                <w:rFonts w:ascii="Times New Roman" w:eastAsia="Times New Roman" w:hAnsi="Times New Roman" w:cs="Times New Roman"/>
                <w:lang w:val="sr-Cyrl-CS"/>
              </w:rPr>
              <w:t xml:space="preserve"> в</w:t>
            </w:r>
            <w:r w:rsidRPr="00261709">
              <w:rPr>
                <w:rFonts w:ascii="Times New Roman" w:eastAsia="Times New Roman" w:hAnsi="Times New Roman" w:cs="Times New Roman" w:hint="eastAsia"/>
              </w:rPr>
              <w:t>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ситима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против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нечистоћа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неповратним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вентилима</w:t>
            </w:r>
            <w:r w:rsidRPr="00261709">
              <w:rPr>
                <w:rFonts w:ascii="Times New Roman" w:eastAsia="Times New Roman" w:hAnsi="Times New Roman" w:cs="Times New Roman"/>
              </w:rPr>
              <w:t>,</w:t>
            </w:r>
          </w:p>
          <w:p w:rsidR="008F7A54" w:rsidRDefault="008F7A54" w:rsidP="008F7A54">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уградни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rPr>
              <w:t>230/12</w:t>
            </w:r>
            <w:r w:rsidRPr="00261709">
              <w:rPr>
                <w:rFonts w:ascii="Times New Roman" w:eastAsia="Times New Roman" w:hAnsi="Times New Roman" w:cs="Times New Roman" w:hint="eastAsia"/>
              </w:rPr>
              <w:t>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Произвођач</w:t>
            </w:r>
            <w:r w:rsidRPr="00261709">
              <w:rPr>
                <w:rFonts w:ascii="Times New Roman" w:eastAsia="Times New Roman" w:hAnsi="Times New Roman" w:cs="Times New Roman"/>
                <w:lang w:val="sr-Cyrl-CS"/>
              </w:rPr>
              <w:t xml:space="preserve"> Геберит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или</w:t>
            </w:r>
            <w:r w:rsidRPr="00261709">
              <w:rPr>
                <w:rFonts w:ascii="Times New Roman" w:eastAsia="Times New Roman" w:hAnsi="Times New Roman" w:cs="Times New Roman"/>
              </w:rPr>
              <w:t xml:space="preserve"> Delabie </w:t>
            </w:r>
            <w:r w:rsidRPr="00261709">
              <w:rPr>
                <w:rFonts w:ascii="Times New Roman" w:eastAsia="Times New Roman" w:hAnsi="Times New Roman" w:cs="Times New Roman"/>
                <w:lang w:val="sr-Cyrl-CS"/>
              </w:rPr>
              <w:t xml:space="preserve">или </w:t>
            </w:r>
            <w:r w:rsidRPr="00261709">
              <w:rPr>
                <w:rFonts w:ascii="Times New Roman" w:eastAsia="Times New Roman" w:hAnsi="Times New Roman" w:cs="Times New Roman" w:hint="eastAsia"/>
              </w:rPr>
              <w:t>одговарајуће</w:t>
            </w:r>
            <w:r w:rsidRPr="00261709">
              <w:rPr>
                <w:rFonts w:ascii="Times New Roman" w:eastAsia="Times New Roman" w:hAnsi="Times New Roman" w:cs="Times New Roman"/>
              </w:rPr>
              <w:t>.</w:t>
            </w:r>
          </w:p>
          <w:p w:rsidR="008F7A54" w:rsidRPr="002E033C" w:rsidRDefault="008F7A54" w:rsidP="008F7A54">
            <w:pPr>
              <w:spacing w:after="0" w:line="240" w:lineRule="auto"/>
              <w:jc w:val="both"/>
              <w:rPr>
                <w:rFonts w:ascii="Times New Roman" w:eastAsia="Times New Roman" w:hAnsi="Times New Roman" w:cs="Times New Roman"/>
                <w:b/>
                <w:lang w:val="sr-Cyrl-CS"/>
              </w:rPr>
            </w:pPr>
            <w:r w:rsidRPr="002E033C">
              <w:rPr>
                <w:rFonts w:ascii="Times New Roman" w:eastAsia="Times New Roman" w:hAnsi="Times New Roman" w:cs="Times New Roman"/>
                <w:b/>
                <w:lang w:val="sr-Cyrl-CS"/>
              </w:rPr>
              <w:t>У осталим тоалетима:</w:t>
            </w:r>
          </w:p>
          <w:p w:rsidR="008F7A54" w:rsidRDefault="008F7A54" w:rsidP="008F7A54">
            <w:pPr>
              <w:spacing w:after="0" w:line="240" w:lineRule="auto"/>
              <w:jc w:val="both"/>
              <w:rPr>
                <w:rFonts w:ascii="Times New Roman" w:eastAsia="Times New Roman" w:hAnsi="Times New Roman" w:cs="Times New Roman"/>
              </w:rPr>
            </w:pPr>
            <w:r w:rsidRPr="00E5051B">
              <w:rPr>
                <w:rFonts w:ascii="Times New Roman" w:eastAsia="Times New Roman" w:hAnsi="Times New Roman" w:cs="Times New Roman" w:hint="eastAsia"/>
              </w:rPr>
              <w:t>једноручна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за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топлу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хладну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воду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антивандалска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израда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претходно</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подесивим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механичким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мешањем</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ТВ</w:t>
            </w:r>
            <w:r w:rsidRPr="00E5051B">
              <w:rPr>
                <w:rFonts w:ascii="Times New Roman" w:eastAsia="Times New Roman" w:hAnsi="Times New Roman" w:cs="Times New Roman"/>
              </w:rPr>
              <w:t>+</w:t>
            </w:r>
            <w:r w:rsidRPr="00E5051B">
              <w:rPr>
                <w:rFonts w:ascii="Times New Roman" w:eastAsia="Times New Roman" w:hAnsi="Times New Roman" w:cs="Times New Roman" w:hint="eastAsia"/>
              </w:rPr>
              <w:t>ХВ</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перлатором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ограничењем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протока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воде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флексибилним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везама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изливом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умиваонике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Производ</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lang w:val="sr-Cyrl-CS"/>
              </w:rPr>
              <w:t xml:space="preserve">Delabie </w:t>
            </w:r>
            <w:r w:rsidRPr="00E5051B">
              <w:rPr>
                <w:rFonts w:ascii="Times New Roman" w:eastAsia="Times New Roman" w:hAnsi="Times New Roman" w:cs="Times New Roman" w:hint="eastAsia"/>
              </w:rPr>
              <w:t>или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одговарајуће</w:t>
            </w:r>
            <w:r w:rsidRPr="00E5051B">
              <w:rPr>
                <w:rFonts w:ascii="Times New Roman" w:eastAsia="Times New Roman" w:hAnsi="Times New Roman" w:cs="Times New Roman"/>
              </w:rPr>
              <w:t>.</w:t>
            </w:r>
          </w:p>
          <w:p w:rsidR="008F7A54" w:rsidRPr="00233DF4" w:rsidRDefault="008F7A54" w:rsidP="008F7A54">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8F7A54" w:rsidRPr="001C7C77" w:rsidRDefault="008F7A54" w:rsidP="008F7A54">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Набавка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транспорт</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монтажа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комплетног</w:t>
            </w:r>
          </w:p>
          <w:p w:rsidR="008F7A54" w:rsidRPr="001C7C77" w:rsidRDefault="008F7A54" w:rsidP="008F7A54">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за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особе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посебним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потребама</w:t>
            </w:r>
            <w:r w:rsidRPr="001C7C77">
              <w:rPr>
                <w:rFonts w:ascii="Times New Roman" w:eastAsia="Times New Roman" w:hAnsi="Times New Roman" w:cs="Times New Roman"/>
              </w:rPr>
              <w:t>,</w:t>
            </w:r>
          </w:p>
          <w:p w:rsidR="008F7A54" w:rsidRPr="001C7C77" w:rsidRDefault="008F7A54" w:rsidP="008F7A54">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који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састоји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керамичког</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болничког</w:t>
            </w:r>
          </w:p>
          <w:p w:rsidR="008F7A54" w:rsidRPr="001C7C77" w:rsidRDefault="008F7A54" w:rsidP="008F7A54">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Лауфен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Рехаб</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плитким</w:t>
            </w:r>
          </w:p>
          <w:p w:rsidR="008F7A54" w:rsidRPr="009B03BC" w:rsidRDefault="008F7A54" w:rsidP="008F7A54">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хоризонталним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прикључком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д</w:t>
            </w:r>
            <w:r w:rsidRPr="001C7C77">
              <w:rPr>
                <w:rFonts w:ascii="Times New Roman" w:eastAsia="Times New Roman" w:hAnsi="Times New Roman" w:cs="Times New Roman"/>
              </w:rPr>
              <w:t xml:space="preserve">40 </w:t>
            </w:r>
            <w:r w:rsidRPr="001C7C77">
              <w:rPr>
                <w:rFonts w:ascii="Times New Roman" w:eastAsia="Times New Roman" w:hAnsi="Times New Roman" w:cs="Times New Roman" w:hint="eastAsia"/>
              </w:rPr>
              <w:t>мм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на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уградни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сифон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одвода</w:t>
            </w:r>
            <w:r w:rsidRPr="001C7C77">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поклопцем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ино</w:t>
            </w:r>
            <w:r w:rsidRPr="001C7C77">
              <w:rPr>
                <w:rFonts w:ascii="Times New Roman" w:eastAsia="Times New Roman" w:hAnsi="Times New Roman" w:cs="Times New Roman"/>
              </w:rPr>
              <w:t>x</w:t>
            </w:r>
            <w:r w:rsidRPr="001C7C77">
              <w:rPr>
                <w:rFonts w:ascii="Times New Roman" w:eastAsia="Times New Roman" w:hAnsi="Times New Roman" w:cs="Times New Roman" w:hint="eastAsia"/>
              </w:rPr>
              <w:t>а</w:t>
            </w:r>
            <w:r w:rsidRPr="001C7C7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монтажног инсталационог</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елемента за болнички умиваоник са стојећом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арматуром, висине уградње 112 цм. Инсталациони елемент самоносив</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за уградњу у сувомонтажну зидну или</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предзидну конструкцију обложену</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гипскартонским плочама, комплет са</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скривеним уградним сифоном д50 мм, плочом</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са арматурним прикључцима са укљученом</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звучном изолацијом, вијцима за учвршћење</w:t>
            </w:r>
          </w:p>
          <w:p w:rsidR="008F7A54" w:rsidRPr="009B03BC"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керамике и свим потребним причврсним</w:t>
            </w:r>
          </w:p>
          <w:p w:rsidR="008F7A54" w:rsidRDefault="008F7A54" w:rsidP="008F7A54">
            <w:pPr>
              <w:spacing w:after="0" w:line="240" w:lineRule="auto"/>
              <w:jc w:val="both"/>
              <w:rPr>
                <w:rFonts w:ascii="Times New Roman" w:eastAsia="Times New Roman" w:hAnsi="Times New Roman" w:cs="Times New Roman"/>
                <w:lang w:val="sr-Cyrl-CS"/>
              </w:rPr>
            </w:pPr>
            <w:r w:rsidRPr="009B03BC">
              <w:rPr>
                <w:rFonts w:ascii="Times New Roman" w:eastAsia="Times New Roman" w:hAnsi="Times New Roman" w:cs="Times New Roman"/>
              </w:rPr>
              <w:lastRenderedPageBreak/>
              <w:t>прибором и спојним материјалом</w:t>
            </w:r>
            <w:r>
              <w:rPr>
                <w:rFonts w:ascii="Times New Roman" w:eastAsia="Times New Roman" w:hAnsi="Times New Roman" w:cs="Times New Roman"/>
                <w:lang w:val="sr-Cyrl-CS"/>
              </w:rPr>
              <w:t>.</w:t>
            </w:r>
          </w:p>
          <w:p w:rsidR="008F7A54" w:rsidRPr="00903C69"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Е</w:t>
            </w:r>
            <w:r w:rsidRPr="009B03BC">
              <w:rPr>
                <w:rFonts w:ascii="Times New Roman" w:eastAsia="Times New Roman" w:hAnsi="Times New Roman" w:cs="Times New Roman"/>
              </w:rPr>
              <w:t>лектронск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сензорск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арматур</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903C69">
              <w:rPr>
                <w:rFonts w:ascii="Times New Roman" w:eastAsia="Times New Roman" w:hAnsi="Times New Roman" w:cs="Times New Roman" w:hint="eastAsia"/>
              </w:rPr>
              <w:t>изливом</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умиваонике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особе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са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посебним</w:t>
            </w:r>
            <w:r>
              <w:rPr>
                <w:rFonts w:ascii="Times New Roman" w:eastAsia="Times New Roman" w:hAnsi="Times New Roman" w:cs="Times New Roman"/>
                <w:lang w:val="sr-Cyrl-CS"/>
              </w:rPr>
              <w:t xml:space="preserve"> </w:t>
            </w:r>
            <w:r w:rsidRPr="00903C69">
              <w:rPr>
                <w:rFonts w:ascii="Times New Roman" w:eastAsia="Times New Roman" w:hAnsi="Times New Roman" w:cs="Times New Roman" w:hint="eastAsia"/>
              </w:rPr>
              <w:t>потребама</w:t>
            </w:r>
            <w:r w:rsidRPr="009B03BC">
              <w:rPr>
                <w:rFonts w:ascii="Times New Roman" w:eastAsia="Times New Roman" w:hAnsi="Times New Roman" w:cs="Times New Roman"/>
              </w:rPr>
              <w:t>, антивандал варијанта са мрежним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напајањем, са ручицом за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спољашње подешавање температуре воде,</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перлатором са ограничењем протока воде, два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флексибилна црева Р⅜" за прикључак воде са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ситима против нечистоћа и неповратним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вентилима, 2 угаона вентила ДН15, спојена на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довод воде</w:t>
            </w:r>
            <w:r>
              <w:rPr>
                <w:rFonts w:ascii="Times New Roman" w:eastAsia="Times New Roman" w:hAnsi="Times New Roman" w:cs="Times New Roman"/>
                <w:lang w:val="sr-Cyrl-CS"/>
              </w:rPr>
              <w:t>.</w:t>
            </w:r>
            <w:r w:rsidRPr="009B03BC">
              <w:rPr>
                <w:rFonts w:ascii="Times New Roman" w:eastAsia="Times New Roman" w:hAnsi="Times New Roman" w:cs="Times New Roman"/>
              </w:rPr>
              <w:t xml:space="preserve"> </w:t>
            </w:r>
          </w:p>
          <w:p w:rsidR="008F7A54" w:rsidRDefault="008F7A54" w:rsidP="008F7A54">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Приоизвођач</w:t>
            </w:r>
            <w:r>
              <w:rPr>
                <w:rFonts w:ascii="Times New Roman" w:eastAsia="Times New Roman" w:hAnsi="Times New Roman" w:cs="Times New Roman"/>
                <w:lang w:val="sr-Cyrl-CS"/>
              </w:rPr>
              <w:t xml:space="preserve"> Геберит</w:t>
            </w:r>
            <w:r w:rsidRPr="009B03BC">
              <w:rPr>
                <w:rFonts w:ascii="Times New Roman" w:eastAsia="Times New Roman" w:hAnsi="Times New Roman" w:cs="Times New Roman"/>
              </w:rPr>
              <w:t>, Delabie или</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одговарајуће.</w:t>
            </w:r>
          </w:p>
          <w:p w:rsidR="008F7A54" w:rsidRPr="00E5051B" w:rsidRDefault="008F7A54" w:rsidP="008F7A54">
            <w:pPr>
              <w:spacing w:after="0" w:line="240" w:lineRule="auto"/>
              <w:jc w:val="both"/>
              <w:rPr>
                <w:rFonts w:ascii="Times New Roman" w:eastAsia="Times New Roman" w:hAnsi="Times New Roman" w:cs="Times New Roman"/>
              </w:rPr>
            </w:pPr>
            <w:r w:rsidRPr="006A6EF5">
              <w:rPr>
                <w:rFonts w:ascii="Times New Roman" w:eastAsia="Times New Roman" w:hAnsi="Times New Roman" w:cs="Times New Roman" w:hint="eastAsia"/>
              </w:rPr>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lang w:val="sr-Cyrl-CS"/>
              </w:rPr>
              <w:t xml:space="preserve">произвођача Delabie </w:t>
            </w:r>
            <w:r w:rsidRPr="006A6EF5">
              <w:rPr>
                <w:rFonts w:ascii="Times New Roman" w:eastAsia="Times New Roman" w:hAnsi="Times New Roman" w:cs="Times New Roman" w:hint="eastAsia"/>
              </w:rPr>
              <w:t>или</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одговарајуће</w:t>
            </w:r>
            <w:r w:rsidRPr="006A6EF5">
              <w:rPr>
                <w:rFonts w:ascii="Times New Roman" w:eastAsia="Times New Roman" w:hAnsi="Times New Roman" w:cs="Times New Roman"/>
                <w:lang w:val="sr-Cyrl-CS"/>
              </w:rPr>
              <w:t>.</w:t>
            </w:r>
          </w:p>
        </w:tc>
        <w:tc>
          <w:tcPr>
            <w:tcW w:w="3625" w:type="dxa"/>
            <w:shd w:val="clear" w:color="auto" w:fill="auto"/>
          </w:tcPr>
          <w:p w:rsidR="008F7A54" w:rsidRPr="00261709" w:rsidRDefault="008F7A54" w:rsidP="008F7A54">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lastRenderedPageBreak/>
              <w:t>Керамички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надградни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1.</w:t>
            </w:r>
          </w:p>
          <w:p w:rsidR="008F7A54" w:rsidRPr="00261709" w:rsidRDefault="008F7A54" w:rsidP="008F7A54">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класе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за јавне објекте, са пониклованим сифоном с испустом д32</w:t>
            </w:r>
            <w:r w:rsidRPr="00261709">
              <w:rPr>
                <w:rFonts w:ascii="Times New Roman" w:eastAsia="Times New Roman" w:hAnsi="Times New Roman" w:cs="Times New Roman"/>
                <w:lang w:val="sr-Latn-CS"/>
              </w:rPr>
              <w:t xml:space="preserve"> </w:t>
            </w:r>
            <w:r w:rsidRPr="00261709">
              <w:rPr>
                <w:rFonts w:ascii="Times New Roman" w:eastAsia="Times New Roman" w:hAnsi="Times New Roman" w:cs="Times New Roman"/>
                <w:lang w:val="sr-Cyrl-CS"/>
              </w:rPr>
              <w:t>мм и сифонским заптивачем клик-клаком 62/32</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 xml:space="preserve">самоносиви инсталациони </w:t>
            </w:r>
            <w:r w:rsidRPr="00261709">
              <w:rPr>
                <w:rFonts w:ascii="Times New Roman" w:eastAsia="Times New Roman" w:hAnsi="Times New Roman" w:cs="Times New Roman"/>
              </w:rPr>
              <w:t xml:space="preserve">елемент за умиваоник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одводним</w:t>
            </w:r>
          </w:p>
          <w:p w:rsidR="008F7A54" w:rsidRPr="00261709" w:rsidRDefault="008F7A54" w:rsidP="008F7A54">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коленом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д</w:t>
            </w:r>
            <w:r w:rsidRPr="00261709">
              <w:rPr>
                <w:rFonts w:ascii="Times New Roman" w:eastAsia="Times New Roman" w:hAnsi="Times New Roman" w:cs="Times New Roman"/>
              </w:rPr>
              <w:t xml:space="preserve">50 </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сифонском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заптивком</w:t>
            </w:r>
            <w:r w:rsidRPr="00261709">
              <w:rPr>
                <w:rFonts w:ascii="Times New Roman" w:eastAsia="Times New Roman" w:hAnsi="Times New Roman" w:cs="Times New Roman"/>
              </w:rPr>
              <w:t xml:space="preserve"> 44/32</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вијцима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учвршћење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плоче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потребним</w:t>
            </w:r>
          </w:p>
          <w:p w:rsidR="008F7A54" w:rsidRPr="00261709" w:rsidRDefault="008F7A54" w:rsidP="008F7A54">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lastRenderedPageBreak/>
              <w:t>причврсним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прибором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спојним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материјалом</w:t>
            </w:r>
            <w:r w:rsidRPr="00261709">
              <w:rPr>
                <w:rFonts w:ascii="Times New Roman" w:eastAsia="Times New Roman" w:hAnsi="Times New Roman" w:cs="Times New Roman"/>
              </w:rPr>
              <w:t>.</w:t>
            </w:r>
          </w:p>
          <w:p w:rsidR="008F7A54" w:rsidRPr="00233DF4" w:rsidRDefault="008F7A54" w:rsidP="008F7A54">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тоалетима за посетиоце:</w:t>
            </w:r>
          </w:p>
          <w:p w:rsidR="008F7A54" w:rsidRPr="000741B2" w:rsidRDefault="008F7A54" w:rsidP="008F7A54">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rPr>
              <w:t>A</w:t>
            </w:r>
            <w:r w:rsidRPr="00261709">
              <w:rPr>
                <w:rFonts w:ascii="Times New Roman" w:eastAsia="Times New Roman" w:hAnsi="Times New Roman" w:cs="Times New Roman"/>
                <w:lang w:val="sr-Cyrl-CS"/>
              </w:rPr>
              <w:t xml:space="preserve">нтивандал батерија за умиваоник, са гаранцијом од 10 година, електронска, </w:t>
            </w:r>
            <w:r w:rsidRPr="00261709">
              <w:rPr>
                <w:rFonts w:ascii="Times New Roman" w:eastAsia="Times New Roman" w:hAnsi="Times New Roman" w:cs="Times New Roman"/>
              </w:rPr>
              <w:t xml:space="preserve">сензорска </w:t>
            </w:r>
            <w:r w:rsidRPr="00261709">
              <w:rPr>
                <w:rFonts w:ascii="Times New Roman" w:eastAsia="Times New Roman" w:hAnsi="Times New Roman" w:cs="Times New Roman"/>
                <w:lang w:val="sr-Cyrl-CS"/>
              </w:rPr>
              <w:t xml:space="preserve">активација </w:t>
            </w:r>
            <w:r w:rsidRPr="00261709">
              <w:rPr>
                <w:rFonts w:ascii="Times New Roman" w:eastAsia="Times New Roman" w:hAnsi="Times New Roman" w:cs="Times New Roman"/>
              </w:rPr>
              <w:t xml:space="preserve">са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 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са подесивим механичким мешачем, </w:t>
            </w:r>
            <w:r w:rsidRPr="00261709">
              <w:rPr>
                <w:rFonts w:ascii="Times New Roman" w:eastAsia="Times New Roman" w:hAnsi="Times New Roman" w:cs="Times New Roman"/>
              </w:rPr>
              <w:t>прикључак воде са ситима против нечистоћа и неповратним вентилима</w:t>
            </w:r>
            <w:r w:rsidRPr="00261709">
              <w:rPr>
                <w:rFonts w:ascii="Times New Roman" w:eastAsia="Times New Roman" w:hAnsi="Times New Roman" w:cs="Times New Roman"/>
                <w:lang w:val="sr-Cyrl-CS"/>
              </w:rPr>
              <w:t xml:space="preserve">, задовољава </w:t>
            </w:r>
            <w:r w:rsidRPr="00261709">
              <w:rPr>
                <w:rFonts w:ascii="Times New Roman" w:eastAsia="Times New Roman" w:hAnsi="Times New Roman" w:cs="Times New Roman"/>
              </w:rPr>
              <w:t xml:space="preserve">LEED </w:t>
            </w:r>
            <w:r w:rsidRPr="00261709">
              <w:rPr>
                <w:rFonts w:ascii="Times New Roman" w:eastAsia="Times New Roman" w:hAnsi="Times New Roman" w:cs="Times New Roman"/>
                <w:lang w:val="sr-Cyrl-CS"/>
              </w:rPr>
              <w:t>и</w:t>
            </w:r>
            <w:r w:rsidRPr="00261709">
              <w:rPr>
                <w:rFonts w:ascii="Times New Roman" w:eastAsia="Times New Roman" w:hAnsi="Times New Roman" w:cs="Times New Roman"/>
              </w:rPr>
              <w:t xml:space="preserve"> BREE</w:t>
            </w:r>
            <w:r w:rsidRPr="00261709">
              <w:rPr>
                <w:rFonts w:ascii="Times New Roman" w:eastAsia="Times New Roman" w:hAnsi="Times New Roman" w:cs="Times New Roman"/>
                <w:lang w:val="sr-Cyrl-CS"/>
              </w:rPr>
              <w:t xml:space="preserve"> стандард </w:t>
            </w:r>
            <w:r w:rsidRPr="00261709">
              <w:rPr>
                <w:rFonts w:ascii="Times New Roman" w:eastAsia="Times New Roman" w:hAnsi="Times New Roman" w:cs="Times New Roman"/>
              </w:rPr>
              <w:t>проток 3l/min притисак 3bara (подесив проток од 1.5 - 6l/min)</w:t>
            </w:r>
            <w:r>
              <w:rPr>
                <w:rFonts w:ascii="Times New Roman" w:eastAsia="Times New Roman" w:hAnsi="Times New Roman" w:cs="Times New Roman"/>
                <w:lang w:val="sr-Cyrl-CS"/>
              </w:rPr>
              <w:t xml:space="preserve">, </w:t>
            </w:r>
            <w:r w:rsidRPr="000741B2">
              <w:rPr>
                <w:rFonts w:ascii="Times New Roman" w:eastAsia="Times New Roman" w:hAnsi="Times New Roman" w:cs="Times New Roman"/>
                <w:lang w:val="sr-Cyrl-CS"/>
              </w:rPr>
              <w:t>са временским ограничењем</w:t>
            </w:r>
            <w:r>
              <w:rPr>
                <w:rFonts w:ascii="Times New Roman" w:eastAsia="Times New Roman" w:hAnsi="Times New Roman" w:cs="Times New Roman"/>
                <w:lang w:val="sr-Cyrl-CS"/>
              </w:rPr>
              <w:t>.</w:t>
            </w:r>
          </w:p>
          <w:p w:rsidR="008F7A54" w:rsidRPr="00233DF4" w:rsidRDefault="008F7A54" w:rsidP="008F7A54">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осталим тоалетима:</w:t>
            </w:r>
          </w:p>
          <w:p w:rsidR="008F7A54" w:rsidRPr="00261709" w:rsidRDefault="008F7A54" w:rsidP="008F7A54">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Батерија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израда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lang w:val="sr-Cyrl-CS"/>
              </w:rPr>
              <w:t>, активација меки додир.</w:t>
            </w:r>
          </w:p>
          <w:p w:rsidR="008F7A54" w:rsidRPr="00233DF4" w:rsidRDefault="008F7A54" w:rsidP="008F7A54">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8F7A54" w:rsidRDefault="008F7A54" w:rsidP="008F7A54">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hint="eastAsia"/>
              </w:rPr>
              <w:t>Керамички</w:t>
            </w:r>
            <w:r w:rsidRPr="00DE1BC2">
              <w:rPr>
                <w:rFonts w:ascii="Times New Roman" w:eastAsia="Times New Roman" w:hAnsi="Times New Roman" w:cs="Times New Roman"/>
                <w:lang w:val="sr-Cyrl-CS"/>
              </w:rPr>
              <w:t xml:space="preserve"> инвалидски (болнички)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 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плитким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хоризонталним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прикључком на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сифон</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одвода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поклопцем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ино</w:t>
            </w:r>
            <w:r w:rsidRPr="00DE1BC2">
              <w:rPr>
                <w:rFonts w:ascii="Times New Roman" w:eastAsia="Times New Roman" w:hAnsi="Times New Roman" w:cs="Times New Roman"/>
              </w:rPr>
              <w:t>x</w:t>
            </w:r>
            <w:r w:rsidRPr="00DE1BC2">
              <w:rPr>
                <w:rFonts w:ascii="Times New Roman" w:eastAsia="Times New Roman" w:hAnsi="Times New Roman" w:cs="Times New Roman" w:hint="eastAsia"/>
              </w:rPr>
              <w:t>а</w:t>
            </w:r>
            <w:r w:rsidRPr="00DE1BC2">
              <w:rPr>
                <w:rFonts w:ascii="Times New Roman" w:eastAsia="Times New Roman" w:hAnsi="Times New Roman" w:cs="Times New Roman"/>
                <w:lang w:val="sr-Cyrl-CS"/>
              </w:rPr>
              <w:t>, самоносиви инсталациони</w:t>
            </w:r>
            <w:r w:rsidRPr="00DE1BC2">
              <w:rPr>
                <w:rFonts w:ascii="Times New Roman" w:eastAsia="Times New Roman" w:hAnsi="Times New Roman" w:cs="Times New Roman"/>
              </w:rPr>
              <w:t xml:space="preserve"> елемент за</w:t>
            </w:r>
            <w:r w:rsidRPr="00DE1BC2">
              <w:rPr>
                <w:rFonts w:ascii="Times New Roman" w:eastAsia="Times New Roman" w:hAnsi="Times New Roman" w:cs="Times New Roman"/>
                <w:lang w:val="sr-Cyrl-CS"/>
              </w:rPr>
              <w:t xml:space="preserve"> умиваоник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скривеним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сифоном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д</w:t>
            </w:r>
            <w:r w:rsidRPr="00DE1BC2">
              <w:rPr>
                <w:rFonts w:ascii="Times New Roman" w:eastAsia="Times New Roman" w:hAnsi="Times New Roman" w:cs="Times New Roman"/>
              </w:rPr>
              <w:t xml:space="preserve">50 </w:t>
            </w:r>
            <w:r w:rsidRPr="00DE1BC2">
              <w:rPr>
                <w:rFonts w:ascii="Times New Roman" w:eastAsia="Times New Roman" w:hAnsi="Times New Roman" w:cs="Times New Roman" w:hint="eastAsia"/>
              </w:rPr>
              <w:t>мм и</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плочом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арматурним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прикључцима</w:t>
            </w:r>
            <w:r w:rsidRPr="00DE1BC2">
              <w:rPr>
                <w:rFonts w:ascii="Times New Roman" w:eastAsia="Times New Roman" w:hAnsi="Times New Roman" w:cs="Times New Roman"/>
                <w:lang w:val="sr-Cyrl-CS"/>
              </w:rPr>
              <w:t>, е</w:t>
            </w:r>
            <w:r w:rsidRPr="00DE1BC2">
              <w:rPr>
                <w:rFonts w:ascii="Times New Roman" w:eastAsia="Times New Roman" w:hAnsi="Times New Roman" w:cs="Times New Roman" w:hint="eastAsia"/>
              </w:rPr>
              <w:t>лектронска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сензорска</w:t>
            </w:r>
            <w:r w:rsidRPr="00DE1BC2">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DE1BC2">
              <w:rPr>
                <w:rFonts w:ascii="Times New Roman" w:eastAsia="Times New Roman" w:hAnsi="Times New Roman" w:cs="Times New Roman" w:hint="eastAsia"/>
              </w:rPr>
              <w:t>изливом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особе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посебним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потребама</w:t>
            </w:r>
            <w:r>
              <w:rPr>
                <w:rFonts w:ascii="Times New Roman" w:eastAsia="Times New Roman" w:hAnsi="Times New Roman" w:cs="Times New Roman"/>
                <w:lang w:val="sr-Cyrl-CS"/>
              </w:rPr>
              <w:t>,</w:t>
            </w:r>
            <w:r w:rsidRPr="00DE1BC2">
              <w:rPr>
                <w:rFonts w:ascii="Times New Roman" w:eastAsia="Times New Roman" w:hAnsi="Times New Roman" w:cs="Times New Roman"/>
                <w:lang w:val="sr-Cyrl-CS"/>
              </w:rPr>
              <w:t xml:space="preserve"> са мрежним напајањем, антивандал,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ручицом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спољашње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подешавање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lastRenderedPageBreak/>
              <w:t>температуре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sidRPr="00DE1BC2">
              <w:rPr>
                <w:rFonts w:ascii="Times New Roman" w:eastAsia="Times New Roman" w:hAnsi="Times New Roman" w:cs="Times New Roman"/>
                <w:lang w:val="sr-Cyrl-CS"/>
              </w:rPr>
              <w:t xml:space="preserve"> и </w:t>
            </w:r>
            <w:r w:rsidRPr="00DE1BC2">
              <w:rPr>
                <w:rFonts w:ascii="Times New Roman" w:eastAsia="Times New Roman" w:hAnsi="Times New Roman" w:cs="Times New Roman" w:hint="eastAsia"/>
              </w:rPr>
              <w:t>перлатором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ограничењем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протока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Pr>
                <w:rFonts w:ascii="Times New Roman" w:eastAsia="Times New Roman" w:hAnsi="Times New Roman" w:cs="Times New Roman"/>
                <w:lang w:val="sr-Cyrl-CS"/>
              </w:rPr>
              <w:t xml:space="preserve">, </w:t>
            </w:r>
            <w:r w:rsidRPr="00133D0B">
              <w:rPr>
                <w:rFonts w:ascii="Times New Roman" w:eastAsia="Times New Roman" w:hAnsi="Times New Roman" w:cs="Times New Roman"/>
                <w:lang w:val="sr-Cyrl-CS"/>
              </w:rPr>
              <w:t>са временским ограничењем.</w:t>
            </w:r>
          </w:p>
          <w:p w:rsidR="008F7A54" w:rsidRPr="00133D0B" w:rsidRDefault="008F7A54" w:rsidP="008F7A54">
            <w:pPr>
              <w:spacing w:after="0" w:line="240" w:lineRule="auto"/>
              <w:jc w:val="both"/>
              <w:rPr>
                <w:rFonts w:ascii="Times New Roman" w:eastAsia="Times New Roman" w:hAnsi="Times New Roman" w:cs="Times New Roman"/>
                <w:lang w:val="sr-Cyrl-CS"/>
              </w:rPr>
            </w:pPr>
          </w:p>
          <w:p w:rsidR="008F7A54" w:rsidRPr="006A6EF5" w:rsidRDefault="008F7A54" w:rsidP="008F7A54">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 xml:space="preserve">Држач убруса, </w:t>
            </w:r>
            <w:r w:rsidRPr="006A6EF5">
              <w:rPr>
                <w:rFonts w:ascii="Times New Roman" w:eastAsia="Times New Roman" w:hAnsi="Times New Roman" w:cs="Times New Roman"/>
              </w:rPr>
              <w:t>inox</w:t>
            </w:r>
            <w:r w:rsidRPr="006A6EF5">
              <w:rPr>
                <w:rFonts w:ascii="Times New Roman" w:eastAsia="Times New Roman" w:hAnsi="Times New Roman" w:cs="Times New Roman"/>
                <w:lang w:val="sr-Cyrl-CS"/>
              </w:rPr>
              <w:t xml:space="preserve"> диспанзер, минимум 750 комада. </w:t>
            </w:r>
          </w:p>
          <w:p w:rsidR="008F7A54" w:rsidRDefault="008F7A54" w:rsidP="008F7A54">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Дозатор сапуна,  1l, inox.</w:t>
            </w:r>
          </w:p>
          <w:p w:rsidR="008F7A54"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З</w:t>
            </w:r>
            <w:r w:rsidRPr="000911A1">
              <w:rPr>
                <w:rFonts w:ascii="Times New Roman" w:eastAsia="Times New Roman" w:hAnsi="Times New Roman" w:cs="Times New Roman"/>
                <w:lang w:val="sr-Cyrl-CS"/>
              </w:rPr>
              <w:t xml:space="preserve">глобно </w:t>
            </w:r>
            <w:r>
              <w:rPr>
                <w:rFonts w:ascii="Times New Roman" w:eastAsia="Times New Roman" w:hAnsi="Times New Roman" w:cs="Times New Roman"/>
                <w:lang w:val="sr-Cyrl-CS"/>
              </w:rPr>
              <w:t xml:space="preserve">огледало </w:t>
            </w:r>
            <w:r w:rsidRPr="000911A1">
              <w:rPr>
                <w:rFonts w:ascii="Times New Roman" w:eastAsia="Times New Roman" w:hAnsi="Times New Roman" w:cs="Times New Roman"/>
                <w:lang w:val="sr-Cyrl-CS"/>
              </w:rPr>
              <w:t xml:space="preserve">са ручицом за подешавање </w:t>
            </w:r>
            <w:r>
              <w:rPr>
                <w:rFonts w:ascii="Times New Roman" w:eastAsia="Times New Roman" w:hAnsi="Times New Roman" w:cs="Times New Roman"/>
                <w:lang w:val="sr-Cyrl-CS"/>
              </w:rPr>
              <w:t>у инвалидском тоалету.</w:t>
            </w:r>
          </w:p>
          <w:p w:rsidR="008F7A54" w:rsidRPr="000911A1" w:rsidRDefault="008F7A54" w:rsidP="008F7A54">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A</w:t>
            </w:r>
            <w:r w:rsidRPr="00C546C3">
              <w:rPr>
                <w:rFonts w:ascii="Times New Roman" w:eastAsia="Times New Roman" w:hAnsi="Times New Roman" w:cs="Times New Roman"/>
                <w:lang w:val="sr-Cyrl-CS"/>
              </w:rPr>
              <w:t xml:space="preserve">нтивандал </w:t>
            </w:r>
            <w:r>
              <w:rPr>
                <w:rFonts w:ascii="Times New Roman" w:eastAsia="Times New Roman" w:hAnsi="Times New Roman" w:cs="Times New Roman"/>
              </w:rPr>
              <w:t>inox</w:t>
            </w:r>
            <w:r w:rsidRPr="00C546C3">
              <w:rPr>
                <w:rFonts w:ascii="Times New Roman" w:eastAsia="Times New Roman" w:hAnsi="Times New Roman" w:cs="Times New Roman"/>
                <w:lang w:val="sr-Cyrl-CS"/>
              </w:rPr>
              <w:t xml:space="preserve"> 40/60 или ве</w:t>
            </w:r>
            <w:r>
              <w:rPr>
                <w:rFonts w:ascii="Times New Roman" w:eastAsia="Times New Roman" w:hAnsi="Times New Roman" w:cs="Times New Roman"/>
                <w:lang w:val="sr-Cyrl-CS"/>
              </w:rPr>
              <w:t>ће</w:t>
            </w:r>
            <w:r w:rsidRPr="00C546C3">
              <w:rPr>
                <w:rFonts w:ascii="Times New Roman" w:eastAsia="Times New Roman" w:hAnsi="Times New Roman" w:cs="Times New Roman"/>
                <w:lang w:val="sr-Cyrl-CS"/>
              </w:rPr>
              <w:t xml:space="preserve"> за групу умиваоника </w:t>
            </w:r>
            <w:r>
              <w:rPr>
                <w:rFonts w:ascii="Times New Roman" w:eastAsia="Times New Roman" w:hAnsi="Times New Roman" w:cs="Times New Roman"/>
                <w:lang w:val="sr-Cyrl-CS"/>
              </w:rPr>
              <w:t>у</w:t>
            </w:r>
            <w:r w:rsidRPr="00C546C3">
              <w:rPr>
                <w:rFonts w:ascii="Times New Roman" w:eastAsia="Times New Roman" w:hAnsi="Times New Roman" w:cs="Times New Roman"/>
                <w:lang w:val="sr-Cyrl-CS"/>
              </w:rPr>
              <w:t xml:space="preserve"> тоалетима за посетиоце</w:t>
            </w:r>
            <w:r>
              <w:rPr>
                <w:rFonts w:ascii="Times New Roman" w:eastAsia="Times New Roman" w:hAnsi="Times New Roman" w:cs="Times New Roman"/>
                <w:lang w:val="sr-Cyrl-CS"/>
              </w:rPr>
              <w:t>.</w:t>
            </w:r>
          </w:p>
          <w:p w:rsidR="008F7A54" w:rsidRPr="006A6EF5" w:rsidRDefault="008F7A54" w:rsidP="008F7A54">
            <w:pPr>
              <w:spacing w:after="0" w:line="240" w:lineRule="auto"/>
              <w:jc w:val="both"/>
              <w:rPr>
                <w:rFonts w:ascii="Times New Roman" w:eastAsia="Times New Roman" w:hAnsi="Times New Roman" w:cs="Times New Roman"/>
                <w:lang w:val="sr-Cyrl-CS"/>
              </w:rPr>
            </w:pPr>
          </w:p>
          <w:p w:rsidR="008F7A54" w:rsidRPr="00DE1BC2" w:rsidRDefault="008F7A54" w:rsidP="008F7A54">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lang w:val="sr-Cyrl-CS"/>
              </w:rPr>
              <w:t xml:space="preserve">  </w:t>
            </w:r>
          </w:p>
          <w:p w:rsidR="008F7A54" w:rsidRPr="00DE1BC2" w:rsidRDefault="008F7A54" w:rsidP="008F7A54">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RS"/>
              </w:rPr>
              <w:t>Начин доказивања:</w:t>
            </w:r>
          </w:p>
          <w:p w:rsidR="008F7A54" w:rsidRPr="00DE1BC2" w:rsidRDefault="008F7A54" w:rsidP="008F7A54">
            <w:pPr>
              <w:spacing w:after="0" w:line="240" w:lineRule="auto"/>
              <w:jc w:val="both"/>
              <w:rPr>
                <w:rFonts w:ascii="Times New Roman" w:eastAsia="Times New Roman" w:hAnsi="Times New Roman" w:cs="Times New Roman"/>
                <w:lang w:val="sr-Cyrl-RS"/>
              </w:rPr>
            </w:pPr>
          </w:p>
          <w:p w:rsidR="008F7A54" w:rsidRPr="00812C29" w:rsidRDefault="008F7A54" w:rsidP="008F7A54">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CS"/>
              </w:rPr>
              <w:t>Технички лист или и</w:t>
            </w:r>
            <w:r w:rsidRPr="00DE1BC2">
              <w:rPr>
                <w:rFonts w:ascii="Times New Roman" w:eastAsia="Times New Roman" w:hAnsi="Times New Roman" w:cs="Times New Roman"/>
                <w:lang w:val="sr-Cyrl-RS"/>
              </w:rPr>
              <w:t>звештај о испитавању/атест издат од стручне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lastRenderedPageBreak/>
              <w:t>1</w:t>
            </w:r>
            <w:r w:rsidR="00810549">
              <w:rPr>
                <w:rFonts w:ascii="Times New Roman" w:eastAsia="Times New Roman" w:hAnsi="Times New Roman" w:cs="Times New Roman"/>
                <w:sz w:val="24"/>
                <w:szCs w:val="24"/>
                <w:lang w:val="sr-Cyrl-CS"/>
              </w:rPr>
              <w:t>8</w:t>
            </w:r>
            <w:r>
              <w:rPr>
                <w:rFonts w:ascii="Times New Roman" w:eastAsia="Times New Roman" w:hAnsi="Times New Roman" w:cs="Times New Roman"/>
                <w:sz w:val="24"/>
                <w:szCs w:val="24"/>
                <w:lang w:val="sr-Latn-CS"/>
              </w:rPr>
              <w:t>.</w:t>
            </w:r>
          </w:p>
        </w:tc>
        <w:tc>
          <w:tcPr>
            <w:tcW w:w="5653" w:type="dxa"/>
            <w:shd w:val="clear" w:color="auto" w:fill="auto"/>
          </w:tcPr>
          <w:p w:rsidR="008F7A54" w:rsidRPr="007107C5" w:rsidRDefault="008F7A54" w:rsidP="008F7A54">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Набавка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уградња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конзоле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узидног</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туша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p>
          <w:p w:rsidR="008F7A54" w:rsidRPr="007107C5" w:rsidRDefault="008F7A54" w:rsidP="008F7A54">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ружом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спојено</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на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довод</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воде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аутоматским</w:t>
            </w:r>
          </w:p>
          <w:p w:rsidR="008F7A54" w:rsidRPr="008B39C5" w:rsidRDefault="008F7A54" w:rsidP="008F7A54">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hint="eastAsia"/>
              </w:rPr>
              <w:t>временским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затварањем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производ</w:t>
            </w:r>
            <w:r w:rsidRPr="007107C5">
              <w:rPr>
                <w:rFonts w:ascii="Times New Roman" w:eastAsia="Times New Roman" w:hAnsi="Times New Roman" w:cs="Times New Roman"/>
                <w:lang w:val="sr-Cyrl-CS"/>
              </w:rPr>
              <w:t xml:space="preserve"> Delabie </w:t>
            </w:r>
            <w:r w:rsidRPr="007107C5">
              <w:rPr>
                <w:rFonts w:ascii="Times New Roman" w:eastAsia="Times New Roman" w:hAnsi="Times New Roman" w:cs="Times New Roman" w:hint="eastAsia"/>
              </w:rPr>
              <w:t>или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одговарајуће</w:t>
            </w:r>
            <w:r w:rsidRPr="007107C5">
              <w:rPr>
                <w:rFonts w:ascii="Times New Roman" w:eastAsia="Times New Roman" w:hAnsi="Times New Roman" w:cs="Times New Roman"/>
              </w:rPr>
              <w:t>.</w:t>
            </w:r>
          </w:p>
        </w:tc>
        <w:tc>
          <w:tcPr>
            <w:tcW w:w="3625" w:type="dxa"/>
            <w:shd w:val="clear" w:color="auto" w:fill="auto"/>
          </w:tcPr>
          <w:p w:rsidR="008F7A54" w:rsidRPr="007107C5" w:rsidRDefault="008F7A54" w:rsidP="008F7A54">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t>Антивандал батерија са временским ограничењем коришћења на један притисак.</w:t>
            </w:r>
          </w:p>
          <w:p w:rsidR="008F7A54" w:rsidRPr="007107C5" w:rsidRDefault="008F7A54" w:rsidP="008F7A54">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t>Антивандал округла туш ружа са блокатором против ротације, дубине</w:t>
            </w:r>
            <w:r w:rsidRPr="007107C5">
              <w:rPr>
                <w:rFonts w:ascii="Times New Roman" w:eastAsia="Times New Roman" w:hAnsi="Times New Roman" w:cs="Times New Roman"/>
                <w:lang w:val="sr-Latn-CS"/>
              </w:rPr>
              <w:t xml:space="preserve"> 35mm </w:t>
            </w:r>
            <w:r w:rsidRPr="007107C5">
              <w:rPr>
                <w:rFonts w:ascii="Times New Roman" w:eastAsia="Times New Roman" w:hAnsi="Times New Roman" w:cs="Times New Roman"/>
                <w:lang w:val="sr-Cyrl-CS"/>
              </w:rPr>
              <w:t>протока</w:t>
            </w:r>
            <w:r w:rsidRPr="007107C5">
              <w:rPr>
                <w:rFonts w:ascii="Times New Roman" w:eastAsia="Times New Roman" w:hAnsi="Times New Roman" w:cs="Times New Roman"/>
                <w:lang w:val="sr-Latn-CS"/>
              </w:rPr>
              <w:t xml:space="preserve"> 6l/min </w:t>
            </w:r>
            <w:r w:rsidRPr="007107C5">
              <w:rPr>
                <w:rFonts w:ascii="Times New Roman" w:eastAsia="Times New Roman" w:hAnsi="Times New Roman" w:cs="Times New Roman"/>
                <w:lang w:val="sr-Cyrl-CS"/>
              </w:rPr>
              <w:t>на</w:t>
            </w:r>
            <w:r w:rsidRPr="007107C5">
              <w:rPr>
                <w:rFonts w:ascii="Times New Roman" w:eastAsia="Times New Roman" w:hAnsi="Times New Roman" w:cs="Times New Roman"/>
                <w:lang w:val="sr-Latn-CS"/>
              </w:rPr>
              <w:t xml:space="preserve"> 3 bar</w:t>
            </w:r>
            <w:r w:rsidRPr="007107C5">
              <w:rPr>
                <w:rFonts w:ascii="Times New Roman" w:eastAsia="Times New Roman" w:hAnsi="Times New Roman" w:cs="Times New Roman"/>
                <w:lang w:val="sr-Cyrl-CS"/>
              </w:rPr>
              <w:t>-а</w:t>
            </w:r>
            <w:r w:rsidRPr="007107C5">
              <w:rPr>
                <w:rFonts w:ascii="Times New Roman" w:eastAsia="Times New Roman" w:hAnsi="Times New Roman" w:cs="Times New Roman"/>
                <w:lang w:val="sr-Latn-CS"/>
              </w:rPr>
              <w:t xml:space="preserve">. </w:t>
            </w:r>
            <w:r w:rsidRPr="007107C5">
              <w:rPr>
                <w:rFonts w:ascii="Times New Roman" w:eastAsia="Times New Roman" w:hAnsi="Times New Roman" w:cs="Times New Roman"/>
                <w:lang w:val="sr-Cyrl-CS"/>
              </w:rPr>
              <w:t>Ружа од хромираног месинга са карактеристиком штедње воде до</w:t>
            </w:r>
            <w:r w:rsidRPr="007107C5">
              <w:rPr>
                <w:rFonts w:ascii="Times New Roman" w:eastAsia="Times New Roman" w:hAnsi="Times New Roman" w:cs="Times New Roman"/>
                <w:lang w:val="sr-Latn-CS"/>
              </w:rPr>
              <w:t xml:space="preserve"> 80%</w:t>
            </w:r>
            <w:r w:rsidRPr="007107C5">
              <w:rPr>
                <w:rFonts w:ascii="Times New Roman" w:eastAsia="Times New Roman" w:hAnsi="Times New Roman" w:cs="Times New Roman"/>
                <w:lang w:val="sr-Cyrl-CS"/>
              </w:rPr>
              <w:t>.</w:t>
            </w:r>
          </w:p>
          <w:p w:rsidR="008F7A54" w:rsidRPr="007107C5" w:rsidRDefault="008F7A54" w:rsidP="008F7A54">
            <w:pPr>
              <w:spacing w:after="0" w:line="240" w:lineRule="auto"/>
              <w:jc w:val="both"/>
              <w:rPr>
                <w:rFonts w:ascii="Times New Roman" w:eastAsia="Times New Roman" w:hAnsi="Times New Roman" w:cs="Times New Roman"/>
                <w:lang w:val="sr-Cyrl-CS"/>
              </w:rPr>
            </w:pPr>
          </w:p>
          <w:p w:rsidR="008F7A54" w:rsidRPr="007107C5" w:rsidRDefault="008F7A54" w:rsidP="008F7A54">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RS"/>
              </w:rPr>
              <w:t>Начин доказивања:</w:t>
            </w:r>
          </w:p>
          <w:p w:rsidR="008F7A54" w:rsidRPr="007107C5" w:rsidRDefault="008F7A54" w:rsidP="008F7A54">
            <w:pPr>
              <w:spacing w:after="0" w:line="240" w:lineRule="auto"/>
              <w:jc w:val="both"/>
              <w:rPr>
                <w:rFonts w:ascii="Times New Roman" w:eastAsia="Times New Roman" w:hAnsi="Times New Roman" w:cs="Times New Roman"/>
                <w:lang w:val="sr-Cyrl-RS"/>
              </w:rPr>
            </w:pPr>
          </w:p>
          <w:p w:rsidR="008F7A54" w:rsidRDefault="008F7A54" w:rsidP="008F7A54">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CS"/>
              </w:rPr>
              <w:t>Технички лист или и</w:t>
            </w:r>
            <w:r w:rsidRPr="007107C5">
              <w:rPr>
                <w:rFonts w:ascii="Times New Roman" w:eastAsia="Times New Roman" w:hAnsi="Times New Roman" w:cs="Times New Roman"/>
                <w:lang w:val="sr-Cyrl-RS"/>
              </w:rPr>
              <w:t>звештај о испитавању/атест издат од стручне лабораторије.</w:t>
            </w: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10549"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Cyrl-CS"/>
              </w:rPr>
              <w:lastRenderedPageBreak/>
              <w:t>19</w:t>
            </w:r>
            <w:r w:rsidR="008F7A54">
              <w:rPr>
                <w:rFonts w:ascii="Times New Roman" w:eastAsia="Times New Roman" w:hAnsi="Times New Roman" w:cs="Times New Roman"/>
                <w:sz w:val="24"/>
                <w:szCs w:val="24"/>
                <w:lang w:val="sr-Latn-CS"/>
              </w:rPr>
              <w:t>.</w:t>
            </w:r>
          </w:p>
        </w:tc>
        <w:tc>
          <w:tcPr>
            <w:tcW w:w="5653" w:type="dxa"/>
            <w:shd w:val="clear" w:color="auto" w:fill="auto"/>
          </w:tcPr>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Набавка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транспорт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монтажа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комплетног</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за јавне просторе </w:t>
            </w:r>
            <w:r w:rsidRPr="000F60C6">
              <w:rPr>
                <w:rFonts w:ascii="Times New Roman" w:eastAsia="Times New Roman" w:hAnsi="Times New Roman" w:cs="Times New Roman" w:hint="eastAsia"/>
              </w:rPr>
              <w:t>који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састоји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керамичког</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писоара</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rPr>
              <w:t xml:space="preserve">1. </w:t>
            </w:r>
            <w:r w:rsidRPr="000F60C6">
              <w:rPr>
                <w:rFonts w:ascii="Times New Roman" w:eastAsia="Times New Roman" w:hAnsi="Times New Roman" w:cs="Times New Roman" w:hint="eastAsia"/>
              </w:rPr>
              <w:t>класе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p>
          <w:p w:rsidR="008F7A54"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скривеним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p>
          <w:p w:rsidR="008F7A54" w:rsidRPr="00D15CFE" w:rsidRDefault="008F7A54" w:rsidP="008F7A54">
            <w:pPr>
              <w:spacing w:after="0" w:line="240" w:lineRule="auto"/>
              <w:jc w:val="both"/>
              <w:rPr>
                <w:rFonts w:ascii="Times New Roman" w:eastAsia="Times New Roman" w:hAnsi="Times New Roman" w:cs="Times New Roman"/>
                <w:b/>
                <w:lang w:val="sr-Cyrl-CS"/>
              </w:rPr>
            </w:pPr>
            <w:r w:rsidRPr="00D15CFE">
              <w:rPr>
                <w:rFonts w:ascii="Times New Roman" w:eastAsia="Times New Roman" w:hAnsi="Times New Roman" w:cs="Times New Roman"/>
                <w:b/>
                <w:lang w:val="sr-Cyrl-CS"/>
              </w:rPr>
              <w:t>У тоалетима за посетиоце:</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lang w:val="sr-Cyrl-CS"/>
              </w:rPr>
              <w:t>са временски ограниченим испирним вентилом, све као T</w:t>
            </w:r>
            <w:r w:rsidRPr="000F60C6">
              <w:rPr>
                <w:rFonts w:ascii="Times New Roman" w:eastAsia="Times New Roman" w:hAnsi="Times New Roman" w:cs="Times New Roman"/>
              </w:rPr>
              <w:t>em</w:t>
            </w:r>
            <w:r>
              <w:rPr>
                <w:rFonts w:ascii="Times New Roman" w:eastAsia="Times New Roman" w:hAnsi="Times New Roman" w:cs="Times New Roman"/>
              </w:rPr>
              <w:t>p</w:t>
            </w:r>
            <w:r w:rsidRPr="000F60C6">
              <w:rPr>
                <w:rFonts w:ascii="Times New Roman" w:eastAsia="Times New Roman" w:hAnsi="Times New Roman" w:cs="Times New Roman"/>
              </w:rPr>
              <w:t>ofix</w:t>
            </w:r>
            <w:r w:rsidRPr="000F60C6">
              <w:rPr>
                <w:rFonts w:ascii="Times New Roman" w:eastAsia="Times New Roman" w:hAnsi="Times New Roman" w:cs="Times New Roman"/>
                <w:lang w:val="sr-Cyrl-CS"/>
              </w:rPr>
              <w:t xml:space="preserve"> 3 за писоаре, антивандал, произвођача Delabie или одговарајуће.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ИЦ</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инфрацрвен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сензорск</w:t>
            </w:r>
            <w:r>
              <w:rPr>
                <w:rFonts w:ascii="Times New Roman" w:eastAsia="Times New Roman" w:hAnsi="Times New Roman" w:cs="Times New Roman" w:hint="eastAsia"/>
              </w:rPr>
              <w:t>и</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антивандал</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варијанта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штедњом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покривна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плоча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ино</w:t>
            </w:r>
            <w:r w:rsidRPr="000F60C6">
              <w:rPr>
                <w:rFonts w:ascii="Times New Roman" w:eastAsia="Times New Roman" w:hAnsi="Times New Roman" w:cs="Times New Roman"/>
              </w:rPr>
              <w:t xml:space="preserve">x. </w:t>
            </w:r>
            <w:r w:rsidRPr="000F60C6">
              <w:rPr>
                <w:rFonts w:ascii="Times New Roman" w:eastAsia="Times New Roman" w:hAnsi="Times New Roman" w:cs="Times New Roman" w:hint="eastAsia"/>
              </w:rPr>
              <w:t>Приоизвођач</w:t>
            </w:r>
          </w:p>
          <w:p w:rsidR="008F7A54" w:rsidRDefault="008F7A54" w:rsidP="008F7A54">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Геберит</w:t>
            </w:r>
            <w:r w:rsidRPr="000F60C6">
              <w:rPr>
                <w:rFonts w:ascii="Times New Roman" w:eastAsia="Times New Roman" w:hAnsi="Times New Roman" w:cs="Times New Roman"/>
                <w:lang w:val="sr-Cyrl-CS"/>
              </w:rPr>
              <w:t>, Delabie</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p w:rsidR="008F7A54" w:rsidRPr="00D15CFE" w:rsidRDefault="008F7A54" w:rsidP="008F7A54">
            <w:pPr>
              <w:spacing w:after="0" w:line="240" w:lineRule="auto"/>
              <w:jc w:val="both"/>
              <w:rPr>
                <w:rFonts w:ascii="Times New Roman" w:eastAsia="Times New Roman" w:hAnsi="Times New Roman" w:cs="Times New Roman"/>
                <w:b/>
              </w:rPr>
            </w:pPr>
            <w:r w:rsidRPr="00D15CFE">
              <w:rPr>
                <w:rFonts w:ascii="Times New Roman" w:eastAsia="Times New Roman" w:hAnsi="Times New Roman" w:cs="Times New Roman"/>
                <w:b/>
                <w:lang w:val="sr-Cyrl-CS"/>
              </w:rPr>
              <w:t>У осталим тоалетима:</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уградне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висине</w:t>
            </w:r>
            <w:r w:rsidRPr="000F60C6">
              <w:rPr>
                <w:rFonts w:ascii="Times New Roman" w:eastAsia="Times New Roman" w:hAnsi="Times New Roman" w:cs="Times New Roman"/>
              </w:rPr>
              <w:t xml:space="preserve"> 112-130 </w:t>
            </w:r>
            <w:r w:rsidRPr="000F60C6">
              <w:rPr>
                <w:rFonts w:ascii="Times New Roman" w:eastAsia="Times New Roman" w:hAnsi="Times New Roman" w:cs="Times New Roman" w:hint="eastAsia"/>
              </w:rPr>
              <w:t>цм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rPr>
              <w:t>.</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интегрисаним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пригушним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вентилом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8F7A54" w:rsidRPr="000F60C6" w:rsidRDefault="008F7A54" w:rsidP="008F7A54">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Приоизвођач</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tc>
        <w:tc>
          <w:tcPr>
            <w:tcW w:w="3625" w:type="dxa"/>
            <w:shd w:val="clear" w:color="auto" w:fill="auto"/>
          </w:tcPr>
          <w:p w:rsidR="008F7A54"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t>Керамички писоар 1. класе за јавне објекте са скривеним сифоном</w:t>
            </w:r>
            <w:r>
              <w:rPr>
                <w:rFonts w:ascii="Times New Roman" w:eastAsia="Times New Roman" w:hAnsi="Times New Roman" w:cs="Times New Roman"/>
                <w:lang w:val="sr-Cyrl-CS"/>
              </w:rPr>
              <w:t>.</w:t>
            </w:r>
          </w:p>
          <w:p w:rsidR="008F7A54" w:rsidRDefault="008F7A54" w:rsidP="008F7A54">
            <w:pPr>
              <w:spacing w:after="0" w:line="240" w:lineRule="auto"/>
              <w:jc w:val="both"/>
              <w:rPr>
                <w:rFonts w:ascii="Times New Roman" w:eastAsia="Times New Roman" w:hAnsi="Times New Roman" w:cs="Times New Roman"/>
                <w:lang w:val="sr-Cyrl-CS"/>
              </w:rPr>
            </w:pPr>
          </w:p>
          <w:p w:rsidR="008F7A54" w:rsidRPr="000F60C6"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тоалетима за посетиоце:</w:t>
            </w:r>
          </w:p>
          <w:p w:rsidR="008F7A54" w:rsidRPr="000F60C6"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 xml:space="preserve">самоносиви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lang w:val="sr-Cyrl-CS"/>
              </w:rPr>
              <w:t xml:space="preserve"> оквирни елемент са временски ограниченим испирним вентилом за писоаре, антивандал.</w:t>
            </w:r>
          </w:p>
          <w:p w:rsidR="008F7A54" w:rsidRDefault="008F7A54" w:rsidP="008F7A54">
            <w:pPr>
              <w:spacing w:after="0" w:line="240" w:lineRule="auto"/>
              <w:jc w:val="both"/>
              <w:rPr>
                <w:rFonts w:ascii="Times New Roman" w:eastAsia="Times New Roman" w:hAnsi="Times New Roman" w:cs="Times New Roman"/>
                <w:lang w:val="sr-Cyrl-CS"/>
              </w:rPr>
            </w:pPr>
          </w:p>
          <w:p w:rsidR="008F7A54"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осталим тоалетима:</w:t>
            </w:r>
          </w:p>
          <w:p w:rsidR="008F7A54" w:rsidRPr="000F60C6"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t xml:space="preserve">самоносиви инсталациони елемент </w:t>
            </w:r>
            <w:r w:rsidRPr="000F60C6">
              <w:rPr>
                <w:rFonts w:ascii="Times New Roman" w:eastAsia="Times New Roman" w:hAnsi="Times New Roman" w:cs="Times New Roman"/>
                <w:lang w:val="sr-Cyrl-CS"/>
              </w:rPr>
              <w:t xml:space="preserve">за писоар </w:t>
            </w:r>
            <w:r w:rsidRPr="000F60C6">
              <w:rPr>
                <w:rFonts w:ascii="Times New Roman" w:eastAsia="Times New Roman" w:hAnsi="Times New Roman" w:cs="Times New Roman"/>
                <w:lang w:val="sr-Latn-CS"/>
              </w:rPr>
              <w:t xml:space="preserve">са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r w:rsidRPr="000F60C6">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inox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lang w:val="sr-Cyrl-CS"/>
              </w:rPr>
              <w:t>.</w:t>
            </w:r>
          </w:p>
          <w:p w:rsidR="008F7A54" w:rsidRPr="000F60C6" w:rsidRDefault="008F7A54" w:rsidP="008F7A54">
            <w:pPr>
              <w:spacing w:after="0" w:line="240" w:lineRule="auto"/>
              <w:jc w:val="both"/>
              <w:rPr>
                <w:rFonts w:ascii="Times New Roman" w:eastAsia="Times New Roman" w:hAnsi="Times New Roman" w:cs="Times New Roman"/>
              </w:rPr>
            </w:pPr>
          </w:p>
          <w:p w:rsidR="008F7A54" w:rsidRPr="000F60C6" w:rsidRDefault="008F7A54" w:rsidP="008F7A54">
            <w:pPr>
              <w:spacing w:after="0" w:line="240" w:lineRule="auto"/>
              <w:jc w:val="both"/>
              <w:rPr>
                <w:rFonts w:ascii="Times New Roman" w:eastAsia="Times New Roman" w:hAnsi="Times New Roman" w:cs="Times New Roman"/>
                <w:lang w:val="sr-Cyrl-RS"/>
              </w:rPr>
            </w:pPr>
            <w:r w:rsidRPr="000F60C6">
              <w:rPr>
                <w:rFonts w:ascii="Times New Roman" w:eastAsia="Times New Roman" w:hAnsi="Times New Roman" w:cs="Times New Roman"/>
                <w:lang w:val="sr-Cyrl-RS"/>
              </w:rPr>
              <w:t>Начин доказивања:</w:t>
            </w:r>
          </w:p>
          <w:p w:rsidR="008F7A54" w:rsidRPr="000F60C6" w:rsidRDefault="008F7A54" w:rsidP="008F7A54">
            <w:pPr>
              <w:spacing w:after="0" w:line="240" w:lineRule="auto"/>
              <w:jc w:val="both"/>
              <w:rPr>
                <w:rFonts w:ascii="Times New Roman" w:eastAsia="Times New Roman" w:hAnsi="Times New Roman" w:cs="Times New Roman"/>
                <w:lang w:val="sr-Cyrl-RS"/>
              </w:rPr>
            </w:pPr>
          </w:p>
          <w:p w:rsidR="008F7A54" w:rsidRPr="000F60C6" w:rsidRDefault="008F7A54" w:rsidP="008F7A54">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Технички лист или и</w:t>
            </w:r>
            <w:r w:rsidRPr="000F60C6">
              <w:rPr>
                <w:rFonts w:ascii="Times New Roman" w:eastAsia="Times New Roman" w:hAnsi="Times New Roman" w:cs="Times New Roman"/>
                <w:lang w:val="sr-Cyrl-RS"/>
              </w:rPr>
              <w:t>звештај о испитавању/атест издат од стручне лабораторије.</w:t>
            </w:r>
          </w:p>
          <w:p w:rsidR="008F7A54" w:rsidRPr="000F60C6" w:rsidRDefault="008F7A54" w:rsidP="008F7A54">
            <w:pPr>
              <w:spacing w:after="0" w:line="240" w:lineRule="auto"/>
              <w:jc w:val="both"/>
              <w:rPr>
                <w:rFonts w:ascii="Times New Roman" w:eastAsia="Times New Roman" w:hAnsi="Times New Roman" w:cs="Times New Roman"/>
              </w:rPr>
            </w:pP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lastRenderedPageBreak/>
              <w:t>2</w:t>
            </w:r>
            <w:r w:rsidR="00810549">
              <w:rPr>
                <w:rFonts w:ascii="Times New Roman" w:eastAsia="Times New Roman" w:hAnsi="Times New Roman" w:cs="Times New Roman"/>
                <w:sz w:val="24"/>
                <w:szCs w:val="24"/>
                <w:lang w:val="sr-Cyrl-CS"/>
              </w:rPr>
              <w:t>0</w:t>
            </w:r>
            <w:r>
              <w:rPr>
                <w:rFonts w:ascii="Times New Roman" w:eastAsia="Times New Roman" w:hAnsi="Times New Roman" w:cs="Times New Roman"/>
                <w:sz w:val="24"/>
                <w:szCs w:val="24"/>
                <w:lang w:val="sr-Latn-CS"/>
              </w:rPr>
              <w:t>.</w:t>
            </w:r>
          </w:p>
        </w:tc>
        <w:tc>
          <w:tcPr>
            <w:tcW w:w="5653" w:type="dxa"/>
            <w:shd w:val="clear" w:color="auto" w:fill="auto"/>
          </w:tcPr>
          <w:p w:rsidR="008F7A54" w:rsidRPr="00A10FA2" w:rsidRDefault="008F7A54" w:rsidP="008F7A54">
            <w:pPr>
              <w:spacing w:after="0" w:line="240" w:lineRule="auto"/>
              <w:jc w:val="both"/>
              <w:rPr>
                <w:rFonts w:ascii="Times New Roman" w:eastAsia="Times New Roman" w:hAnsi="Times New Roman" w:cs="Times New Roman"/>
                <w:lang w:val="sr-Cyrl-CS"/>
              </w:rPr>
            </w:pPr>
            <w:r w:rsidRPr="0088774D">
              <w:rPr>
                <w:rFonts w:ascii="Times New Roman" w:eastAsia="Times New Roman" w:hAnsi="Times New Roman" w:cs="Times New Roman" w:hint="eastAsia"/>
              </w:rPr>
              <w:t>Набавка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монтажа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електричних</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бојлера</w:t>
            </w:r>
            <w:r>
              <w:rPr>
                <w:rFonts w:ascii="Times New Roman" w:eastAsia="Times New Roman" w:hAnsi="Times New Roman" w:cs="Times New Roman"/>
                <w:lang w:val="sr-Cyrl-CS"/>
              </w:rPr>
              <w:t>.</w:t>
            </w:r>
          </w:p>
        </w:tc>
        <w:tc>
          <w:tcPr>
            <w:tcW w:w="3625" w:type="dxa"/>
            <w:shd w:val="clear" w:color="auto" w:fill="auto"/>
          </w:tcPr>
          <w:p w:rsidR="008F7A54" w:rsidRPr="00A10FA2" w:rsidRDefault="008F7A54" w:rsidP="008F7A54">
            <w:pPr>
              <w:spacing w:after="0" w:line="240" w:lineRule="auto"/>
              <w:jc w:val="both"/>
              <w:rPr>
                <w:rFonts w:ascii="Times New Roman" w:eastAsia="Times New Roman" w:hAnsi="Times New Roman" w:cs="Times New Roman"/>
                <w:lang w:val="sr-Cyrl-CS"/>
              </w:rPr>
            </w:pPr>
            <w:r w:rsidRPr="00A10FA2">
              <w:rPr>
                <w:rFonts w:ascii="Times New Roman" w:eastAsia="Times New Roman" w:hAnsi="Times New Roman" w:cs="Times New Roman"/>
                <w:lang w:val="sr-Cyrl-CS"/>
              </w:rPr>
              <w:t xml:space="preserve">Бојлери под притиском, </w:t>
            </w:r>
            <w:r w:rsidRPr="00A10FA2">
              <w:rPr>
                <w:rFonts w:ascii="Times New Roman" w:eastAsia="Times New Roman" w:hAnsi="Times New Roman" w:cs="Times New Roman"/>
              </w:rPr>
              <w:t>inox</w:t>
            </w:r>
            <w:r w:rsidRPr="00A10FA2">
              <w:rPr>
                <w:rFonts w:ascii="Times New Roman" w:eastAsia="Times New Roman" w:hAnsi="Times New Roman" w:cs="Times New Roman"/>
                <w:lang w:val="sr-Cyrl-CS"/>
              </w:rPr>
              <w:t xml:space="preserve"> казан.</w:t>
            </w:r>
          </w:p>
          <w:p w:rsidR="008F7A54" w:rsidRPr="00A10FA2" w:rsidRDefault="008F7A54" w:rsidP="008F7A54">
            <w:pPr>
              <w:spacing w:after="0" w:line="240" w:lineRule="auto"/>
              <w:jc w:val="both"/>
              <w:rPr>
                <w:rFonts w:ascii="Times New Roman" w:eastAsia="Times New Roman" w:hAnsi="Times New Roman" w:cs="Times New Roman"/>
                <w:lang w:val="sr-Cyrl-CS"/>
              </w:rPr>
            </w:pPr>
          </w:p>
          <w:p w:rsidR="008F7A54" w:rsidRPr="00A10FA2" w:rsidRDefault="008F7A54" w:rsidP="008F7A54">
            <w:pPr>
              <w:spacing w:after="0" w:line="240" w:lineRule="auto"/>
              <w:jc w:val="both"/>
              <w:rPr>
                <w:rFonts w:ascii="Times New Roman" w:eastAsia="Times New Roman" w:hAnsi="Times New Roman" w:cs="Times New Roman"/>
                <w:lang w:val="sr-Cyrl-RS"/>
              </w:rPr>
            </w:pPr>
            <w:r w:rsidRPr="00A10FA2">
              <w:rPr>
                <w:rFonts w:ascii="Times New Roman" w:eastAsia="Times New Roman" w:hAnsi="Times New Roman" w:cs="Times New Roman"/>
                <w:lang w:val="sr-Cyrl-RS"/>
              </w:rPr>
              <w:t>Начин доказивања:</w:t>
            </w:r>
          </w:p>
          <w:p w:rsidR="008F7A54" w:rsidRPr="00A10FA2" w:rsidRDefault="008F7A54" w:rsidP="008F7A54">
            <w:pPr>
              <w:spacing w:after="0" w:line="240" w:lineRule="auto"/>
              <w:jc w:val="both"/>
              <w:rPr>
                <w:rFonts w:ascii="Times New Roman" w:eastAsia="Times New Roman" w:hAnsi="Times New Roman" w:cs="Times New Roman"/>
              </w:rPr>
            </w:pPr>
            <w:r w:rsidRPr="00A10FA2">
              <w:rPr>
                <w:rFonts w:ascii="Times New Roman" w:eastAsia="Times New Roman" w:hAnsi="Times New Roman" w:cs="Times New Roman"/>
                <w:lang w:val="sr-Cyrl-CS"/>
              </w:rPr>
              <w:t>Технички лист</w:t>
            </w:r>
            <w:r w:rsidRPr="00A10FA2">
              <w:rPr>
                <w:rFonts w:ascii="Times New Roman" w:eastAsia="Times New Roman" w:hAnsi="Times New Roman" w:cs="Times New Roman"/>
              </w:rPr>
              <w:t>.</w:t>
            </w:r>
          </w:p>
          <w:p w:rsidR="008F7A54" w:rsidRPr="00905B27"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Latn-CS"/>
              </w:rPr>
            </w:pPr>
          </w:p>
        </w:tc>
        <w:tc>
          <w:tcPr>
            <w:tcW w:w="5653" w:type="dxa"/>
            <w:shd w:val="clear" w:color="auto" w:fill="auto"/>
          </w:tcPr>
          <w:p w:rsidR="008F7A54" w:rsidRPr="008F7A54" w:rsidRDefault="008F7A54" w:rsidP="008F7A54">
            <w:pPr>
              <w:spacing w:after="0" w:line="240" w:lineRule="auto"/>
              <w:jc w:val="both"/>
              <w:rPr>
                <w:rFonts w:ascii="Times New Roman" w:eastAsia="Times New Roman" w:hAnsi="Times New Roman" w:cs="Times New Roman"/>
                <w:b/>
                <w:lang w:val="sr-Cyrl-CS"/>
              </w:rPr>
            </w:pPr>
            <w:r w:rsidRPr="008F7A54">
              <w:rPr>
                <w:rFonts w:ascii="Times New Roman" w:eastAsia="Times New Roman" w:hAnsi="Times New Roman" w:cs="Times New Roman"/>
                <w:b/>
                <w:lang w:val="sr-Cyrl-CS"/>
              </w:rPr>
              <w:t>ЕЛЕКТРО</w:t>
            </w:r>
            <w:r>
              <w:rPr>
                <w:rFonts w:ascii="Times New Roman" w:eastAsia="Times New Roman" w:hAnsi="Times New Roman" w:cs="Times New Roman"/>
                <w:b/>
                <w:lang w:val="sr-Cyrl-CS"/>
              </w:rPr>
              <w:t>-</w:t>
            </w:r>
            <w:r w:rsidRPr="008F7A54">
              <w:rPr>
                <w:rFonts w:ascii="Times New Roman" w:eastAsia="Times New Roman" w:hAnsi="Times New Roman" w:cs="Times New Roman"/>
                <w:b/>
                <w:lang w:val="sr-Cyrl-CS"/>
              </w:rPr>
              <w:t>ЕНЕРГЕТСКЕ ИНСТАЛАЦИЈЕ</w:t>
            </w:r>
          </w:p>
        </w:tc>
        <w:tc>
          <w:tcPr>
            <w:tcW w:w="3625" w:type="dxa"/>
            <w:shd w:val="clear" w:color="auto" w:fill="auto"/>
          </w:tcPr>
          <w:p w:rsidR="008F7A54" w:rsidRPr="00A10FA2" w:rsidRDefault="008F7A54" w:rsidP="008F7A54">
            <w:pPr>
              <w:spacing w:after="0" w:line="240" w:lineRule="auto"/>
              <w:jc w:val="both"/>
              <w:rPr>
                <w:rFonts w:ascii="Times New Roman" w:eastAsia="Times New Roman" w:hAnsi="Times New Roman" w:cs="Times New Roman"/>
                <w:lang w:val="sr-Cyrl-CS"/>
              </w:rPr>
            </w:pPr>
          </w:p>
        </w:tc>
        <w:tc>
          <w:tcPr>
            <w:tcW w:w="1925" w:type="dxa"/>
            <w:shd w:val="clear" w:color="auto" w:fill="auto"/>
          </w:tcPr>
          <w:p w:rsidR="008F7A54" w:rsidRPr="00F7127E" w:rsidRDefault="008F7A54" w:rsidP="008F7A54">
            <w:pPr>
              <w:spacing w:after="0" w:line="240" w:lineRule="auto"/>
              <w:jc w:val="both"/>
              <w:rPr>
                <w:rFonts w:ascii="Times New Roman" w:eastAsia="Times New Roman" w:hAnsi="Times New Roman" w:cs="Times New Roman"/>
                <w:sz w:val="24"/>
                <w:szCs w:val="24"/>
                <w:lang w:val="sr-Cyrl-CS"/>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8F7A54" w:rsidRDefault="008F7A54" w:rsidP="008F7A54">
            <w:pPr>
              <w:pStyle w:val="Default"/>
              <w:rPr>
                <w:sz w:val="20"/>
                <w:szCs w:val="20"/>
              </w:rPr>
            </w:pPr>
            <w:r w:rsidRPr="00066EBB">
              <w:rPr>
                <w:rFonts w:ascii="Times New Roman" w:hAnsi="Times New Roman" w:cs="Times New Roman"/>
                <w:color w:val="auto"/>
                <w:sz w:val="22"/>
                <w:szCs w:val="22"/>
              </w:rPr>
              <w:t>Рефлектор за осветљење терена,</w:t>
            </w:r>
            <w:r>
              <w:rPr>
                <w:sz w:val="20"/>
                <w:szCs w:val="20"/>
              </w:rPr>
              <w:t xml:space="preserve"> Philips, tip ARENA VISION LED gen 3, BVP 427 1950/857, OUT T35, 1420W, 5700K, 179522lm, IP66, IK</w:t>
            </w:r>
            <w:proofErr w:type="gramStart"/>
            <w:r>
              <w:rPr>
                <w:sz w:val="20"/>
                <w:szCs w:val="20"/>
              </w:rPr>
              <w:t>08</w:t>
            </w:r>
            <w:r>
              <w:rPr>
                <w:sz w:val="20"/>
                <w:szCs w:val="20"/>
                <w:lang w:val="sr-Cyrl-CS"/>
              </w:rPr>
              <w:t xml:space="preserve">  </w:t>
            </w:r>
            <w:r w:rsidRPr="006C502C">
              <w:rPr>
                <w:rFonts w:ascii="Times New Roman" w:hAnsi="Times New Roman" w:cs="Times New Roman"/>
                <w:color w:val="auto"/>
                <w:sz w:val="22"/>
                <w:szCs w:val="22"/>
                <w:lang w:val="sr-Cyrl-CS"/>
              </w:rPr>
              <w:t>или</w:t>
            </w:r>
            <w:proofErr w:type="gramEnd"/>
            <w:r w:rsidRPr="006C502C">
              <w:rPr>
                <w:rFonts w:ascii="Times New Roman" w:hAnsi="Times New Roman" w:cs="Times New Roman"/>
                <w:color w:val="auto"/>
                <w:sz w:val="22"/>
                <w:szCs w:val="22"/>
                <w:lang w:val="sr-Cyrl-CS"/>
              </w:rPr>
              <w:t xml:space="preserve"> слична</w:t>
            </w:r>
            <w:r>
              <w:rPr>
                <w:sz w:val="20"/>
                <w:szCs w:val="20"/>
              </w:rPr>
              <w:t xml:space="preserve"> </w:t>
            </w:r>
            <w:r>
              <w:rPr>
                <w:rFonts w:ascii="Times New Roman" w:hAnsi="Times New Roman" w:cs="Times New Roman"/>
                <w:color w:val="auto"/>
                <w:sz w:val="22"/>
                <w:szCs w:val="22"/>
                <w:lang w:val="sr-Cyrl-CS"/>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Подржава последње стандарде за телевизијско емитовање (нема ефекта треперења у телевизијским преносима)</w:t>
            </w:r>
            <w:r>
              <w:rPr>
                <w:rFonts w:ascii="Times New Roman" w:hAnsi="Times New Roman" w:cs="Times New Roman"/>
                <w:color w:val="auto"/>
                <w:sz w:val="22"/>
                <w:szCs w:val="22"/>
                <w:lang w:val="sr-Latn-CS"/>
              </w:rPr>
              <w:t xml:space="preserve">. </w:t>
            </w:r>
            <w:r>
              <w:rPr>
                <w:rFonts w:ascii="Times New Roman" w:hAnsi="Times New Roman" w:cs="Times New Roman"/>
                <w:color w:val="auto"/>
                <w:sz w:val="22"/>
                <w:szCs w:val="22"/>
                <w:lang w:val="sr-Cyrl-CS"/>
              </w:rPr>
              <w:t xml:space="preserve">Дизајнирана за спортске и друге вишенаменске објекте. Температура боје у опсегу од 5500К-6000К.Испоручује се са </w:t>
            </w:r>
            <w:r>
              <w:rPr>
                <w:rFonts w:ascii="Times New Roman" w:hAnsi="Times New Roman" w:cs="Times New Roman"/>
                <w:color w:val="auto"/>
                <w:sz w:val="22"/>
                <w:szCs w:val="22"/>
              </w:rPr>
              <w:t xml:space="preserve">DMX </w:t>
            </w:r>
            <w:r>
              <w:rPr>
                <w:rFonts w:ascii="Times New Roman" w:hAnsi="Times New Roman" w:cs="Times New Roman"/>
                <w:color w:val="auto"/>
                <w:sz w:val="22"/>
                <w:szCs w:val="22"/>
                <w:lang w:val="sr-Cyrl-CS"/>
              </w:rPr>
              <w:t xml:space="preserve">драјвером/интејфејсом </w:t>
            </w:r>
            <w:r>
              <w:rPr>
                <w:rFonts w:ascii="Times New Roman" w:hAnsi="Times New Roman" w:cs="Times New Roman"/>
                <w:color w:val="auto"/>
                <w:sz w:val="22"/>
                <w:szCs w:val="22"/>
              </w:rPr>
              <w:t xml:space="preserve">EMP 400DMX </w:t>
            </w:r>
            <w:r>
              <w:rPr>
                <w:rFonts w:ascii="Times New Roman" w:hAnsi="Times New Roman" w:cs="Times New Roman"/>
                <w:color w:val="auto"/>
                <w:sz w:val="22"/>
                <w:szCs w:val="22"/>
                <w:lang w:val="sr-Cyrl-CS"/>
              </w:rPr>
              <w:t xml:space="preserve">или сличним. Светиљка је ускађена са Европским стандардима и директивама и поседује </w:t>
            </w:r>
            <w:r>
              <w:rPr>
                <w:rFonts w:ascii="Times New Roman" w:hAnsi="Times New Roman" w:cs="Times New Roman"/>
                <w:color w:val="auto"/>
                <w:sz w:val="22"/>
                <w:szCs w:val="22"/>
              </w:rPr>
              <w:t xml:space="preserve">CE </w:t>
            </w:r>
            <w:r>
              <w:rPr>
                <w:rFonts w:ascii="Times New Roman" w:hAnsi="Times New Roman" w:cs="Times New Roman"/>
                <w:color w:val="auto"/>
                <w:sz w:val="22"/>
                <w:szCs w:val="22"/>
                <w:lang w:val="sr-Cyrl-CS"/>
              </w:rPr>
              <w:t>знак и</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 xml:space="preserve">ознаку </w:t>
            </w:r>
            <w:r>
              <w:rPr>
                <w:rFonts w:ascii="Times New Roman" w:hAnsi="Times New Roman" w:cs="Times New Roman"/>
                <w:color w:val="auto"/>
                <w:sz w:val="22"/>
                <w:szCs w:val="22"/>
              </w:rPr>
              <w:t>ENEC</w:t>
            </w:r>
            <w:r>
              <w:rPr>
                <w:rFonts w:ascii="Times New Roman" w:hAnsi="Times New Roman" w:cs="Times New Roman"/>
                <w:color w:val="auto"/>
                <w:sz w:val="22"/>
                <w:szCs w:val="22"/>
                <w:lang w:val="sr-Cyrl-CS"/>
              </w:rPr>
              <w:t xml:space="preserve">  </w:t>
            </w:r>
            <w:r w:rsidRPr="00202689">
              <w:rPr>
                <w:rFonts w:ascii="Times New Roman" w:hAnsi="Times New Roman" w:cs="Times New Roman"/>
                <w:color w:val="auto"/>
                <w:sz w:val="22"/>
                <w:szCs w:val="22"/>
              </w:rPr>
              <w:t xml:space="preserve"> или  сл.</w:t>
            </w:r>
          </w:p>
          <w:p w:rsidR="008F7A54" w:rsidRPr="00252A60" w:rsidRDefault="008F7A54" w:rsidP="008F7A54">
            <w:pPr>
              <w:jc w:val="both"/>
              <w:rPr>
                <w:rFonts w:ascii="Times New Roman" w:hAnsi="Times New Roman" w:cs="Times New Roman"/>
              </w:rPr>
            </w:pPr>
          </w:p>
        </w:tc>
        <w:tc>
          <w:tcPr>
            <w:tcW w:w="3625" w:type="dxa"/>
            <w:shd w:val="clear" w:color="auto" w:fill="auto"/>
          </w:tcPr>
          <w:p w:rsidR="008F7A54" w:rsidRDefault="008F7A54" w:rsidP="008F7A54">
            <w:pPr>
              <w:jc w:val="both"/>
              <w:rPr>
                <w:rFonts w:ascii="Times New Roman" w:hAnsi="Times New Roman" w:cs="Times New Roman"/>
              </w:rPr>
            </w:pPr>
            <w:r>
              <w:rPr>
                <w:rFonts w:ascii="Times New Roman" w:hAnsi="Times New Roman" w:cs="Times New Roman"/>
                <w:lang w:val="sr-Cyrl-CS"/>
              </w:rPr>
              <w:t>Степен</w:t>
            </w:r>
            <w:r>
              <w:rPr>
                <w:rFonts w:ascii="Times New Roman" w:hAnsi="Times New Roman" w:cs="Times New Roman"/>
              </w:rPr>
              <w:t xml:space="preserve"> </w:t>
            </w:r>
            <w:r>
              <w:rPr>
                <w:rFonts w:ascii="Times New Roman" w:hAnsi="Times New Roman" w:cs="Times New Roman"/>
                <w:lang w:val="sr-Cyrl-CS"/>
              </w:rPr>
              <w:t xml:space="preserve">заштите </w:t>
            </w:r>
            <w:r>
              <w:rPr>
                <w:rFonts w:ascii="Times New Roman" w:hAnsi="Times New Roman" w:cs="Times New Roman"/>
              </w:rPr>
              <w:t>IP66,</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Заштита од удара </w:t>
            </w:r>
            <w:r>
              <w:rPr>
                <w:rFonts w:ascii="Times New Roman" w:hAnsi="Times New Roman" w:cs="Times New Roman"/>
              </w:rPr>
              <w:t>IK08</w:t>
            </w:r>
            <w:r>
              <w:rPr>
                <w:rFonts w:ascii="Times New Roman" w:hAnsi="Times New Roman" w:cs="Times New Roman"/>
                <w:lang w:val="sr-Cyrl-CS"/>
              </w:rPr>
              <w:t>,</w:t>
            </w:r>
          </w:p>
          <w:p w:rsidR="008F7A54" w:rsidRDefault="008F7A54" w:rsidP="008F7A54">
            <w:pPr>
              <w:jc w:val="both"/>
              <w:rPr>
                <w:rFonts w:ascii="Times New Roman" w:hAnsi="Times New Roman" w:cs="Times New Roman"/>
                <w:lang w:val="sr-Cyrl-CS"/>
              </w:rPr>
            </w:pPr>
            <w:r>
              <w:rPr>
                <w:rFonts w:ascii="Times New Roman" w:hAnsi="Times New Roman" w:cs="Times New Roman"/>
                <w:lang w:val="sr-Latn-CS"/>
              </w:rPr>
              <w:t xml:space="preserve">DMX </w:t>
            </w:r>
            <w:r>
              <w:rPr>
                <w:rFonts w:ascii="Times New Roman" w:hAnsi="Times New Roman" w:cs="Times New Roman"/>
                <w:lang w:val="sr-Cyrl-CS"/>
              </w:rPr>
              <w:t>интерфејс</w:t>
            </w:r>
          </w:p>
          <w:p w:rsidR="008F7A54" w:rsidRDefault="008F7A54" w:rsidP="008F7A54">
            <w:pPr>
              <w:jc w:val="both"/>
              <w:rPr>
                <w:rFonts w:ascii="Times New Roman" w:hAnsi="Times New Roman" w:cs="Times New Roman"/>
                <w:lang w:val="sr-Cyrl-CS"/>
              </w:rPr>
            </w:pPr>
            <w:r>
              <w:rPr>
                <w:rFonts w:ascii="Times New Roman" w:hAnsi="Times New Roman" w:cs="Times New Roman"/>
              </w:rPr>
              <w:t>CE i ENEC</w:t>
            </w:r>
            <w:r>
              <w:rPr>
                <w:rFonts w:ascii="Times New Roman" w:hAnsi="Times New Roman" w:cs="Times New Roman"/>
                <w:lang w:val="sr-Cyrl-CS"/>
              </w:rPr>
              <w:t xml:space="preserve"> ознаке</w:t>
            </w: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8F7A54" w:rsidRPr="00202689" w:rsidRDefault="008F7A54" w:rsidP="008F7A54">
            <w:pPr>
              <w:jc w:val="both"/>
              <w:rPr>
                <w:rFonts w:ascii="Times New Roman" w:hAnsi="Times New Roman" w:cs="Times New Roman"/>
                <w:lang w:val="sr-Cyrl-CS"/>
              </w:rPr>
            </w:pP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8F7A54" w:rsidRPr="00F10E69"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Уградна светиљка израђена у </w:t>
            </w:r>
            <w:r>
              <w:rPr>
                <w:rFonts w:ascii="Times New Roman" w:hAnsi="Times New Roman" w:cs="Times New Roman"/>
              </w:rPr>
              <w:t>LED</w:t>
            </w:r>
            <w:r>
              <w:rPr>
                <w:rFonts w:ascii="Times New Roman" w:hAnsi="Times New Roman" w:cs="Times New Roman"/>
                <w:lang w:val="sr-Cyrl-CS"/>
              </w:rPr>
              <w:t xml:space="preserve"> технологији предвиђена за монтажу у плафоне видљивог профила, погодна за осветљавање канцеларијских простора са степеном бљештања </w:t>
            </w:r>
            <w:r>
              <w:rPr>
                <w:rFonts w:ascii="Times New Roman" w:hAnsi="Times New Roman" w:cs="Times New Roman"/>
              </w:rPr>
              <w:t xml:space="preserve">UGR≤19.  </w:t>
            </w:r>
            <w:r>
              <w:rPr>
                <w:rFonts w:ascii="Times New Roman" w:hAnsi="Times New Roman" w:cs="Times New Roman"/>
                <w:lang w:val="sr-Cyrl-CS"/>
              </w:rPr>
              <w:t>Светиљка се испоручује са модулима са бојом светлости</w:t>
            </w:r>
            <w:r>
              <w:rPr>
                <w:rFonts w:ascii="Times New Roman" w:hAnsi="Times New Roman" w:cs="Times New Roman"/>
                <w:lang w:val="sr-Latn-CS"/>
              </w:rPr>
              <w:t xml:space="preserve"> 4000K, </w:t>
            </w:r>
            <w:r>
              <w:rPr>
                <w:rFonts w:ascii="Times New Roman" w:hAnsi="Times New Roman" w:cs="Times New Roman"/>
                <w:lang w:val="sr-Cyrl-CS"/>
              </w:rPr>
              <w:t xml:space="preserve">електронским предспојним уређајем и индексом репродукције боје </w:t>
            </w:r>
            <w:r>
              <w:rPr>
                <w:rFonts w:ascii="Times New Roman" w:hAnsi="Times New Roman" w:cs="Times New Roman"/>
              </w:rPr>
              <w:t xml:space="preserve">Ra&gt;80. </w:t>
            </w:r>
            <w:r>
              <w:rPr>
                <w:rFonts w:ascii="Times New Roman" w:hAnsi="Times New Roman" w:cs="Times New Roman"/>
                <w:lang w:val="sr-Cyrl-CS"/>
              </w:rPr>
              <w:t xml:space="preserve">Животни век светиљке је 50.000 сати.  Светиљка треба да буде усклађена са европским стандардом о сигурном и правилном раду, да има </w:t>
            </w:r>
            <w:r>
              <w:rPr>
                <w:rFonts w:ascii="Times New Roman" w:hAnsi="Times New Roman" w:cs="Times New Roman"/>
              </w:rPr>
              <w:t xml:space="preserve">ENEC </w:t>
            </w:r>
            <w:r>
              <w:rPr>
                <w:rFonts w:ascii="Times New Roman" w:hAnsi="Times New Roman" w:cs="Times New Roman"/>
                <w:lang w:val="sr-Cyrl-CS"/>
              </w:rPr>
              <w:t xml:space="preserve">ознаку. Светиљка треба да има </w:t>
            </w:r>
            <w:r>
              <w:rPr>
                <w:rFonts w:ascii="Times New Roman" w:hAnsi="Times New Roman" w:cs="Times New Roman"/>
              </w:rPr>
              <w:t xml:space="preserve">CE </w:t>
            </w:r>
            <w:r>
              <w:rPr>
                <w:rFonts w:ascii="Times New Roman" w:hAnsi="Times New Roman" w:cs="Times New Roman"/>
                <w:lang w:val="sr-Cyrl-CS"/>
              </w:rPr>
              <w:t xml:space="preserve">знак. Светиљка је типа </w:t>
            </w:r>
            <w:r>
              <w:rPr>
                <w:rFonts w:ascii="Times New Roman" w:hAnsi="Times New Roman" w:cs="Times New Roman"/>
              </w:rPr>
              <w:t xml:space="preserve">Philips RC132V W60L60 1xLED36S/840 OC </w:t>
            </w:r>
            <w:r>
              <w:rPr>
                <w:rFonts w:ascii="Times New Roman" w:hAnsi="Times New Roman" w:cs="Times New Roman"/>
                <w:lang w:val="sr-Cyrl-CS"/>
              </w:rPr>
              <w:t>или одговарајућа</w:t>
            </w:r>
          </w:p>
        </w:tc>
        <w:tc>
          <w:tcPr>
            <w:tcW w:w="3625" w:type="dxa"/>
            <w:shd w:val="clear" w:color="auto" w:fill="auto"/>
          </w:tcPr>
          <w:p w:rsidR="008F7A54" w:rsidRDefault="008F7A54" w:rsidP="008F7A54">
            <w:pPr>
              <w:jc w:val="both"/>
              <w:rPr>
                <w:rFonts w:ascii="Times New Roman" w:hAnsi="Times New Roman" w:cs="Times New Roman"/>
                <w:lang w:val="sr-Cyrl-CS"/>
              </w:rPr>
            </w:pP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Степен репродукције боје </w:t>
            </w:r>
            <w:r>
              <w:rPr>
                <w:rFonts w:ascii="Times New Roman" w:hAnsi="Times New Roman" w:cs="Times New Roman"/>
              </w:rPr>
              <w:t>Ra&gt;80,</w:t>
            </w:r>
            <w:r>
              <w:rPr>
                <w:rFonts w:ascii="Times New Roman" w:hAnsi="Times New Roman" w:cs="Times New Roman"/>
                <w:lang w:val="sr-Cyrl-CS"/>
              </w:rPr>
              <w:t xml:space="preserve"> Температура боје 4000К,             Фактор бљештања </w:t>
            </w:r>
            <w:r>
              <w:rPr>
                <w:rFonts w:ascii="Times New Roman" w:hAnsi="Times New Roman" w:cs="Times New Roman"/>
              </w:rPr>
              <w:t xml:space="preserve">UGR≤19             </w:t>
            </w:r>
            <w:r>
              <w:rPr>
                <w:rFonts w:ascii="Times New Roman" w:hAnsi="Times New Roman" w:cs="Times New Roman"/>
                <w:lang w:val="sr-Cyrl-CS"/>
              </w:rPr>
              <w:t>Животни век мин. 50000h</w:t>
            </w: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8F7A54" w:rsidRPr="00CA4536" w:rsidRDefault="008F7A54" w:rsidP="008F7A54">
            <w:pPr>
              <w:jc w:val="both"/>
              <w:rPr>
                <w:rFonts w:ascii="Times New Roman" w:hAnsi="Times New Roman" w:cs="Times New Roman"/>
              </w:rPr>
            </w:pP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3.</w:t>
            </w:r>
          </w:p>
        </w:tc>
        <w:tc>
          <w:tcPr>
            <w:tcW w:w="5653" w:type="dxa"/>
            <w:shd w:val="clear" w:color="auto" w:fill="auto"/>
          </w:tcPr>
          <w:p w:rsidR="008F7A54" w:rsidRPr="00325DED" w:rsidRDefault="008F7A54" w:rsidP="008F7A54">
            <w:pPr>
              <w:rPr>
                <w:rFonts w:ascii="Times New Roman" w:hAnsi="Times New Roman" w:cs="Times New Roman"/>
                <w:lang w:val="sr-Cyrl-CS"/>
              </w:rPr>
            </w:pPr>
            <w:r>
              <w:rPr>
                <w:rFonts w:ascii="Times New Roman" w:hAnsi="Times New Roman" w:cs="Times New Roman"/>
                <w:lang w:val="sr-Cyrl-CS"/>
              </w:rPr>
              <w:t xml:space="preserve">Светиљке у тоалетима и ходницима за посетиоце са повећаном заштитом од удара -мин </w:t>
            </w:r>
            <w:r>
              <w:rPr>
                <w:rFonts w:ascii="Times New Roman" w:hAnsi="Times New Roman" w:cs="Times New Roman"/>
              </w:rPr>
              <w:t>IK08</w:t>
            </w:r>
            <w:r>
              <w:rPr>
                <w:rFonts w:ascii="Times New Roman" w:hAnsi="Times New Roman" w:cs="Times New Roman"/>
                <w:lang w:val="sr-Latn-CS"/>
              </w:rPr>
              <w:t>, 4000K,</w:t>
            </w:r>
            <w:r>
              <w:rPr>
                <w:rFonts w:ascii="Times New Roman" w:hAnsi="Times New Roman" w:cs="Times New Roman"/>
                <w:lang w:val="sr-Cyrl-CS"/>
              </w:rPr>
              <w:t xml:space="preserve"> животни век мин 30.000 сати,типа </w:t>
            </w:r>
            <w:r>
              <w:rPr>
                <w:rFonts w:ascii="Times New Roman" w:hAnsi="Times New Roman" w:cs="Times New Roman"/>
                <w:lang w:val="sr-Latn-CS"/>
              </w:rPr>
              <w:t xml:space="preserve">Philips, Buck </w:t>
            </w:r>
            <w:r>
              <w:rPr>
                <w:rFonts w:ascii="Times New Roman" w:hAnsi="Times New Roman" w:cs="Times New Roman"/>
                <w:lang w:val="sr-Cyrl-CS"/>
              </w:rPr>
              <w:t>или сл.</w:t>
            </w:r>
          </w:p>
        </w:tc>
        <w:tc>
          <w:tcPr>
            <w:tcW w:w="3625" w:type="dxa"/>
            <w:shd w:val="clear" w:color="auto" w:fill="auto"/>
          </w:tcPr>
          <w:p w:rsidR="008F7A54" w:rsidRDefault="008F7A54" w:rsidP="008F7A54">
            <w:pPr>
              <w:rPr>
                <w:rFonts w:ascii="Times New Roman" w:hAnsi="Times New Roman" w:cs="Times New Roman"/>
              </w:rPr>
            </w:pPr>
            <w:r>
              <w:rPr>
                <w:rFonts w:ascii="Times New Roman" w:hAnsi="Times New Roman" w:cs="Times New Roman"/>
                <w:lang w:val="sr-Cyrl-CS"/>
              </w:rPr>
              <w:t>Антивандал извебда, или-</w:t>
            </w:r>
            <w:r>
              <w:rPr>
                <w:rFonts w:ascii="Times New Roman" w:hAnsi="Times New Roman" w:cs="Times New Roman"/>
              </w:rPr>
              <w:t xml:space="preserve"> min IK08</w:t>
            </w:r>
          </w:p>
          <w:p w:rsidR="008F7A54" w:rsidRDefault="008F7A54" w:rsidP="008F7A54">
            <w:pPr>
              <w:rPr>
                <w:rFonts w:ascii="Times New Roman" w:hAnsi="Times New Roman" w:cs="Times New Roman"/>
                <w:lang w:val="sr-Cyrl-CS"/>
              </w:rPr>
            </w:pPr>
            <w:r>
              <w:rPr>
                <w:rFonts w:ascii="Times New Roman" w:hAnsi="Times New Roman" w:cs="Times New Roman"/>
                <w:lang w:val="sr-Cyrl-CS"/>
              </w:rPr>
              <w:t>Температура боје 4000К</w:t>
            </w:r>
          </w:p>
          <w:p w:rsidR="008F7A54" w:rsidRDefault="008F7A54" w:rsidP="008F7A54">
            <w:pPr>
              <w:rPr>
                <w:rFonts w:ascii="Times New Roman" w:hAnsi="Times New Roman" w:cs="Times New Roman"/>
                <w:lang w:val="sr-Cyrl-CS"/>
              </w:rPr>
            </w:pPr>
            <w:r>
              <w:rPr>
                <w:rFonts w:ascii="Times New Roman" w:hAnsi="Times New Roman" w:cs="Times New Roman"/>
                <w:lang w:val="sr-Cyrl-CS"/>
              </w:rPr>
              <w:t>Животни век мин. 30000 сати</w:t>
            </w:r>
          </w:p>
          <w:p w:rsidR="008F7A54" w:rsidRDefault="008F7A54" w:rsidP="008F7A54">
            <w:pPr>
              <w:rPr>
                <w:rFonts w:ascii="Times New Roman" w:hAnsi="Times New Roman" w:cs="Times New Roman"/>
                <w:lang w:val="sr-Cyrl-CS"/>
              </w:rPr>
            </w:pPr>
          </w:p>
          <w:p w:rsidR="008F7A54" w:rsidRPr="00AE79DE" w:rsidRDefault="008F7A54" w:rsidP="008F7A54">
            <w:pPr>
              <w:rPr>
                <w:rFonts w:ascii="Times New Roman" w:hAnsi="Times New Roman" w:cs="Times New Roman"/>
                <w:lang w:val="sr-Latn-CS"/>
              </w:rPr>
            </w:pPr>
          </w:p>
          <w:p w:rsidR="008F7A54" w:rsidRDefault="008F7A54" w:rsidP="008F7A54">
            <w:pPr>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F95765" w:rsidRDefault="008F7A54" w:rsidP="008F7A54">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8F7A54" w:rsidRPr="008A7A16" w:rsidRDefault="008F7A54" w:rsidP="008F7A54">
            <w:pPr>
              <w:jc w:val="both"/>
              <w:rPr>
                <w:rFonts w:ascii="Times New Roman" w:hAnsi="Times New Roman" w:cs="Times New Roman"/>
                <w:lang w:val="sr-Cyrl-CS"/>
              </w:rPr>
            </w:pPr>
            <w:r>
              <w:rPr>
                <w:rFonts w:ascii="Times New Roman" w:hAnsi="Times New Roman" w:cs="Times New Roman"/>
                <w:lang w:val="sr-Cyrl-CS"/>
              </w:rPr>
              <w:t>Нисконапонска склопна опрема у разводним орманима-</w:t>
            </w:r>
            <w:r>
              <w:rPr>
                <w:rFonts w:ascii="Times New Roman" w:hAnsi="Times New Roman" w:cs="Times New Roman"/>
                <w:lang w:val="sr-Latn-CS"/>
              </w:rPr>
              <w:t xml:space="preserve"> Schenider electric </w:t>
            </w:r>
            <w:r>
              <w:rPr>
                <w:rFonts w:ascii="Times New Roman" w:hAnsi="Times New Roman" w:cs="Times New Roman"/>
                <w:lang w:val="sr-Cyrl-CS"/>
              </w:rPr>
              <w:t>или сл.</w:t>
            </w:r>
          </w:p>
        </w:tc>
        <w:tc>
          <w:tcPr>
            <w:tcW w:w="3625" w:type="dxa"/>
            <w:shd w:val="clear" w:color="auto" w:fill="auto"/>
          </w:tcPr>
          <w:p w:rsidR="008F7A54" w:rsidRDefault="008F7A54" w:rsidP="008F7A54">
            <w:pPr>
              <w:jc w:val="both"/>
              <w:rPr>
                <w:rFonts w:ascii="Times New Roman" w:hAnsi="Times New Roman" w:cs="Times New Roman"/>
              </w:rPr>
            </w:pPr>
            <w:r>
              <w:rPr>
                <w:rFonts w:ascii="Times New Roman" w:hAnsi="Times New Roman" w:cs="Times New Roman"/>
                <w:lang w:val="sr-Cyrl-CS"/>
              </w:rPr>
              <w:t>Стандарди</w:t>
            </w:r>
            <w:r>
              <w:rPr>
                <w:rFonts w:ascii="Times New Roman" w:hAnsi="Times New Roman" w:cs="Times New Roman"/>
              </w:rPr>
              <w:t xml:space="preserve"> IEC/EN 60947-2,  IEC/EN60898-1, IEC 60364, IEC 61008</w:t>
            </w: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8F7A54" w:rsidRPr="00D244A6" w:rsidRDefault="008F7A54" w:rsidP="008F7A54">
            <w:pPr>
              <w:jc w:val="both"/>
              <w:rPr>
                <w:rFonts w:ascii="Times New Roman" w:hAnsi="Times New Roman" w:cs="Times New Roman"/>
              </w:rPr>
            </w:pP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8F7A54" w:rsidRPr="008A7A16"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Електро галантерија (Прекидачи, утичнице ...)  </w:t>
            </w:r>
            <w:r>
              <w:rPr>
                <w:rFonts w:ascii="Times New Roman" w:hAnsi="Times New Roman" w:cs="Times New Roman"/>
              </w:rPr>
              <w:t xml:space="preserve">Halogen free </w:t>
            </w:r>
            <w:r>
              <w:rPr>
                <w:rFonts w:ascii="Times New Roman" w:hAnsi="Times New Roman" w:cs="Times New Roman"/>
                <w:lang w:val="sr-Cyrl-CS"/>
              </w:rPr>
              <w:t xml:space="preserve">типа </w:t>
            </w:r>
            <w:proofErr w:type="gramStart"/>
            <w:r>
              <w:rPr>
                <w:rFonts w:ascii="Times New Roman" w:hAnsi="Times New Roman" w:cs="Times New Roman"/>
              </w:rPr>
              <w:t xml:space="preserve">Legrand </w:t>
            </w:r>
            <w:r>
              <w:rPr>
                <w:rFonts w:ascii="Times New Roman" w:hAnsi="Times New Roman" w:cs="Times New Roman"/>
                <w:lang w:val="sr-Cyrl-CS"/>
              </w:rPr>
              <w:t xml:space="preserve"> </w:t>
            </w:r>
            <w:r>
              <w:rPr>
                <w:rFonts w:ascii="Times New Roman" w:hAnsi="Times New Roman" w:cs="Times New Roman"/>
                <w:lang w:val="sr-Latn-CS"/>
              </w:rPr>
              <w:t>Mosaic</w:t>
            </w:r>
            <w:proofErr w:type="gramEnd"/>
            <w:r>
              <w:rPr>
                <w:rFonts w:ascii="Times New Roman" w:hAnsi="Times New Roman" w:cs="Times New Roman"/>
                <w:lang w:val="sr-Latn-CS"/>
              </w:rPr>
              <w:t xml:space="preserve"> </w:t>
            </w:r>
            <w:r>
              <w:rPr>
                <w:rFonts w:ascii="Times New Roman" w:hAnsi="Times New Roman" w:cs="Times New Roman"/>
                <w:lang w:val="sr-Cyrl-CS"/>
              </w:rPr>
              <w:t>или сл.</w:t>
            </w:r>
          </w:p>
        </w:tc>
        <w:tc>
          <w:tcPr>
            <w:tcW w:w="3625" w:type="dxa"/>
            <w:shd w:val="clear" w:color="auto" w:fill="auto"/>
          </w:tcPr>
          <w:p w:rsidR="008F7A54" w:rsidRDefault="008F7A54" w:rsidP="008F7A54">
            <w:pPr>
              <w:jc w:val="both"/>
              <w:rPr>
                <w:rFonts w:ascii="Times New Roman" w:hAnsi="Times New Roman" w:cs="Times New Roman"/>
              </w:rPr>
            </w:pPr>
            <w:r>
              <w:rPr>
                <w:rFonts w:ascii="Times New Roman" w:hAnsi="Times New Roman" w:cs="Times New Roman"/>
                <w:lang w:val="sr-Cyrl-CS"/>
              </w:rPr>
              <w:t xml:space="preserve">Према стандаардима </w:t>
            </w:r>
            <w:r>
              <w:rPr>
                <w:rFonts w:ascii="Times New Roman" w:hAnsi="Times New Roman" w:cs="Times New Roman"/>
              </w:rPr>
              <w:t>IEC60669-1, IEC 60669-2-1, IEC 60884-1, IEC 60670-22</w:t>
            </w: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8537CC" w:rsidRDefault="008F7A54" w:rsidP="008F7A54">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653" w:type="dxa"/>
            <w:shd w:val="clear" w:color="auto" w:fill="auto"/>
          </w:tcPr>
          <w:p w:rsidR="008F7A54" w:rsidRPr="008C7C70" w:rsidRDefault="008F7A54" w:rsidP="008F7A54">
            <w:pPr>
              <w:rPr>
                <w:rFonts w:ascii="Times New Roman" w:hAnsi="Times New Roman" w:cs="Times New Roman"/>
                <w:lang w:val="sr-Latn-CS"/>
              </w:rPr>
            </w:pPr>
            <w:r>
              <w:rPr>
                <w:rFonts w:ascii="Times New Roman" w:hAnsi="Times New Roman" w:cs="Times New Roman"/>
              </w:rPr>
              <w:t xml:space="preserve">DMX </w:t>
            </w:r>
            <w:r w:rsidRPr="008C7C70">
              <w:rPr>
                <w:rFonts w:ascii="Times New Roman" w:hAnsi="Times New Roman" w:cs="Times New Roman"/>
                <w:lang w:val="sr-Latn-CS"/>
              </w:rPr>
              <w:t xml:space="preserve">контролер- са 512 адреса, </w:t>
            </w:r>
            <w:proofErr w:type="gramStart"/>
            <w:r w:rsidRPr="008C7C70">
              <w:rPr>
                <w:rFonts w:ascii="Times New Roman" w:hAnsi="Times New Roman" w:cs="Times New Roman"/>
                <w:lang w:val="sr-Latn-CS"/>
              </w:rPr>
              <w:t>скалабилан,са</w:t>
            </w:r>
            <w:proofErr w:type="gramEnd"/>
            <w:r w:rsidRPr="008C7C70">
              <w:rPr>
                <w:rFonts w:ascii="Times New Roman" w:hAnsi="Times New Roman" w:cs="Times New Roman"/>
                <w:lang w:val="sr-Latn-CS"/>
              </w:rPr>
              <w:t xml:space="preserve"> могућношћу повезивања са до 40 </w:t>
            </w:r>
            <w:r>
              <w:rPr>
                <w:rFonts w:ascii="Times New Roman" w:hAnsi="Times New Roman" w:cs="Times New Roman"/>
                <w:lang w:val="sr-Latn-CS"/>
              </w:rPr>
              <w:t>Pharos</w:t>
            </w:r>
            <w:r w:rsidRPr="008C7C70">
              <w:rPr>
                <w:rFonts w:ascii="Times New Roman" w:hAnsi="Times New Roman" w:cs="Times New Roman"/>
                <w:lang w:val="sr-Latn-CS"/>
              </w:rPr>
              <w:t xml:space="preserve"> контролера.Програмира се помоћу софтвера са екстерног рачунара.</w:t>
            </w:r>
          </w:p>
          <w:p w:rsidR="008F7A54" w:rsidRPr="008C7C70" w:rsidRDefault="008F7A54" w:rsidP="008F7A54">
            <w:pPr>
              <w:jc w:val="both"/>
              <w:rPr>
                <w:rFonts w:ascii="Times New Roman" w:hAnsi="Times New Roman" w:cs="Times New Roman"/>
                <w:lang w:val="sr-Latn-CS"/>
              </w:rPr>
            </w:pPr>
            <w:r w:rsidRPr="008C7C70">
              <w:rPr>
                <w:rFonts w:ascii="Times New Roman" w:hAnsi="Times New Roman" w:cs="Times New Roman"/>
                <w:lang w:val="sr-Latn-CS"/>
              </w:rPr>
              <w:t>Након програмирања и учитавања креираних сценарија, ради</w:t>
            </w:r>
            <w:r>
              <w:rPr>
                <w:rFonts w:ascii="Times New Roman" w:hAnsi="Times New Roman" w:cs="Times New Roman"/>
                <w:lang w:val="sr-Cyrl-CS"/>
              </w:rPr>
              <w:t xml:space="preserve"> </w:t>
            </w:r>
            <w:r w:rsidRPr="008C7C70">
              <w:rPr>
                <w:rFonts w:ascii="Times New Roman" w:hAnsi="Times New Roman" w:cs="Times New Roman"/>
                <w:lang w:val="sr-Latn-CS"/>
              </w:rPr>
              <w:t xml:space="preserve">независно без потребе за рачунаром.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контролерможе бити контролисан преко интернета мреже. Захваљујући</w:t>
            </w:r>
            <w:r>
              <w:rPr>
                <w:rFonts w:ascii="Times New Roman" w:hAnsi="Times New Roman" w:cs="Times New Roman"/>
                <w:lang w:val="sr-Latn-CS"/>
              </w:rPr>
              <w:t xml:space="preserve"> </w:t>
            </w:r>
            <w:r w:rsidRPr="008C7C70">
              <w:rPr>
                <w:rFonts w:ascii="Times New Roman" w:hAnsi="Times New Roman" w:cs="Times New Roman"/>
                <w:lang w:val="sr-Latn-CS"/>
              </w:rPr>
              <w:t>уграђеном Wеб серверу, могуће је даљински приступити</w:t>
            </w:r>
            <w:r>
              <w:rPr>
                <w:rFonts w:ascii="Times New Roman" w:hAnsi="Times New Roman" w:cs="Times New Roman"/>
                <w:lang w:val="sr-Latn-CS"/>
              </w:rPr>
              <w:t xml:space="preserve"> </w:t>
            </w:r>
            <w:r w:rsidRPr="008C7C70">
              <w:rPr>
                <w:rFonts w:ascii="Times New Roman" w:hAnsi="Times New Roman" w:cs="Times New Roman"/>
                <w:lang w:val="sr-Latn-CS"/>
              </w:rPr>
              <w:t>контролеру, проверити његов статус, ажурирати сценарија итд.</w:t>
            </w:r>
          </w:p>
          <w:p w:rsidR="008F7A54" w:rsidRPr="008C7C70"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Модел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1 910503702288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LRC</w:t>
            </w:r>
            <w:r w:rsidRPr="008C7C70">
              <w:rPr>
                <w:rFonts w:ascii="Times New Roman" w:hAnsi="Times New Roman" w:cs="Times New Roman"/>
                <w:lang w:val="sr-Latn-CS"/>
              </w:rPr>
              <w:t xml:space="preserve">9685 </w:t>
            </w:r>
            <w:r>
              <w:rPr>
                <w:rFonts w:ascii="Times New Roman" w:hAnsi="Times New Roman" w:cs="Times New Roman"/>
                <w:lang w:val="sr-Latn-CS"/>
              </w:rPr>
              <w:t>LPC</w:t>
            </w:r>
            <w:r w:rsidRPr="008C7C70">
              <w:rPr>
                <w:rFonts w:ascii="Times New Roman" w:hAnsi="Times New Roman" w:cs="Times New Roman"/>
                <w:lang w:val="sr-Latn-CS"/>
              </w:rPr>
              <w:t xml:space="preserve"> 1</w:t>
            </w:r>
            <w:r>
              <w:rPr>
                <w:rFonts w:ascii="Times New Roman" w:hAnsi="Times New Roman" w:cs="Times New Roman"/>
                <w:lang w:val="sr-Cyrl-CS"/>
              </w:rPr>
              <w:t xml:space="preserve"> или одговарајући .</w:t>
            </w:r>
          </w:p>
        </w:tc>
        <w:tc>
          <w:tcPr>
            <w:tcW w:w="3625" w:type="dxa"/>
            <w:shd w:val="clear" w:color="auto" w:fill="auto"/>
          </w:tcPr>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Поседује 512 канала/адреса.</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 xml:space="preserve">Скалабилан са могућношћу повезивања 40 контролера </w:t>
            </w:r>
          </w:p>
          <w:p w:rsidR="008F7A54" w:rsidRDefault="008F7A54" w:rsidP="008F7A54">
            <w:pPr>
              <w:jc w:val="both"/>
              <w:rPr>
                <w:rFonts w:ascii="Times New Roman" w:hAnsi="Times New Roman" w:cs="Times New Roman"/>
                <w:lang w:val="sr-Cyrl-CS"/>
              </w:rPr>
            </w:pPr>
            <w:r>
              <w:rPr>
                <w:rFonts w:ascii="Times New Roman" w:hAnsi="Times New Roman" w:cs="Times New Roman"/>
                <w:lang w:val="sr-Cyrl-CS"/>
              </w:rPr>
              <w:t>Могућност приступа и контроле преко интернета</w:t>
            </w:r>
          </w:p>
          <w:p w:rsidR="008F7A54" w:rsidRPr="00730CF0" w:rsidRDefault="008F7A54" w:rsidP="008F7A54">
            <w:pPr>
              <w:jc w:val="both"/>
              <w:rPr>
                <w:rFonts w:ascii="Times New Roman" w:hAnsi="Times New Roman" w:cs="Times New Roman"/>
              </w:rPr>
            </w:pP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8C7C70" w:rsidRDefault="008F7A54" w:rsidP="008F7A54">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8F7A54" w:rsidRPr="00252A60" w:rsidRDefault="008F7A54" w:rsidP="008F7A54">
            <w:pPr>
              <w:rPr>
                <w:rFonts w:ascii="Times New Roman" w:hAnsi="Times New Roman" w:cs="Times New Roman"/>
              </w:rPr>
            </w:pPr>
            <w:r w:rsidRPr="00854810">
              <w:rPr>
                <w:rFonts w:ascii="Times New Roman" w:eastAsia="Times New Roman" w:hAnsi="Times New Roman" w:cs="Times New Roman"/>
              </w:rPr>
              <w:t>BMS/CSNU-</w:t>
            </w:r>
            <w:r w:rsidRPr="00AE79DE">
              <w:rPr>
                <w:rFonts w:ascii="Times New Roman" w:eastAsia="Times New Roman" w:hAnsi="Times New Roman" w:cs="Times New Roman"/>
              </w:rPr>
              <w:t>Интеграција свих система за надзор и управљање за потребе формирања оперативног центра за управљање догађајима према стандардима ФИФА (</w:t>
            </w:r>
            <w:r>
              <w:rPr>
                <w:rFonts w:ascii="Times New Roman" w:eastAsia="Times New Roman" w:hAnsi="Times New Roman" w:cs="Times New Roman"/>
              </w:rPr>
              <w:t>Venue operating centre</w:t>
            </w:r>
            <w:r w:rsidRPr="00AE79DE">
              <w:rPr>
                <w:rFonts w:ascii="Times New Roman" w:eastAsia="Times New Roman" w:hAnsi="Times New Roman" w:cs="Times New Roman"/>
              </w:rPr>
              <w:t xml:space="preserve"> – </w:t>
            </w:r>
            <w:r>
              <w:rPr>
                <w:rFonts w:ascii="Times New Roman" w:eastAsia="Times New Roman" w:hAnsi="Times New Roman" w:cs="Times New Roman"/>
              </w:rPr>
              <w:t>VOC</w:t>
            </w:r>
            <w:r w:rsidRPr="00AE79DE">
              <w:rPr>
                <w:rFonts w:ascii="Times New Roman" w:eastAsia="Times New Roman" w:hAnsi="Times New Roman" w:cs="Times New Roman"/>
              </w:rPr>
              <w:t>) базирана је на софт</w:t>
            </w:r>
            <w:r>
              <w:rPr>
                <w:rFonts w:ascii="Times New Roman" w:eastAsia="Times New Roman" w:hAnsi="Times New Roman" w:cs="Times New Roman"/>
              </w:rPr>
              <w:t>v</w:t>
            </w:r>
            <w:r>
              <w:rPr>
                <w:rFonts w:ascii="Times New Roman" w:eastAsia="Times New Roman" w:hAnsi="Times New Roman" w:cs="Times New Roman"/>
                <w:lang w:val="sr-Cyrl-CS"/>
              </w:rPr>
              <w:t>верској</w:t>
            </w:r>
            <w:r w:rsidRPr="00AE79DE">
              <w:rPr>
                <w:rFonts w:ascii="Times New Roman" w:eastAsia="Times New Roman" w:hAnsi="Times New Roman" w:cs="Times New Roman"/>
              </w:rPr>
              <w:t xml:space="preserve"> платформи</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сличној типу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односно</w:t>
            </w:r>
            <w:r w:rsidRPr="00AE79DE">
              <w:rPr>
                <w:rFonts w:ascii="Times New Roman" w:eastAsia="Times New Roman" w:hAnsi="Times New Roman" w:cs="Times New Roman"/>
              </w:rPr>
              <w:t xml:space="preserve"> </w:t>
            </w:r>
            <w:r>
              <w:rPr>
                <w:rFonts w:ascii="Times New Roman" w:eastAsia="Times New Roman" w:hAnsi="Times New Roman" w:cs="Times New Roman"/>
              </w:rPr>
              <w:t>EBI</w:t>
            </w:r>
            <w:r w:rsidRPr="00AE79DE">
              <w:rPr>
                <w:rFonts w:ascii="Times New Roman" w:eastAsia="Times New Roman" w:hAnsi="Times New Roman" w:cs="Times New Roman"/>
              </w:rPr>
              <w:t xml:space="preserve"> произвођача </w:t>
            </w:r>
            <w:r>
              <w:rPr>
                <w:rFonts w:ascii="Times New Roman" w:eastAsia="Times New Roman" w:hAnsi="Times New Roman" w:cs="Times New Roman"/>
              </w:rPr>
              <w:t>Honeywell</w:t>
            </w:r>
            <w:r>
              <w:rPr>
                <w:rFonts w:ascii="Times New Roman" w:eastAsia="Times New Roman" w:hAnsi="Times New Roman" w:cs="Times New Roman"/>
                <w:lang w:val="sr-Cyrl-CS"/>
              </w:rPr>
              <w:t xml:space="preserve">-или </w:t>
            </w:r>
            <w:proofErr w:type="gramStart"/>
            <w:r>
              <w:rPr>
                <w:rFonts w:ascii="Times New Roman" w:eastAsia="Times New Roman" w:hAnsi="Times New Roman" w:cs="Times New Roman"/>
                <w:lang w:val="sr-Cyrl-CS"/>
              </w:rPr>
              <w:t>одговарајући</w:t>
            </w:r>
            <w:r>
              <w:rPr>
                <w:rFonts w:ascii="Times New Roman" w:eastAsia="Times New Roman" w:hAnsi="Times New Roman" w:cs="Times New Roman"/>
              </w:rPr>
              <w:t xml:space="preserve"> </w:t>
            </w:r>
            <w:r w:rsidRPr="001A6027">
              <w:rPr>
                <w:rFonts w:ascii="Times New Roman" w:eastAsia="Times New Roman" w:hAnsi="Times New Roman" w:cs="Times New Roman"/>
                <w:sz w:val="28"/>
                <w:szCs w:val="28"/>
              </w:rPr>
              <w:t>.</w:t>
            </w:r>
            <w:proofErr w:type="gramEnd"/>
          </w:p>
        </w:tc>
        <w:tc>
          <w:tcPr>
            <w:tcW w:w="3625" w:type="dxa"/>
            <w:shd w:val="clear" w:color="auto" w:fill="auto"/>
          </w:tcPr>
          <w:p w:rsidR="008F7A54" w:rsidRPr="00252A60" w:rsidRDefault="008F7A54" w:rsidP="008F7A54">
            <w:pPr>
              <w:jc w:val="both"/>
              <w:rPr>
                <w:rFonts w:ascii="Times New Roman" w:hAnsi="Times New Roman" w:cs="Times New Roman"/>
              </w:rPr>
            </w:pP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8F7A54" w:rsidRPr="003F7592" w:rsidRDefault="008F7A54" w:rsidP="008F7A54">
            <w:pPr>
              <w:spacing w:after="0" w:line="240" w:lineRule="auto"/>
              <w:rPr>
                <w:rFonts w:ascii="Times New Roman" w:eastAsia="Times New Roman" w:hAnsi="Times New Roman" w:cs="Times New Roman"/>
              </w:rPr>
            </w:pPr>
            <w:r w:rsidRPr="003F7592">
              <w:rPr>
                <w:rFonts w:ascii="Times New Roman" w:eastAsia="Times New Roman" w:hAnsi="Times New Roman" w:cs="Times New Roman"/>
              </w:rPr>
              <w:t>Интегрисани систем за надзор и управљање базира се на</w:t>
            </w:r>
            <w:r>
              <w:rPr>
                <w:rFonts w:ascii="Times New Roman" w:eastAsia="Times New Roman" w:hAnsi="Times New Roman" w:cs="Times New Roman"/>
                <w:lang w:val="sr-Cyrl-CS"/>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w:t>
            </w:r>
            <w:r w:rsidRPr="003F7592">
              <w:rPr>
                <w:rFonts w:ascii="Times New Roman" w:eastAsia="Times New Roman" w:hAnsi="Times New Roman" w:cs="Times New Roman"/>
              </w:rPr>
              <w:t xml:space="preserve"> </w:t>
            </w:r>
            <w:r w:rsidRPr="00854810">
              <w:rPr>
                <w:rFonts w:ascii="Times New Roman" w:eastAsia="Times New Roman" w:hAnsi="Times New Roman" w:cs="Times New Roman"/>
              </w:rPr>
              <w:t xml:space="preserve">Enterprise Building Integrator (EBI) </w:t>
            </w:r>
            <w:r>
              <w:rPr>
                <w:rFonts w:ascii="Times New Roman" w:eastAsia="Times New Roman" w:hAnsi="Times New Roman" w:cs="Times New Roman"/>
                <w:lang w:val="sr-Cyrl-CS"/>
              </w:rPr>
              <w:t>платформи</w:t>
            </w:r>
            <w:r w:rsidRPr="00854810">
              <w:rPr>
                <w:rFonts w:ascii="Times New Roman" w:eastAsia="Times New Roman" w:hAnsi="Times New Roman" w:cs="Times New Roman"/>
              </w:rPr>
              <w:t xml:space="preserve"> Honeywell</w:t>
            </w:r>
            <w:r>
              <w:rPr>
                <w:rFonts w:ascii="Times New Roman" w:eastAsia="Times New Roman" w:hAnsi="Times New Roman" w:cs="Times New Roman"/>
                <w:lang w:val="sr-Cyrl-CS"/>
              </w:rPr>
              <w:t xml:space="preserve"> са контролерима </w:t>
            </w:r>
            <w:r>
              <w:rPr>
                <w:rFonts w:ascii="Times New Roman" w:eastAsia="Times New Roman" w:hAnsi="Times New Roman" w:cs="Times New Roman"/>
              </w:rPr>
              <w:t xml:space="preserve">Eagle Hawk i Hawk8000 </w:t>
            </w:r>
            <w:r>
              <w:rPr>
                <w:rFonts w:ascii="Times New Roman" w:eastAsia="Times New Roman" w:hAnsi="Times New Roman" w:cs="Times New Roman"/>
                <w:lang w:val="sr-Cyrl-CS"/>
              </w:rPr>
              <w:t>или сличној</w:t>
            </w:r>
            <w:r w:rsidRPr="00854810">
              <w:rPr>
                <w:rFonts w:ascii="Times New Roman" w:eastAsia="Times New Roman" w:hAnsi="Times New Roman" w:cs="Times New Roman"/>
              </w:rPr>
              <w:t xml:space="preserve">.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 xml:space="preserve">односно </w:t>
            </w:r>
            <w:r w:rsidRPr="00854810">
              <w:rPr>
                <w:rFonts w:ascii="Times New Roman" w:eastAsia="Times New Roman" w:hAnsi="Times New Roman" w:cs="Times New Roman"/>
              </w:rPr>
              <w:t xml:space="preserve">EBI </w:t>
            </w:r>
            <w:r>
              <w:rPr>
                <w:rFonts w:ascii="Times New Roman" w:eastAsia="Times New Roman" w:hAnsi="Times New Roman" w:cs="Times New Roman"/>
              </w:rPr>
              <w:t>j</w:t>
            </w:r>
            <w:r w:rsidRPr="003F7592">
              <w:rPr>
                <w:rFonts w:ascii="Times New Roman" w:eastAsia="Times New Roman" w:hAnsi="Times New Roman" w:cs="Times New Roman"/>
              </w:rPr>
              <w:t>е јединствена платформа која омогућава интеграцију свих система за надзор и управљање на стадиону</w:t>
            </w:r>
            <w:r w:rsidRPr="00854810">
              <w:rPr>
                <w:rFonts w:ascii="Times New Roman" w:eastAsia="Times New Roman" w:hAnsi="Times New Roman" w:cs="Times New Roman"/>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 </w:t>
            </w:r>
            <w:r w:rsidRPr="00854810">
              <w:rPr>
                <w:rFonts w:ascii="Times New Roman" w:eastAsia="Times New Roman" w:hAnsi="Times New Roman" w:cs="Times New Roman"/>
              </w:rPr>
              <w:t xml:space="preserve">EBI </w:t>
            </w:r>
            <w:r w:rsidRPr="003F7592">
              <w:rPr>
                <w:rFonts w:ascii="Times New Roman" w:eastAsia="Times New Roman" w:hAnsi="Times New Roman" w:cs="Times New Roman"/>
              </w:rPr>
              <w:t>у једном корисничком интерфејсу обједињује контролу и управљање расветом, климатизацијом, грејањем и хлађењем (KГХ), менаџмент енергијом, видео надзор</w:t>
            </w:r>
            <w:r w:rsidRPr="00854810">
              <w:rPr>
                <w:rFonts w:ascii="Times New Roman" w:eastAsia="Times New Roman" w:hAnsi="Times New Roman" w:cs="Times New Roman"/>
              </w:rPr>
              <w:t xml:space="preserve"> (CCTV), </w:t>
            </w:r>
            <w:r w:rsidRPr="003F7592">
              <w:rPr>
                <w:rFonts w:ascii="Times New Roman" w:eastAsia="Times New Roman" w:hAnsi="Times New Roman" w:cs="Times New Roman"/>
              </w:rPr>
              <w:t xml:space="preserve">контролу приступа, дојаву пожара, евакуациони систем и противпровалну заштиту. На овај начин се постиже максимални </w:t>
            </w:r>
          </w:p>
          <w:p w:rsidR="008F7A54" w:rsidRPr="00854810" w:rsidRDefault="008F7A54" w:rsidP="008F7A54">
            <w:pPr>
              <w:jc w:val="both"/>
              <w:rPr>
                <w:rFonts w:ascii="Times New Roman" w:hAnsi="Times New Roman" w:cs="Times New Roman"/>
              </w:rPr>
            </w:pPr>
            <w:r w:rsidRPr="003F7592">
              <w:rPr>
                <w:rFonts w:ascii="Times New Roman" w:eastAsia="Times New Roman" w:hAnsi="Times New Roman" w:cs="Times New Roman"/>
              </w:rPr>
              <w:lastRenderedPageBreak/>
              <w:t>степен ефикасности управљања објектом, енергетске ефикасности објекта, ефикасности одржавања и физичко-техничке заштите у складу са захтевима ФИФА/УЕФА</w:t>
            </w:r>
          </w:p>
        </w:tc>
        <w:tc>
          <w:tcPr>
            <w:tcW w:w="3625" w:type="dxa"/>
            <w:shd w:val="clear" w:color="auto" w:fill="auto"/>
          </w:tcPr>
          <w:p w:rsidR="008F7A54" w:rsidRDefault="008F7A54" w:rsidP="008F7A54">
            <w:pPr>
              <w:jc w:val="both"/>
              <w:rPr>
                <w:rFonts w:ascii="Times New Roman" w:hAnsi="Times New Roman" w:cs="Times New Roman"/>
              </w:rPr>
            </w:pPr>
            <w:r>
              <w:rPr>
                <w:rFonts w:ascii="Times New Roman" w:hAnsi="Times New Roman" w:cs="Times New Roman"/>
                <w:lang w:val="sr-Cyrl-CS"/>
              </w:rPr>
              <w:lastRenderedPageBreak/>
              <w:t>У</w:t>
            </w:r>
            <w:r w:rsidRPr="00C8372F">
              <w:rPr>
                <w:rFonts w:ascii="Times New Roman" w:hAnsi="Times New Roman" w:cs="Times New Roman"/>
              </w:rPr>
              <w:t xml:space="preserve"> једном корисничком интерфејсу обједињ</w:t>
            </w:r>
            <w:r>
              <w:rPr>
                <w:rFonts w:ascii="Times New Roman" w:hAnsi="Times New Roman" w:cs="Times New Roman"/>
              </w:rPr>
              <w:t>ena</w:t>
            </w:r>
            <w:r w:rsidRPr="00C8372F">
              <w:rPr>
                <w:rFonts w:ascii="Times New Roman" w:hAnsi="Times New Roman" w:cs="Times New Roman"/>
              </w:rPr>
              <w:t xml:space="preserve"> контрол</w:t>
            </w:r>
            <w:r>
              <w:rPr>
                <w:rFonts w:ascii="Times New Roman" w:hAnsi="Times New Roman" w:cs="Times New Roman"/>
              </w:rPr>
              <w:t>a</w:t>
            </w:r>
            <w:r w:rsidRPr="00C8372F">
              <w:rPr>
                <w:rFonts w:ascii="Times New Roman" w:hAnsi="Times New Roman" w:cs="Times New Roman"/>
              </w:rPr>
              <w:t xml:space="preserve"> и управљање</w:t>
            </w:r>
            <w:r>
              <w:rPr>
                <w:rFonts w:ascii="Times New Roman" w:hAnsi="Times New Roman" w:cs="Times New Roman"/>
              </w:rPr>
              <w:t xml:space="preserve"> </w:t>
            </w:r>
            <w:r w:rsidRPr="00C8372F">
              <w:rPr>
                <w:rFonts w:ascii="Times New Roman" w:hAnsi="Times New Roman" w:cs="Times New Roman"/>
              </w:rPr>
              <w:t>расветом, климатизацијом, грејањем и хлађењем (KГХ), менаџмент енергијом,</w:t>
            </w:r>
            <w:r>
              <w:rPr>
                <w:rFonts w:ascii="Times New Roman" w:hAnsi="Times New Roman" w:cs="Times New Roman"/>
              </w:rPr>
              <w:t xml:space="preserve"> </w:t>
            </w:r>
            <w:r w:rsidRPr="00C8372F">
              <w:rPr>
                <w:rFonts w:ascii="Times New Roman" w:hAnsi="Times New Roman" w:cs="Times New Roman"/>
              </w:rPr>
              <w:t>видео надзор (ЦЦТВ), контролу приступа, дојаву пожара, евакуациони систем и</w:t>
            </w:r>
            <w:r>
              <w:rPr>
                <w:rFonts w:ascii="Times New Roman" w:hAnsi="Times New Roman" w:cs="Times New Roman"/>
              </w:rPr>
              <w:t xml:space="preserve"> </w:t>
            </w:r>
            <w:r w:rsidRPr="00C8372F">
              <w:rPr>
                <w:rFonts w:ascii="Times New Roman" w:hAnsi="Times New Roman" w:cs="Times New Roman"/>
              </w:rPr>
              <w:t>противпровалну заштиту.</w:t>
            </w:r>
          </w:p>
          <w:p w:rsidR="008F7A54" w:rsidRDefault="008F7A54" w:rsidP="008F7A54">
            <w:pPr>
              <w:jc w:val="both"/>
              <w:rPr>
                <w:rFonts w:ascii="Times New Roman" w:hAnsi="Times New Roman" w:cs="Times New Roman"/>
              </w:rPr>
            </w:pP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252A60" w:rsidRDefault="008F7A54" w:rsidP="008F7A54">
            <w:pPr>
              <w:jc w:val="both"/>
              <w:rPr>
                <w:rFonts w:ascii="Times New Roman" w:hAnsi="Times New Roman" w:cs="Times New Roman"/>
              </w:rPr>
            </w:pPr>
            <w:r>
              <w:rPr>
                <w:rFonts w:ascii="Times New Roman" w:hAnsi="Times New Roman" w:cs="Times New Roman"/>
                <w:lang w:val="sr-Cyrl-CS"/>
              </w:rPr>
              <w:t xml:space="preserve">Технички лист </w:t>
            </w:r>
          </w:p>
        </w:tc>
        <w:tc>
          <w:tcPr>
            <w:tcW w:w="1925" w:type="dxa"/>
            <w:shd w:val="clear" w:color="auto" w:fill="auto"/>
          </w:tcPr>
          <w:p w:rsidR="008F7A54" w:rsidRPr="009134B7" w:rsidRDefault="008F7A54" w:rsidP="008F7A54">
            <w:pPr>
              <w:spacing w:after="0" w:line="240" w:lineRule="auto"/>
              <w:jc w:val="both"/>
              <w:rPr>
                <w:rFonts w:ascii="Times New Roman" w:eastAsia="Times New Roman" w:hAnsi="Times New Roman" w:cs="Times New Roman"/>
                <w:sz w:val="24"/>
                <w:szCs w:val="24"/>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8F7A54" w:rsidRPr="008B2EEF"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Модуларан УПС систем </w:t>
            </w:r>
            <w:r>
              <w:rPr>
                <w:rFonts w:ascii="Times New Roman" w:eastAsia="Times New Roman" w:hAnsi="Times New Roman" w:cs="Times New Roman"/>
              </w:rPr>
              <w:t xml:space="preserve">Legrand Keor Mod , </w:t>
            </w:r>
            <w:r>
              <w:rPr>
                <w:rFonts w:ascii="Times New Roman" w:eastAsia="Times New Roman" w:hAnsi="Times New Roman" w:cs="Times New Roman"/>
                <w:lang w:val="sr-Cyrl-CS"/>
              </w:rPr>
              <w:t>или сличан</w:t>
            </w:r>
            <w:r>
              <w:rPr>
                <w:rFonts w:ascii="Times New Roman" w:eastAsia="Times New Roman" w:hAnsi="Times New Roman" w:cs="Times New Roman"/>
              </w:rPr>
              <w:t xml:space="preserve">  </w:t>
            </w:r>
            <w:r>
              <w:rPr>
                <w:rFonts w:ascii="Times New Roman" w:eastAsia="Times New Roman" w:hAnsi="Times New Roman" w:cs="Times New Roman"/>
                <w:lang w:val="sr-Cyrl-CS"/>
              </w:rPr>
              <w:t>снаге(1-5)</w:t>
            </w:r>
            <w:r>
              <w:rPr>
                <w:rFonts w:ascii="Times New Roman" w:eastAsia="Times New Roman" w:hAnsi="Times New Roman" w:cs="Times New Roman"/>
              </w:rPr>
              <w:t>x25kW,</w:t>
            </w:r>
            <w:r>
              <w:rPr>
                <w:rFonts w:ascii="Times New Roman" w:eastAsia="Times New Roman" w:hAnsi="Times New Roman" w:cs="Times New Roman"/>
                <w:lang w:val="sr-Cyrl-CS"/>
              </w:rPr>
              <w:t>лако</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проширив до укупно од </w:t>
            </w:r>
            <w:r>
              <w:rPr>
                <w:rFonts w:ascii="Times New Roman" w:eastAsia="Times New Roman" w:hAnsi="Times New Roman" w:cs="Times New Roman"/>
              </w:rPr>
              <w:t>125kW</w:t>
            </w:r>
            <w:r>
              <w:rPr>
                <w:rFonts w:ascii="Times New Roman" w:eastAsia="Times New Roman" w:hAnsi="Times New Roman" w:cs="Times New Roman"/>
                <w:lang w:val="sr-Cyrl-CS"/>
              </w:rPr>
              <w:t xml:space="preserve"> са интерним батеријама унутар рек ормана.</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Модуларан УПС систем са једним рек кабинетом</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за смештај УПС модула и посебним делом у истом кабинету који је припрепљен за прикључење батеријског сета. УПС и батеријски модули се додају и/или мењају простим убацивањем у УПС рек орман у </w:t>
            </w:r>
            <w:r>
              <w:rPr>
                <w:rFonts w:ascii="Times New Roman" w:eastAsia="Times New Roman" w:hAnsi="Times New Roman" w:cs="Times New Roman"/>
              </w:rPr>
              <w:t>on line</w:t>
            </w:r>
            <w:r>
              <w:rPr>
                <w:rFonts w:ascii="Times New Roman" w:eastAsia="Times New Roman" w:hAnsi="Times New Roman" w:cs="Times New Roman"/>
                <w:lang w:val="sr-Cyrl-CS"/>
              </w:rPr>
              <w:t xml:space="preserve"> режиму.</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Сваки УПС модул мора садржати сопствени статички бајпас. Минималне захтеване техничке карактеристике:</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8F7A54" w:rsidRDefault="008F7A54" w:rsidP="008F7A54">
            <w:pPr>
              <w:spacing w:after="0" w:line="240" w:lineRule="auto"/>
              <w:rPr>
                <w:rFonts w:ascii="Times New Roman" w:eastAsia="Times New Roman" w:hAnsi="Times New Roman" w:cs="Times New Roman"/>
                <w:lang w:val="sr-Cyrl-CS"/>
              </w:rPr>
            </w:pP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rPr>
              <w:t xml:space="preserve">-USB, RS-232, </w:t>
            </w:r>
            <w:r>
              <w:rPr>
                <w:rFonts w:ascii="Times New Roman" w:eastAsia="Times New Roman" w:hAnsi="Times New Roman" w:cs="Times New Roman"/>
                <w:lang w:val="sr-Cyrl-CS"/>
              </w:rPr>
              <w:t xml:space="preserve">слот за </w:t>
            </w:r>
            <w:r>
              <w:rPr>
                <w:rFonts w:ascii="Times New Roman" w:eastAsia="Times New Roman" w:hAnsi="Times New Roman" w:cs="Times New Roman"/>
              </w:rPr>
              <w:t xml:space="preserve">SNMP, </w:t>
            </w:r>
            <w:r>
              <w:rPr>
                <w:rFonts w:ascii="Times New Roman" w:eastAsia="Times New Roman" w:hAnsi="Times New Roman" w:cs="Times New Roman"/>
                <w:lang w:val="sr-Cyrl-CS"/>
              </w:rPr>
              <w:t>безнапонски излази</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8F7A54" w:rsidRPr="008B2EEF" w:rsidRDefault="008F7A54" w:rsidP="008F7A54">
            <w:pPr>
              <w:spacing w:after="0" w:line="240" w:lineRule="auto"/>
              <w:rPr>
                <w:rFonts w:ascii="Times New Roman" w:eastAsia="Times New Roman" w:hAnsi="Times New Roman" w:cs="Times New Roman"/>
              </w:rPr>
            </w:pPr>
          </w:p>
          <w:p w:rsidR="008F7A54" w:rsidRPr="00723176" w:rsidRDefault="008F7A54" w:rsidP="008F7A54">
            <w:pPr>
              <w:spacing w:after="0" w:line="240" w:lineRule="auto"/>
              <w:rPr>
                <w:rFonts w:ascii="Times New Roman" w:eastAsia="Times New Roman" w:hAnsi="Times New Roman" w:cs="Times New Roman"/>
                <w:lang w:val="sr-Cyrl-CS"/>
              </w:rPr>
            </w:pPr>
          </w:p>
        </w:tc>
        <w:tc>
          <w:tcPr>
            <w:tcW w:w="3625" w:type="dxa"/>
            <w:shd w:val="clear" w:color="auto" w:fill="auto"/>
          </w:tcPr>
          <w:p w:rsidR="008F7A54" w:rsidRDefault="008F7A54" w:rsidP="008F7A54">
            <w:pPr>
              <w:jc w:val="both"/>
              <w:rPr>
                <w:rFonts w:ascii="Times New Roman" w:hAnsi="Times New Roman" w:cs="Times New Roman"/>
                <w:lang w:val="sr-Cyrl-CS"/>
              </w:rPr>
            </w:pPr>
            <w:r>
              <w:rPr>
                <w:rFonts w:ascii="Times New Roman" w:hAnsi="Times New Roman" w:cs="Times New Roman"/>
                <w:lang w:val="sr-Cyrl-RS"/>
              </w:rPr>
              <w:t xml:space="preserve">Модуларан УПС систем са УПС и батеријским модулима који се могу додавати и/или мењати убацивањен у УПС рек орман у </w:t>
            </w:r>
            <w:r>
              <w:rPr>
                <w:rFonts w:ascii="Times New Roman" w:hAnsi="Times New Roman" w:cs="Times New Roman"/>
              </w:rPr>
              <w:t>on line</w:t>
            </w:r>
            <w:r>
              <w:rPr>
                <w:rFonts w:ascii="Times New Roman" w:hAnsi="Times New Roman" w:cs="Times New Roman"/>
                <w:lang w:val="sr-Cyrl-CS"/>
              </w:rPr>
              <w:t xml:space="preserve"> режиму.</w:t>
            </w:r>
          </w:p>
          <w:p w:rsidR="008F7A54" w:rsidRPr="008B2EEF" w:rsidRDefault="008F7A54" w:rsidP="008F7A54">
            <w:pPr>
              <w:jc w:val="both"/>
              <w:rPr>
                <w:rFonts w:ascii="Times New Roman" w:hAnsi="Times New Roman" w:cs="Times New Roman"/>
                <w:lang w:val="sr-Cyrl-CS"/>
              </w:rPr>
            </w:pPr>
            <w:r>
              <w:rPr>
                <w:rFonts w:ascii="Times New Roman" w:hAnsi="Times New Roman" w:cs="Times New Roman"/>
                <w:lang w:val="sr-Cyrl-CS"/>
              </w:rPr>
              <w:t>Карактеристике модула:</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8F7A54" w:rsidRDefault="008F7A54" w:rsidP="008F7A54">
            <w:pPr>
              <w:jc w:val="both"/>
              <w:rPr>
                <w:rFonts w:ascii="Times New Roman" w:hAnsi="Times New Roman" w:cs="Times New Roman"/>
                <w:lang w:val="sr-Cyrl-RS"/>
              </w:rPr>
            </w:pP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8F7A54" w:rsidRPr="00B703D1"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8F7A54" w:rsidRDefault="008F7A54" w:rsidP="008F7A54">
            <w:pPr>
              <w:jc w:val="both"/>
              <w:rPr>
                <w:rFonts w:ascii="Times New Roman" w:hAnsi="Times New Roman" w:cs="Times New Roman"/>
                <w:lang w:val="sr-Cyrl-RS"/>
              </w:rPr>
            </w:pP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723176" w:rsidRDefault="008F7A54" w:rsidP="008F7A54">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 xml:space="preserve">звештај о испитавању/атест издат од </w:t>
            </w:r>
            <w:r>
              <w:rPr>
                <w:rFonts w:ascii="Times New Roman" w:hAnsi="Times New Roman" w:cs="Times New Roman"/>
                <w:lang w:val="sr-Cyrl-RS"/>
              </w:rPr>
              <w:t>одговарајуће</w:t>
            </w:r>
            <w:r w:rsidRPr="00252A60">
              <w:rPr>
                <w:rFonts w:ascii="Times New Roman" w:hAnsi="Times New Roman" w:cs="Times New Roman"/>
                <w:lang w:val="sr-Cyrl-RS"/>
              </w:rPr>
              <w:t xml:space="preserve"> лабораторије</w:t>
            </w: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P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10.</w:t>
            </w:r>
          </w:p>
        </w:tc>
        <w:tc>
          <w:tcPr>
            <w:tcW w:w="5653" w:type="dxa"/>
            <w:shd w:val="clear" w:color="auto" w:fill="auto"/>
          </w:tcPr>
          <w:p w:rsidR="008F7A54" w:rsidRPr="00D90CAF"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 xml:space="preserve">изел електрични агрегат </w:t>
            </w:r>
            <w:r>
              <w:rPr>
                <w:rFonts w:ascii="Times New Roman" w:eastAsia="Times New Roman" w:hAnsi="Times New Roman" w:cs="Times New Roman"/>
                <w:lang w:val="sr-Cyrl-CS"/>
              </w:rPr>
              <w:t>за резервно напајање</w:t>
            </w:r>
          </w:p>
          <w:p w:rsidR="008F7A54" w:rsidRDefault="008F7A54" w:rsidP="008F7A54">
            <w:pPr>
              <w:spacing w:after="0" w:line="240" w:lineRule="auto"/>
              <w:jc w:val="both"/>
              <w:rPr>
                <w:rFonts w:ascii="Times New Roman" w:eastAsia="Times New Roman" w:hAnsi="Times New Roman" w:cs="Times New Roman"/>
                <w:lang w:val="sr-Cyrl-CS"/>
              </w:rPr>
            </w:pPr>
            <w:r w:rsidRPr="00D90CAF">
              <w:rPr>
                <w:rFonts w:ascii="Times New Roman" w:eastAsia="Times New Roman" w:hAnsi="Times New Roman" w:cs="Times New Roman"/>
                <w:lang w:val="sr-Cyrl-CS"/>
              </w:rPr>
              <w:t xml:space="preserve"> објекта</w:t>
            </w:r>
            <w:r>
              <w:rPr>
                <w:rFonts w:ascii="Times New Roman" w:eastAsia="Times New Roman" w:hAnsi="Times New Roman" w:cs="Times New Roman"/>
                <w:lang w:val="sr-Cyrl-CS"/>
              </w:rPr>
              <w:t xml:space="preserve"> </w:t>
            </w:r>
            <w:r>
              <w:rPr>
                <w:rFonts w:ascii="Times New Roman" w:eastAsia="Times New Roman" w:hAnsi="Times New Roman" w:cs="Times New Roman"/>
              </w:rPr>
              <w:t xml:space="preserve">Energoglobal </w:t>
            </w:r>
            <w:r>
              <w:rPr>
                <w:rFonts w:ascii="Times New Roman" w:eastAsia="Times New Roman" w:hAnsi="Times New Roman" w:cs="Times New Roman"/>
                <w:lang w:val="sr-Cyrl-CS"/>
              </w:rPr>
              <w:t>или одговарајући</w:t>
            </w:r>
            <w:r w:rsidRPr="00D90CAF">
              <w:rPr>
                <w:rFonts w:ascii="Times New Roman" w:eastAsia="Times New Roman" w:hAnsi="Times New Roman" w:cs="Times New Roman"/>
                <w:lang w:val="sr-Cyrl-CS"/>
              </w:rPr>
              <w:t>. ДЕА је опремљен са</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аутоматском контролом рада, која омогућава командовање и аутоматско</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стартовање. ДЕА сле</w:t>
            </w: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ећих</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 xml:space="preserve">карактеристика: </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-називни напон 3</w:t>
            </w:r>
            <w:r>
              <w:rPr>
                <w:rFonts w:ascii="Times New Roman" w:eastAsia="Times New Roman" w:hAnsi="Times New Roman" w:cs="Times New Roman"/>
              </w:rPr>
              <w:t>x400V/230V</w:t>
            </w:r>
          </w:p>
          <w:p w:rsidR="008F7A54"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називна фреквенца 50</w:t>
            </w:r>
            <w:r>
              <w:rPr>
                <w:rFonts w:ascii="Times New Roman" w:eastAsia="Times New Roman" w:hAnsi="Times New Roman" w:cs="Times New Roman"/>
              </w:rPr>
              <w:t>Hz</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rPr>
              <w:t>-</w:t>
            </w:r>
            <w:r>
              <w:rPr>
                <w:rFonts w:ascii="Times New Roman" w:eastAsia="Times New Roman" w:hAnsi="Times New Roman" w:cs="Times New Roman"/>
                <w:lang w:val="sr-Cyrl-CS"/>
              </w:rPr>
              <w:t xml:space="preserve">фактор снаге </w:t>
            </w:r>
            <w:r>
              <w:rPr>
                <w:rFonts w:ascii="Times New Roman" w:eastAsia="Times New Roman" w:hAnsi="Times New Roman" w:cs="Times New Roman"/>
                <w:lang w:val="sr-Latn-CS"/>
              </w:rPr>
              <w:t>0,8</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број обртаја 1500</w:t>
            </w:r>
          </w:p>
          <w:p w:rsidR="008F7A54" w:rsidRPr="00525627"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Електроагрегат/дизел мотор/генератор</w:t>
            </w:r>
            <w:r>
              <w:rPr>
                <w:rFonts w:ascii="Times New Roman" w:eastAsia="Times New Roman" w:hAnsi="Times New Roman" w:cs="Times New Roman"/>
              </w:rPr>
              <w:t xml:space="preserve"> (Volvo, Perkins </w:t>
            </w:r>
            <w:r>
              <w:rPr>
                <w:rFonts w:ascii="Times New Roman" w:eastAsia="Times New Roman" w:hAnsi="Times New Roman" w:cs="Times New Roman"/>
                <w:lang w:val="sr-Cyrl-CS"/>
              </w:rPr>
              <w:t>или сличан)</w:t>
            </w:r>
          </w:p>
          <w:p w:rsidR="008F7A54" w:rsidRDefault="008F7A54" w:rsidP="008F7A54">
            <w:pPr>
              <w:spacing w:after="0" w:line="240" w:lineRule="auto"/>
              <w:rPr>
                <w:rFonts w:ascii="Times New Roman" w:eastAsia="Times New Roman" w:hAnsi="Times New Roman" w:cs="Times New Roman"/>
                <w:lang w:val="sr-Cyrl-CS"/>
              </w:rPr>
            </w:pP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Микропроцесорски контролно управљачки модул.</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Напредни логички контролер за аутоматски старт.</w:t>
            </w:r>
          </w:p>
          <w:p w:rsidR="008F7A54" w:rsidRPr="00525627"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 xml:space="preserve">Анализатор мреже са могућношћу мерења и приказа електричних величина и аналазу хармоника </w:t>
            </w:r>
            <w:r>
              <w:rPr>
                <w:rFonts w:ascii="Times New Roman" w:eastAsia="Times New Roman" w:hAnsi="Times New Roman" w:cs="Times New Roman"/>
              </w:rPr>
              <w:t>THDI.</w:t>
            </w:r>
          </w:p>
          <w:p w:rsidR="008F7A54" w:rsidRDefault="008F7A54" w:rsidP="008F7A54">
            <w:pPr>
              <w:spacing w:after="0" w:line="240" w:lineRule="auto"/>
              <w:rPr>
                <w:rFonts w:ascii="Times New Roman" w:eastAsia="Times New Roman" w:hAnsi="Times New Roman" w:cs="Times New Roman"/>
                <w:lang w:val="sr-Cyrl-CS"/>
              </w:rPr>
            </w:pP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8F7A54" w:rsidRPr="00D90CAF" w:rsidRDefault="008F7A54" w:rsidP="008F7A54">
            <w:pPr>
              <w:spacing w:after="0" w:line="240" w:lineRule="auto"/>
              <w:rPr>
                <w:rFonts w:ascii="Times New Roman" w:eastAsia="Times New Roman" w:hAnsi="Times New Roman" w:cs="Times New Roman"/>
                <w:lang w:val="sr-Cyrl-CS"/>
              </w:rPr>
            </w:pPr>
          </w:p>
        </w:tc>
        <w:tc>
          <w:tcPr>
            <w:tcW w:w="3625" w:type="dxa"/>
            <w:shd w:val="clear" w:color="auto" w:fill="auto"/>
          </w:tcPr>
          <w:p w:rsidR="008F7A54" w:rsidRDefault="008F7A54" w:rsidP="008F7A54">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8F7A54" w:rsidRPr="00122E20" w:rsidRDefault="008F7A54" w:rsidP="008F7A54">
            <w:pPr>
              <w:spacing w:after="0" w:line="240" w:lineRule="auto"/>
              <w:rPr>
                <w:rFonts w:ascii="Times New Roman" w:eastAsia="Times New Roman" w:hAnsi="Times New Roman" w:cs="Times New Roman"/>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8F7A54" w:rsidRDefault="008F7A54" w:rsidP="008F7A54">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8F7A54" w:rsidRPr="004541EB" w:rsidRDefault="008F7A54" w:rsidP="008F7A54">
            <w:pPr>
              <w:spacing w:after="0" w:line="240" w:lineRule="auto"/>
              <w:rPr>
                <w:rFonts w:ascii="Times New Roman" w:eastAsia="Times New Roman" w:hAnsi="Times New Roman" w:cs="Times New Roman"/>
                <w:lang w:val="sr-Cyrl-CS"/>
              </w:rPr>
            </w:pPr>
          </w:p>
          <w:p w:rsidR="008F7A54" w:rsidRDefault="008F7A54" w:rsidP="008F7A54">
            <w:pPr>
              <w:jc w:val="both"/>
              <w:rPr>
                <w:rFonts w:ascii="Times New Roman" w:hAnsi="Times New Roman" w:cs="Times New Roman"/>
              </w:rPr>
            </w:pPr>
          </w:p>
          <w:p w:rsidR="008F7A54" w:rsidRDefault="008F7A54" w:rsidP="008F7A54">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8F7A54" w:rsidRPr="00252A60" w:rsidRDefault="008F7A54" w:rsidP="008F7A54">
            <w:pPr>
              <w:jc w:val="both"/>
              <w:rPr>
                <w:rFonts w:ascii="Times New Roman" w:hAnsi="Times New Roman" w:cs="Times New Roman"/>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8F7A54" w:rsidRPr="009C2974" w:rsidTr="00F272E3">
        <w:trPr>
          <w:trHeight w:val="620"/>
        </w:trPr>
        <w:tc>
          <w:tcPr>
            <w:tcW w:w="1051" w:type="dxa"/>
            <w:shd w:val="clear" w:color="auto" w:fill="auto"/>
          </w:tcPr>
          <w:p w:rsidR="008F7A54" w:rsidRDefault="008F7A54" w:rsidP="008F7A54">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8F7A54" w:rsidRPr="00374190" w:rsidRDefault="00374190" w:rsidP="008F7A54">
            <w:pPr>
              <w:spacing w:after="0" w:line="240" w:lineRule="auto"/>
              <w:rPr>
                <w:rFonts w:ascii="Times New Roman" w:eastAsia="Times New Roman" w:hAnsi="Times New Roman" w:cs="Times New Roman"/>
                <w:b/>
                <w:lang w:val="sr-Cyrl-CS"/>
              </w:rPr>
            </w:pPr>
            <w:r w:rsidRPr="00374190">
              <w:rPr>
                <w:rFonts w:ascii="Times New Roman" w:eastAsia="Times New Roman" w:hAnsi="Times New Roman" w:cs="Times New Roman"/>
                <w:b/>
                <w:lang w:val="sr-Cyrl-CS"/>
              </w:rPr>
              <w:t>ЕЛЕКТРО-ЕНЕРГЕТСКЕ ИНСТАЛАЦИЈЕ ТИС И АДП</w:t>
            </w:r>
          </w:p>
        </w:tc>
        <w:tc>
          <w:tcPr>
            <w:tcW w:w="3625" w:type="dxa"/>
            <w:shd w:val="clear" w:color="auto" w:fill="auto"/>
          </w:tcPr>
          <w:p w:rsidR="008F7A54" w:rsidRDefault="008F7A54" w:rsidP="008F7A54">
            <w:pPr>
              <w:spacing w:after="0" w:line="240" w:lineRule="auto"/>
              <w:rPr>
                <w:rFonts w:ascii="Times New Roman" w:eastAsia="Times New Roman" w:hAnsi="Times New Roman" w:cs="Times New Roman"/>
                <w:lang w:val="sr-Cyrl-CS"/>
              </w:rPr>
            </w:pPr>
          </w:p>
        </w:tc>
        <w:tc>
          <w:tcPr>
            <w:tcW w:w="1925" w:type="dxa"/>
            <w:shd w:val="clear" w:color="auto" w:fill="auto"/>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c>
          <w:tcPr>
            <w:tcW w:w="1610" w:type="dxa"/>
          </w:tcPr>
          <w:p w:rsidR="008F7A54" w:rsidRPr="003B4218" w:rsidRDefault="008F7A54" w:rsidP="008F7A54">
            <w:pPr>
              <w:spacing w:after="0" w:line="240" w:lineRule="auto"/>
              <w:jc w:val="both"/>
              <w:rPr>
                <w:rFonts w:ascii="Times New Roman" w:eastAsia="Times New Roman" w:hAnsi="Times New Roman" w:cs="Times New Roman"/>
                <w:sz w:val="24"/>
                <w:szCs w:val="24"/>
                <w:lang w:val="en-GB"/>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374190" w:rsidRPr="00AC0945" w:rsidRDefault="00374190" w:rsidP="00374190">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19" самостојећи БД и серверски рек израђен од челичног лима</w:t>
            </w:r>
            <w:r>
              <w:rPr>
                <w:rFonts w:ascii="Times New Roman" w:eastAsia="Times New Roman" w:hAnsi="Times New Roman" w:cs="Times New Roman"/>
              </w:rPr>
              <w:t xml:space="preserve"> </w:t>
            </w:r>
            <w:r w:rsidRPr="00AC0945">
              <w:rPr>
                <w:rFonts w:ascii="Times New Roman" w:eastAsia="Times New Roman" w:hAnsi="Times New Roman" w:cs="Times New Roman"/>
              </w:rPr>
              <w:t>са предњим и задњим перфорираним вратима и бравом,</w:t>
            </w:r>
            <w:r>
              <w:rPr>
                <w:rFonts w:ascii="Times New Roman" w:eastAsia="Times New Roman" w:hAnsi="Times New Roman" w:cs="Times New Roman"/>
              </w:rPr>
              <w:t xml:space="preserve"> </w:t>
            </w:r>
            <w:r w:rsidRPr="00AC0945">
              <w:rPr>
                <w:rFonts w:ascii="Times New Roman" w:eastAsia="Times New Roman" w:hAnsi="Times New Roman" w:cs="Times New Roman"/>
              </w:rPr>
              <w:t>постољем висине 100мм и сетом за уземљење, димензија</w:t>
            </w:r>
            <w:r>
              <w:rPr>
                <w:rFonts w:ascii="Times New Roman" w:eastAsia="Times New Roman" w:hAnsi="Times New Roman" w:cs="Times New Roman"/>
              </w:rPr>
              <w:t xml:space="preserve"> </w:t>
            </w:r>
            <w:r w:rsidRPr="00AC0945">
              <w:rPr>
                <w:rFonts w:ascii="Times New Roman" w:eastAsia="Times New Roman" w:hAnsi="Times New Roman" w:cs="Times New Roman"/>
              </w:rPr>
              <w:t>800x</w:t>
            </w:r>
            <w:r>
              <w:rPr>
                <w:rFonts w:ascii="Times New Roman" w:eastAsia="Times New Roman" w:hAnsi="Times New Roman" w:cs="Times New Roman"/>
              </w:rPr>
              <w:t xml:space="preserve"> </w:t>
            </w:r>
            <w:r w:rsidRPr="00AC0945">
              <w:rPr>
                <w:rFonts w:ascii="Times New Roman" w:eastAsia="Times New Roman" w:hAnsi="Times New Roman" w:cs="Times New Roman"/>
              </w:rPr>
              <w:t>1000</w:t>
            </w:r>
            <w:r>
              <w:rPr>
                <w:rFonts w:ascii="Times New Roman" w:eastAsia="Times New Roman" w:hAnsi="Times New Roman" w:cs="Times New Roman"/>
              </w:rPr>
              <w:t xml:space="preserve"> </w:t>
            </w:r>
            <w:r w:rsidRPr="00AC0945">
              <w:rPr>
                <w:rFonts w:ascii="Times New Roman" w:eastAsia="Times New Roman" w:hAnsi="Times New Roman" w:cs="Times New Roman"/>
              </w:rPr>
              <w:t>x</w:t>
            </w:r>
            <w:r>
              <w:rPr>
                <w:rFonts w:ascii="Times New Roman" w:eastAsia="Times New Roman" w:hAnsi="Times New Roman" w:cs="Times New Roman"/>
              </w:rPr>
              <w:t xml:space="preserve"> </w:t>
            </w:r>
            <w:r w:rsidRPr="00AC0945">
              <w:rPr>
                <w:rFonts w:ascii="Times New Roman" w:eastAsia="Times New Roman" w:hAnsi="Times New Roman" w:cs="Times New Roman"/>
              </w:rPr>
              <w:t>2000</w:t>
            </w:r>
            <w:r>
              <w:rPr>
                <w:rFonts w:ascii="Times New Roman" w:eastAsia="Times New Roman" w:hAnsi="Times New Roman" w:cs="Times New Roman"/>
              </w:rPr>
              <w:t xml:space="preserve"> </w:t>
            </w:r>
            <w:r w:rsidRPr="00AC0945">
              <w:rPr>
                <w:rFonts w:ascii="Times New Roman" w:eastAsia="Times New Roman" w:hAnsi="Times New Roman" w:cs="Times New Roman"/>
              </w:rPr>
              <w:t>мм (ШxДxВ), капацитета 42ХУ.</w:t>
            </w:r>
          </w:p>
          <w:p w:rsidR="00374190" w:rsidRPr="00AC0945" w:rsidRDefault="00374190" w:rsidP="00374190">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Комплет са елементима за вертикално ранжирање каблова,</w:t>
            </w:r>
            <w:r>
              <w:rPr>
                <w:rFonts w:ascii="Times New Roman" w:eastAsia="Times New Roman" w:hAnsi="Times New Roman" w:cs="Times New Roman"/>
              </w:rPr>
              <w:t xml:space="preserve"> </w:t>
            </w:r>
            <w:r w:rsidRPr="00AC0945">
              <w:rPr>
                <w:rFonts w:ascii="Times New Roman" w:eastAsia="Times New Roman" w:hAnsi="Times New Roman" w:cs="Times New Roman"/>
              </w:rPr>
              <w:t xml:space="preserve">19" носачима, 2 x вертикалним напојним шинама </w:t>
            </w:r>
            <w:r w:rsidRPr="00AC0945">
              <w:rPr>
                <w:rFonts w:ascii="Times New Roman" w:eastAsia="Times New Roman" w:hAnsi="Times New Roman" w:cs="Times New Roman"/>
              </w:rPr>
              <w:lastRenderedPageBreak/>
              <w:t>230В,</w:t>
            </w:r>
            <w:r>
              <w:rPr>
                <w:rFonts w:ascii="Times New Roman" w:eastAsia="Times New Roman" w:hAnsi="Times New Roman" w:cs="Times New Roman"/>
              </w:rPr>
              <w:t xml:space="preserve"> </w:t>
            </w:r>
            <w:r w:rsidRPr="00AC0945">
              <w:rPr>
                <w:rFonts w:ascii="Times New Roman" w:eastAsia="Times New Roman" w:hAnsi="Times New Roman" w:cs="Times New Roman"/>
              </w:rPr>
              <w:t>кровним уводником каблова и кровним носачима ПНК</w:t>
            </w:r>
            <w:r>
              <w:rPr>
                <w:rFonts w:ascii="Times New Roman" w:eastAsia="Times New Roman" w:hAnsi="Times New Roman" w:cs="Times New Roman"/>
              </w:rPr>
              <w:t xml:space="preserve"> </w:t>
            </w:r>
            <w:r w:rsidRPr="00AC0945">
              <w:rPr>
                <w:rFonts w:ascii="Times New Roman" w:eastAsia="Times New Roman" w:hAnsi="Times New Roman" w:cs="Times New Roman"/>
              </w:rPr>
              <w:t>регала.</w:t>
            </w:r>
          </w:p>
          <w:p w:rsidR="00374190" w:rsidRPr="00AC0945" w:rsidRDefault="00374190" w:rsidP="00374190">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Орман уземљити на најближу шину за изједначење</w:t>
            </w:r>
          </w:p>
          <w:p w:rsidR="00374190" w:rsidRPr="00252A60" w:rsidRDefault="00374190" w:rsidP="00374190">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потенцијала.</w:t>
            </w:r>
          </w:p>
        </w:tc>
        <w:tc>
          <w:tcPr>
            <w:tcW w:w="3625" w:type="dxa"/>
            <w:shd w:val="clear" w:color="auto" w:fill="auto"/>
          </w:tcPr>
          <w:p w:rsidR="00374190" w:rsidRPr="00AC0945" w:rsidRDefault="00374190" w:rsidP="00374190">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Димензије ормана:</w:t>
            </w:r>
          </w:p>
          <w:p w:rsidR="00374190" w:rsidRPr="00AC0945" w:rsidRDefault="00374190" w:rsidP="00374190">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42У, 800мм x</w:t>
            </w:r>
            <w:r>
              <w:rPr>
                <w:rFonts w:ascii="Times New Roman" w:eastAsia="Times New Roman" w:hAnsi="Times New Roman" w:cs="Times New Roman"/>
                <w:lang w:val="en-GB"/>
              </w:rPr>
              <w:t xml:space="preserve"> 10</w:t>
            </w:r>
            <w:r w:rsidRPr="00AC0945">
              <w:rPr>
                <w:rFonts w:ascii="Times New Roman" w:eastAsia="Times New Roman" w:hAnsi="Times New Roman" w:cs="Times New Roman"/>
                <w:lang w:val="en-GB"/>
              </w:rPr>
              <w:t>00мм</w:t>
            </w:r>
          </w:p>
          <w:p w:rsidR="00374190" w:rsidRDefault="00374190" w:rsidP="00374190">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19" формат за смештање опреме</w:t>
            </w:r>
          </w:p>
          <w:p w:rsidR="00374190" w:rsidRPr="00AC0945" w:rsidRDefault="00374190" w:rsidP="00374190">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реверзибилним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микроперфорираним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вратима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80%)</w:t>
            </w:r>
          </w:p>
          <w:p w:rsidR="00374190" w:rsidRDefault="00374190" w:rsidP="00374190">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 xml:space="preserve">- </w:t>
            </w:r>
            <w:r>
              <w:rPr>
                <w:rFonts w:ascii="Times New Roman" w:eastAsia="Times New Roman" w:hAnsi="Times New Roman" w:cs="Times New Roman"/>
                <w:lang w:val="en-GB"/>
              </w:rPr>
              <w:t>Уклоњиве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бочне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стране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ради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лакшег</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приступа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опреми</w:t>
            </w:r>
          </w:p>
          <w:p w:rsidR="00374190" w:rsidRPr="00AC0945" w:rsidRDefault="00374190" w:rsidP="00374190">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четири</w:t>
            </w:r>
            <w:r w:rsidRPr="002E7A8E">
              <w:rPr>
                <w:rFonts w:ascii="Times New Roman" w:eastAsia="Times New Roman" w:hAnsi="Times New Roman" w:cs="Times New Roman"/>
                <w:lang w:val="en-GB"/>
              </w:rPr>
              <w:t xml:space="preserve"> </w:t>
            </w:r>
            <w:proofErr w:type="gramStart"/>
            <w:r w:rsidRPr="002E7A8E">
              <w:rPr>
                <w:rFonts w:ascii="Times New Roman" w:eastAsia="Times New Roman" w:hAnsi="Times New Roman" w:cs="Times New Roman"/>
                <w:lang w:val="en-GB"/>
              </w:rPr>
              <w:t xml:space="preserve">19“ </w:t>
            </w:r>
            <w:r>
              <w:rPr>
                <w:rFonts w:ascii="Times New Roman" w:eastAsia="Times New Roman" w:hAnsi="Times New Roman" w:cs="Times New Roman"/>
                <w:lang w:val="en-GB"/>
              </w:rPr>
              <w:t>вертикална</w:t>
            </w:r>
            <w:proofErr w:type="gramEnd"/>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носача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опцијом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подешавања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дубини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дворструким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обележавањем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јединица</w:t>
            </w:r>
            <w:r w:rsidRPr="002E7A8E">
              <w:rPr>
                <w:rFonts w:ascii="Times New Roman" w:eastAsia="Times New Roman" w:hAnsi="Times New Roman" w:cs="Times New Roman"/>
                <w:lang w:val="en-GB"/>
              </w:rPr>
              <w:t xml:space="preserve"> (U)</w:t>
            </w:r>
          </w:p>
          <w:p w:rsidR="00374190" w:rsidRPr="002E7A8E"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2 </w:t>
            </w:r>
            <w:r>
              <w:rPr>
                <w:rFonts w:ascii="Times New Roman" w:eastAsia="Times New Roman" w:hAnsi="Times New Roman" w:cs="Times New Roman"/>
                <w:lang w:val="en-GB"/>
              </w:rPr>
              <w:t>увода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w:t>
            </w:r>
            <w:r>
              <w:rPr>
                <w:rFonts w:ascii="Times New Roman" w:eastAsia="Times New Roman" w:hAnsi="Times New Roman" w:cs="Times New Roman"/>
                <w:lang w:val="sr-Cyrl-RS"/>
              </w:rPr>
              <w:t>к</w:t>
            </w:r>
            <w:r>
              <w:rPr>
                <w:rFonts w:ascii="Times New Roman" w:eastAsia="Times New Roman" w:hAnsi="Times New Roman" w:cs="Times New Roman"/>
                <w:lang w:val="en-GB"/>
              </w:rPr>
              <w:t>ицама</w:t>
            </w:r>
            <w:r w:rsidRPr="002E7A8E">
              <w:rPr>
                <w:rFonts w:ascii="Times New Roman" w:eastAsia="Times New Roman" w:hAnsi="Times New Roman" w:cs="Times New Roman"/>
                <w:lang w:val="en-GB"/>
              </w:rPr>
              <w:t>, 1U</w:t>
            </w:r>
          </w:p>
          <w:p w:rsidR="00374190"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фиксним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постољем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пуних</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плоча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висине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100mm.</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Носивост mинимум</w:t>
            </w:r>
            <w:r w:rsidRPr="002E7A8E">
              <w:rPr>
                <w:rFonts w:ascii="Times New Roman" w:eastAsia="Times New Roman" w:hAnsi="Times New Roman" w:cs="Times New Roman"/>
                <w:lang w:val="en-GB"/>
              </w:rPr>
              <w:t xml:space="preserve"> 15kg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Unit-u </w:t>
            </w:r>
          </w:p>
          <w:p w:rsidR="00374190" w:rsidRPr="002E7A8E"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IP20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w:t>
            </w:r>
            <w:proofErr w:type="gramEnd"/>
            <w:r w:rsidRPr="002E7A8E">
              <w:rPr>
                <w:rFonts w:ascii="Times New Roman" w:eastAsia="Times New Roman" w:hAnsi="Times New Roman" w:cs="Times New Roman"/>
                <w:lang w:val="en-GB"/>
              </w:rPr>
              <w:t xml:space="preserve"> EN 60529</w:t>
            </w:r>
          </w:p>
          <w:p w:rsidR="00374190" w:rsidRPr="002E7A8E"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IK08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EN 62262</w:t>
            </w:r>
          </w:p>
          <w:p w:rsidR="00374190" w:rsidRPr="002E7A8E"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вибрације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61587-1, </w:t>
            </w:r>
            <w:r>
              <w:rPr>
                <w:rFonts w:ascii="Times New Roman" w:eastAsia="Times New Roman" w:hAnsi="Times New Roman" w:cs="Times New Roman"/>
                <w:lang w:val="en-GB"/>
              </w:rPr>
              <w:t>ниво</w:t>
            </w:r>
            <w:r w:rsidRPr="002E7A8E">
              <w:rPr>
                <w:rFonts w:ascii="Times New Roman" w:eastAsia="Times New Roman" w:hAnsi="Times New Roman" w:cs="Times New Roman"/>
                <w:lang w:val="en-GB"/>
              </w:rPr>
              <w:t xml:space="preserve"> DL4</w:t>
            </w:r>
          </w:p>
          <w:p w:rsidR="00374190" w:rsidRPr="002E7A8E"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корозију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Класа</w:t>
            </w:r>
            <w:r w:rsidRPr="002E7A8E">
              <w:rPr>
                <w:rFonts w:ascii="Times New Roman" w:eastAsia="Times New Roman" w:hAnsi="Times New Roman" w:cs="Times New Roman"/>
                <w:lang w:val="en-GB"/>
              </w:rPr>
              <w:t xml:space="preserve"> C2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EN ISO 12944-2 i 3K3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 EN 60721-3-3</w:t>
            </w:r>
          </w:p>
          <w:p w:rsidR="00374190" w:rsidRDefault="00374190" w:rsidP="00374190">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w:t>
            </w:r>
            <w:r>
              <w:rPr>
                <w:rFonts w:ascii="Times New Roman" w:eastAsia="Times New Roman" w:hAnsi="Times New Roman" w:cs="Times New Roman"/>
                <w:lang w:val="sr-Cyrl-RS"/>
              </w:rPr>
              <w:t>да</w:t>
            </w:r>
            <w:r>
              <w:rPr>
                <w:rFonts w:ascii="Times New Roman" w:eastAsia="Times New Roman" w:hAnsi="Times New Roman" w:cs="Times New Roman"/>
                <w:lang w:val="en-GB"/>
              </w:rPr>
              <w:t>рдима</w:t>
            </w:r>
            <w:r w:rsidRPr="002E7A8E">
              <w:rPr>
                <w:rFonts w:ascii="Times New Roman" w:eastAsia="Times New Roman" w:hAnsi="Times New Roman" w:cs="Times New Roman"/>
                <w:lang w:val="en-GB"/>
              </w:rPr>
              <w:t xml:space="preserve"> EIC 60950-1, ANSI/EIA-310-E i IEC 60297-3-100</w:t>
            </w:r>
          </w:p>
          <w:p w:rsidR="00374190" w:rsidRPr="002E7A8E" w:rsidRDefault="00374190" w:rsidP="00374190">
            <w:pPr>
              <w:spacing w:after="0" w:line="240" w:lineRule="auto"/>
              <w:rPr>
                <w:rFonts w:ascii="Times New Roman" w:eastAsia="Times New Roman" w:hAnsi="Times New Roman" w:cs="Times New Roman"/>
                <w:lang w:val="en-GB"/>
              </w:rPr>
            </w:pPr>
          </w:p>
          <w:p w:rsidR="00374190" w:rsidRDefault="00374190" w:rsidP="00374190">
            <w:pPr>
              <w:spacing w:after="0" w:line="240" w:lineRule="auto"/>
              <w:rPr>
                <w:rFonts w:ascii="Times New Roman" w:eastAsia="Times New Roman" w:hAnsi="Times New Roman" w:cs="Times New Roman"/>
                <w:lang w:val="en-GB"/>
              </w:rPr>
            </w:pPr>
            <w:r w:rsidRPr="005C17AD">
              <w:rPr>
                <w:rFonts w:ascii="Times New Roman" w:eastAsia="Times New Roman" w:hAnsi="Times New Roman" w:cs="Times New Roman"/>
                <w:lang w:val="en-GB"/>
              </w:rPr>
              <w:t>Компатибилност: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Сви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рек</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ормани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елементи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пратећа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вентилатори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термостат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полице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водичи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сл</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морају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компатибилни </w:t>
            </w:r>
            <w:r>
              <w:rPr>
                <w:rFonts w:ascii="Times New Roman" w:eastAsia="Times New Roman" w:hAnsi="Times New Roman" w:cs="Times New Roman"/>
                <w:lang w:val="en-GB"/>
              </w:rPr>
              <w:t>како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постигла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функционалност </w:t>
            </w:r>
            <w:r>
              <w:rPr>
                <w:rFonts w:ascii="Times New Roman" w:eastAsia="Times New Roman" w:hAnsi="Times New Roman" w:cs="Times New Roman"/>
                <w:lang w:val="en-GB"/>
              </w:rPr>
              <w:t>опреме</w:t>
            </w:r>
          </w:p>
          <w:p w:rsidR="00374190" w:rsidRDefault="00374190" w:rsidP="00374190">
            <w:pPr>
              <w:spacing w:after="0" w:line="240" w:lineRule="auto"/>
              <w:rPr>
                <w:rFonts w:ascii="Times New Roman" w:eastAsia="Times New Roman" w:hAnsi="Times New Roman" w:cs="Times New Roman"/>
                <w:lang w:val="en-GB"/>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52A60"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653" w:type="dxa"/>
            <w:shd w:val="clear" w:color="auto" w:fill="auto"/>
          </w:tcPr>
          <w:p w:rsidR="00374190" w:rsidRPr="00D2686A" w:rsidRDefault="00374190" w:rsidP="00374190">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Телекомуникациона прикључница са конекторским</w:t>
            </w:r>
            <w:r>
              <w:rPr>
                <w:rFonts w:ascii="Times New Roman" w:eastAsia="Times New Roman" w:hAnsi="Times New Roman" w:cs="Times New Roman"/>
                <w:lang w:val="sr-Cyrl-RS"/>
              </w:rPr>
              <w:t xml:space="preserve"> м</w:t>
            </w:r>
            <w:r>
              <w:rPr>
                <w:rFonts w:ascii="Times New Roman" w:eastAsia="Times New Roman" w:hAnsi="Times New Roman" w:cs="Times New Roman"/>
              </w:rPr>
              <w:t>еханизмом типа RJ45 cат.6А /10GB screen</w:t>
            </w:r>
            <w:r w:rsidRPr="00D2686A">
              <w:rPr>
                <w:rFonts w:ascii="Times New Roman" w:eastAsia="Times New Roman" w:hAnsi="Times New Roman" w:cs="Times New Roman"/>
              </w:rPr>
              <w:t>.</w:t>
            </w:r>
          </w:p>
          <w:p w:rsidR="00374190" w:rsidRPr="00252A60" w:rsidRDefault="00374190" w:rsidP="00374190">
            <w:pPr>
              <w:spacing w:after="0" w:line="240" w:lineRule="auto"/>
              <w:jc w:val="both"/>
              <w:rPr>
                <w:rFonts w:ascii="Times New Roman" w:eastAsia="Times New Roman" w:hAnsi="Times New Roman" w:cs="Times New Roman"/>
              </w:rPr>
            </w:pP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Модул STP Cat6а са металном заштитом (shielding) </w:t>
            </w:r>
          </w:p>
          <w:p w:rsidR="00374190" w:rsidRPr="00D2686A" w:rsidRDefault="00374190" w:rsidP="00374190">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Модули се монтирају брзом </w:t>
            </w:r>
            <w:proofErr w:type="gramStart"/>
            <w:r w:rsidRPr="00D2686A">
              <w:rPr>
                <w:rFonts w:ascii="Times New Roman" w:eastAsia="Times New Roman" w:hAnsi="Times New Roman" w:cs="Times New Roman"/>
                <w:lang w:val="en-GB"/>
              </w:rPr>
              <w:t>методом ,</w:t>
            </w:r>
            <w:proofErr w:type="gramEnd"/>
            <w:r w:rsidRPr="00D2686A">
              <w:rPr>
                <w:rFonts w:ascii="Times New Roman" w:eastAsia="Times New Roman" w:hAnsi="Times New Roman" w:cs="Times New Roman"/>
                <w:lang w:val="en-GB"/>
              </w:rPr>
              <w:t xml:space="preserve"> без алата</w:t>
            </w:r>
          </w:p>
          <w:p w:rsidR="00374190" w:rsidRPr="00C70462" w:rsidRDefault="00374190" w:rsidP="00374190">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стандардима</w:t>
            </w:r>
            <w:r w:rsidRPr="00C70462">
              <w:rPr>
                <w:rFonts w:ascii="Times New Roman" w:eastAsia="Times New Roman" w:hAnsi="Times New Roman" w:cs="Times New Roman"/>
                <w:lang w:val="en-GB"/>
              </w:rPr>
              <w:t>: ISO/IEC 11801 ed. 2.2, June 2011, EN 50173-1 May 2011 (DIN EN 50173-1), TIA 568-C.2, IEC 60603-7-51, 60512-27-100</w:t>
            </w:r>
          </w:p>
          <w:p w:rsidR="00374190" w:rsidRPr="00C70462" w:rsidRDefault="00374190" w:rsidP="00374190">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w:t>
            </w:r>
            <w:r>
              <w:rPr>
                <w:rFonts w:ascii="Times New Roman" w:eastAsia="Times New Roman" w:hAnsi="Times New Roman" w:cs="Times New Roman"/>
                <w:lang w:val="en-GB"/>
              </w:rPr>
              <w:t xml:space="preserve"> Обавезна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подршка</w:t>
            </w:r>
            <w:r w:rsidRPr="00C70462">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PoE</w:t>
            </w:r>
            <w:proofErr w:type="gramEnd"/>
            <w:r w:rsidRPr="00C70462">
              <w:rPr>
                <w:rFonts w:ascii="Times New Roman" w:eastAsia="Times New Roman" w:hAnsi="Times New Roman" w:cs="Times New Roman"/>
                <w:lang w:val="en-GB"/>
              </w:rPr>
              <w:t xml:space="preserve"> (IEEE 802.3af), PoEP (IEEE 802.3at), 4PpoE (IEEE 802.3bt) </w:t>
            </w:r>
            <w:r>
              <w:rPr>
                <w:rFonts w:ascii="Times New Roman" w:eastAsia="Times New Roman" w:hAnsi="Times New Roman" w:cs="Times New Roman"/>
                <w:lang w:val="en-GB"/>
              </w:rPr>
              <w:t>стандарде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напајање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уређаја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преко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мреже</w:t>
            </w:r>
          </w:p>
          <w:p w:rsidR="00374190" w:rsidRPr="00C70462" w:rsidRDefault="00374190" w:rsidP="00374190">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Усклађеност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IEC 60512-99-001/002</w:t>
            </w:r>
          </w:p>
          <w:p w:rsidR="00374190" w:rsidRDefault="00374190" w:rsidP="00374190">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Потребно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да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поседује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сертификат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независне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европске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лабараторије</w:t>
            </w:r>
          </w:p>
          <w:p w:rsidR="00374190" w:rsidRPr="00C70462" w:rsidRDefault="00374190" w:rsidP="00374190">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заштитом</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прашине</w:t>
            </w:r>
          </w:p>
          <w:p w:rsidR="00374190" w:rsidRPr="00460FDF" w:rsidRDefault="00374190" w:rsidP="00374190">
            <w:pPr>
              <w:spacing w:after="0" w:line="240" w:lineRule="auto"/>
              <w:jc w:val="both"/>
              <w:rPr>
                <w:rFonts w:ascii="Times New Roman" w:eastAsia="Times New Roman" w:hAnsi="Times New Roman" w:cs="Times New Roman"/>
                <w:lang w:val="sr-Cyrl-CS"/>
              </w:rPr>
            </w:pPr>
            <w:r w:rsidRPr="00C70462">
              <w:rPr>
                <w:rFonts w:ascii="Times New Roman" w:eastAsia="Times New Roman" w:hAnsi="Times New Roman" w:cs="Times New Roman"/>
                <w:lang w:val="en-GB"/>
              </w:rPr>
              <w:t>Компатибилност: Сви елементи структурно кабловског система (кабл конекције на утичницама и панелима, преспојни каблови и сл.) мора бити ист</w:t>
            </w:r>
            <w:r>
              <w:rPr>
                <w:rFonts w:ascii="Times New Roman" w:eastAsia="Times New Roman" w:hAnsi="Times New Roman" w:cs="Times New Roman"/>
                <w:lang w:val="sr-Cyrl-CS"/>
              </w:rPr>
              <w:t>е</w:t>
            </w:r>
            <w:r w:rsidRPr="00C70462">
              <w:rPr>
                <w:rFonts w:ascii="Times New Roman" w:eastAsia="Times New Roman" w:hAnsi="Times New Roman" w:cs="Times New Roman"/>
                <w:lang w:val="en-GB"/>
              </w:rPr>
              <w:t xml:space="preserve"> категорије</w:t>
            </w:r>
            <w:r>
              <w:rPr>
                <w:rFonts w:ascii="Times New Roman" w:eastAsia="Times New Roman" w:hAnsi="Times New Roman" w:cs="Times New Roman"/>
                <w:lang w:val="sr-Cyrl-CS"/>
              </w:rPr>
              <w:t xml:space="preserve"> и компатибилни</w:t>
            </w:r>
            <w:r w:rsidRPr="00C70462">
              <w:rPr>
                <w:rFonts w:ascii="Times New Roman" w:eastAsia="Times New Roman" w:hAnsi="Times New Roman" w:cs="Times New Roman"/>
                <w:lang w:val="en-GB"/>
              </w:rPr>
              <w:t xml:space="preserve"> ради постизања пуне </w:t>
            </w:r>
            <w:r>
              <w:rPr>
                <w:rFonts w:ascii="Times New Roman" w:eastAsia="Times New Roman" w:hAnsi="Times New Roman" w:cs="Times New Roman"/>
                <w:lang w:val="sr-Cyrl-CS"/>
              </w:rPr>
              <w:t>функционалности</w:t>
            </w:r>
            <w:r w:rsidRPr="00C70462">
              <w:rPr>
                <w:rFonts w:ascii="Times New Roman" w:eastAsia="Times New Roman" w:hAnsi="Times New Roman" w:cs="Times New Roman"/>
                <w:lang w:val="en-GB"/>
              </w:rPr>
              <w:t xml:space="preserve"> система</w:t>
            </w:r>
            <w:r>
              <w:rPr>
                <w:rFonts w:ascii="Times New Roman" w:eastAsia="Times New Roman" w:hAnsi="Times New Roman" w:cs="Times New Roman"/>
                <w:lang w:val="sr-Cyrl-CS"/>
              </w:rPr>
              <w:t>.</w:t>
            </w:r>
          </w:p>
          <w:p w:rsidR="00374190" w:rsidRDefault="00374190" w:rsidP="00374190">
            <w:pPr>
              <w:spacing w:after="0" w:line="240" w:lineRule="auto"/>
              <w:jc w:val="both"/>
              <w:rPr>
                <w:rFonts w:ascii="Times New Roman" w:eastAsia="Times New Roman" w:hAnsi="Times New Roman" w:cs="Times New Roman"/>
                <w:lang w:val="en-GB"/>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57401A" w:rsidRDefault="00374190" w:rsidP="00374190">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374190" w:rsidRPr="00D2686A" w:rsidRDefault="00374190" w:rsidP="00374190">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Набавка, испорука и полагање инсталационог кабла типа:</w:t>
            </w:r>
          </w:p>
          <w:p w:rsidR="00374190" w:rsidRPr="00252A6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 S/FTP</w:t>
            </w:r>
            <w:r w:rsidRPr="00D2686A">
              <w:rPr>
                <w:rFonts w:ascii="Times New Roman" w:eastAsia="Times New Roman" w:hAnsi="Times New Roman" w:cs="Times New Roman"/>
              </w:rPr>
              <w:t> 4x2x23</w:t>
            </w:r>
            <w:r>
              <w:rPr>
                <w:rFonts w:ascii="Times New Roman" w:eastAsia="Times New Roman" w:hAnsi="Times New Roman" w:cs="Times New Roman"/>
              </w:rPr>
              <w:t>AEG</w:t>
            </w:r>
            <w:r w:rsidRPr="00D2686A">
              <w:rPr>
                <w:rFonts w:ascii="Times New Roman" w:eastAsia="Times New Roman" w:hAnsi="Times New Roman" w:cs="Times New Roman"/>
              </w:rPr>
              <w:t>, </w:t>
            </w:r>
            <w:r>
              <w:rPr>
                <w:rFonts w:ascii="Times New Roman" w:eastAsia="Times New Roman" w:hAnsi="Times New Roman" w:cs="Times New Roman"/>
              </w:rPr>
              <w:t>LSOH, c</w:t>
            </w:r>
            <w:r w:rsidRPr="00D2686A">
              <w:rPr>
                <w:rFonts w:ascii="Times New Roman" w:eastAsia="Times New Roman" w:hAnsi="Times New Roman" w:cs="Times New Roman"/>
              </w:rPr>
              <w:t>ат. 6а.</w:t>
            </w:r>
          </w:p>
        </w:tc>
        <w:tc>
          <w:tcPr>
            <w:tcW w:w="3625" w:type="dxa"/>
            <w:shd w:val="clear" w:color="auto" w:fill="auto"/>
          </w:tcPr>
          <w:p w:rsidR="00374190" w:rsidRPr="00D2686A" w:rsidRDefault="00374190" w:rsidP="00374190">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Бакарни кабл Cat6a:</w:t>
            </w:r>
          </w:p>
          <w:p w:rsidR="00374190" w:rsidRPr="00D2686A" w:rsidRDefault="00374190" w:rsidP="00374190">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Кабл је </w:t>
            </w:r>
            <w:r>
              <w:rPr>
                <w:rFonts w:ascii="Times New Roman" w:eastAsia="Times New Roman" w:hAnsi="Times New Roman" w:cs="Times New Roman"/>
                <w:lang w:val="en-GB"/>
              </w:rPr>
              <w:t>S</w:t>
            </w:r>
            <w:r w:rsidRPr="00D2686A">
              <w:rPr>
                <w:rFonts w:ascii="Times New Roman" w:eastAsia="Times New Roman" w:hAnsi="Times New Roman" w:cs="Times New Roman"/>
                <w:lang w:val="en-GB"/>
              </w:rPr>
              <w:t>/FTP, пун пресек, LS0H</w:t>
            </w:r>
          </w:p>
          <w:p w:rsidR="00374190" w:rsidRDefault="00374190" w:rsidP="00374190">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Кабл је минимимум Cat</w:t>
            </w:r>
            <w:r>
              <w:rPr>
                <w:rFonts w:ascii="Times New Roman" w:eastAsia="Times New Roman" w:hAnsi="Times New Roman" w:cs="Times New Roman"/>
                <w:lang w:val="sr-Cyrl-RS"/>
              </w:rPr>
              <w:t>.</w:t>
            </w:r>
            <w:r w:rsidRPr="00D2686A">
              <w:rPr>
                <w:rFonts w:ascii="Times New Roman" w:eastAsia="Times New Roman" w:hAnsi="Times New Roman" w:cs="Times New Roman"/>
                <w:lang w:val="en-GB"/>
              </w:rPr>
              <w:t>6а, до 500МHz</w:t>
            </w:r>
          </w:p>
          <w:p w:rsidR="00374190"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rPr>
              <w:lastRenderedPageBreak/>
              <w:t xml:space="preserve">- </w:t>
            </w:r>
            <w:r>
              <w:rPr>
                <w:rFonts w:ascii="Times New Roman" w:eastAsia="Times New Roman" w:hAnsi="Times New Roman" w:cs="Times New Roman"/>
                <w:lang w:val="sr-Cyrl-RS"/>
              </w:rPr>
              <w:t>Индустри</w:t>
            </w:r>
            <w:r>
              <w:rPr>
                <w:rFonts w:ascii="Times New Roman" w:eastAsia="Times New Roman" w:hAnsi="Times New Roman" w:cs="Times New Roman"/>
              </w:rPr>
              <w:t>j</w:t>
            </w:r>
            <w:r>
              <w:rPr>
                <w:rFonts w:ascii="Times New Roman" w:eastAsia="Times New Roman" w:hAnsi="Times New Roman" w:cs="Times New Roman"/>
                <w:lang w:val="sr-Cyrl-RS"/>
              </w:rPr>
              <w:t>ски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кабл</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погодан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 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спољну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374190" w:rsidRPr="00FB7E4E" w:rsidRDefault="00374190" w:rsidP="00374190">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Усклађен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xml:space="preserve"> TIA 568-C.2, ISO/IEC 11801 ed. 2.2, IEC 61156-5, EN 50173, EN</w:t>
            </w:r>
          </w:p>
          <w:p w:rsidR="00374190" w:rsidRPr="00FB7E4E" w:rsidRDefault="00374190" w:rsidP="00374190">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50188-4-1</w:t>
            </w:r>
          </w:p>
          <w:p w:rsidR="00374190" w:rsidRPr="00FB7E4E" w:rsidRDefault="00374190" w:rsidP="00374190">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омотачем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безхалогених</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маса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додатним</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водонепропусним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слојем</w:t>
            </w:r>
          </w:p>
          <w:p w:rsidR="00374190" w:rsidRPr="00FB7E4E" w:rsidRDefault="00374190" w:rsidP="00374190">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Негориви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IEC 60332-1, IEC 60754-2, IEC 61034</w:t>
            </w:r>
          </w:p>
          <w:p w:rsidR="00374190" w:rsidRDefault="00374190" w:rsidP="00374190">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Предвиђен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рад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минималном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температурном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опсегу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-20 °C do +60 °C</w:t>
            </w:r>
          </w:p>
          <w:p w:rsidR="00374190" w:rsidRPr="00FB7E4E"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FB7E4E">
              <w:rPr>
                <w:rFonts w:ascii="Times New Roman" w:eastAsia="Times New Roman" w:hAnsi="Times New Roman" w:cs="Times New Roman"/>
                <w:lang w:val="sr-Cyrl-RS"/>
              </w:rPr>
              <w:t xml:space="preserve">CPR </w:t>
            </w:r>
            <w:r>
              <w:rPr>
                <w:rFonts w:ascii="Times New Roman" w:eastAsia="Times New Roman" w:hAnsi="Times New Roman" w:cs="Times New Roman"/>
                <w:lang w:val="sr-Cyrl-RS"/>
              </w:rPr>
              <w:t>сертификован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примену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грађевини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стандардом</w:t>
            </w:r>
            <w:r w:rsidRPr="00FB7E4E">
              <w:rPr>
                <w:rFonts w:ascii="Times New Roman" w:eastAsia="Times New Roman" w:hAnsi="Times New Roman" w:cs="Times New Roman"/>
                <w:lang w:val="sr-Cyrl-RS"/>
              </w:rPr>
              <w:t xml:space="preserve"> EN 50575, </w:t>
            </w:r>
            <w:r>
              <w:rPr>
                <w:rFonts w:ascii="Times New Roman" w:eastAsia="Times New Roman" w:hAnsi="Times New Roman" w:cs="Times New Roman"/>
                <w:lang w:val="sr-Cyrl-RS"/>
              </w:rPr>
              <w:t>минимум</w:t>
            </w:r>
            <w:r w:rsidRPr="00FB7E4E">
              <w:rPr>
                <w:rFonts w:ascii="Times New Roman" w:eastAsia="Times New Roman" w:hAnsi="Times New Roman" w:cs="Times New Roman"/>
                <w:lang w:val="sr-Cyrl-RS"/>
              </w:rPr>
              <w:t xml:space="preserve"> Eca </w:t>
            </w:r>
            <w:r>
              <w:rPr>
                <w:rFonts w:ascii="Times New Roman" w:eastAsia="Times New Roman" w:hAnsi="Times New Roman" w:cs="Times New Roman"/>
                <w:lang w:val="sr-Cyrl-RS"/>
              </w:rPr>
              <w:t>класа</w:t>
            </w:r>
          </w:p>
          <w:p w:rsidR="00374190" w:rsidRDefault="00374190" w:rsidP="00374190">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bCs/>
                <w:lang w:val="sr-Cyrl-RS"/>
              </w:rPr>
              <w:t>Компатибилност:</w:t>
            </w:r>
            <w:r>
              <w:rPr>
                <w:rFonts w:ascii="Times New Roman" w:eastAsia="Times New Roman" w:hAnsi="Times New Roman" w:cs="Times New Roman"/>
                <w:lang w:val="sr-Cyrl-RS"/>
              </w:rPr>
              <w:t xml:space="preserve"> Сви елементи структурно кабловског система (кабл конекције на утичницама и панелима, преспојни каблови и сл.) мора бити исте категорије, ради постизања пуне функционалности система.</w:t>
            </w:r>
          </w:p>
          <w:p w:rsidR="00374190" w:rsidRDefault="00374190" w:rsidP="00374190">
            <w:pPr>
              <w:spacing w:after="0" w:line="240" w:lineRule="auto"/>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Default="00374190" w:rsidP="00374190">
            <w:pPr>
              <w:spacing w:after="0" w:line="240" w:lineRule="auto"/>
              <w:rPr>
                <w:rFonts w:ascii="Times New Roman" w:hAnsi="Times New Roman" w:cs="Times New Roman"/>
                <w:lang w:val="sr-Cyrl-R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p w:rsidR="00374190" w:rsidRPr="00252A60" w:rsidRDefault="00374190" w:rsidP="00374190">
            <w:pPr>
              <w:spacing w:after="0" w:line="240" w:lineRule="auto"/>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374190" w:rsidRPr="00BD51AF" w:rsidRDefault="00374190" w:rsidP="00374190">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Access point сличан типу Cisco Catalyst 9120AX, internal</w:t>
            </w:r>
          </w:p>
          <w:p w:rsidR="00374190" w:rsidRPr="00BD51AF" w:rsidRDefault="00374190" w:rsidP="00374190">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antennas; Wi-Fi 6; 4x4:4 MIMO</w:t>
            </w:r>
          </w:p>
          <w:p w:rsidR="00374190" w:rsidRPr="00252A60" w:rsidRDefault="00374190" w:rsidP="00374190">
            <w:pPr>
              <w:spacing w:after="0" w:line="240" w:lineRule="auto"/>
              <w:jc w:val="both"/>
              <w:rPr>
                <w:rFonts w:ascii="Times New Roman" w:eastAsia="Times New Roman" w:hAnsi="Times New Roman" w:cs="Times New Roman"/>
              </w:rPr>
            </w:pPr>
          </w:p>
        </w:tc>
        <w:tc>
          <w:tcPr>
            <w:tcW w:w="3625" w:type="dxa"/>
            <w:shd w:val="clear" w:color="auto" w:fill="auto"/>
          </w:tcPr>
          <w:p w:rsidR="00374190" w:rsidRPr="00430100" w:rsidRDefault="00374190" w:rsidP="00374190">
            <w:pPr>
              <w:spacing w:after="0" w:line="240" w:lineRule="auto"/>
              <w:jc w:val="both"/>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Бежична приступна тачка (Access Point -AP) </w:t>
            </w:r>
          </w:p>
          <w:p w:rsidR="00374190" w:rsidRPr="00BD51AF" w:rsidRDefault="00374190" w:rsidP="00374190">
            <w:pPr>
              <w:spacing w:after="0" w:line="240" w:lineRule="auto"/>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Подршка рада у три различита режима рада - multi-channel, single-</w:t>
            </w:r>
            <w:r w:rsidRPr="00BD51AF">
              <w:rPr>
                <w:rFonts w:ascii="Times New Roman" w:eastAsia="Times New Roman" w:hAnsi="Times New Roman" w:cs="Times New Roman"/>
                <w:lang w:val="sr-Cyrl-RS"/>
              </w:rPr>
              <w:lastRenderedPageBreak/>
              <w:t>channel  или у хибридном моду (multichannel и Single channel kombinovano) преко контролера</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Напајање преко PoE, Према 802.3at стандарду</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Подржани фреквенцијски опсези од 2.4 GHz и 5 GHz</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Опремљен са</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 xml:space="preserve"> 6 омнидирекционих антена:</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2 x омни-дирекционе антене - добиtак 5.2dBi на 2.4 GHz и 4 x омни-дирекционе антене минимум 6.9 dBi на 5 GHz опсегу</w:t>
            </w:r>
          </w:p>
          <w:p w:rsidR="00374190" w:rsidRPr="00BD51AF" w:rsidRDefault="00374190" w:rsidP="00374190">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Wireless перформансе према IEEE 802.11 a/b/g/n/ac (Wave 2) стандардима</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- 802.11ac beamforming</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Подршка за 2x2:2ss multiuser MIMO</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Брзина протока података до 866,7Mb/s</w:t>
            </w:r>
          </w:p>
          <w:p w:rsidR="00374190"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1</w:t>
            </w:r>
            <w:r>
              <w:rPr>
                <w:rFonts w:ascii="Times New Roman" w:eastAsia="Times New Roman" w:hAnsi="Times New Roman" w:cs="Times New Roman"/>
                <w:lang w:val="sr-Cyrl-RS"/>
              </w:rPr>
              <w:t>х</w:t>
            </w:r>
            <w:r w:rsidRPr="00BD51AF">
              <w:rPr>
                <w:rFonts w:ascii="Times New Roman" w:eastAsia="Times New Roman" w:hAnsi="Times New Roman" w:cs="Times New Roman"/>
                <w:lang w:val="sr-Cyrl-RS"/>
              </w:rPr>
              <w:t xml:space="preserve"> 10/100/1000T Ethernet порт</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Load balancing</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 roaming при преласку са једног AP-a на други</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Коринисчки </w:t>
            </w:r>
            <w:r>
              <w:rPr>
                <w:rFonts w:ascii="Times New Roman" w:eastAsia="Times New Roman" w:hAnsi="Times New Roman" w:cs="Times New Roman"/>
              </w:rPr>
              <w:t>captive</w:t>
            </w:r>
            <w:r w:rsidRPr="00BD51AF">
              <w:rPr>
                <w:rFonts w:ascii="Times New Roman" w:eastAsia="Times New Roman" w:hAnsi="Times New Roman" w:cs="Times New Roman"/>
                <w:lang w:val="sr-Cyrl-RS"/>
              </w:rPr>
              <w:t xml:space="preserve"> портал који захтева аутентификацију нових корисника пре приступа бежичној мрежи</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Аутоматска селекција канала</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Пoдршка за Wireless Distribution System (WDS)</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Podržani protokoli:</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802.11k Radio Resource Measurement of Wireless LANs</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lastRenderedPageBreak/>
              <w:t>- IEEE 802.11v Basic Service Set Transition Management Frames</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802.11r Fast Basic Service Set Transition</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802.11e WMM for Quality of Service</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802.11i WPA/WPA2/802.1x for Security</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802.3x Flow Control</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802.1Q VLAN Tagging</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authentication and accounting</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RADIUS support</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Минимум 5 година произвођачке гаранције</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374190"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Сва активна мрежна опрема (свичеви,  SFP модули, софтверски контролер, AP-ovi) мора бити истог произвођача, ради постизања пуне компатибилности и функционалности система</w:t>
            </w:r>
          </w:p>
          <w:p w:rsidR="00374190" w:rsidRDefault="00374190" w:rsidP="00374190">
            <w:pPr>
              <w:spacing w:after="0" w:line="240" w:lineRule="auto"/>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252A60" w:rsidRDefault="00374190" w:rsidP="00374190">
            <w:pPr>
              <w:spacing w:after="0" w:line="240" w:lineRule="auto"/>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w:t>
            </w:r>
          </w:p>
        </w:tc>
        <w:tc>
          <w:tcPr>
            <w:tcW w:w="5653" w:type="dxa"/>
            <w:shd w:val="clear" w:color="auto" w:fill="auto"/>
          </w:tcPr>
          <w:p w:rsidR="00374190" w:rsidRPr="009D0097" w:rsidRDefault="00374190" w:rsidP="00374190">
            <w:pPr>
              <w:spacing w:after="0" w:line="240" w:lineRule="auto"/>
              <w:jc w:val="both"/>
              <w:rPr>
                <w:rFonts w:ascii="Times New Roman" w:eastAsia="Times New Roman" w:hAnsi="Times New Roman" w:cs="Times New Roman"/>
                <w:lang w:val="sr-Latn-RS"/>
              </w:rPr>
            </w:pPr>
            <w:r w:rsidRPr="009D0097">
              <w:rPr>
                <w:rFonts w:ascii="Times New Roman" w:eastAsia="Times New Roman" w:hAnsi="Times New Roman" w:cs="Times New Roman"/>
                <w:lang w:val="sr-Latn-RS"/>
              </w:rPr>
              <w:t xml:space="preserve">L3 </w:t>
            </w:r>
            <w:r>
              <w:rPr>
                <w:rFonts w:ascii="Times New Roman" w:eastAsia="Times New Roman" w:hAnsi="Times New Roman" w:cs="Times New Roman"/>
                <w:lang w:val="sr-Latn-RS"/>
              </w:rPr>
              <w:t>стекабилни</w:t>
            </w:r>
            <w:r w:rsidRPr="009D0097">
              <w:rPr>
                <w:rFonts w:ascii="Times New Roman" w:eastAsia="Times New Roman" w:hAnsi="Times New Roman" w:cs="Times New Roman"/>
                <w:lang w:val="sr-Latn-RS"/>
              </w:rPr>
              <w:t xml:space="preserve"> Ethernet switch </w:t>
            </w:r>
            <w:r>
              <w:rPr>
                <w:rFonts w:ascii="Times New Roman" w:eastAsia="Times New Roman" w:hAnsi="Times New Roman" w:cs="Times New Roman"/>
                <w:lang w:val="sr-Cyrl-RS"/>
              </w:rPr>
              <w:t xml:space="preserve">са </w:t>
            </w:r>
            <w:r w:rsidRPr="009D0097">
              <w:rPr>
                <w:rFonts w:ascii="Times New Roman" w:eastAsia="Times New Roman" w:hAnsi="Times New Roman" w:cs="Times New Roman"/>
                <w:lang w:val="sr-Latn-RS"/>
              </w:rPr>
              <w:t>24x 1 GE / 10 GE SFP</w:t>
            </w:r>
          </w:p>
          <w:p w:rsidR="00374190" w:rsidRPr="009D0097" w:rsidRDefault="00374190" w:rsidP="0037419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портова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сличан</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типу</w:t>
            </w:r>
            <w:r w:rsidRPr="009D0097">
              <w:rPr>
                <w:rFonts w:ascii="Times New Roman" w:eastAsia="Times New Roman" w:hAnsi="Times New Roman" w:cs="Times New Roman"/>
                <w:lang w:val="sr-Latn-RS"/>
              </w:rPr>
              <w:t xml:space="preserve"> Cisco Catalyst 9300-24S.</w:t>
            </w:r>
          </w:p>
          <w:p w:rsidR="00374190" w:rsidRPr="00BD51AF"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Latn-RS"/>
              </w:rPr>
              <w:t>Комплет</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потребним</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лиценцама</w:t>
            </w:r>
            <w:r w:rsidRPr="009D0097">
              <w:rPr>
                <w:rFonts w:ascii="Times New Roman" w:eastAsia="Times New Roman" w:hAnsi="Times New Roman" w:cs="Times New Roman"/>
                <w:lang w:val="sr-Latn-RS"/>
              </w:rPr>
              <w:t>.</w:t>
            </w:r>
          </w:p>
        </w:tc>
        <w:tc>
          <w:tcPr>
            <w:tcW w:w="3625" w:type="dxa"/>
            <w:shd w:val="clear" w:color="auto" w:fill="auto"/>
          </w:tcPr>
          <w:p w:rsidR="00374190" w:rsidRPr="000477D6"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урачунатом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опремом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рековску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374190"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12 SFP/SFP+ </w:t>
            </w:r>
            <w:r>
              <w:rPr>
                <w:rFonts w:ascii="Times New Roman" w:eastAsia="Times New Roman" w:hAnsi="Times New Roman" w:cs="Times New Roman"/>
                <w:lang w:val="sr-Cyrl-RS"/>
              </w:rPr>
              <w:t>слотова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смештај</w:t>
            </w:r>
            <w:r w:rsidRPr="000477D6">
              <w:rPr>
                <w:rFonts w:ascii="Times New Roman" w:eastAsia="Times New Roman" w:hAnsi="Times New Roman" w:cs="Times New Roman"/>
                <w:lang w:val="sr-Cyrl-RS"/>
              </w:rPr>
              <w:t xml:space="preserve"> 1Gb/s SFP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10Gb/s SFP+ </w:t>
            </w:r>
            <w:r>
              <w:rPr>
                <w:rFonts w:ascii="Times New Roman" w:eastAsia="Times New Roman" w:hAnsi="Times New Roman" w:cs="Times New Roman"/>
                <w:lang w:val="sr-Cyrl-RS"/>
              </w:rPr>
              <w:t>модула</w:t>
            </w:r>
          </w:p>
          <w:p w:rsidR="00374190" w:rsidRPr="000477D6"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Минимум</w:t>
            </w:r>
            <w:r w:rsidRPr="000477D6">
              <w:rPr>
                <w:rFonts w:ascii="Times New Roman" w:eastAsia="Times New Roman" w:hAnsi="Times New Roman" w:cs="Times New Roman"/>
                <w:lang w:val="sr-Cyrl-RS"/>
              </w:rPr>
              <w:t xml:space="preserve"> 4 10/100/1000T </w:t>
            </w:r>
            <w:r>
              <w:rPr>
                <w:rFonts w:ascii="Times New Roman" w:eastAsia="Times New Roman" w:hAnsi="Times New Roman" w:cs="Times New Roman"/>
                <w:lang w:val="sr-Cyrl-RS"/>
              </w:rPr>
              <w:t>бакарних</w:t>
            </w:r>
            <w:r w:rsidRPr="000477D6">
              <w:rPr>
                <w:rFonts w:ascii="Times New Roman" w:eastAsia="Times New Roman" w:hAnsi="Times New Roman" w:cs="Times New Roman"/>
                <w:lang w:val="sr-Cyrl-RS"/>
              </w:rPr>
              <w:t xml:space="preserve"> RJ-45</w:t>
            </w:r>
            <w:r>
              <w:rPr>
                <w:rFonts w:ascii="Times New Roman" w:eastAsia="Times New Roman" w:hAnsi="Times New Roman" w:cs="Times New Roman"/>
                <w:lang w:val="sr-Cyrl-RS"/>
              </w:rPr>
              <w:t>портова</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lastRenderedPageBreak/>
              <w:t xml:space="preserve">- Switching fabric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320 Gb/s</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Брзина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прослеђивања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пакета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238 Mpps</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16 000 MAC </w:t>
            </w:r>
            <w:r>
              <w:rPr>
                <w:rFonts w:ascii="Times New Roman" w:eastAsia="Times New Roman" w:hAnsi="Times New Roman" w:cs="Times New Roman"/>
                <w:lang w:val="sr-Cyrl-RS"/>
              </w:rPr>
              <w:t>адреса</w:t>
            </w:r>
          </w:p>
          <w:p w:rsidR="00374190"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40Gb/s stacking </w:t>
            </w:r>
            <w:r>
              <w:rPr>
                <w:rFonts w:ascii="Times New Roman" w:eastAsia="Times New Roman" w:hAnsi="Times New Roman" w:cs="Times New Roman"/>
                <w:lang w:val="sr-Cyrl-RS"/>
              </w:rPr>
              <w:t>пропусног опсега</w:t>
            </w:r>
          </w:p>
          <w:p w:rsidR="00374190"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Неопходна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технологију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виртуелног</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 </w:t>
            </w:r>
            <w:r>
              <w:rPr>
                <w:rFonts w:ascii="Times New Roman" w:eastAsia="Times New Roman" w:hAnsi="Times New Roman" w:cs="Times New Roman"/>
                <w:lang w:val="sr-Cyrl-RS"/>
              </w:rPr>
              <w:t>уређаја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који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дефинисани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функционишу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као</w:t>
            </w:r>
            <w:r w:rsidRPr="000477D6">
              <w:rPr>
                <w:rFonts w:ascii="Times New Roman" w:eastAsia="Times New Roman" w:hAnsi="Times New Roman" w:cs="Times New Roman"/>
                <w:lang w:val="sr-Cyrl-RS"/>
              </w:rPr>
              <w:t xml:space="preserve"> 1 </w:t>
            </w:r>
            <w:r>
              <w:rPr>
                <w:rFonts w:ascii="Times New Roman" w:eastAsia="Times New Roman" w:hAnsi="Times New Roman" w:cs="Times New Roman"/>
                <w:lang w:val="sr-Cyrl-RS"/>
              </w:rPr>
              <w:t>виртуални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свич</w:t>
            </w:r>
            <w:r w:rsidRPr="000477D6">
              <w:rPr>
                <w:rFonts w:ascii="Times New Roman" w:eastAsia="Times New Roman" w:hAnsi="Times New Roman" w:cs="Times New Roman"/>
                <w:lang w:val="sr-Cyrl-RS"/>
              </w:rPr>
              <w:t>.</w:t>
            </w:r>
          </w:p>
          <w:p w:rsidR="00374190"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RIPv1/v2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статичко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рутирање</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SNMP v1/v2c /v3</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IEEE 802.1AB Link Layer Discovery Protocol (LLDP)</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 xml:space="preserve">Подршка за </w:t>
            </w:r>
            <w:r w:rsidRPr="000477D6">
              <w:rPr>
                <w:rFonts w:ascii="Times New Roman" w:eastAsia="Times New Roman" w:hAnsi="Times New Roman" w:cs="Times New Roman"/>
                <w:lang w:val="sr-Cyrl-RS"/>
              </w:rPr>
              <w:t xml:space="preserve"> SSHv2, SSLv2 i SSLv3</w:t>
            </w:r>
          </w:p>
          <w:p w:rsidR="00374190" w:rsidRPr="000477D6" w:rsidRDefault="00374190" w:rsidP="00374190">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Ограничење</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протока</w:t>
            </w:r>
            <w:r w:rsidRPr="000477D6">
              <w:rPr>
                <w:rFonts w:ascii="Times New Roman" w:eastAsia="Times New Roman" w:hAnsi="Times New Roman" w:cs="Times New Roman"/>
                <w:lang w:val="sr-Cyrl-RS"/>
              </w:rPr>
              <w:t xml:space="preserve"> (bandwidth limiting)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порту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класи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саобраћаја</w:t>
            </w:r>
          </w:p>
          <w:p w:rsidR="00374190" w:rsidRPr="00BD51AF" w:rsidRDefault="00374190" w:rsidP="00374190">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5 година произвођачке гаранције</w:t>
            </w:r>
          </w:p>
          <w:p w:rsidR="00374190" w:rsidRPr="00BD51AF"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374190" w:rsidRDefault="00374190" w:rsidP="00374190">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Сва активна мрежна опрема (свичеви,  SFP модули, софтверски контролер, AP-ovi) мора бити </w:t>
            </w:r>
            <w:r>
              <w:rPr>
                <w:rFonts w:ascii="Times New Roman" w:eastAsia="Times New Roman" w:hAnsi="Times New Roman" w:cs="Times New Roman"/>
                <w:lang w:val="sr-Cyrl-RS"/>
              </w:rPr>
              <w:t>компатибилни</w:t>
            </w:r>
            <w:r w:rsidRPr="00BD51AF">
              <w:rPr>
                <w:rFonts w:ascii="Times New Roman" w:eastAsia="Times New Roman" w:hAnsi="Times New Roman" w:cs="Times New Roman"/>
                <w:lang w:val="sr-Cyrl-RS"/>
              </w:rPr>
              <w:t xml:space="preserve"> ради постизања пуне компатибилности и функционалности система</w:t>
            </w:r>
            <w:r>
              <w:rPr>
                <w:rFonts w:ascii="Times New Roman" w:eastAsia="Times New Roman" w:hAnsi="Times New Roman" w:cs="Times New Roman"/>
                <w:lang w:val="sr-Cyrl-RS"/>
              </w:rPr>
              <w:t>.</w:t>
            </w:r>
          </w:p>
          <w:p w:rsidR="00374190" w:rsidRDefault="00374190" w:rsidP="00374190">
            <w:pPr>
              <w:spacing w:after="0" w:line="240" w:lineRule="auto"/>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430100" w:rsidRDefault="00374190" w:rsidP="00374190">
            <w:pPr>
              <w:spacing w:after="0" w:line="240" w:lineRule="auto"/>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Мрежни видео снимач </w:t>
            </w:r>
            <w:r w:rsidRPr="00697F89">
              <w:rPr>
                <w:rFonts w:ascii="Times New Roman" w:eastAsia="Times New Roman" w:hAnsi="Times New Roman" w:cs="Times New Roman"/>
              </w:rPr>
              <w:t xml:space="preserve">(NVR), </w:t>
            </w:r>
            <w:r>
              <w:rPr>
                <w:rFonts w:ascii="Times New Roman" w:eastAsia="Times New Roman" w:hAnsi="Times New Roman" w:cs="Times New Roman"/>
                <w:lang w:val="sr-Cyrl-RS"/>
              </w:rPr>
              <w:t xml:space="preserve">укупног капацитета </w:t>
            </w:r>
            <w:r w:rsidRPr="00697F89">
              <w:rPr>
                <w:rFonts w:ascii="Times New Roman" w:eastAsia="Times New Roman" w:hAnsi="Times New Roman" w:cs="Times New Roman"/>
              </w:rPr>
              <w:t xml:space="preserve">128 </w:t>
            </w:r>
            <w:r>
              <w:rPr>
                <w:rFonts w:ascii="Times New Roman" w:eastAsia="Times New Roman" w:hAnsi="Times New Roman" w:cs="Times New Roman"/>
                <w:lang w:val="sr-Cyrl-RS"/>
              </w:rPr>
              <w:t>канала, са 1</w:t>
            </w:r>
            <w:r w:rsidRPr="00697F89">
              <w:rPr>
                <w:rFonts w:ascii="Times New Roman" w:eastAsia="Times New Roman" w:hAnsi="Times New Roman" w:cs="Times New Roman"/>
              </w:rPr>
              <w:t xml:space="preserve">2x12TB SATA HDD </w:t>
            </w:r>
            <w:r>
              <w:rPr>
                <w:rFonts w:ascii="Times New Roman" w:eastAsia="Times New Roman" w:hAnsi="Times New Roman" w:cs="Times New Roman"/>
                <w:lang w:val="sr-Cyrl-RS"/>
              </w:rPr>
              <w:t xml:space="preserve">и преинсталираним лиценцама </w:t>
            </w:r>
          </w:p>
          <w:p w:rsidR="00374190" w:rsidRPr="00697F89" w:rsidRDefault="00374190" w:rsidP="00374190">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Сличан типу Honeywell MAXPRO NVR PE-128</w:t>
            </w:r>
          </w:p>
          <w:p w:rsidR="00374190" w:rsidRPr="00252A60" w:rsidRDefault="00374190" w:rsidP="00374190">
            <w:pPr>
              <w:spacing w:after="0" w:line="240" w:lineRule="auto"/>
              <w:jc w:val="both"/>
              <w:rPr>
                <w:rFonts w:ascii="Times New Roman" w:eastAsia="Times New Roman" w:hAnsi="Times New Roman" w:cs="Times New Roman"/>
              </w:rPr>
            </w:pP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sr-Latn-RS"/>
              </w:rPr>
            </w:pPr>
            <w:r w:rsidRPr="00F70CAD">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F70CAD">
              <w:rPr>
                <w:rFonts w:ascii="Times New Roman" w:eastAsia="Times New Roman" w:hAnsi="Times New Roman" w:cs="Times New Roman"/>
                <w:lang w:val="sr-Cyrl-RS"/>
              </w:rPr>
              <w:t>подршка за соф</w:t>
            </w:r>
            <w:r>
              <w:rPr>
                <w:rFonts w:ascii="Times New Roman" w:eastAsia="Times New Roman" w:hAnsi="Times New Roman" w:cs="Times New Roman"/>
                <w:lang w:val="sr-Cyrl-RS"/>
              </w:rPr>
              <w:t>твер за управљање и снимање до 128</w:t>
            </w:r>
            <w:r w:rsidRPr="00F70CAD">
              <w:rPr>
                <w:rFonts w:ascii="Times New Roman" w:eastAsia="Times New Roman" w:hAnsi="Times New Roman" w:cs="Times New Roman"/>
                <w:lang w:val="sr-Cyrl-RS"/>
              </w:rPr>
              <w:t xml:space="preserve"> </w:t>
            </w:r>
            <w:r w:rsidRPr="00F70CAD">
              <w:rPr>
                <w:rFonts w:ascii="Times New Roman" w:eastAsia="Times New Roman" w:hAnsi="Times New Roman" w:cs="Times New Roman"/>
                <w:i/>
                <w:iCs/>
                <w:lang w:val="sr-Latn-RS"/>
              </w:rPr>
              <w:t>IP</w:t>
            </w:r>
            <w:r w:rsidRPr="00F70CAD">
              <w:rPr>
                <w:rFonts w:ascii="Times New Roman" w:eastAsia="Times New Roman" w:hAnsi="Times New Roman" w:cs="Times New Roman"/>
                <w:lang w:val="sr-Cyrl-RS"/>
              </w:rPr>
              <w:t xml:space="preserve"> камер</w:t>
            </w:r>
            <w:r w:rsidRPr="00F70CAD">
              <w:rPr>
                <w:rFonts w:ascii="Times New Roman" w:eastAsia="Times New Roman" w:hAnsi="Times New Roman" w:cs="Times New Roman"/>
                <w:lang w:val="sr-Latn-RS"/>
              </w:rPr>
              <w:t>a</w:t>
            </w:r>
          </w:p>
          <w:p w:rsidR="0037419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 xml:space="preserve">- капацитет </w:t>
            </w:r>
            <w:r>
              <w:rPr>
                <w:rFonts w:ascii="Times New Roman" w:eastAsia="Times New Roman" w:hAnsi="Times New Roman" w:cs="Times New Roman"/>
              </w:rPr>
              <w:t xml:space="preserve">HDD </w:t>
            </w:r>
            <w:r>
              <w:rPr>
                <w:rFonts w:ascii="Times New Roman" w:eastAsia="Times New Roman" w:hAnsi="Times New Roman" w:cs="Times New Roman"/>
                <w:lang w:val="sr-Cyrl-RS"/>
              </w:rPr>
              <w:t xml:space="preserve">минимално </w:t>
            </w:r>
            <w:r>
              <w:rPr>
                <w:rFonts w:ascii="Times New Roman" w:eastAsia="Times New Roman" w:hAnsi="Times New Roman" w:cs="Times New Roman"/>
              </w:rPr>
              <w:t>16-144 TB</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 xml:space="preserve">- </w:t>
            </w:r>
            <w:r>
              <w:rPr>
                <w:rFonts w:ascii="Times New Roman" w:eastAsia="Times New Roman" w:hAnsi="Times New Roman" w:cs="Times New Roman"/>
                <w:lang w:val="sr-Cyrl-RS"/>
              </w:rPr>
              <w:t>2</w:t>
            </w:r>
            <w:r w:rsidRPr="00D824EE">
              <w:rPr>
                <w:rFonts w:ascii="Times New Roman" w:eastAsia="Times New Roman" w:hAnsi="Times New Roman" w:cs="Times New Roman"/>
                <w:lang w:val="sr-Cyrl-RS"/>
              </w:rPr>
              <w:t xml:space="preserve"> x 1GbE мрежни прикључак</w:t>
            </w:r>
          </w:p>
          <w:p w:rsidR="00374190" w:rsidRPr="00F70CAD"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редудантно напајање (1200</w:t>
            </w:r>
            <w:r>
              <w:rPr>
                <w:rFonts w:ascii="Times New Roman" w:eastAsia="Times New Roman" w:hAnsi="Times New Roman" w:cs="Times New Roman"/>
                <w:lang w:val="sr-Latn-RS"/>
              </w:rPr>
              <w:t>W)</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снимање до 128 канала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Network bandwidth</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throughput 800 Mbps</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подржава максимално 256 </w:t>
            </w:r>
            <w:r>
              <w:rPr>
                <w:rFonts w:ascii="Times New Roman" w:eastAsia="Times New Roman" w:hAnsi="Times New Roman" w:cs="Times New Roman"/>
                <w:lang w:val="sr-Latn-RS"/>
              </w:rPr>
              <w:t>stream-</w:t>
            </w:r>
            <w:r>
              <w:rPr>
                <w:rFonts w:ascii="Times New Roman" w:eastAsia="Times New Roman" w:hAnsi="Times New Roman" w:cs="Times New Roman"/>
                <w:lang w:val="sr-Cyrl-RS"/>
              </w:rPr>
              <w:t>ова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напредна аналитика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у комплету са лиценцама</w:t>
            </w:r>
          </w:p>
          <w:p w:rsid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374190" w:rsidRPr="00F70CAD"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D824EE"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374190" w:rsidRPr="00F30A63"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2MP фиксна </w:t>
            </w:r>
            <w:r>
              <w:rPr>
                <w:rFonts w:ascii="Times New Roman" w:eastAsia="Times New Roman" w:hAnsi="Times New Roman" w:cs="Times New Roman"/>
                <w:lang w:val="sr-Latn-RS"/>
              </w:rPr>
              <w:t>bullet</w:t>
            </w:r>
            <w:r w:rsidRPr="00F30A63">
              <w:rPr>
                <w:rFonts w:ascii="Times New Roman" w:eastAsia="Times New Roman" w:hAnsi="Times New Roman" w:cs="Times New Roman"/>
              </w:rPr>
              <w:t xml:space="preserve"> ИП камера за спољашну монтажу за</w:t>
            </w:r>
          </w:p>
          <w:p w:rsidR="00374190" w:rsidRPr="00F30A63" w:rsidRDefault="00374190" w:rsidP="00374190">
            <w:pPr>
              <w:spacing w:after="0" w:line="240" w:lineRule="auto"/>
              <w:jc w:val="both"/>
              <w:rPr>
                <w:rFonts w:ascii="Times New Roman" w:eastAsia="Times New Roman" w:hAnsi="Times New Roman" w:cs="Times New Roman"/>
              </w:rPr>
            </w:pPr>
            <w:r w:rsidRPr="00F30A63">
              <w:rPr>
                <w:rFonts w:ascii="Times New Roman" w:eastAsia="Times New Roman" w:hAnsi="Times New Roman" w:cs="Times New Roman"/>
              </w:rPr>
              <w:t>надзор периметра објекта, улаза на стадион и унутрашњих</w:t>
            </w:r>
          </w:p>
          <w:p w:rsidR="0037419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простора</w:t>
            </w:r>
            <w:r w:rsidRPr="00F30A63">
              <w:rPr>
                <w:rFonts w:ascii="Times New Roman" w:eastAsia="Times New Roman" w:hAnsi="Times New Roman" w:cs="Times New Roman"/>
              </w:rPr>
              <w:t>.</w:t>
            </w:r>
            <w:r>
              <w:rPr>
                <w:rFonts w:ascii="Times New Roman" w:eastAsia="Times New Roman" w:hAnsi="Times New Roman" w:cs="Times New Roman"/>
              </w:rPr>
              <w:t xml:space="preserve"> </w:t>
            </w:r>
            <w:r w:rsidRPr="00F30A63">
              <w:rPr>
                <w:rFonts w:ascii="Times New Roman" w:eastAsia="Times New Roman" w:hAnsi="Times New Roman" w:cs="Times New Roman"/>
              </w:rPr>
              <w:t>Комплет са носачем за назидну монтажу.</w:t>
            </w:r>
          </w:p>
          <w:p w:rsidR="00374190" w:rsidRPr="000B5D55" w:rsidRDefault="00374190" w:rsidP="00374190">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HBW2GR1/ HBW2GR3 Honeywell.</w:t>
            </w:r>
          </w:p>
          <w:p w:rsidR="00374190" w:rsidRPr="00252A60" w:rsidRDefault="00374190" w:rsidP="00374190">
            <w:pPr>
              <w:spacing w:after="0" w:line="240" w:lineRule="auto"/>
              <w:jc w:val="both"/>
              <w:rPr>
                <w:rFonts w:ascii="Times New Roman" w:eastAsia="Times New Roman" w:hAnsi="Times New Roman" w:cs="Times New Roman"/>
              </w:rPr>
            </w:pP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 xml:space="preserve">1/2.8" CMOS HD </w:t>
            </w:r>
            <w:r w:rsidRPr="00D7383F">
              <w:rPr>
                <w:rFonts w:ascii="Times New Roman" w:eastAsia="Times New Roman" w:hAnsi="Times New Roman" w:cs="Times New Roman"/>
                <w:lang w:val="sr-Cyrl-RS"/>
              </w:rPr>
              <w:t>сензор, резолуција 1937 x 1097 пиксела, 2.1</w:t>
            </w:r>
            <w:r>
              <w:rPr>
                <w:rFonts w:ascii="Times New Roman" w:eastAsia="Times New Roman" w:hAnsi="Times New Roman" w:cs="Times New Roman"/>
                <w:lang w:val="sr-Latn-RS"/>
              </w:rPr>
              <w:t>MP</w:t>
            </w:r>
          </w:p>
          <w:p w:rsidR="00374190" w:rsidRPr="00A8459F" w:rsidRDefault="00374190" w:rsidP="00374190">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2.8 до 12 mm, ауто варифокално (AVF) са IC корекцијом, високе резолуције</w:t>
            </w:r>
          </w:p>
          <w:p w:rsidR="00374190" w:rsidRPr="00D7383F" w:rsidRDefault="00374190" w:rsidP="00374190">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374190" w:rsidRDefault="00374190" w:rsidP="00374190">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374190" w:rsidRPr="00A8459F" w:rsidRDefault="00374190" w:rsidP="00374190">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374190" w:rsidRPr="00A8459F" w:rsidRDefault="00374190" w:rsidP="00374190">
            <w:pPr>
              <w:spacing w:after="0" w:line="240" w:lineRule="auto"/>
              <w:jc w:val="both"/>
              <w:rPr>
                <w:rFonts w:ascii="Times New Roman" w:eastAsia="Times New Roman" w:hAnsi="Times New Roman" w:cs="Times New Roman"/>
                <w:lang w:val="sr-Latn-RS"/>
              </w:rPr>
            </w:pPr>
            <w:r w:rsidRPr="00A8459F">
              <w:rPr>
                <w:rFonts w:ascii="Times New Roman" w:eastAsia="Times New Roman" w:hAnsi="Times New Roman" w:cs="Times New Roman"/>
                <w:lang w:val="sr-Cyrl-RS"/>
              </w:rPr>
              <w:lastRenderedPageBreak/>
              <w:t>- IR илуминатор, 4x LED 850</w:t>
            </w:r>
            <w:r>
              <w:rPr>
                <w:rFonts w:ascii="Times New Roman" w:eastAsia="Times New Roman" w:hAnsi="Times New Roman" w:cs="Times New Roman"/>
                <w:lang w:val="sr-Latn-RS"/>
              </w:rPr>
              <w:t>nm</w:t>
            </w:r>
            <w:r w:rsidRPr="00A8459F">
              <w:rPr>
                <w:rFonts w:ascii="Times New Roman" w:eastAsia="Times New Roman" w:hAnsi="Times New Roman" w:cs="Times New Roman"/>
                <w:lang w:val="sr-Cyrl-RS"/>
              </w:rPr>
              <w:t xml:space="preserve">, видљивост у мраку до </w:t>
            </w:r>
            <w:r>
              <w:rPr>
                <w:rFonts w:ascii="Times New Roman" w:eastAsia="Times New Roman" w:hAnsi="Times New Roman" w:cs="Times New Roman"/>
                <w:lang w:val="sr-Cyrl-RS"/>
              </w:rPr>
              <w:t>5</w:t>
            </w:r>
            <w:r w:rsidRPr="00A8459F">
              <w:rPr>
                <w:rFonts w:ascii="Times New Roman" w:eastAsia="Times New Roman" w:hAnsi="Times New Roman" w:cs="Times New Roman"/>
                <w:lang w:val="sr-Cyrl-RS"/>
              </w:rPr>
              <w:t>0</w:t>
            </w:r>
            <w:r>
              <w:rPr>
                <w:rFonts w:ascii="Times New Roman" w:eastAsia="Times New Roman" w:hAnsi="Times New Roman" w:cs="Times New Roman"/>
                <w:lang w:val="sr-Latn-RS"/>
              </w:rPr>
              <w:t>m</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374190" w:rsidRPr="00A8459F" w:rsidRDefault="00374190" w:rsidP="00374190">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Енкрипција података: TLS1.0/1.2, AES128, AES256</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видео аналитика у самој камери</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ONVIF компатибилна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935E06"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8MP фиксна буллет IP</w:t>
            </w:r>
            <w:r w:rsidRPr="00935E06">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935E06">
              <w:rPr>
                <w:rFonts w:ascii="Times New Roman" w:eastAsia="Times New Roman" w:hAnsi="Times New Roman" w:cs="Times New Roman"/>
              </w:rPr>
              <w:t>монтажу за надзор периметра објекта и улаза на стадион</w:t>
            </w:r>
          </w:p>
          <w:p w:rsidR="00374190" w:rsidRPr="000B5D55" w:rsidRDefault="00374190" w:rsidP="00374190">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HBW8PR2 Honeywell.</w:t>
            </w:r>
          </w:p>
          <w:p w:rsidR="00374190" w:rsidRPr="00CA2B35" w:rsidRDefault="00374190" w:rsidP="00374190">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sr-Latn-RS"/>
              </w:rPr>
            </w:pPr>
            <w:r w:rsidRPr="00935E06">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1/2.</w:t>
            </w:r>
            <w:r>
              <w:rPr>
                <w:rFonts w:ascii="Times New Roman" w:eastAsia="Times New Roman" w:hAnsi="Times New Roman" w:cs="Times New Roman"/>
                <w:lang w:val="sr-Latn-RS"/>
              </w:rPr>
              <w:t>9</w:t>
            </w:r>
            <w:r w:rsidRPr="00817148">
              <w:rPr>
                <w:rFonts w:ascii="Times New Roman" w:eastAsia="Times New Roman" w:hAnsi="Times New Roman" w:cs="Times New Roman"/>
                <w:lang w:val="sr-Cyrl-RS"/>
              </w:rPr>
              <w:t xml:space="preserve">" CMOS HD </w:t>
            </w:r>
            <w:r w:rsidRPr="00D7383F">
              <w:rPr>
                <w:rFonts w:ascii="Times New Roman" w:eastAsia="Times New Roman" w:hAnsi="Times New Roman" w:cs="Times New Roman"/>
                <w:lang w:val="sr-Cyrl-RS"/>
              </w:rPr>
              <w:t xml:space="preserve">сензор, </w:t>
            </w:r>
            <w:r>
              <w:rPr>
                <w:rFonts w:ascii="Times New Roman" w:eastAsia="Times New Roman" w:hAnsi="Times New Roman" w:cs="Times New Roman"/>
                <w:lang w:val="sr-Cyrl-RS"/>
              </w:rPr>
              <w:t xml:space="preserve">минимална </w:t>
            </w:r>
            <w:r w:rsidRPr="00D7383F">
              <w:rPr>
                <w:rFonts w:ascii="Times New Roman" w:eastAsia="Times New Roman" w:hAnsi="Times New Roman" w:cs="Times New Roman"/>
                <w:lang w:val="sr-Cyrl-RS"/>
              </w:rPr>
              <w:t xml:space="preserve">резолуција </w:t>
            </w:r>
            <w:r>
              <w:rPr>
                <w:rFonts w:ascii="Times New Roman" w:eastAsia="Times New Roman" w:hAnsi="Times New Roman" w:cs="Times New Roman"/>
                <w:lang w:val="sr-Latn-RS"/>
              </w:rPr>
              <w:t>3072</w:t>
            </w:r>
            <w:r w:rsidRPr="00D7383F">
              <w:rPr>
                <w:rFonts w:ascii="Times New Roman" w:eastAsia="Times New Roman" w:hAnsi="Times New Roman" w:cs="Times New Roman"/>
                <w:lang w:val="sr-Cyrl-RS"/>
              </w:rPr>
              <w:t xml:space="preserve"> x 1</w:t>
            </w:r>
            <w:r>
              <w:rPr>
                <w:rFonts w:ascii="Times New Roman" w:eastAsia="Times New Roman" w:hAnsi="Times New Roman" w:cs="Times New Roman"/>
                <w:lang w:val="sr-Latn-RS"/>
              </w:rPr>
              <w:t>728</w:t>
            </w:r>
            <w:r w:rsidRPr="00D7383F">
              <w:rPr>
                <w:rFonts w:ascii="Times New Roman" w:eastAsia="Times New Roman" w:hAnsi="Times New Roman" w:cs="Times New Roman"/>
                <w:lang w:val="sr-Cyrl-RS"/>
              </w:rPr>
              <w:t xml:space="preserve"> пиксела, </w:t>
            </w:r>
            <w:r>
              <w:rPr>
                <w:rFonts w:ascii="Times New Roman" w:eastAsia="Times New Roman" w:hAnsi="Times New Roman" w:cs="Times New Roman"/>
                <w:lang w:val="sr-Latn-RS"/>
              </w:rPr>
              <w:t>5.3MP</w:t>
            </w:r>
          </w:p>
          <w:p w:rsidR="00374190" w:rsidRPr="00A8459F" w:rsidRDefault="00374190" w:rsidP="00374190">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w:t>
            </w:r>
            <w:r>
              <w:rPr>
                <w:rFonts w:ascii="Times New Roman" w:eastAsia="Times New Roman" w:hAnsi="Times New Roman" w:cs="Times New Roman"/>
                <w:lang w:val="sr-Latn-RS"/>
              </w:rPr>
              <w:t>7</w:t>
            </w:r>
            <w:r w:rsidRPr="00A8459F">
              <w:rPr>
                <w:rFonts w:ascii="Times New Roman" w:eastAsia="Times New Roman" w:hAnsi="Times New Roman" w:cs="Times New Roman"/>
                <w:lang w:val="sr-Cyrl-RS"/>
              </w:rPr>
              <w:t xml:space="preserve"> до 12 mm, ауто варифокално (AVF) са IC корекцијом, високе резолуције</w:t>
            </w:r>
          </w:p>
          <w:p w:rsidR="00374190" w:rsidRPr="00D7383F" w:rsidRDefault="00374190" w:rsidP="00374190">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374190" w:rsidRPr="00D7383F" w:rsidRDefault="00374190" w:rsidP="00374190">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374190" w:rsidRPr="00A8459F" w:rsidRDefault="00374190" w:rsidP="00374190">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252A60"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2MP</w:t>
            </w:r>
            <w:r w:rsidRPr="00D824EE">
              <w:rPr>
                <w:rFonts w:ascii="Times New Roman" w:eastAsia="Times New Roman" w:hAnsi="Times New Roman" w:cs="Times New Roman"/>
              </w:rPr>
              <w:t xml:space="preserve"> </w:t>
            </w:r>
            <w:r>
              <w:rPr>
                <w:rFonts w:ascii="Times New Roman" w:eastAsia="Times New Roman" w:hAnsi="Times New Roman" w:cs="Times New Roman"/>
              </w:rPr>
              <w:t xml:space="preserve">IP </w:t>
            </w:r>
            <w:r w:rsidRPr="00D824EE">
              <w:rPr>
                <w:rFonts w:ascii="Times New Roman" w:eastAsia="Times New Roman" w:hAnsi="Times New Roman" w:cs="Times New Roman"/>
              </w:rPr>
              <w:t xml:space="preserve">антивандал </w:t>
            </w:r>
            <w:r>
              <w:rPr>
                <w:rFonts w:ascii="Times New Roman" w:eastAsia="Times New Roman" w:hAnsi="Times New Roman" w:cs="Times New Roman"/>
              </w:rPr>
              <w:t>dome</w:t>
            </w:r>
            <w:r w:rsidRPr="00D824EE">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монтажу за надзор простора испод трибина и унутрашњих</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простора стадиона</w:t>
            </w:r>
            <w:r>
              <w:rPr>
                <w:rFonts w:ascii="Times New Roman" w:eastAsia="Times New Roman" w:hAnsi="Times New Roman" w:cs="Times New Roman"/>
                <w:lang w:val="sr-Cyrl-RS"/>
              </w:rPr>
              <w:t>.</w:t>
            </w:r>
          </w:p>
          <w:p w:rsidR="00374190" w:rsidRPr="00CA2B35" w:rsidRDefault="00374190" w:rsidP="00374190">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 xml:space="preserve">Слична типу </w:t>
            </w:r>
            <w:r w:rsidRPr="000B5D55">
              <w:rPr>
                <w:rFonts w:ascii="Times New Roman" w:eastAsia="Times New Roman" w:hAnsi="Times New Roman" w:cs="Times New Roman"/>
              </w:rPr>
              <w:t>H4W2GR1V Honeywell</w:t>
            </w: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- 1/2.9" CMOS HD сензор, резолуција 1920 x 1080 пиксела, 2 MP</w:t>
            </w:r>
          </w:p>
          <w:p w:rsidR="00374190" w:rsidRPr="007D6194"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сочиво 3 до 10 mm, ауто варифокално (AVF) са IC корекцијом, високе резолуције</w:t>
            </w:r>
          </w:p>
          <w:p w:rsidR="00374190" w:rsidRPr="007D6194"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Видео компресија H.265; H.264; M- JPEG</w:t>
            </w:r>
          </w:p>
          <w:p w:rsidR="00374190"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вишеструко конфигурабилни H.265 или H.264 и M- JPEG стримови, са подесивим пропусним опсегом и фреквенцијом слика</w:t>
            </w:r>
          </w:p>
          <w:p w:rsidR="00374190" w:rsidRPr="007D6194"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90</w:t>
            </w:r>
            <w:r w:rsidRPr="007D6194">
              <w:rPr>
                <w:rFonts w:ascii="Times New Roman" w:eastAsia="Times New Roman" w:hAnsi="Times New Roman" w:cs="Times New Roman"/>
                <w:lang w:val="sr-Cyrl-RS"/>
              </w:rPr>
              <w:t xml:space="preserve"> dB WDR</w:t>
            </w:r>
          </w:p>
          <w:p w:rsidR="00374190" w:rsidRDefault="00374190" w:rsidP="00374190">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IR илуминатор, 10x LED 850 nm, видљивост у мраку до 30 m</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252A60"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10.</w:t>
            </w:r>
          </w:p>
        </w:tc>
        <w:tc>
          <w:tcPr>
            <w:tcW w:w="5653" w:type="dxa"/>
            <w:shd w:val="clear" w:color="auto" w:fill="auto"/>
          </w:tcPr>
          <w:p w:rsidR="00374190" w:rsidRPr="00D824EE"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Speed dome брзопокретна (PTZ</w:t>
            </w:r>
            <w:r w:rsidRPr="00D824EE">
              <w:rPr>
                <w:rFonts w:ascii="Times New Roman" w:eastAsia="Times New Roman" w:hAnsi="Times New Roman" w:cs="Times New Roman"/>
              </w:rPr>
              <w:t xml:space="preserve">) </w:t>
            </w:r>
            <w:r>
              <w:rPr>
                <w:rFonts w:ascii="Times New Roman" w:eastAsia="Times New Roman" w:hAnsi="Times New Roman" w:cs="Times New Roman"/>
              </w:rPr>
              <w:t>IP</w:t>
            </w:r>
            <w:r w:rsidRPr="00D824EE">
              <w:rPr>
                <w:rFonts w:ascii="Times New Roman" w:eastAsia="Times New Roman" w:hAnsi="Times New Roman" w:cs="Times New Roman"/>
              </w:rPr>
              <w:t xml:space="preserve"> камера, са 30x</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оптичким zoom-ом и 16x дигиталним zoom-ом</w:t>
            </w:r>
            <w:r>
              <w:rPr>
                <w:rFonts w:ascii="Times New Roman" w:eastAsia="Times New Roman" w:hAnsi="Times New Roman" w:cs="Times New Roman"/>
                <w:lang w:val="sr-Cyrl-RS"/>
              </w:rPr>
              <w:t>.</w:t>
            </w:r>
          </w:p>
          <w:p w:rsidR="00374190" w:rsidRPr="00CA2B35" w:rsidRDefault="00374190" w:rsidP="00374190">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Слична типу HDZP 304DI</w:t>
            </w:r>
            <w:r>
              <w:rPr>
                <w:rFonts w:ascii="Times New Roman" w:eastAsia="Times New Roman" w:hAnsi="Times New Roman" w:cs="Times New Roman"/>
              </w:rPr>
              <w:t xml:space="preserve"> </w:t>
            </w:r>
            <w:r w:rsidRPr="00CA2B35">
              <w:rPr>
                <w:rFonts w:ascii="Times New Roman" w:eastAsia="Times New Roman" w:hAnsi="Times New Roman" w:cs="Times New Roman"/>
              </w:rPr>
              <w:t>Honeywell</w:t>
            </w:r>
          </w:p>
          <w:p w:rsidR="00374190" w:rsidRPr="00FF5054" w:rsidRDefault="00374190" w:rsidP="00374190">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374190" w:rsidRPr="00EE0297" w:rsidRDefault="00374190" w:rsidP="00374190">
            <w:pPr>
              <w:spacing w:after="0" w:line="240" w:lineRule="auto"/>
              <w:jc w:val="both"/>
              <w:rPr>
                <w:rFonts w:ascii="Times New Roman" w:eastAsia="Times New Roman" w:hAnsi="Times New Roman" w:cs="Times New Roman"/>
                <w:lang w:val="sr-Cyrl-RS"/>
              </w:rPr>
            </w:pPr>
            <w:r w:rsidRPr="00EE0297">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EE0297">
              <w:rPr>
                <w:rFonts w:ascii="Times New Roman" w:eastAsia="Times New Roman" w:hAnsi="Times New Roman" w:cs="Times New Roman"/>
                <w:lang w:val="sr-Cyrl-RS"/>
              </w:rPr>
              <w:t>1/2.8 type CMOS сензор, резолуција 1945 x 1097 пиксела, (2.13 MP)</w:t>
            </w:r>
          </w:p>
          <w:p w:rsidR="00374190" w:rsidRPr="005E67F8"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сочиво 4.5 mm - 135 mm (Ф1.6 - Ф4.4) са 30x оптичким увећањем, дигитално увећање 16x</w:t>
            </w:r>
          </w:p>
          <w:p w:rsidR="00374190" w:rsidRPr="005E67F8"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видео компресија H.265, H.264, M-JPEG;</w:t>
            </w: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вишеструко конфигурабилни H.265, H.264 и M-JPEG стримови</w:t>
            </w:r>
          </w:p>
          <w:p w:rsidR="00374190" w:rsidRPr="005E67F8" w:rsidRDefault="00374190" w:rsidP="00374190">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фраме рате 60 fps у свим резолуцијама</w:t>
            </w:r>
          </w:p>
          <w:p w:rsidR="00374190" w:rsidRDefault="00374190" w:rsidP="00374190">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Механички Дан/Ноћ филтер: монохроматски, колор, аутоматски режими</w:t>
            </w:r>
          </w:p>
          <w:p w:rsidR="00374190" w:rsidRPr="005E67F8"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Pr>
                <w:rFonts w:ascii="Times New Roman" w:eastAsia="Times New Roman" w:hAnsi="Times New Roman" w:cs="Times New Roman"/>
                <w:lang w:val="sr-Latn-RS"/>
              </w:rPr>
              <w:t>D</w:t>
            </w:r>
            <w:r w:rsidRPr="005E67F8">
              <w:rPr>
                <w:rFonts w:ascii="Times New Roman" w:eastAsia="Times New Roman" w:hAnsi="Times New Roman" w:cs="Times New Roman"/>
                <w:lang w:val="sr-Cyrl-RS"/>
              </w:rPr>
              <w:t>efog</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функција</w:t>
            </w:r>
            <w:r w:rsidRPr="005E67F8">
              <w:rPr>
                <w:rFonts w:ascii="Times New Roman" w:eastAsia="Times New Roman" w:hAnsi="Times New Roman" w:cs="Times New Roman"/>
                <w:lang w:val="sr-Cyrl-RS"/>
              </w:rPr>
              <w:t>: побољшава видљивост у магловитим условима, или при сценама са изузетно слабим контрастом</w:t>
            </w:r>
          </w:p>
          <w:p w:rsidR="00374190" w:rsidRPr="005E67F8" w:rsidRDefault="00374190" w:rsidP="00374190">
            <w:pPr>
              <w:spacing w:after="0" w:line="240" w:lineRule="auto"/>
              <w:jc w:val="both"/>
              <w:rPr>
                <w:rFonts w:ascii="Times New Roman" w:eastAsia="Times New Roman" w:hAnsi="Times New Roman" w:cs="Times New Roman"/>
                <w:lang w:val="sr-Latn-RS"/>
              </w:rPr>
            </w:pPr>
            <w:r w:rsidRPr="005E67F8">
              <w:rPr>
                <w:rFonts w:ascii="Times New Roman" w:eastAsia="Times New Roman" w:hAnsi="Times New Roman" w:cs="Times New Roman"/>
                <w:lang w:val="sr-Cyrl-RS"/>
              </w:rPr>
              <w:t>- Интегрисани пан/тилт погон</w:t>
            </w:r>
          </w:p>
          <w:p w:rsidR="00374190" w:rsidRPr="005E67F8" w:rsidRDefault="00374190" w:rsidP="00374190">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xml:space="preserve">- Пан 360° континулано, Тилт: </w:t>
            </w:r>
            <w:r>
              <w:rPr>
                <w:rFonts w:ascii="Times New Roman" w:eastAsia="Times New Roman" w:hAnsi="Times New Roman" w:cs="Times New Roman"/>
                <w:lang w:val="sr-Latn-RS"/>
              </w:rPr>
              <w:t>-</w:t>
            </w:r>
            <w:r w:rsidRPr="005E67F8">
              <w:rPr>
                <w:rFonts w:ascii="Times New Roman" w:eastAsia="Times New Roman" w:hAnsi="Times New Roman" w:cs="Times New Roman"/>
                <w:lang w:val="sr-Cyrl-RS"/>
              </w:rPr>
              <w:t>90°-</w:t>
            </w:r>
            <w:r>
              <w:rPr>
                <w:rFonts w:ascii="Times New Roman" w:eastAsia="Times New Roman" w:hAnsi="Times New Roman" w:cs="Times New Roman"/>
                <w:lang w:val="sr-Latn-RS"/>
              </w:rPr>
              <w:t>3</w:t>
            </w:r>
            <w:r w:rsidRPr="005E67F8">
              <w:rPr>
                <w:rFonts w:ascii="Times New Roman" w:eastAsia="Times New Roman" w:hAnsi="Times New Roman" w:cs="Times New Roman"/>
                <w:lang w:val="sr-Cyrl-RS"/>
              </w:rPr>
              <w:t>°, брзина до пресет позиције: Pan 240°/ s, Tilt 160°/ s, прецизност пресета до ± 0.1°;</w:t>
            </w:r>
          </w:p>
          <w:p w:rsidR="00374190" w:rsidRPr="005E67F8"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маскирање: минимум </w:t>
            </w:r>
            <w:r>
              <w:rPr>
                <w:rFonts w:ascii="Times New Roman" w:eastAsia="Times New Roman" w:hAnsi="Times New Roman" w:cs="Times New Roman"/>
                <w:lang w:val="sr-Latn-RS"/>
              </w:rPr>
              <w:t>32</w:t>
            </w:r>
            <w:r w:rsidRPr="005E67F8">
              <w:rPr>
                <w:rFonts w:ascii="Times New Roman" w:eastAsia="Times New Roman" w:hAnsi="Times New Roman" w:cs="Times New Roman"/>
                <w:lang w:val="sr-Cyrl-RS"/>
              </w:rPr>
              <w:t xml:space="preserve"> индивидуално подесивих маски; минимум 256 пресет позиција</w:t>
            </w:r>
          </w:p>
          <w:p w:rsidR="00374190" w:rsidRPr="005E67F8"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Редудантно напајање: 24 VAC i/ili PoE+ 20 W (IR off) / 25 W (IR on)</w:t>
            </w:r>
          </w:p>
          <w:p w:rsidR="00374190" w:rsidRDefault="00374190" w:rsidP="00374190">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Kућиште камере за спољашњу инсталацију - IP66</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EE0297"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11.</w:t>
            </w:r>
          </w:p>
        </w:tc>
        <w:tc>
          <w:tcPr>
            <w:tcW w:w="5653" w:type="dxa"/>
            <w:shd w:val="clear" w:color="auto" w:fill="auto"/>
          </w:tcPr>
          <w:p w:rsidR="00374190" w:rsidRPr="00374190" w:rsidRDefault="00374190" w:rsidP="00374190">
            <w:pPr>
              <w:spacing w:after="0" w:line="240" w:lineRule="auto"/>
              <w:jc w:val="both"/>
              <w:rPr>
                <w:rFonts w:ascii="Times New Roman" w:eastAsia="Times New Roman" w:hAnsi="Times New Roman" w:cs="Times New Roman"/>
              </w:rPr>
            </w:pPr>
            <w:r w:rsidRPr="00374190">
              <w:rPr>
                <w:rFonts w:ascii="Times New Roman" w:eastAsia="Times New Roman" w:hAnsi="Times New Roman" w:cs="Times New Roman"/>
              </w:rPr>
              <w:t>Централни уређај система сигнализације провале,</w:t>
            </w:r>
            <w:r w:rsidRPr="00374190">
              <w:rPr>
                <w:rFonts w:ascii="Times New Roman" w:eastAsia="Times New Roman" w:hAnsi="Times New Roman" w:cs="Times New Roman"/>
                <w:lang w:val="sr-Cyrl-RS"/>
              </w:rPr>
              <w:t xml:space="preserve"> </w:t>
            </w:r>
            <w:r w:rsidRPr="00374190">
              <w:rPr>
                <w:rFonts w:ascii="Times New Roman" w:eastAsia="Times New Roman" w:hAnsi="Times New Roman" w:cs="Times New Roman"/>
              </w:rPr>
              <w:t>максималног капацитета 264 провалних зона. Уређај је у кућишту за назидну монтажу, са акумулато</w:t>
            </w:r>
            <w:r w:rsidRPr="00374190">
              <w:rPr>
                <w:rFonts w:ascii="Times New Roman" w:eastAsia="Times New Roman" w:hAnsi="Times New Roman" w:cs="Times New Roman"/>
                <w:lang w:val="sr-Cyrl-RS"/>
              </w:rPr>
              <w:t>р</w:t>
            </w:r>
            <w:r w:rsidRPr="00374190">
              <w:rPr>
                <w:rFonts w:ascii="Times New Roman" w:eastAsia="Times New Roman" w:hAnsi="Times New Roman" w:cs="Times New Roman"/>
              </w:rPr>
              <w:t>ским</w:t>
            </w:r>
            <w:r w:rsidRPr="00374190">
              <w:rPr>
                <w:rFonts w:ascii="Times New Roman" w:eastAsia="Times New Roman" w:hAnsi="Times New Roman" w:cs="Times New Roman"/>
                <w:lang w:val="sr-Cyrl-RS"/>
              </w:rPr>
              <w:t xml:space="preserve"> </w:t>
            </w:r>
            <w:r w:rsidRPr="00374190">
              <w:rPr>
                <w:rFonts w:ascii="Times New Roman" w:eastAsia="Times New Roman" w:hAnsi="Times New Roman" w:cs="Times New Roman"/>
              </w:rPr>
              <w:t>батеријама 12</w:t>
            </w:r>
            <w:r w:rsidRPr="00374190">
              <w:rPr>
                <w:rFonts w:ascii="Times New Roman" w:eastAsia="Times New Roman" w:hAnsi="Times New Roman" w:cs="Times New Roman"/>
                <w:lang w:val="sr-Latn-RS"/>
              </w:rPr>
              <w:t>Vdc</w:t>
            </w:r>
            <w:r w:rsidRPr="00374190">
              <w:rPr>
                <w:rFonts w:ascii="Times New Roman" w:eastAsia="Times New Roman" w:hAnsi="Times New Roman" w:cs="Times New Roman"/>
              </w:rPr>
              <w:t>/27Ah и Етхернет прикључком.</w:t>
            </w:r>
          </w:p>
          <w:p w:rsidR="00374190" w:rsidRPr="00374190" w:rsidRDefault="00374190" w:rsidP="00374190">
            <w:pPr>
              <w:spacing w:after="0" w:line="240" w:lineRule="auto"/>
              <w:jc w:val="both"/>
              <w:rPr>
                <w:rFonts w:ascii="Times New Roman" w:eastAsia="Times New Roman" w:hAnsi="Times New Roman" w:cs="Times New Roman"/>
              </w:rPr>
            </w:pPr>
            <w:r w:rsidRPr="00374190">
              <w:rPr>
                <w:rFonts w:ascii="Times New Roman" w:eastAsia="Times New Roman" w:hAnsi="Times New Roman" w:cs="Times New Roman"/>
              </w:rPr>
              <w:t>Сличан типу Honeywell Galaxy GD-264.</w:t>
            </w:r>
          </w:p>
          <w:p w:rsidR="00374190" w:rsidRPr="00374190" w:rsidRDefault="00374190" w:rsidP="00374190">
            <w:pPr>
              <w:spacing w:after="0" w:line="240" w:lineRule="auto"/>
              <w:jc w:val="both"/>
              <w:rPr>
                <w:rFonts w:ascii="Times New Roman" w:eastAsia="Times New Roman" w:hAnsi="Times New Roman" w:cs="Times New Roman"/>
              </w:rPr>
            </w:pPr>
          </w:p>
        </w:tc>
        <w:tc>
          <w:tcPr>
            <w:tcW w:w="3625" w:type="dxa"/>
            <w:shd w:val="clear" w:color="auto" w:fill="auto"/>
          </w:tcPr>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максимално </w:t>
            </w:r>
            <w:r w:rsidRPr="00374190">
              <w:rPr>
                <w:rFonts w:ascii="Times New Roman" w:eastAsia="Times New Roman" w:hAnsi="Times New Roman" w:cs="Times New Roman"/>
                <w:lang w:val="sr-Latn-RS"/>
              </w:rPr>
              <w:t>599</w:t>
            </w:r>
            <w:r w:rsidRPr="00374190">
              <w:rPr>
                <w:rFonts w:ascii="Times New Roman" w:eastAsia="Times New Roman" w:hAnsi="Times New Roman" w:cs="Times New Roman"/>
                <w:lang w:val="sr-Cyrl-RS"/>
              </w:rPr>
              <w:t xml:space="preserve"> зона</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максимално </w:t>
            </w:r>
            <w:r w:rsidRPr="00374190">
              <w:rPr>
                <w:rFonts w:ascii="Times New Roman" w:eastAsia="Times New Roman" w:hAnsi="Times New Roman" w:cs="Times New Roman"/>
                <w:lang w:val="sr-Latn-RS"/>
              </w:rPr>
              <w:t>32</w:t>
            </w:r>
            <w:r w:rsidRPr="00374190">
              <w:rPr>
                <w:rFonts w:ascii="Times New Roman" w:eastAsia="Times New Roman" w:hAnsi="Times New Roman" w:cs="Times New Roman"/>
                <w:lang w:val="sr-Cyrl-RS"/>
              </w:rPr>
              <w:t xml:space="preserve"> контролисаних врата</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максимално до 32 групе</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максимално до 2000 корисника</w:t>
            </w:r>
          </w:p>
          <w:p w:rsidR="00374190" w:rsidRPr="00374190" w:rsidRDefault="00374190" w:rsidP="00374190">
            <w:pPr>
              <w:spacing w:after="0" w:line="240" w:lineRule="auto"/>
              <w:jc w:val="both"/>
              <w:rPr>
                <w:rFonts w:ascii="Times New Roman" w:eastAsia="Times New Roman" w:hAnsi="Times New Roman" w:cs="Times New Roman"/>
              </w:rPr>
            </w:pPr>
            <w:r w:rsidRPr="00374190">
              <w:rPr>
                <w:rFonts w:ascii="Times New Roman" w:eastAsia="Times New Roman" w:hAnsi="Times New Roman" w:cs="Times New Roman"/>
                <w:lang w:val="sr-Cyrl-RS"/>
              </w:rPr>
              <w:t>- уграђен Ethernet прикључак за дојаву и комуникацију са другим системима</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374190" w:rsidRPr="00374190" w:rsidRDefault="00374190" w:rsidP="00374190">
            <w:pPr>
              <w:spacing w:after="0" w:line="240" w:lineRule="auto"/>
              <w:jc w:val="both"/>
              <w:rPr>
                <w:rFonts w:ascii="Times New Roman" w:eastAsia="Times New Roman" w:hAnsi="Times New Roman" w:cs="Times New Roman"/>
                <w:lang w:val="sr-Cyrl-RS"/>
              </w:rPr>
            </w:pPr>
          </w:p>
          <w:p w:rsidR="00374190" w:rsidRPr="00374190" w:rsidRDefault="00374190" w:rsidP="00374190">
            <w:pPr>
              <w:jc w:val="both"/>
              <w:rPr>
                <w:rFonts w:ascii="Times New Roman" w:hAnsi="Times New Roman" w:cs="Times New Roman"/>
                <w:lang w:val="sr-Cyrl-RS"/>
              </w:rPr>
            </w:pPr>
            <w:r w:rsidRPr="00374190">
              <w:rPr>
                <w:rFonts w:ascii="Times New Roman" w:hAnsi="Times New Roman" w:cs="Times New Roman"/>
                <w:lang w:val="sr-Cyrl-RS"/>
              </w:rPr>
              <w:t>Начин доказивања:</w:t>
            </w:r>
          </w:p>
          <w:p w:rsidR="00374190" w:rsidRPr="00374190" w:rsidRDefault="00374190" w:rsidP="00374190">
            <w:pPr>
              <w:spacing w:after="0" w:line="240" w:lineRule="auto"/>
              <w:rPr>
                <w:rFonts w:ascii="Times New Roman" w:eastAsia="Times New Roman" w:hAnsi="Times New Roman" w:cs="Times New Roman"/>
                <w:lang w:val="en-GB"/>
              </w:rPr>
            </w:pPr>
            <w:r w:rsidRPr="00374190">
              <w:rPr>
                <w:rFonts w:ascii="Times New Roman" w:hAnsi="Times New Roman" w:cs="Times New Roman"/>
                <w:lang w:val="sr-Cyrl-CS"/>
              </w:rPr>
              <w:t>Технички лист</w:t>
            </w:r>
          </w:p>
          <w:p w:rsidR="00374190" w:rsidRPr="00374190"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rPr>
            </w:pPr>
            <w:r w:rsidRPr="0098670F">
              <w:rPr>
                <w:rFonts w:ascii="Times New Roman" w:eastAsia="Times New Roman" w:hAnsi="Times New Roman" w:cs="Times New Roman"/>
              </w:rPr>
              <w:t>Централни контролер система контроле приступа за контролу до</w:t>
            </w:r>
            <w:r>
              <w:rPr>
                <w:rFonts w:ascii="Times New Roman" w:eastAsia="Times New Roman" w:hAnsi="Times New Roman" w:cs="Times New Roman"/>
                <w:lang w:val="sr-Cyrl-RS"/>
              </w:rPr>
              <w:t xml:space="preserve"> </w:t>
            </w:r>
            <w:r>
              <w:rPr>
                <w:rFonts w:ascii="Times New Roman" w:eastAsia="Times New Roman" w:hAnsi="Times New Roman" w:cs="Times New Roman"/>
              </w:rPr>
              <w:t>16 врата са Ethernet</w:t>
            </w:r>
            <w:r w:rsidRPr="0098670F">
              <w:rPr>
                <w:rFonts w:ascii="Times New Roman" w:eastAsia="Times New Roman" w:hAnsi="Times New Roman" w:cs="Times New Roman"/>
              </w:rPr>
              <w:t xml:space="preserve"> портом за </w:t>
            </w:r>
            <w:r>
              <w:rPr>
                <w:rFonts w:ascii="Times New Roman" w:eastAsia="Times New Roman" w:hAnsi="Times New Roman" w:cs="Times New Roman"/>
              </w:rPr>
              <w:t xml:space="preserve">IP </w:t>
            </w:r>
            <w:r w:rsidRPr="0098670F">
              <w:rPr>
                <w:rFonts w:ascii="Times New Roman" w:eastAsia="Times New Roman" w:hAnsi="Times New Roman" w:cs="Times New Roman"/>
              </w:rPr>
              <w:t>комуникацију са</w:t>
            </w:r>
            <w:r>
              <w:rPr>
                <w:rFonts w:ascii="Times New Roman" w:eastAsia="Times New Roman" w:hAnsi="Times New Roman" w:cs="Times New Roman"/>
              </w:rPr>
              <w:t xml:space="preserve"> централним сервером</w:t>
            </w:r>
            <w:r w:rsidRPr="0098670F">
              <w:rPr>
                <w:rFonts w:ascii="Times New Roman" w:eastAsia="Times New Roman" w:hAnsi="Times New Roman" w:cs="Times New Roman"/>
              </w:rPr>
              <w:t>.</w:t>
            </w:r>
            <w:r>
              <w:rPr>
                <w:rFonts w:ascii="Times New Roman" w:eastAsia="Times New Roman" w:hAnsi="Times New Roman" w:cs="Times New Roman"/>
              </w:rPr>
              <w:t xml:space="preserve"> </w:t>
            </w:r>
            <w:r w:rsidRPr="0098670F">
              <w:rPr>
                <w:rFonts w:ascii="Times New Roman" w:eastAsia="Times New Roman" w:hAnsi="Times New Roman" w:cs="Times New Roman"/>
              </w:rPr>
              <w:t>Комплет са кућиштем за назидну монтажу, напојним</w:t>
            </w:r>
            <w:r>
              <w:rPr>
                <w:rFonts w:ascii="Times New Roman" w:eastAsia="Times New Roman" w:hAnsi="Times New Roman" w:cs="Times New Roman"/>
              </w:rPr>
              <w:t xml:space="preserve"> </w:t>
            </w:r>
            <w:r w:rsidRPr="0098670F">
              <w:rPr>
                <w:rFonts w:ascii="Times New Roman" w:eastAsia="Times New Roman" w:hAnsi="Times New Roman" w:cs="Times New Roman"/>
              </w:rPr>
              <w:t>модулом и резервним акумулатоским батеријама 12</w:t>
            </w:r>
            <w:r>
              <w:rPr>
                <w:rFonts w:ascii="Times New Roman" w:eastAsia="Times New Roman" w:hAnsi="Times New Roman" w:cs="Times New Roman"/>
                <w:lang w:val="sr-Latn-RS"/>
              </w:rPr>
              <w:t>Vdc</w:t>
            </w:r>
            <w:r>
              <w:rPr>
                <w:rFonts w:ascii="Times New Roman" w:eastAsia="Times New Roman" w:hAnsi="Times New Roman" w:cs="Times New Roman"/>
              </w:rPr>
              <w:t xml:space="preserve"> / 17Ah</w:t>
            </w:r>
            <w:r w:rsidRPr="0098670F">
              <w:rPr>
                <w:rFonts w:ascii="Times New Roman" w:eastAsia="Times New Roman" w:hAnsi="Times New Roman" w:cs="Times New Roman"/>
              </w:rPr>
              <w:t>.</w:t>
            </w:r>
          </w:p>
          <w:p w:rsidR="00374190" w:rsidRPr="00252A6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 xml:space="preserve">Сличан типу </w:t>
            </w:r>
            <w:r w:rsidRPr="00FF5054">
              <w:rPr>
                <w:rFonts w:ascii="Times New Roman" w:eastAsia="Times New Roman" w:hAnsi="Times New Roman" w:cs="Times New Roman"/>
                <w:lang w:val="sr-Cyrl-RS"/>
              </w:rPr>
              <w:t>Tema line TS2 Honeywell</w:t>
            </w:r>
          </w:p>
        </w:tc>
        <w:tc>
          <w:tcPr>
            <w:tcW w:w="3625" w:type="dxa"/>
            <w:shd w:val="clear" w:color="auto" w:fill="auto"/>
          </w:tcPr>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минимално физичко повезивање до 4 читача картица преко Wiegand интерфејса за комуникацију, </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напајање читача директно са контролера, </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минимално 8 надзираних аналогних улаза који могу да се користе као дигитални или као аналогни контакт, </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минимално 8 релејних излаза, </w:t>
            </w:r>
            <w:r w:rsidRPr="00374190">
              <w:rPr>
                <w:rFonts w:ascii="Times New Roman" w:eastAsia="Times New Roman" w:hAnsi="Times New Roman" w:cs="Times New Roman"/>
                <w:lang w:val="sr-Latn-RS"/>
              </w:rPr>
              <w:t xml:space="preserve">Ethernet 10/100BaseT RJ45 </w:t>
            </w:r>
            <w:r w:rsidRPr="00374190">
              <w:rPr>
                <w:rFonts w:ascii="Times New Roman" w:eastAsia="Times New Roman" w:hAnsi="Times New Roman" w:cs="Times New Roman"/>
                <w:lang w:val="sr-Cyrl-RS"/>
              </w:rPr>
              <w:t xml:space="preserve">и </w:t>
            </w:r>
            <w:r w:rsidRPr="00374190">
              <w:rPr>
                <w:rFonts w:ascii="Times New Roman" w:eastAsia="Times New Roman" w:hAnsi="Times New Roman" w:cs="Times New Roman"/>
                <w:lang w:val="sr-Latn-RS"/>
              </w:rPr>
              <w:t>RS485</w:t>
            </w:r>
            <w:r w:rsidRPr="00374190">
              <w:rPr>
                <w:rFonts w:ascii="Times New Roman" w:eastAsia="Times New Roman" w:hAnsi="Times New Roman" w:cs="Times New Roman"/>
                <w:lang w:val="sr-Cyrl-RS"/>
              </w:rPr>
              <w:t xml:space="preserve"> порт за конекцију са сервером,</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локална </w:t>
            </w:r>
            <w:r w:rsidRPr="00374190">
              <w:rPr>
                <w:rFonts w:ascii="Times New Roman" w:eastAsia="Times New Roman" w:hAnsi="Times New Roman" w:cs="Times New Roman"/>
                <w:lang w:val="sr-Latn-RS"/>
              </w:rPr>
              <w:t xml:space="preserve">buffer </w:t>
            </w:r>
            <w:r w:rsidRPr="00374190">
              <w:rPr>
                <w:rFonts w:ascii="Times New Roman" w:eastAsia="Times New Roman" w:hAnsi="Times New Roman" w:cs="Times New Roman"/>
                <w:lang w:val="sr-Cyrl-RS"/>
              </w:rPr>
              <w:t xml:space="preserve">меморија compact flash min. 2 GB, </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xml:space="preserve">- ауторизација, контрола отварања/затварања и регистрација проласка и у </w:t>
            </w:r>
            <w:r w:rsidRPr="00374190">
              <w:rPr>
                <w:rFonts w:ascii="Times New Roman" w:eastAsia="Times New Roman" w:hAnsi="Times New Roman" w:cs="Times New Roman"/>
                <w:lang w:val="sr-Latn-RS"/>
              </w:rPr>
              <w:t>offline</w:t>
            </w:r>
            <w:r w:rsidRPr="00374190">
              <w:rPr>
                <w:rFonts w:ascii="Times New Roman" w:eastAsia="Times New Roman" w:hAnsi="Times New Roman" w:cs="Times New Roman"/>
                <w:lang w:val="sr-Cyrl-RS"/>
              </w:rPr>
              <w:t xml:space="preserve"> режиму рада,</w:t>
            </w:r>
          </w:p>
          <w:p w:rsidR="00374190" w:rsidRPr="00374190" w:rsidRDefault="00374190" w:rsidP="00374190">
            <w:pPr>
              <w:spacing w:after="0" w:line="240" w:lineRule="auto"/>
              <w:jc w:val="both"/>
              <w:rPr>
                <w:rFonts w:ascii="Times New Roman" w:eastAsia="Times New Roman" w:hAnsi="Times New Roman" w:cs="Times New Roman"/>
                <w:lang w:val="sr-Latn-RS"/>
              </w:rPr>
            </w:pPr>
            <w:r w:rsidRPr="00374190">
              <w:rPr>
                <w:rFonts w:ascii="Times New Roman" w:eastAsia="Times New Roman" w:hAnsi="Times New Roman" w:cs="Times New Roman"/>
                <w:lang w:val="sr-Cyrl-RS"/>
              </w:rPr>
              <w:t xml:space="preserve">- испоручује се у комплету са кутијом са 2 </w:t>
            </w:r>
            <w:r w:rsidRPr="00374190">
              <w:rPr>
                <w:rFonts w:ascii="Times New Roman" w:eastAsia="Times New Roman" w:hAnsi="Times New Roman" w:cs="Times New Roman"/>
                <w:lang w:val="sr-Latn-RS"/>
              </w:rPr>
              <w:t>DIN</w:t>
            </w:r>
            <w:r w:rsidRPr="00374190">
              <w:rPr>
                <w:rFonts w:ascii="Times New Roman" w:eastAsia="Times New Roman" w:hAnsi="Times New Roman" w:cs="Times New Roman"/>
                <w:lang w:val="sr-Cyrl-RS"/>
              </w:rPr>
              <w:t xml:space="preserve"> шине, напајањем од 60W, заштитом од пренапона и интегрисаним уређајем за пуњење </w:t>
            </w:r>
            <w:r w:rsidRPr="00374190">
              <w:rPr>
                <w:rFonts w:ascii="Times New Roman" w:eastAsia="Times New Roman" w:hAnsi="Times New Roman" w:cs="Times New Roman"/>
                <w:lang w:val="sr-Cyrl-RS"/>
              </w:rPr>
              <w:lastRenderedPageBreak/>
              <w:t>батерија са ЛЕД статусним индикаторима и температурним сензором</w:t>
            </w:r>
          </w:p>
          <w:p w:rsidR="00374190" w:rsidRPr="00374190" w:rsidRDefault="00374190" w:rsidP="00374190">
            <w:pPr>
              <w:spacing w:after="0" w:line="240" w:lineRule="auto"/>
              <w:jc w:val="both"/>
              <w:rPr>
                <w:rFonts w:ascii="Times New Roman" w:eastAsia="Times New Roman" w:hAnsi="Times New Roman" w:cs="Times New Roman"/>
                <w:lang w:val="sr-Cyrl-RS"/>
              </w:rPr>
            </w:pPr>
            <w:r w:rsidRPr="00374190">
              <w:rPr>
                <w:rFonts w:ascii="Times New Roman" w:eastAsia="Times New Roman" w:hAnsi="Times New Roman" w:cs="Times New Roman"/>
                <w:lang w:val="sr-Cyrl-RS"/>
              </w:rPr>
              <w:t>- могућсност интеграције са осталим системима техничке заштите кроз софтвер за интеграцију.</w:t>
            </w:r>
          </w:p>
          <w:p w:rsidR="00374190" w:rsidRPr="00374190" w:rsidRDefault="00374190" w:rsidP="00374190">
            <w:pPr>
              <w:spacing w:after="0" w:line="240" w:lineRule="auto"/>
              <w:jc w:val="both"/>
              <w:rPr>
                <w:rFonts w:ascii="Times New Roman" w:eastAsia="Times New Roman" w:hAnsi="Times New Roman" w:cs="Times New Roman"/>
                <w:lang w:val="sr-Cyrl-RS"/>
              </w:rPr>
            </w:pPr>
          </w:p>
          <w:p w:rsidR="00374190" w:rsidRPr="00374190" w:rsidRDefault="00374190" w:rsidP="00374190">
            <w:pPr>
              <w:jc w:val="both"/>
              <w:rPr>
                <w:rFonts w:ascii="Times New Roman" w:hAnsi="Times New Roman" w:cs="Times New Roman"/>
                <w:lang w:val="sr-Cyrl-RS"/>
              </w:rPr>
            </w:pPr>
            <w:r w:rsidRPr="00374190">
              <w:rPr>
                <w:rFonts w:ascii="Times New Roman" w:hAnsi="Times New Roman" w:cs="Times New Roman"/>
                <w:lang w:val="sr-Cyrl-RS"/>
              </w:rPr>
              <w:t>Начин доказивања:</w:t>
            </w:r>
          </w:p>
          <w:p w:rsidR="00374190" w:rsidRPr="00374190" w:rsidRDefault="00374190" w:rsidP="00374190">
            <w:pPr>
              <w:spacing w:after="0" w:line="240" w:lineRule="auto"/>
              <w:rPr>
                <w:rFonts w:ascii="Times New Roman" w:eastAsia="Times New Roman" w:hAnsi="Times New Roman" w:cs="Times New Roman"/>
                <w:lang w:val="en-GB"/>
              </w:rPr>
            </w:pPr>
            <w:r w:rsidRPr="00374190">
              <w:rPr>
                <w:rFonts w:ascii="Times New Roman" w:hAnsi="Times New Roman" w:cs="Times New Roman"/>
                <w:lang w:val="sr-Cyrl-CS"/>
              </w:rPr>
              <w:t>Технички лист</w:t>
            </w:r>
          </w:p>
          <w:p w:rsidR="00374190" w:rsidRPr="00374190"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rPr>
            </w:pPr>
            <w:r w:rsidRPr="00FF5054">
              <w:rPr>
                <w:rFonts w:ascii="Times New Roman" w:eastAsia="Times New Roman" w:hAnsi="Times New Roman" w:cs="Times New Roman"/>
              </w:rPr>
              <w:t>Софтвер за интеграцију система техничке заштите,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са интерфејсима ка системима контроле приступа,</w:t>
            </w:r>
            <w:r>
              <w:rPr>
                <w:rFonts w:ascii="Times New Roman" w:eastAsia="Times New Roman" w:hAnsi="Times New Roman" w:cs="Times New Roman"/>
                <w:lang w:val="sr-Cyrl-RS"/>
              </w:rPr>
              <w:t xml:space="preserve"> </w:t>
            </w:r>
            <w:r>
              <w:rPr>
                <w:rFonts w:ascii="Times New Roman" w:eastAsia="Times New Roman" w:hAnsi="Times New Roman" w:cs="Times New Roman"/>
              </w:rPr>
              <w:t xml:space="preserve">противпровалне </w:t>
            </w:r>
            <w:r w:rsidRPr="00FF5054">
              <w:rPr>
                <w:rFonts w:ascii="Times New Roman" w:eastAsia="Times New Roman" w:hAnsi="Times New Roman" w:cs="Times New Roman"/>
              </w:rPr>
              <w:t>сигнализације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и</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видео</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надзора.</w:t>
            </w:r>
          </w:p>
          <w:p w:rsidR="00374190" w:rsidRPr="000B5D55" w:rsidRDefault="00374190" w:rsidP="00374190">
            <w:pPr>
              <w:spacing w:after="0" w:line="240" w:lineRule="auto"/>
              <w:jc w:val="both"/>
              <w:rPr>
                <w:rFonts w:ascii="Times New Roman" w:eastAsia="Times New Roman" w:hAnsi="Times New Roman" w:cs="Times New Roman"/>
              </w:rPr>
            </w:pPr>
            <w:r w:rsidRPr="00A723A4">
              <w:rPr>
                <w:rFonts w:ascii="Times New Roman" w:eastAsia="Times New Roman" w:hAnsi="Times New Roman" w:cs="Times New Roman"/>
              </w:rPr>
              <w:t>Сличан типу Enterprise Buildings Integrator (EBI)</w:t>
            </w:r>
          </w:p>
        </w:tc>
        <w:tc>
          <w:tcPr>
            <w:tcW w:w="3625" w:type="dxa"/>
            <w:shd w:val="clear" w:color="auto" w:fill="auto"/>
          </w:tcPr>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Софтвер за интеграцију система техничке заштите:</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система контроле приступа, контроле посетилаца и праћење лица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дојаве пожара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интеграција система за гласовно обавештавање (озвучење)</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видео надзора са укљученом аналитиком</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противпровале</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поседује интерактивне мапе и </w:t>
            </w:r>
            <w:r>
              <w:rPr>
                <w:rFonts w:ascii="Times New Roman" w:eastAsia="Times New Roman" w:hAnsi="Times New Roman" w:cs="Times New Roman"/>
                <w:lang w:val="sr-Latn-RS"/>
              </w:rPr>
              <w:t xml:space="preserve">HTML5 </w:t>
            </w:r>
            <w:r>
              <w:rPr>
                <w:rFonts w:ascii="Times New Roman" w:eastAsia="Times New Roman" w:hAnsi="Times New Roman" w:cs="Times New Roman"/>
                <w:lang w:val="sr-Cyrl-RS"/>
              </w:rPr>
              <w:t>програмабилне акционе планове</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оригиналну мобилну апликацију (</w:t>
            </w:r>
            <w:r w:rsidRPr="009B3C96">
              <w:rPr>
                <w:rFonts w:ascii="Times New Roman" w:eastAsia="Times New Roman" w:hAnsi="Times New Roman" w:cs="Times New Roman"/>
                <w:lang w:val="sr-Cyrl-RS"/>
              </w:rPr>
              <w:t xml:space="preserve">Android </w:t>
            </w:r>
            <w:r>
              <w:rPr>
                <w:rFonts w:ascii="Times New Roman" w:eastAsia="Times New Roman" w:hAnsi="Times New Roman" w:cs="Times New Roman"/>
                <w:lang w:val="sr-Cyrl-RS"/>
              </w:rPr>
              <w:t>или</w:t>
            </w:r>
            <w:r w:rsidRPr="009B3C96">
              <w:rPr>
                <w:rFonts w:ascii="Times New Roman" w:eastAsia="Times New Roman" w:hAnsi="Times New Roman" w:cs="Times New Roman"/>
                <w:lang w:val="sr-Cyrl-RS"/>
              </w:rPr>
              <w:t xml:space="preserve"> iOS</w:t>
            </w:r>
            <w:r>
              <w:rPr>
                <w:rFonts w:ascii="Times New Roman" w:eastAsia="Times New Roman" w:hAnsi="Times New Roman" w:cs="Times New Roman"/>
                <w:lang w:val="sr-Cyrl-RS"/>
              </w:rPr>
              <w:t>) за управљање алармним догађајима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200.000 адреса (детекторских тачака) у једном систему</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500 догађаја у континуитету у једној секунди</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софтвер за интеграцију </w:t>
            </w:r>
            <w:r w:rsidRPr="00241900">
              <w:rPr>
                <w:rFonts w:ascii="Times New Roman" w:eastAsia="Times New Roman" w:hAnsi="Times New Roman" w:cs="Times New Roman"/>
                <w:lang w:val="sr-Cyrl-RS"/>
              </w:rPr>
              <w:t xml:space="preserve">због пуне компатабилности </w:t>
            </w:r>
            <w:r>
              <w:rPr>
                <w:rFonts w:ascii="Times New Roman" w:eastAsia="Times New Roman" w:hAnsi="Times New Roman" w:cs="Times New Roman"/>
                <w:lang w:val="sr-Cyrl-RS"/>
              </w:rPr>
              <w:t xml:space="preserve">мора бити од </w:t>
            </w:r>
            <w:r>
              <w:rPr>
                <w:rFonts w:ascii="Times New Roman" w:eastAsia="Times New Roman" w:hAnsi="Times New Roman" w:cs="Times New Roman"/>
                <w:lang w:val="sr-Cyrl-RS"/>
              </w:rPr>
              <w:lastRenderedPageBreak/>
              <w:t xml:space="preserve">компатибилан са опремом која се интегрише кроз софвтер </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Pr="002E7A8E" w:rsidRDefault="00374190" w:rsidP="00374190">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374190" w:rsidRPr="00271F01" w:rsidRDefault="00374190" w:rsidP="00374190">
            <w:pPr>
              <w:spacing w:after="0" w:line="240" w:lineRule="auto"/>
              <w:jc w:val="both"/>
              <w:rPr>
                <w:rFonts w:ascii="Times New Roman" w:eastAsia="Times New Roman" w:hAnsi="Times New Roman" w:cs="Times New Roman"/>
                <w:lang w:val="sr-Latn-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374190" w:rsidRPr="009C2974" w:rsidTr="00F272E3">
        <w:trPr>
          <w:trHeight w:val="620"/>
        </w:trPr>
        <w:tc>
          <w:tcPr>
            <w:tcW w:w="1051" w:type="dxa"/>
            <w:shd w:val="clear" w:color="auto" w:fill="auto"/>
          </w:tcPr>
          <w:p w:rsidR="00374190" w:rsidRDefault="00374190" w:rsidP="00374190">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374190" w:rsidRDefault="00374190" w:rsidP="00374190">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Микропроцесорска аналогно-адресабилна модуларна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централа за сигнализацију пожара са интегрисаном</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оперативном конзолом и одговарајућим кућиштем за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смештање комплетне опреме; капацитета 8</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аналогно адресабилних петљи са по маx.127</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адресабилних уређаја у петљи. Централа треба да има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 xml:space="preserve">ВдС атест и да </w:t>
            </w:r>
            <w:r>
              <w:rPr>
                <w:rFonts w:ascii="Times New Roman" w:eastAsia="Times New Roman" w:hAnsi="Times New Roman" w:cs="Times New Roman"/>
              </w:rPr>
              <w:t>задовољава стандарде ЕН54-2 и 4,</w:t>
            </w:r>
            <w:r w:rsidRPr="000B5D55">
              <w:rPr>
                <w:rFonts w:ascii="Times New Roman" w:eastAsia="Times New Roman" w:hAnsi="Times New Roman" w:cs="Times New Roman"/>
              </w:rPr>
              <w:t xml:space="preserve"> у ко</w:t>
            </w:r>
            <w:r>
              <w:rPr>
                <w:rFonts w:ascii="Times New Roman" w:eastAsia="Times New Roman" w:hAnsi="Times New Roman" w:cs="Times New Roman"/>
              </w:rPr>
              <w:t>мплету са</w:t>
            </w:r>
            <w:r w:rsidRPr="000B5D55">
              <w:rPr>
                <w:rFonts w:ascii="Times New Roman" w:eastAsia="Times New Roman" w:hAnsi="Times New Roman" w:cs="Times New Roman"/>
              </w:rPr>
              <w:t xml:space="preserve"> напојним блоком и АКУ батеријом потребног</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капацитета за рад 72х у нормалном режиму и 0,5х у</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алармном режиму рада</w:t>
            </w:r>
          </w:p>
          <w:p w:rsidR="00374190" w:rsidRPr="00252A60" w:rsidRDefault="00374190" w:rsidP="00374190">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С</w:t>
            </w:r>
            <w:r w:rsidRPr="000B5D55">
              <w:rPr>
                <w:rFonts w:ascii="Times New Roman" w:eastAsia="Times New Roman" w:hAnsi="Times New Roman" w:cs="Times New Roman"/>
              </w:rPr>
              <w:t xml:space="preserve">лична типу ESSER IQ8Control </w:t>
            </w:r>
          </w:p>
        </w:tc>
        <w:tc>
          <w:tcPr>
            <w:tcW w:w="3625" w:type="dxa"/>
            <w:shd w:val="clear" w:color="auto" w:fill="auto"/>
          </w:tcPr>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модуларн</w:t>
            </w:r>
            <w:r>
              <w:rPr>
                <w:rFonts w:ascii="Times New Roman" w:eastAsia="Times New Roman" w:hAnsi="Times New Roman" w:cs="Times New Roman"/>
                <w:lang w:val="sr-Cyrl-RS"/>
              </w:rPr>
              <w:t xml:space="preserve">ог типа са уграђеним модулима </w:t>
            </w:r>
            <w:r w:rsidRPr="00C81F2B">
              <w:rPr>
                <w:rFonts w:ascii="Times New Roman" w:eastAsia="Times New Roman" w:hAnsi="Times New Roman" w:cs="Times New Roman"/>
                <w:lang w:val="sr-Cyrl-RS"/>
              </w:rPr>
              <w:t>за прихват 8 петљи са 127 адреса у свакој петљи</w:t>
            </w:r>
            <w:r>
              <w:rPr>
                <w:rFonts w:ascii="Times New Roman" w:eastAsia="Times New Roman" w:hAnsi="Times New Roman" w:cs="Times New Roman"/>
                <w:lang w:val="sr-Cyrl-RS"/>
              </w:rPr>
              <w:t xml:space="preserve"> и </w:t>
            </w:r>
            <w:r w:rsidRPr="00C81F2B">
              <w:rPr>
                <w:rFonts w:ascii="Times New Roman" w:eastAsia="Times New Roman" w:hAnsi="Times New Roman" w:cs="Times New Roman"/>
                <w:lang w:val="sr-Cyrl-RS"/>
              </w:rPr>
              <w:t>6 мониторисаних илаза за сирене</w:t>
            </w:r>
          </w:p>
          <w:p w:rsidR="00374190" w:rsidRPr="003A62B5" w:rsidRDefault="00374190" w:rsidP="00374190">
            <w:pPr>
              <w:spacing w:after="0" w:line="240" w:lineRule="auto"/>
              <w:jc w:val="both"/>
              <w:rPr>
                <w:rFonts w:ascii="Times New Roman" w:eastAsia="Times New Roman" w:hAnsi="Times New Roman" w:cs="Times New Roman"/>
                <w:lang w:val="sr-Latn-RS"/>
              </w:rPr>
            </w:pPr>
            <w:r w:rsidRPr="001C7CEB">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могућност проширења броја петљи</w:t>
            </w:r>
          </w:p>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могућност управљања са максималним 4096 детекторских тачака по једном панелу</w:t>
            </w:r>
          </w:p>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могућност повезивања /умрежавања са макс. 32 централе и оперативне конзоле, мрежна картица за повезивање на </w:t>
            </w:r>
            <w:r>
              <w:rPr>
                <w:rFonts w:ascii="Times New Roman" w:eastAsia="Times New Roman" w:hAnsi="Times New Roman" w:cs="Times New Roman"/>
                <w:lang w:val="sr-Latn-RS"/>
              </w:rPr>
              <w:t>LAN</w:t>
            </w:r>
            <w:r w:rsidRPr="001C7CEB">
              <w:rPr>
                <w:rFonts w:ascii="Times New Roman" w:eastAsia="Times New Roman" w:hAnsi="Times New Roman" w:cs="Times New Roman"/>
                <w:lang w:val="sr-Cyrl-RS"/>
              </w:rPr>
              <w:t xml:space="preserve"> ради комуникације са графичким софтвеом за надзор </w:t>
            </w:r>
            <w:r>
              <w:rPr>
                <w:rFonts w:ascii="Times New Roman" w:eastAsia="Times New Roman" w:hAnsi="Times New Roman" w:cs="Times New Roman"/>
                <w:lang w:val="sr-Cyrl-RS"/>
              </w:rPr>
              <w:t>или софтвером за интеграцију</w:t>
            </w:r>
          </w:p>
          <w:p w:rsidR="00374190"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панел са </w:t>
            </w:r>
            <w:r>
              <w:rPr>
                <w:rFonts w:ascii="Times New Roman" w:eastAsia="Times New Roman" w:hAnsi="Times New Roman" w:cs="Times New Roman"/>
                <w:lang w:val="sr-Latn-RS"/>
              </w:rPr>
              <w:t>LCD</w:t>
            </w:r>
            <w:r w:rsidRPr="001C7CEB">
              <w:rPr>
                <w:rFonts w:ascii="Times New Roman" w:eastAsia="Times New Roman" w:hAnsi="Times New Roman" w:cs="Times New Roman"/>
                <w:lang w:val="sr-Cyrl-RS"/>
              </w:rPr>
              <w:t xml:space="preserve"> екраном осетљивим на додир у боји (800x480</w:t>
            </w:r>
            <w:r>
              <w:rPr>
                <w:rFonts w:ascii="Times New Roman" w:eastAsia="Times New Roman" w:hAnsi="Times New Roman" w:cs="Times New Roman"/>
                <w:lang w:val="sr-Latn-RS"/>
              </w:rPr>
              <w:t>px</w:t>
            </w:r>
            <w:r w:rsidRPr="001C7CEB">
              <w:rPr>
                <w:rFonts w:ascii="Times New Roman" w:eastAsia="Times New Roman" w:hAnsi="Times New Roman" w:cs="Times New Roman"/>
                <w:lang w:val="sr-Cyrl-RS"/>
              </w:rPr>
              <w:t xml:space="preserve">) са аутоматским позадинском осветљењем </w:t>
            </w:r>
            <w:r>
              <w:rPr>
                <w:rFonts w:ascii="Times New Roman" w:eastAsia="Times New Roman" w:hAnsi="Times New Roman" w:cs="Times New Roman"/>
                <w:lang w:val="sr-Cyrl-RS"/>
              </w:rPr>
              <w:t>и исписом на српском језику</w:t>
            </w:r>
          </w:p>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опремљења са 4 </w:t>
            </w:r>
            <w:r>
              <w:rPr>
                <w:rFonts w:ascii="Times New Roman" w:eastAsia="Times New Roman" w:hAnsi="Times New Roman" w:cs="Times New Roman"/>
                <w:lang w:val="sr-Latn-RS"/>
              </w:rPr>
              <w:t>Ethernet</w:t>
            </w:r>
            <w:r w:rsidRPr="001C7CEB">
              <w:rPr>
                <w:rFonts w:ascii="Times New Roman" w:eastAsia="Times New Roman" w:hAnsi="Times New Roman" w:cs="Times New Roman"/>
                <w:lang w:val="sr-Cyrl-RS"/>
              </w:rPr>
              <w:t xml:space="preserve"> интерфејса, једним </w:t>
            </w:r>
            <w:r>
              <w:rPr>
                <w:rFonts w:ascii="Times New Roman" w:eastAsia="Times New Roman" w:hAnsi="Times New Roman" w:cs="Times New Roman"/>
                <w:lang w:val="sr-Latn-RS"/>
              </w:rPr>
              <w:t>USB</w:t>
            </w:r>
            <w:r w:rsidRPr="001C7CEB">
              <w:rPr>
                <w:rFonts w:ascii="Times New Roman" w:eastAsia="Times New Roman" w:hAnsi="Times New Roman" w:cs="Times New Roman"/>
                <w:lang w:val="sr-Cyrl-RS"/>
              </w:rPr>
              <w:t xml:space="preserve"> портом, 2 </w:t>
            </w:r>
            <w:r>
              <w:rPr>
                <w:rFonts w:ascii="Times New Roman" w:eastAsia="Times New Roman" w:hAnsi="Times New Roman" w:cs="Times New Roman"/>
                <w:lang w:val="sr-Latn-RS"/>
              </w:rPr>
              <w:t>CAN</w:t>
            </w:r>
            <w:r w:rsidRPr="001C7CEB">
              <w:rPr>
                <w:rFonts w:ascii="Times New Roman" w:eastAsia="Times New Roman" w:hAnsi="Times New Roman" w:cs="Times New Roman"/>
                <w:lang w:val="sr-Cyrl-RS"/>
              </w:rPr>
              <w:t xml:space="preserve"> порта и једним меморијским слотом</w:t>
            </w:r>
          </w:p>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 са напајањем 26-29 ВДЦ, 6А, за надзор и пуњење батерија за нормалан рад 72</w:t>
            </w:r>
            <w:r>
              <w:rPr>
                <w:rFonts w:ascii="Times New Roman" w:eastAsia="Times New Roman" w:hAnsi="Times New Roman" w:cs="Times New Roman"/>
                <w:lang w:val="sr-Latn-RS"/>
              </w:rPr>
              <w:t>h</w:t>
            </w:r>
            <w:r w:rsidRPr="001C7CEB">
              <w:rPr>
                <w:rFonts w:ascii="Times New Roman" w:eastAsia="Times New Roman" w:hAnsi="Times New Roman" w:cs="Times New Roman"/>
                <w:lang w:val="sr-Cyrl-RS"/>
              </w:rPr>
              <w:t xml:space="preserve"> у мирном режиму и 30 мин у алармном стању</w:t>
            </w:r>
          </w:p>
          <w:p w:rsidR="00374190" w:rsidRPr="001C7CEB"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са кућиштем за назидну монтажу</w:t>
            </w:r>
          </w:p>
          <w:p w:rsidR="00374190" w:rsidRPr="004F2B65" w:rsidRDefault="00374190" w:rsidP="00374190">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lastRenderedPageBreak/>
              <w:t>- у складу са ЕН54-2</w:t>
            </w:r>
            <w:r>
              <w:rPr>
                <w:rFonts w:ascii="Times New Roman" w:eastAsia="Times New Roman" w:hAnsi="Times New Roman" w:cs="Times New Roman"/>
                <w:lang w:val="sr-Cyrl-RS"/>
              </w:rPr>
              <w:t xml:space="preserve"> и </w:t>
            </w:r>
            <w:r>
              <w:rPr>
                <w:rFonts w:ascii="Times New Roman" w:eastAsia="Times New Roman" w:hAnsi="Times New Roman" w:cs="Times New Roman"/>
                <w:lang w:val="sr-Latn-RS"/>
              </w:rPr>
              <w:t xml:space="preserve">VdS </w:t>
            </w:r>
            <w:r>
              <w:rPr>
                <w:rFonts w:ascii="Times New Roman" w:eastAsia="Times New Roman" w:hAnsi="Times New Roman" w:cs="Times New Roman"/>
                <w:lang w:val="sr-Cyrl-RS"/>
              </w:rPr>
              <w:t>стандардима</w:t>
            </w:r>
          </w:p>
          <w:p w:rsidR="00374190" w:rsidRDefault="00374190" w:rsidP="00374190">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долази са лиценцом која омогућава интеграцију са софтвером за интеграцију свих система техничке заштите.</w:t>
            </w:r>
          </w:p>
          <w:p w:rsidR="00374190" w:rsidRDefault="00374190" w:rsidP="00374190">
            <w:pPr>
              <w:spacing w:after="0" w:line="240" w:lineRule="auto"/>
              <w:jc w:val="both"/>
              <w:rPr>
                <w:rFonts w:ascii="Times New Roman" w:eastAsia="Times New Roman" w:hAnsi="Times New Roman" w:cs="Times New Roman"/>
                <w:lang w:val="sr-Cyrl-RS"/>
              </w:rPr>
            </w:pPr>
          </w:p>
          <w:p w:rsidR="00374190" w:rsidRDefault="00374190" w:rsidP="00374190">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374190" w:rsidRDefault="00374190" w:rsidP="00374190">
            <w:pPr>
              <w:spacing w:after="0" w:line="240" w:lineRule="auto"/>
              <w:jc w:val="both"/>
              <w:rPr>
                <w:rFonts w:ascii="Times New Roman" w:hAnsi="Times New Roman" w:cs="Times New Roman"/>
                <w:lang w:val="sr-Cyrl-CS"/>
              </w:rPr>
            </w:pPr>
            <w:r>
              <w:rPr>
                <w:rFonts w:ascii="Times New Roman" w:hAnsi="Times New Roman" w:cs="Times New Roman"/>
                <w:lang w:val="sr-Cyrl-CS"/>
              </w:rPr>
              <w:t>Технички лист</w:t>
            </w:r>
          </w:p>
          <w:p w:rsidR="00374190" w:rsidRPr="00252A60" w:rsidRDefault="00374190"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374190" w:rsidRPr="003B4218" w:rsidRDefault="00374190" w:rsidP="00374190">
            <w:pPr>
              <w:spacing w:after="0" w:line="240" w:lineRule="auto"/>
              <w:jc w:val="both"/>
              <w:rPr>
                <w:rFonts w:ascii="Times New Roman" w:eastAsia="Times New Roman" w:hAnsi="Times New Roman" w:cs="Times New Roman"/>
                <w:sz w:val="24"/>
                <w:szCs w:val="24"/>
                <w:lang w:val="en-GB"/>
              </w:rPr>
            </w:pPr>
          </w:p>
        </w:tc>
        <w:tc>
          <w:tcPr>
            <w:tcW w:w="1610" w:type="dxa"/>
          </w:tcPr>
          <w:p w:rsidR="00374190" w:rsidRPr="003B4218" w:rsidRDefault="00374190" w:rsidP="00374190">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374190">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F272E3" w:rsidRPr="00F272E3" w:rsidRDefault="00F272E3" w:rsidP="00374190">
            <w:pPr>
              <w:spacing w:after="0" w:line="240" w:lineRule="auto"/>
              <w:jc w:val="both"/>
              <w:rPr>
                <w:rFonts w:ascii="Times New Roman" w:eastAsia="Times New Roman" w:hAnsi="Times New Roman" w:cs="Times New Roman"/>
                <w:b/>
                <w:lang w:val="sr-Cyrl-CS"/>
              </w:rPr>
            </w:pPr>
            <w:r w:rsidRPr="00F272E3">
              <w:rPr>
                <w:rFonts w:ascii="Times New Roman" w:eastAsia="Times New Roman" w:hAnsi="Times New Roman" w:cs="Times New Roman"/>
                <w:b/>
                <w:lang w:val="sr-Cyrl-CS"/>
              </w:rPr>
              <w:t>МАШИНСКЕ ИНСТАЛАЦИЈЕ</w:t>
            </w:r>
          </w:p>
        </w:tc>
        <w:tc>
          <w:tcPr>
            <w:tcW w:w="3625" w:type="dxa"/>
            <w:shd w:val="clear" w:color="auto" w:fill="auto"/>
          </w:tcPr>
          <w:p w:rsidR="00F272E3" w:rsidRPr="001C7CEB" w:rsidRDefault="00F272E3" w:rsidP="00374190">
            <w:pPr>
              <w:spacing w:after="0" w:line="240" w:lineRule="auto"/>
              <w:jc w:val="both"/>
              <w:rPr>
                <w:rFonts w:ascii="Times New Roman" w:eastAsia="Times New Roman" w:hAnsi="Times New Roman" w:cs="Times New Roman"/>
                <w:lang w:val="sr-Cyrl-RS"/>
              </w:rPr>
            </w:pPr>
          </w:p>
        </w:tc>
        <w:tc>
          <w:tcPr>
            <w:tcW w:w="1925" w:type="dxa"/>
            <w:shd w:val="clear" w:color="auto" w:fill="auto"/>
          </w:tcPr>
          <w:p w:rsidR="00F272E3" w:rsidRPr="003B4218" w:rsidRDefault="00F272E3" w:rsidP="00374190">
            <w:pPr>
              <w:spacing w:after="0" w:line="240" w:lineRule="auto"/>
              <w:jc w:val="both"/>
              <w:rPr>
                <w:rFonts w:ascii="Times New Roman" w:eastAsia="Times New Roman" w:hAnsi="Times New Roman" w:cs="Times New Roman"/>
                <w:sz w:val="24"/>
                <w:szCs w:val="24"/>
                <w:lang w:val="en-GB"/>
              </w:rPr>
            </w:pPr>
          </w:p>
        </w:tc>
        <w:tc>
          <w:tcPr>
            <w:tcW w:w="1610" w:type="dxa"/>
          </w:tcPr>
          <w:p w:rsidR="00F272E3" w:rsidRPr="003B4218" w:rsidRDefault="00F272E3" w:rsidP="00374190">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Испорука и уградња високо ефикасне реверзибилне топлотна пумпе ваздух-вода са "hermetic vapour injection scroll"  компресорима за постизање високе температуре фреона и при изузетно ниским температурама спољњег ваздуха. </w:t>
            </w:r>
            <w:r>
              <w:rPr>
                <w:rFonts w:ascii="Times New Roman" w:eastAsia="Times New Roman" w:hAnsi="Times New Roman" w:cs="Times New Roman"/>
                <w:sz w:val="20"/>
                <w:szCs w:val="20"/>
                <w:lang w:val="sr-Cyrl-CS"/>
              </w:rPr>
              <w:t>Т</w:t>
            </w:r>
            <w:r w:rsidRPr="00515F7D">
              <w:rPr>
                <w:rFonts w:ascii="Times New Roman" w:eastAsia="Times New Roman" w:hAnsi="Times New Roman" w:cs="Times New Roman"/>
                <w:sz w:val="20"/>
                <w:szCs w:val="20"/>
                <w:lang w:val="sr-Cyrl-CS"/>
              </w:rPr>
              <w:t>П користи фреон Р410А.</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Топлотна пумпа поседује свој електро орман са одговарајућом опремом са ДДЦ контролором за управљање и надзор над радом расхладног агрегата, флоwсwитцх-цевима, манометрима за  ниски и високи притисак,</w:t>
            </w:r>
            <w:r w:rsidRPr="00515F7D">
              <w:rPr>
                <w:sz w:val="20"/>
                <w:szCs w:val="20"/>
                <w:lang w:val="sr-Cyrl-CS"/>
              </w:rPr>
              <w:t xml:space="preserve"> </w:t>
            </w:r>
            <w:r w:rsidRPr="00515F7D">
              <w:rPr>
                <w:rFonts w:ascii="Times New Roman" w:eastAsia="Times New Roman" w:hAnsi="Times New Roman" w:cs="Times New Roman"/>
                <w:sz w:val="20"/>
                <w:szCs w:val="20"/>
                <w:lang w:val="sr-Cyrl-CS"/>
              </w:rPr>
              <w:t>, температурним сензорима и сензорима притиска и осталим елементима за потпун надзор и управљање расхладним агрегатом (топлотном пумпом) и антивибрационе ослонце.</w:t>
            </w:r>
          </w:p>
          <w:p w:rsidR="00F272E3" w:rsidRPr="003D43C9"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Топлотна пумпа је опремљена  "Смарт дефрост" функцијом која омогућава реверзибилан рад вентилатора кондензатора чиме се значајно скраћује период када је машина у прекиду испоруке енергије за грејање.</w:t>
            </w:r>
          </w:p>
          <w:p w:rsidR="00F272E3" w:rsidRPr="003D43C9" w:rsidRDefault="00F272E3" w:rsidP="00F272E3">
            <w:pPr>
              <w:spacing w:after="0" w:line="240" w:lineRule="auto"/>
              <w:jc w:val="both"/>
              <w:rPr>
                <w:rFonts w:ascii="Calibri" w:eastAsia="Times New Roman" w:hAnsi="Calibri" w:cs="Times New Roman"/>
                <w:b/>
                <w:bCs/>
                <w:sz w:val="20"/>
                <w:szCs w:val="20"/>
                <w:lang w:val="sr-Cyrl-CS"/>
              </w:rPr>
            </w:pPr>
          </w:p>
          <w:p w:rsidR="00F272E3" w:rsidRPr="003D43C9" w:rsidRDefault="00F272E3" w:rsidP="00F272E3">
            <w:pPr>
              <w:spacing w:after="0" w:line="240" w:lineRule="auto"/>
              <w:jc w:val="both"/>
              <w:rPr>
                <w:rFonts w:ascii="Times New Roman" w:eastAsia="Times New Roman" w:hAnsi="Times New Roman" w:cs="Times New Roman"/>
                <w:b/>
                <w:bCs/>
                <w:sz w:val="20"/>
                <w:szCs w:val="20"/>
                <w:lang w:val="sr-Cyrl-CS"/>
              </w:rPr>
            </w:pPr>
            <w:r w:rsidRPr="00515F7D">
              <w:rPr>
                <w:rFonts w:ascii="Times New Roman" w:eastAsia="Times New Roman" w:hAnsi="Times New Roman" w:cs="Times New Roman"/>
                <w:b/>
                <w:bCs/>
                <w:sz w:val="20"/>
                <w:szCs w:val="20"/>
                <w:lang w:val="sr-Cyrl-CS"/>
              </w:rPr>
              <w:t>Остала</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опрема</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која</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се</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испоручује</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са</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топлотном</w:t>
            </w:r>
            <w:r w:rsidRPr="00B15B17">
              <w:rPr>
                <w:rFonts w:ascii="Times New Roman" w:eastAsia="Times New Roman" w:hAnsi="Times New Roman" w:cs="Times New Roman"/>
                <w:b/>
                <w:bCs/>
                <w:sz w:val="20"/>
                <w:szCs w:val="20"/>
                <w:lang w:val="sr-Cyrl-CS"/>
              </w:rPr>
              <w:t xml:space="preserve"> </w:t>
            </w:r>
            <w:r w:rsidRPr="00515F7D">
              <w:rPr>
                <w:rFonts w:ascii="Times New Roman" w:eastAsia="Times New Roman" w:hAnsi="Times New Roman" w:cs="Times New Roman"/>
                <w:b/>
                <w:bCs/>
                <w:sz w:val="20"/>
                <w:szCs w:val="20"/>
                <w:lang w:val="sr-Cyrl-CS"/>
              </w:rPr>
              <w:t>пумпом</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Аутоматика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за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каскадну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везу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за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рад</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две</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топлотне</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пумпе.</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Даљински</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контролер</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за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параметрирање</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из</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подстанице.</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Струјни</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релеј</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циркулациону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пумпу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уграђен</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орману</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топлотне</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пумпе.</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Детектор</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протока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на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воденој</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страни.</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Антивибрационе</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подлоге.</w:t>
            </w:r>
          </w:p>
          <w:p w:rsidR="00F272E3" w:rsidRPr="00515F7D"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Грејачи</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против</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смрзавања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типа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РА</w:t>
            </w:r>
            <w:r w:rsidRPr="00B15B17">
              <w:rPr>
                <w:rFonts w:ascii="Times New Roman" w:eastAsia="Times New Roman" w:hAnsi="Times New Roman" w:cs="Times New Roman"/>
                <w:sz w:val="20"/>
                <w:szCs w:val="20"/>
                <w:lang w:val="sr-Cyrl-CS"/>
              </w:rPr>
              <w:t>"</w:t>
            </w:r>
          </w:p>
          <w:p w:rsidR="00F272E3" w:rsidRPr="00515F7D"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lastRenderedPageBreak/>
              <w:t>Хидро</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модул</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циркулационом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пумпом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стандардног</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типа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радна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и</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резервна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бафером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и</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експанзионим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судом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са</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сигурносним</w:t>
            </w:r>
            <w:r w:rsidRPr="00B15B17">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вентилом</w:t>
            </w:r>
            <w:r w:rsidRPr="00B15B17">
              <w:rPr>
                <w:rFonts w:ascii="Times New Roman" w:eastAsia="Times New Roman" w:hAnsi="Times New Roman" w:cs="Times New Roman"/>
                <w:sz w:val="20"/>
                <w:szCs w:val="20"/>
                <w:lang w:val="sr-Cyrl-CS"/>
              </w:rPr>
              <w:t>.</w:t>
            </w:r>
          </w:p>
          <w:p w:rsidR="00F272E3" w:rsidRDefault="00F272E3" w:rsidP="00F272E3">
            <w:pPr>
              <w:spacing w:after="0" w:line="240" w:lineRule="auto"/>
              <w:jc w:val="both"/>
              <w:rPr>
                <w:rFonts w:ascii="Times New Roman" w:eastAsia="Times New Roman" w:hAnsi="Times New Roman" w:cs="Times New Roman"/>
                <w:sz w:val="20"/>
                <w:szCs w:val="20"/>
                <w:lang w:val="sr-Cyrl-CS"/>
              </w:rPr>
            </w:pP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 xml:space="preserve"> </w:t>
            </w:r>
            <w:r w:rsidRPr="00515F7D">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Pr="00515F7D"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 xml:space="preserve">140 </w:t>
            </w:r>
            <w:r w:rsidRPr="00515F7D">
              <w:rPr>
                <w:rFonts w:ascii="Times New Roman" w:eastAsia="Times New Roman" w:hAnsi="Times New Roman" w:cs="Times New Roman"/>
                <w:sz w:val="20"/>
                <w:szCs w:val="20"/>
                <w:lang w:val="sr-Cyrl-CS"/>
              </w:rPr>
              <w:t>кW,</w:t>
            </w:r>
          </w:p>
          <w:p w:rsidR="00F272E3" w:rsidRPr="00515F7D"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10</w:t>
            </w:r>
            <w:r>
              <w:rPr>
                <w:rFonts w:ascii="Times New Roman" w:eastAsia="Times New Roman" w:hAnsi="Times New Roman" w:cs="Times New Roman"/>
                <w:sz w:val="20"/>
                <w:szCs w:val="20"/>
                <w:lang w:val="sr-Cyrl-CS"/>
              </w:rPr>
              <w:t>0</w:t>
            </w:r>
            <w:r w:rsidRPr="00515F7D">
              <w:rPr>
                <w:rFonts w:ascii="Times New Roman" w:eastAsia="Times New Roman" w:hAnsi="Times New Roman" w:cs="Times New Roman"/>
                <w:sz w:val="20"/>
                <w:szCs w:val="20"/>
                <w:lang w:val="sr-Cyrl-CS"/>
              </w:rPr>
              <w:t xml:space="preserve"> кW,</w:t>
            </w:r>
          </w:p>
          <w:p w:rsidR="00F272E3" w:rsidRPr="00515F7D"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Максимална излазна температура воде : </w:t>
            </w:r>
            <w:r>
              <w:rPr>
                <w:rFonts w:ascii="Times New Roman" w:eastAsia="Times New Roman" w:hAnsi="Times New Roman" w:cs="Times New Roman"/>
                <w:sz w:val="20"/>
                <w:szCs w:val="20"/>
                <w:lang w:val="sr-Cyrl-CS"/>
              </w:rPr>
              <w:t>100</w:t>
            </w:r>
            <w:r w:rsidRPr="00515F7D">
              <w:rPr>
                <w:rFonts w:ascii="Times New Roman" w:eastAsia="Times New Roman" w:hAnsi="Times New Roman" w:cs="Times New Roman"/>
                <w:sz w:val="20"/>
                <w:szCs w:val="20"/>
                <w:lang w:val="sr-Cyrl-CS"/>
              </w:rPr>
              <w:t>ºЦ</w:t>
            </w:r>
          </w:p>
          <w:p w:rsidR="00F272E3" w:rsidRPr="00515F7D" w:rsidRDefault="00F272E3" w:rsidP="00F272E3">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Радни флуид: вода</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Тип компресора:</w:t>
            </w:r>
            <w:r w:rsidRPr="00515F7D">
              <w:rPr>
                <w:rFonts w:ascii="Times New Roman" w:eastAsia="Times New Roman" w:hAnsi="Times New Roman" w:cs="Times New Roman"/>
                <w:sz w:val="20"/>
                <w:szCs w:val="20"/>
              </w:rPr>
              <w:t>scroll</w:t>
            </w:r>
            <w:r w:rsidRPr="003D43C9">
              <w:rPr>
                <w:rFonts w:ascii="Times New Roman" w:eastAsia="Times New Roman" w:hAnsi="Times New Roman" w:cs="Times New Roman"/>
                <w:sz w:val="20"/>
                <w:szCs w:val="20"/>
                <w:lang w:val="sr-Cyrl-CS"/>
              </w:rPr>
              <w:t>,</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Број компресора:4,</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Парцелизација: 25 до 100 %,</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Фреон 410А.</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 xml:space="preserve">Звучна снага:  </w:t>
            </w:r>
            <w:r>
              <w:rPr>
                <w:rFonts w:ascii="Times New Roman" w:eastAsia="Times New Roman" w:hAnsi="Times New Roman" w:cs="Times New Roman"/>
                <w:sz w:val="20"/>
                <w:szCs w:val="20"/>
                <w:lang w:val="sr-Cyrl-CS"/>
              </w:rPr>
              <w:t>95</w:t>
            </w:r>
            <w:r w:rsidRPr="003D43C9">
              <w:rPr>
                <w:rFonts w:ascii="Times New Roman" w:eastAsia="Times New Roman" w:hAnsi="Times New Roman" w:cs="Times New Roman"/>
                <w:sz w:val="20"/>
                <w:szCs w:val="20"/>
                <w:lang w:val="sr-Cyrl-CS"/>
              </w:rPr>
              <w:t xml:space="preserve">дБ(А) у складу са </w:t>
            </w:r>
          </w:p>
          <w:p w:rsidR="00F272E3" w:rsidRDefault="00F272E3" w:rsidP="00F272E3">
            <w:pPr>
              <w:spacing w:after="0" w:line="240" w:lineRule="auto"/>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Димензије:  ДхШхВ (2258мм Х 2050 мм Х 1371 мм)</w:t>
            </w:r>
            <w:r>
              <w:rPr>
                <w:rFonts w:ascii="Times New Roman" w:eastAsia="Times New Roman" w:hAnsi="Times New Roman" w:cs="Times New Roman"/>
                <w:sz w:val="20"/>
                <w:szCs w:val="20"/>
                <w:lang w:val="sr-Cyrl-CS"/>
              </w:rPr>
              <w:t xml:space="preserve"> или слично</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-Еуровент Сертификат произвођача.</w:t>
            </w:r>
          </w:p>
          <w:p w:rsidR="00F272E3" w:rsidRPr="003D43C9" w:rsidRDefault="00F272E3" w:rsidP="00F272E3">
            <w:pPr>
              <w:spacing w:after="0" w:line="240" w:lineRule="auto"/>
              <w:rPr>
                <w:rFonts w:ascii="Times New Roman" w:eastAsia="Times New Roman" w:hAnsi="Times New Roman" w:cs="Times New Roman"/>
                <w:sz w:val="20"/>
                <w:szCs w:val="20"/>
                <w:lang w:val="sr-Cyrl-CS"/>
              </w:rPr>
            </w:pPr>
          </w:p>
        </w:tc>
        <w:tc>
          <w:tcPr>
            <w:tcW w:w="1925" w:type="dxa"/>
            <w:shd w:val="clear" w:color="auto" w:fill="auto"/>
          </w:tcPr>
          <w:p w:rsidR="00F272E3" w:rsidRPr="00515F7D"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15F7D"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F272E3" w:rsidRDefault="00F272E3" w:rsidP="00F272E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Испорука и монтажа ф</w:t>
            </w:r>
            <w:r w:rsidRPr="004A12F5">
              <w:rPr>
                <w:rFonts w:ascii="Times New Roman" w:eastAsia="Times New Roman" w:hAnsi="Times New Roman" w:cs="Times New Roman"/>
                <w:sz w:val="20"/>
                <w:szCs w:val="20"/>
              </w:rPr>
              <w:t>енкоил</w:t>
            </w:r>
            <w:r>
              <w:rPr>
                <w:rFonts w:ascii="Times New Roman" w:eastAsia="Times New Roman" w:hAnsi="Times New Roman" w:cs="Times New Roman"/>
                <w:sz w:val="20"/>
                <w:szCs w:val="20"/>
              </w:rPr>
              <w:t>а</w:t>
            </w:r>
            <w:r w:rsidRPr="004A12F5">
              <w:rPr>
                <w:rFonts w:ascii="Times New Roman" w:eastAsia="Times New Roman" w:hAnsi="Times New Roman" w:cs="Times New Roman"/>
                <w:sz w:val="20"/>
                <w:szCs w:val="20"/>
              </w:rPr>
              <w:t xml:space="preserve"> за двоцевни систем, касетног</w:t>
            </w:r>
            <w:r>
              <w:rPr>
                <w:rFonts w:ascii="Times New Roman" w:eastAsia="Times New Roman" w:hAnsi="Times New Roman" w:cs="Times New Roman"/>
                <w:sz w:val="20"/>
                <w:szCs w:val="20"/>
              </w:rPr>
              <w:t>/зидног/парапетног</w:t>
            </w:r>
            <w:r w:rsidRPr="004A12F5">
              <w:rPr>
                <w:rFonts w:ascii="Times New Roman" w:eastAsia="Times New Roman" w:hAnsi="Times New Roman" w:cs="Times New Roman"/>
                <w:sz w:val="20"/>
                <w:szCs w:val="20"/>
              </w:rPr>
              <w:t xml:space="preserve"> типа у комплету са иструјном плочом, трокраким ел моторним регулационим вентилом, арматуром, пумпом за кондензат и перивим филтером.</w:t>
            </w:r>
          </w:p>
          <w:p w:rsidR="00F272E3" w:rsidRDefault="00F272E3" w:rsidP="00F272E3">
            <w:pPr>
              <w:spacing w:after="0" w:line="240" w:lineRule="auto"/>
              <w:jc w:val="both"/>
              <w:rPr>
                <w:rFonts w:ascii="Times New Roman" w:eastAsia="Times New Roman" w:hAnsi="Times New Roman" w:cs="Times New Roman"/>
                <w:sz w:val="20"/>
                <w:szCs w:val="20"/>
              </w:rPr>
            </w:pPr>
          </w:p>
          <w:p w:rsidR="00F272E3" w:rsidRPr="005D3A18" w:rsidRDefault="00F272E3" w:rsidP="00F272E3">
            <w:pPr>
              <w:spacing w:after="0" w:line="240" w:lineRule="auto"/>
              <w:rPr>
                <w:rFonts w:ascii="Times New Roman" w:eastAsia="Times New Roman" w:hAnsi="Times New Roman" w:cs="Times New Roman"/>
                <w:sz w:val="20"/>
                <w:szCs w:val="20"/>
              </w:rPr>
            </w:pPr>
          </w:p>
        </w:tc>
        <w:tc>
          <w:tcPr>
            <w:tcW w:w="36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0"/>
                <w:szCs w:val="20"/>
              </w:rPr>
            </w:pPr>
            <w:r w:rsidRPr="005D3A18">
              <w:rPr>
                <w:rFonts w:ascii="Times New Roman" w:eastAsia="Times New Roman" w:hAnsi="Times New Roman" w:cs="Times New Roman"/>
                <w:sz w:val="20"/>
                <w:szCs w:val="20"/>
              </w:rPr>
              <w:t xml:space="preserve">Двоцевни </w:t>
            </w:r>
            <w:proofErr w:type="gramStart"/>
            <w:r w:rsidRPr="005D3A18">
              <w:rPr>
                <w:rFonts w:ascii="Times New Roman" w:eastAsia="Times New Roman" w:hAnsi="Times New Roman" w:cs="Times New Roman"/>
                <w:sz w:val="20"/>
                <w:szCs w:val="20"/>
              </w:rPr>
              <w:t>систем,са</w:t>
            </w:r>
            <w:proofErr w:type="gramEnd"/>
            <w:r w:rsidRPr="005D3A18">
              <w:rPr>
                <w:rFonts w:ascii="Times New Roman" w:eastAsia="Times New Roman" w:hAnsi="Times New Roman" w:cs="Times New Roman"/>
                <w:sz w:val="20"/>
                <w:szCs w:val="20"/>
              </w:rPr>
              <w:t xml:space="preserve"> три брзине струјања.</w:t>
            </w:r>
          </w:p>
          <w:p w:rsidR="00F272E3" w:rsidRPr="005D3A18" w:rsidRDefault="00F272E3" w:rsidP="00F272E3">
            <w:pPr>
              <w:spacing w:after="0" w:line="240" w:lineRule="auto"/>
              <w:rPr>
                <w:rFonts w:ascii="Times New Roman" w:eastAsia="Times New Roman" w:hAnsi="Times New Roman" w:cs="Times New Roman"/>
                <w:sz w:val="20"/>
                <w:szCs w:val="20"/>
              </w:rPr>
            </w:pPr>
            <w:r w:rsidRPr="005D3A18">
              <w:rPr>
                <w:rFonts w:ascii="Times New Roman" w:eastAsia="Times New Roman" w:hAnsi="Times New Roman" w:cs="Times New Roman"/>
                <w:sz w:val="20"/>
                <w:szCs w:val="20"/>
              </w:rPr>
              <w:t xml:space="preserve">Звучна снага мах: </w:t>
            </w:r>
            <w:r>
              <w:rPr>
                <w:rFonts w:ascii="Times New Roman" w:eastAsia="Times New Roman" w:hAnsi="Times New Roman" w:cs="Times New Roman"/>
                <w:sz w:val="20"/>
                <w:szCs w:val="20"/>
                <w:lang w:val="sr-Cyrl-CS"/>
              </w:rPr>
              <w:t>70</w:t>
            </w:r>
            <w:r w:rsidRPr="005D3A18">
              <w:rPr>
                <w:rFonts w:ascii="Times New Roman" w:eastAsia="Times New Roman" w:hAnsi="Times New Roman" w:cs="Times New Roman"/>
                <w:sz w:val="20"/>
                <w:szCs w:val="20"/>
              </w:rPr>
              <w:t xml:space="preserve">дБ(А) у складу са </w:t>
            </w:r>
            <w:proofErr w:type="gramStart"/>
            <w:r w:rsidRPr="005D3A18">
              <w:rPr>
                <w:rFonts w:ascii="Times New Roman" w:eastAsia="Times New Roman" w:hAnsi="Times New Roman" w:cs="Times New Roman"/>
                <w:sz w:val="20"/>
                <w:szCs w:val="20"/>
              </w:rPr>
              <w:t>ИСО  3744</w:t>
            </w:r>
            <w:proofErr w:type="gramEnd"/>
            <w:r w:rsidRPr="005D3A18">
              <w:rPr>
                <w:rFonts w:ascii="Times New Roman" w:eastAsia="Times New Roman" w:hAnsi="Times New Roman" w:cs="Times New Roman"/>
                <w:sz w:val="20"/>
                <w:szCs w:val="20"/>
              </w:rPr>
              <w:t>,</w:t>
            </w:r>
          </w:p>
          <w:p w:rsidR="00F272E3" w:rsidRPr="00202345" w:rsidRDefault="00F272E3" w:rsidP="00F272E3">
            <w:pPr>
              <w:spacing w:after="0" w:line="240" w:lineRule="auto"/>
              <w:rPr>
                <w:rFonts w:ascii="Times New Roman" w:eastAsia="Times New Roman" w:hAnsi="Times New Roman" w:cs="Times New Roman"/>
                <w:sz w:val="20"/>
                <w:szCs w:val="20"/>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-Еуровент Сертификат произвођача.</w:t>
            </w:r>
          </w:p>
          <w:p w:rsidR="00F272E3" w:rsidRPr="00202345" w:rsidRDefault="00F272E3" w:rsidP="00F272E3">
            <w:pPr>
              <w:spacing w:after="0" w:line="240" w:lineRule="auto"/>
              <w:rPr>
                <w:rFonts w:ascii="Times New Roman" w:eastAsia="Times New Roman" w:hAnsi="Times New Roman" w:cs="Times New Roman"/>
                <w:sz w:val="20"/>
                <w:szCs w:val="20"/>
              </w:rPr>
            </w:pP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F272E3" w:rsidRDefault="00F272E3" w:rsidP="00F272E3">
            <w:pPr>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монтажа  плочастих</w:t>
            </w:r>
            <w:proofErr w:type="gramEnd"/>
            <w:r w:rsidRPr="003D43C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3D43C9">
              <w:rPr>
                <w:rFonts w:ascii="Times New Roman" w:eastAsia="Times New Roman" w:hAnsi="Times New Roman" w:cs="Times New Roman"/>
                <w:sz w:val="20"/>
                <w:szCs w:val="20"/>
              </w:rPr>
              <w:t>варених измењивача топлоте, примар: мешавина вода етиленгликол са 30% гликола, тwу/тwи=6¤/11¤Ц,</w:t>
            </w:r>
            <w:r w:rsidRPr="003D43C9">
              <w:rPr>
                <w:sz w:val="20"/>
                <w:szCs w:val="20"/>
              </w:rPr>
              <w:t xml:space="preserve"> </w:t>
            </w:r>
            <w:r w:rsidRPr="003D43C9">
              <w:rPr>
                <w:rFonts w:ascii="Times New Roman" w:eastAsia="Times New Roman" w:hAnsi="Times New Roman" w:cs="Times New Roman"/>
                <w:sz w:val="20"/>
                <w:szCs w:val="20"/>
              </w:rPr>
              <w:t>секундар:  вода , тwу/тwи= 7¤/12¤Ц</w:t>
            </w:r>
            <w:r>
              <w:rPr>
                <w:rFonts w:ascii="Times New Roman" w:eastAsia="Times New Roman" w:hAnsi="Times New Roman" w:cs="Times New Roman"/>
                <w:sz w:val="20"/>
                <w:szCs w:val="20"/>
              </w:rPr>
              <w:t>.</w:t>
            </w:r>
          </w:p>
          <w:p w:rsidR="00F272E3" w:rsidRPr="005D3A18" w:rsidRDefault="00F272E3" w:rsidP="00F272E3">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jc w:val="both"/>
              <w:rPr>
                <w:rFonts w:ascii="Times New Roman" w:eastAsia="Times New Roman" w:hAnsi="Times New Roman" w:cs="Times New Roman"/>
                <w:sz w:val="20"/>
                <w:szCs w:val="20"/>
                <w:lang w:val="sr-Cyrl-CS"/>
              </w:rPr>
            </w:pPr>
            <w:r w:rsidRPr="005D3A18">
              <w:rPr>
                <w:rFonts w:ascii="Times New Roman" w:eastAsia="Times New Roman" w:hAnsi="Times New Roman" w:cs="Times New Roman"/>
                <w:sz w:val="20"/>
                <w:szCs w:val="20"/>
                <w:lang w:val="sr-Cyrl-CS"/>
              </w:rPr>
              <w:t>Топлотни капацитет на хлађењу : 153 к</w:t>
            </w:r>
            <w:r w:rsidRPr="003D43C9">
              <w:rPr>
                <w:rFonts w:ascii="Times New Roman" w:eastAsia="Times New Roman" w:hAnsi="Times New Roman" w:cs="Times New Roman"/>
                <w:sz w:val="20"/>
                <w:szCs w:val="20"/>
              </w:rPr>
              <w:t>W</w:t>
            </w:r>
            <w:r w:rsidRPr="005D3A18">
              <w:rPr>
                <w:rFonts w:ascii="Times New Roman" w:eastAsia="Times New Roman" w:hAnsi="Times New Roman" w:cs="Times New Roman"/>
                <w:sz w:val="20"/>
                <w:szCs w:val="20"/>
                <w:lang w:val="sr-Cyrl-CS"/>
              </w:rPr>
              <w:t xml:space="preserve"> ком 3</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Pr="005D3A18"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F272E3" w:rsidRDefault="00F272E3" w:rsidP="00F272E3">
            <w:pPr>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монтажа  плочастих</w:t>
            </w:r>
            <w:proofErr w:type="gramEnd"/>
            <w:r w:rsidRPr="003D43C9">
              <w:rPr>
                <w:rFonts w:ascii="Times New Roman" w:eastAsia="Times New Roman" w:hAnsi="Times New Roman" w:cs="Times New Roman"/>
                <w:sz w:val="20"/>
                <w:szCs w:val="20"/>
              </w:rPr>
              <w:t xml:space="preserve"> заварених измењивача топлоте, примар: вода, тwу/тwи=90¤/70¤Ц,</w:t>
            </w:r>
            <w:r w:rsidRPr="003D43C9">
              <w:rPr>
                <w:sz w:val="20"/>
                <w:szCs w:val="20"/>
              </w:rPr>
              <w:t xml:space="preserve"> </w:t>
            </w:r>
            <w:r w:rsidRPr="003D43C9">
              <w:rPr>
                <w:rFonts w:ascii="Times New Roman" w:eastAsia="Times New Roman" w:hAnsi="Times New Roman" w:cs="Times New Roman"/>
                <w:sz w:val="20"/>
                <w:szCs w:val="20"/>
              </w:rPr>
              <w:t>секундар:  вода , тwу/тwи= 40¤/55¤Ц</w:t>
            </w:r>
            <w:r>
              <w:rPr>
                <w:rFonts w:ascii="Times New Roman" w:eastAsia="Times New Roman" w:hAnsi="Times New Roman" w:cs="Times New Roman"/>
                <w:sz w:val="20"/>
                <w:szCs w:val="20"/>
              </w:rPr>
              <w:t>.</w:t>
            </w:r>
          </w:p>
          <w:p w:rsidR="00F272E3" w:rsidRPr="005D3A18" w:rsidRDefault="00F272E3" w:rsidP="00F272E3">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202345" w:rsidRDefault="00F272E3" w:rsidP="00F272E3">
            <w:pPr>
              <w:jc w:val="both"/>
              <w:rPr>
                <w:rFonts w:ascii="Times New Roman" w:eastAsia="Times New Roman" w:hAnsi="Times New Roman" w:cs="Times New Roman"/>
                <w:sz w:val="20"/>
                <w:szCs w:val="20"/>
                <w:lang w:val="sr-Cyrl-CS"/>
              </w:rPr>
            </w:pPr>
            <w:r w:rsidRPr="00202345">
              <w:rPr>
                <w:rFonts w:ascii="Times New Roman" w:eastAsia="Times New Roman" w:hAnsi="Times New Roman" w:cs="Times New Roman"/>
                <w:sz w:val="20"/>
                <w:szCs w:val="20"/>
                <w:lang w:val="sr-Cyrl-CS"/>
              </w:rPr>
              <w:t>Топлотни капацитет на грејању : 50 к</w:t>
            </w:r>
            <w:r w:rsidRPr="003D43C9">
              <w:rPr>
                <w:rFonts w:ascii="Times New Roman" w:eastAsia="Times New Roman" w:hAnsi="Times New Roman" w:cs="Times New Roman"/>
                <w:sz w:val="20"/>
                <w:szCs w:val="20"/>
              </w:rPr>
              <w:t>W</w:t>
            </w:r>
            <w:r w:rsidRPr="00202345">
              <w:rPr>
                <w:rFonts w:ascii="Times New Roman" w:eastAsia="Times New Roman" w:hAnsi="Times New Roman" w:cs="Times New Roman"/>
                <w:sz w:val="20"/>
                <w:szCs w:val="20"/>
                <w:lang w:val="sr-Cyrl-CS"/>
              </w:rPr>
              <w:t xml:space="preserve"> ком 1</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Pr="003D43C9" w:rsidRDefault="00F272E3" w:rsidP="00F272E3">
            <w:pPr>
              <w:jc w:val="both"/>
              <w:rPr>
                <w:rFonts w:ascii="Times New Roman" w:eastAsia="Times New Roman" w:hAnsi="Times New Roman" w:cs="Times New Roman"/>
                <w:sz w:val="20"/>
                <w:szCs w:val="20"/>
              </w:rPr>
            </w:pPr>
          </w:p>
        </w:tc>
        <w:tc>
          <w:tcPr>
            <w:tcW w:w="1925" w:type="dxa"/>
            <w:shd w:val="clear" w:color="auto" w:fill="auto"/>
          </w:tcPr>
          <w:p w:rsidR="00F272E3" w:rsidRPr="009E37F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9E37F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F272E3" w:rsidRDefault="00F272E3" w:rsidP="00F272E3">
            <w:pPr>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монтажа  циркулационих</w:t>
            </w:r>
            <w:proofErr w:type="gramEnd"/>
            <w:r w:rsidRPr="003D43C9">
              <w:rPr>
                <w:rFonts w:ascii="Times New Roman" w:eastAsia="Times New Roman" w:hAnsi="Times New Roman" w:cs="Times New Roman"/>
                <w:sz w:val="20"/>
                <w:szCs w:val="20"/>
              </w:rPr>
              <w:t xml:space="preserve"> пумпи са променљивим</w:t>
            </w:r>
            <w:r>
              <w:rPr>
                <w:rFonts w:ascii="Times New Roman" w:eastAsia="Times New Roman" w:hAnsi="Times New Roman" w:cs="Times New Roman"/>
                <w:sz w:val="20"/>
                <w:szCs w:val="20"/>
              </w:rPr>
              <w:t>/констатним</w:t>
            </w:r>
            <w:r w:rsidRPr="003D43C9">
              <w:rPr>
                <w:rFonts w:ascii="Times New Roman" w:eastAsia="Times New Roman" w:hAnsi="Times New Roman" w:cs="Times New Roman"/>
                <w:sz w:val="20"/>
                <w:szCs w:val="20"/>
              </w:rPr>
              <w:t xml:space="preserve"> бројем обртаја,радни флуид вода,максимална температура 65 </w:t>
            </w:r>
            <w:r w:rsidRPr="003D43C9">
              <w:rPr>
                <w:rFonts w:ascii="Calibri" w:eastAsia="Times New Roman" w:hAnsi="Calibri" w:cs="Times New Roman"/>
                <w:sz w:val="20"/>
                <w:szCs w:val="20"/>
              </w:rPr>
              <w:t>⁰</w:t>
            </w:r>
            <w:r w:rsidRPr="003D43C9">
              <w:rPr>
                <w:rFonts w:ascii="Times New Roman" w:eastAsia="Times New Roman" w:hAnsi="Times New Roman" w:cs="Times New Roman"/>
                <w:sz w:val="20"/>
                <w:szCs w:val="20"/>
              </w:rPr>
              <w:t>Ц,маскимални притисак до 10 бар.</w:t>
            </w:r>
          </w:p>
          <w:p w:rsidR="00F272E3" w:rsidRPr="00202345" w:rsidRDefault="00F272E3" w:rsidP="00F272E3">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Фанцоила:</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-проток 51,6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5,1 м ком 2</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Догрејач рекуператора:</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-проток 6,1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4,02 м ком 2</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lastRenderedPageBreak/>
              <w:t>Припрема топле потрошне воде:</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-проток 3,0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3,3 м ком 2</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Електро котао:</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 проток 2,2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2,8 м ком 2</w:t>
            </w:r>
          </w:p>
          <w:p w:rsidR="00F272E3" w:rsidRPr="00202345" w:rsidRDefault="00F272E3" w:rsidP="00F272E3">
            <w:pPr>
              <w:jc w:val="both"/>
              <w:rPr>
                <w:rFonts w:ascii="Times New Roman" w:hAnsi="Times New Roman" w:cs="Times New Roman"/>
                <w:sz w:val="20"/>
                <w:szCs w:val="20"/>
                <w:lang w:val="sr-Cyrl-CS"/>
              </w:rPr>
            </w:pPr>
            <w:r w:rsidRPr="00202345">
              <w:rPr>
                <w:rFonts w:ascii="Times New Roman" w:hAnsi="Times New Roman" w:cs="Times New Roman"/>
                <w:sz w:val="20"/>
                <w:szCs w:val="20"/>
                <w:lang w:val="sr-Cyrl-CS"/>
              </w:rPr>
              <w:t>Примарна пумпа :</w:t>
            </w:r>
          </w:p>
          <w:p w:rsidR="00F272E3" w:rsidRDefault="00F272E3" w:rsidP="00F272E3">
            <w:pPr>
              <w:spacing w:after="0" w:line="240" w:lineRule="auto"/>
              <w:rPr>
                <w:rFonts w:ascii="Times New Roman" w:eastAsia="Times New Roman" w:hAnsi="Times New Roman" w:cs="Times New Roman"/>
                <w:sz w:val="20"/>
                <w:szCs w:val="20"/>
                <w:lang w:val="sr-Cyrl-CS"/>
              </w:rPr>
            </w:pPr>
            <w:r w:rsidRPr="00202345">
              <w:rPr>
                <w:rFonts w:ascii="Times New Roman" w:hAnsi="Times New Roman" w:cs="Times New Roman"/>
                <w:sz w:val="20"/>
                <w:szCs w:val="20"/>
                <w:lang w:val="sr-Cyrl-CS"/>
              </w:rPr>
              <w:t>- проток 28,5 м</w:t>
            </w:r>
            <w:r w:rsidRPr="00202345">
              <w:rPr>
                <w:rFonts w:ascii="Times New Roman" w:hAnsi="Times New Roman" w:cs="Times New Roman"/>
                <w:sz w:val="20"/>
                <w:szCs w:val="20"/>
                <w:vertAlign w:val="superscript"/>
                <w:lang w:val="sr-Cyrl-CS"/>
              </w:rPr>
              <w:t>3</w:t>
            </w:r>
            <w:r w:rsidRPr="00202345">
              <w:rPr>
                <w:rFonts w:ascii="Times New Roman" w:hAnsi="Times New Roman" w:cs="Times New Roman"/>
                <w:sz w:val="20"/>
                <w:szCs w:val="20"/>
                <w:lang w:val="sr-Cyrl-CS"/>
              </w:rPr>
              <w:t>/х,напор 2,2 м ком</w:t>
            </w:r>
            <w:r>
              <w:rPr>
                <w:rFonts w:ascii="Times New Roman" w:hAnsi="Times New Roman" w:cs="Times New Roman"/>
                <w:sz w:val="20"/>
                <w:szCs w:val="20"/>
                <w:lang w:val="sr-Cyrl-CS"/>
              </w:rPr>
              <w:t xml:space="preserve"> 4</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Pr="00004922" w:rsidRDefault="00F272E3" w:rsidP="00F272E3">
            <w:pPr>
              <w:jc w:val="both"/>
              <w:rPr>
                <w:rFonts w:ascii="Times New Roman" w:hAnsi="Times New Roman" w:cs="Times New Roman"/>
                <w:sz w:val="20"/>
                <w:szCs w:val="20"/>
              </w:rPr>
            </w:pPr>
            <w:r>
              <w:rPr>
                <w:rFonts w:ascii="Times New Roman" w:eastAsia="Times New Roman" w:hAnsi="Times New Roman" w:cs="Times New Roman"/>
                <w:sz w:val="20"/>
                <w:szCs w:val="20"/>
              </w:rPr>
              <w:t>.</w:t>
            </w: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F272E3" w:rsidRDefault="00F272E3" w:rsidP="00F272E3">
            <w:pPr>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монтажа  циркулационих</w:t>
            </w:r>
            <w:proofErr w:type="gramEnd"/>
            <w:r w:rsidRPr="003D43C9">
              <w:rPr>
                <w:rFonts w:ascii="Times New Roman" w:eastAsia="Times New Roman" w:hAnsi="Times New Roman" w:cs="Times New Roman"/>
                <w:sz w:val="20"/>
                <w:szCs w:val="20"/>
              </w:rPr>
              <w:t xml:space="preserve"> пумпи са променљивим</w:t>
            </w:r>
            <w:r>
              <w:rPr>
                <w:rFonts w:ascii="Times New Roman" w:eastAsia="Times New Roman" w:hAnsi="Times New Roman" w:cs="Times New Roman"/>
                <w:sz w:val="20"/>
                <w:szCs w:val="20"/>
              </w:rPr>
              <w:t>/констатним</w:t>
            </w:r>
            <w:r w:rsidRPr="003D43C9">
              <w:rPr>
                <w:rFonts w:ascii="Times New Roman" w:eastAsia="Times New Roman" w:hAnsi="Times New Roman" w:cs="Times New Roman"/>
                <w:sz w:val="20"/>
                <w:szCs w:val="20"/>
              </w:rPr>
              <w:t xml:space="preserve"> бројем обртаја,радни флуид </w:t>
            </w:r>
            <w:r>
              <w:rPr>
                <w:rFonts w:ascii="Times New Roman" w:eastAsia="Times New Roman" w:hAnsi="Times New Roman" w:cs="Times New Roman"/>
                <w:sz w:val="20"/>
                <w:szCs w:val="20"/>
              </w:rPr>
              <w:t xml:space="preserve">мешавина 30 %гликол </w:t>
            </w:r>
            <w:r w:rsidRPr="003D43C9">
              <w:rPr>
                <w:rFonts w:ascii="Times New Roman" w:eastAsia="Times New Roman" w:hAnsi="Times New Roman" w:cs="Times New Roman"/>
                <w:sz w:val="20"/>
                <w:szCs w:val="20"/>
              </w:rPr>
              <w:t xml:space="preserve">вода,максимална температура 65 </w:t>
            </w:r>
            <w:r w:rsidRPr="003D43C9">
              <w:rPr>
                <w:rFonts w:ascii="Calibri" w:eastAsia="Times New Roman" w:hAnsi="Calibri" w:cs="Times New Roman"/>
                <w:sz w:val="20"/>
                <w:szCs w:val="20"/>
              </w:rPr>
              <w:t>⁰</w:t>
            </w:r>
            <w:r w:rsidRPr="003D43C9">
              <w:rPr>
                <w:rFonts w:ascii="Times New Roman" w:eastAsia="Times New Roman" w:hAnsi="Times New Roman" w:cs="Times New Roman"/>
                <w:sz w:val="20"/>
                <w:szCs w:val="20"/>
              </w:rPr>
              <w:t>Ц,ма</w:t>
            </w:r>
            <w:r>
              <w:rPr>
                <w:rFonts w:ascii="Times New Roman" w:eastAsia="Times New Roman" w:hAnsi="Times New Roman" w:cs="Times New Roman"/>
                <w:sz w:val="20"/>
                <w:szCs w:val="20"/>
              </w:rPr>
              <w:t>кс</w:t>
            </w:r>
            <w:r w:rsidRPr="003D43C9">
              <w:rPr>
                <w:rFonts w:ascii="Times New Roman" w:eastAsia="Times New Roman" w:hAnsi="Times New Roman" w:cs="Times New Roman"/>
                <w:sz w:val="20"/>
                <w:szCs w:val="20"/>
              </w:rPr>
              <w:t>имални притисак до 10 бар.</w:t>
            </w:r>
          </w:p>
          <w:p w:rsidR="00F272E3" w:rsidRPr="005D3A18" w:rsidRDefault="00F272E3" w:rsidP="00F272E3">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D8680D" w:rsidRDefault="00F272E3" w:rsidP="00F272E3">
            <w:pPr>
              <w:jc w:val="both"/>
              <w:rPr>
                <w:rFonts w:ascii="Times New Roman" w:hAnsi="Times New Roman" w:cs="Times New Roman"/>
                <w:sz w:val="20"/>
                <w:szCs w:val="20"/>
                <w:lang w:val="sr-Cyrl-CS"/>
              </w:rPr>
            </w:pPr>
            <w:r w:rsidRPr="00D8680D">
              <w:rPr>
                <w:rFonts w:ascii="Times New Roman" w:hAnsi="Times New Roman" w:cs="Times New Roman"/>
                <w:sz w:val="20"/>
                <w:szCs w:val="20"/>
                <w:lang w:val="sr-Cyrl-CS"/>
              </w:rPr>
              <w:t>Примарна пумпа :- проток 25,7 м</w:t>
            </w:r>
            <w:r w:rsidRPr="00D8680D">
              <w:rPr>
                <w:rFonts w:ascii="Times New Roman" w:hAnsi="Times New Roman" w:cs="Times New Roman"/>
                <w:sz w:val="20"/>
                <w:szCs w:val="20"/>
                <w:vertAlign w:val="superscript"/>
                <w:lang w:val="sr-Cyrl-CS"/>
              </w:rPr>
              <w:t>3</w:t>
            </w:r>
            <w:r w:rsidRPr="00D8680D">
              <w:rPr>
                <w:rFonts w:ascii="Times New Roman" w:hAnsi="Times New Roman" w:cs="Times New Roman"/>
                <w:sz w:val="20"/>
                <w:szCs w:val="20"/>
                <w:lang w:val="sr-Cyrl-CS"/>
              </w:rPr>
              <w:t>/х,напор 9,4 м ком 6</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004922" w:rsidRDefault="00F272E3" w:rsidP="00F272E3">
            <w:pPr>
              <w:jc w:val="both"/>
              <w:rPr>
                <w:rFonts w:ascii="Times New Roman" w:hAnsi="Times New Roman" w:cs="Times New Roman"/>
                <w:sz w:val="20"/>
                <w:szCs w:val="20"/>
              </w:rPr>
            </w:pP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F272E3" w:rsidRDefault="00F272E3" w:rsidP="00F272E3">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 xml:space="preserve">монтажа  </w:t>
            </w:r>
            <w:r>
              <w:rPr>
                <w:rFonts w:ascii="Times New Roman" w:eastAsia="Times New Roman" w:hAnsi="Times New Roman" w:cs="Times New Roman"/>
                <w:sz w:val="20"/>
                <w:szCs w:val="20"/>
              </w:rPr>
              <w:t>бојлера</w:t>
            </w:r>
            <w:proofErr w:type="gramEnd"/>
            <w:r>
              <w:rPr>
                <w:rFonts w:ascii="Times New Roman" w:eastAsia="Times New Roman" w:hAnsi="Times New Roman" w:cs="Times New Roman"/>
                <w:sz w:val="20"/>
                <w:szCs w:val="20"/>
              </w:rPr>
              <w:t xml:space="preserve"> за припрему санитарне воде са  топловодним и соларним грејачем комплет изолован и са свом потребном мерно сигурносном арматуром.</w:t>
            </w:r>
          </w:p>
          <w:p w:rsidR="00F272E3" w:rsidRPr="005D3A18" w:rsidRDefault="00F272E3" w:rsidP="00F272E3">
            <w:pPr>
              <w:tabs>
                <w:tab w:val="left" w:pos="3145"/>
              </w:tabs>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5D3A18" w:rsidRDefault="00F272E3" w:rsidP="00F272E3">
            <w:pPr>
              <w:jc w:val="both"/>
              <w:rPr>
                <w:rFonts w:ascii="Times New Roman" w:hAnsi="Times New Roman" w:cs="Times New Roman"/>
                <w:sz w:val="20"/>
                <w:szCs w:val="20"/>
              </w:rPr>
            </w:pPr>
            <w:r w:rsidRPr="005D3A18">
              <w:rPr>
                <w:rFonts w:ascii="Times New Roman" w:hAnsi="Times New Roman" w:cs="Times New Roman"/>
                <w:sz w:val="20"/>
                <w:szCs w:val="20"/>
              </w:rPr>
              <w:t>Запремина бојлера3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 xml:space="preserve"> </w:t>
            </w:r>
          </w:p>
          <w:p w:rsidR="00F272E3" w:rsidRPr="005D3A18" w:rsidRDefault="00F272E3" w:rsidP="00F272E3">
            <w:pPr>
              <w:jc w:val="both"/>
              <w:rPr>
                <w:rFonts w:ascii="Times New Roman" w:hAnsi="Times New Roman" w:cs="Times New Roman"/>
                <w:sz w:val="20"/>
                <w:szCs w:val="20"/>
              </w:rPr>
            </w:pPr>
            <w:r w:rsidRPr="005D3A18">
              <w:rPr>
                <w:rFonts w:ascii="Times New Roman" w:hAnsi="Times New Roman" w:cs="Times New Roman"/>
                <w:sz w:val="20"/>
                <w:szCs w:val="20"/>
              </w:rPr>
              <w:t>Орјентациони подаци:</w:t>
            </w:r>
          </w:p>
          <w:p w:rsidR="00F272E3" w:rsidRPr="005D3A18" w:rsidRDefault="00F272E3" w:rsidP="00F272E3">
            <w:pPr>
              <w:jc w:val="both"/>
              <w:rPr>
                <w:rFonts w:ascii="Times New Roman" w:hAnsi="Times New Roman" w:cs="Times New Roman"/>
                <w:sz w:val="20"/>
                <w:szCs w:val="20"/>
              </w:rPr>
            </w:pPr>
            <w:r w:rsidRPr="005D3A18">
              <w:rPr>
                <w:rFonts w:ascii="Times New Roman" w:hAnsi="Times New Roman" w:cs="Times New Roman"/>
                <w:sz w:val="20"/>
                <w:szCs w:val="20"/>
              </w:rPr>
              <w:t>Топловодни грејач 40 к</w:t>
            </w:r>
            <w:proofErr w:type="gramStart"/>
            <w:r>
              <w:rPr>
                <w:rFonts w:ascii="Times New Roman" w:hAnsi="Times New Roman" w:cs="Times New Roman"/>
                <w:sz w:val="20"/>
                <w:szCs w:val="20"/>
              </w:rPr>
              <w:t>W</w:t>
            </w:r>
            <w:r w:rsidRPr="005D3A18">
              <w:rPr>
                <w:rFonts w:ascii="Times New Roman" w:hAnsi="Times New Roman" w:cs="Times New Roman"/>
                <w:sz w:val="20"/>
                <w:szCs w:val="20"/>
              </w:rPr>
              <w:t>,соларни</w:t>
            </w:r>
            <w:proofErr w:type="gramEnd"/>
            <w:r w:rsidRPr="005D3A18">
              <w:rPr>
                <w:rFonts w:ascii="Times New Roman" w:hAnsi="Times New Roman" w:cs="Times New Roman"/>
                <w:sz w:val="20"/>
                <w:szCs w:val="20"/>
              </w:rPr>
              <w:t xml:space="preserve"> грејач 24 к</w:t>
            </w:r>
            <w:r>
              <w:rPr>
                <w:rFonts w:ascii="Times New Roman" w:hAnsi="Times New Roman" w:cs="Times New Roman"/>
                <w:sz w:val="20"/>
                <w:szCs w:val="20"/>
              </w:rPr>
              <w:t>W</w:t>
            </w:r>
          </w:p>
          <w:p w:rsidR="00F272E3" w:rsidRDefault="00F272E3" w:rsidP="00F272E3">
            <w:pPr>
              <w:spacing w:after="0" w:line="240" w:lineRule="auto"/>
              <w:rPr>
                <w:rFonts w:ascii="Times New Roman" w:hAnsi="Times New Roman" w:cs="Times New Roman"/>
                <w:sz w:val="20"/>
                <w:szCs w:val="20"/>
              </w:rPr>
            </w:pPr>
            <w:r>
              <w:rPr>
                <w:rFonts w:ascii="Times New Roman" w:hAnsi="Times New Roman" w:cs="Times New Roman"/>
                <w:sz w:val="20"/>
                <w:szCs w:val="20"/>
              </w:rPr>
              <w:t>Комплета 2</w:t>
            </w:r>
          </w:p>
          <w:p w:rsidR="00F272E3" w:rsidRPr="00D8680D" w:rsidRDefault="00F272E3" w:rsidP="00F272E3">
            <w:pPr>
              <w:spacing w:after="0" w:line="240" w:lineRule="auto"/>
              <w:rPr>
                <w:rFonts w:ascii="Times New Roman" w:eastAsia="Times New Roman" w:hAnsi="Times New Roman" w:cs="Times New Roman"/>
                <w:sz w:val="20"/>
                <w:szCs w:val="20"/>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технички лист.</w:t>
            </w:r>
          </w:p>
          <w:p w:rsidR="00F272E3" w:rsidRPr="00004922" w:rsidRDefault="00F272E3" w:rsidP="00F272E3">
            <w:pPr>
              <w:jc w:val="both"/>
              <w:rPr>
                <w:rFonts w:ascii="Times New Roman" w:hAnsi="Times New Roman" w:cs="Times New Roman"/>
                <w:sz w:val="20"/>
                <w:szCs w:val="20"/>
              </w:rPr>
            </w:pP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F272E3" w:rsidRDefault="00F272E3" w:rsidP="00F272E3">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негориве изолације са парном браном за изолација канала и цевовода.</w:t>
            </w:r>
          </w:p>
          <w:p w:rsidR="00F272E3" w:rsidRPr="005D3A18" w:rsidRDefault="00F272E3" w:rsidP="00F272E3">
            <w:pPr>
              <w:tabs>
                <w:tab w:val="left" w:pos="3145"/>
              </w:tabs>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tabs>
                <w:tab w:val="left" w:pos="3145"/>
              </w:tabs>
              <w:spacing w:after="0" w:line="240" w:lineRule="auto"/>
              <w:jc w:val="both"/>
              <w:rPr>
                <w:rFonts w:ascii="Times New Roman" w:eastAsia="Times New Roman" w:hAnsi="Times New Roman" w:cs="Times New Roman"/>
                <w:sz w:val="20"/>
                <w:szCs w:val="20"/>
                <w:lang w:val="sr-Cyrl-CS"/>
              </w:rPr>
            </w:pPr>
            <w:r w:rsidRPr="005D3A18">
              <w:rPr>
                <w:rFonts w:ascii="Times New Roman" w:eastAsia="Times New Roman" w:hAnsi="Times New Roman" w:cs="Times New Roman"/>
                <w:sz w:val="20"/>
                <w:szCs w:val="20"/>
                <w:lang w:val="sr-Cyrl-CS"/>
              </w:rPr>
              <w:lastRenderedPageBreak/>
              <w:t>-изолација према стандарду СРПС ЕН 13501 и СРПС ЕН 13790.</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5D3A18" w:rsidRDefault="00F272E3" w:rsidP="00F272E3">
            <w:pPr>
              <w:jc w:val="both"/>
              <w:rPr>
                <w:rFonts w:ascii="Times New Roman" w:eastAsia="Times New Roman" w:hAnsi="Times New Roman" w:cs="Times New Roman"/>
                <w:sz w:val="20"/>
                <w:szCs w:val="20"/>
                <w:lang w:val="sr-Cyrl-CS"/>
              </w:rPr>
            </w:pP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F272E3" w:rsidRDefault="00F272E3" w:rsidP="00F272E3">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соларних колектора за вертикалну монтажу.Колекторски простор између  стакла и апсорбера је испуњен племенитим гасом- аргоном.Апсорпциони слој је трајно заштићен од прашине,влаге и штетних материјала из ваздуха.Кућиште соларног колектора се састоји од елоксираног алуминијума.Колектор је покривен једноделним стакленим панелом са ниским садржајем гвожђа и има високу пропустљивост на светлост (провођење светлости од 82%).Слој минералне вуне обезбеђује веома добру топлотну изолацију и висок степен корисности колектора.</w:t>
            </w:r>
          </w:p>
          <w:p w:rsidR="00F272E3" w:rsidRPr="00202345" w:rsidRDefault="00F272E3" w:rsidP="00F272E3">
            <w:pPr>
              <w:tabs>
                <w:tab w:val="left" w:pos="3145"/>
              </w:tabs>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-Бруто површина колектора 2,49 м</w:t>
            </w:r>
            <w:r w:rsidRPr="00892F1B">
              <w:rPr>
                <w:rFonts w:ascii="Times New Roman" w:eastAsia="Times New Roman" w:hAnsi="Times New Roman" w:cs="Times New Roman"/>
                <w:sz w:val="20"/>
                <w:szCs w:val="20"/>
                <w:vertAlign w:val="superscript"/>
                <w:lang w:val="sr-Cyrl-CS"/>
              </w:rPr>
              <w:t>2</w:t>
            </w:r>
          </w:p>
          <w:p w:rsidR="00F272E3" w:rsidRDefault="00F272E3" w:rsidP="00F272E3">
            <w:pPr>
              <w:jc w:val="both"/>
              <w:rPr>
                <w:rFonts w:ascii="Times New Roman" w:eastAsia="Times New Roman" w:hAnsi="Times New Roman" w:cs="Times New Roman"/>
                <w:sz w:val="20"/>
                <w:szCs w:val="20"/>
                <w:vertAlign w:val="superscript"/>
                <w:lang w:val="sr-Cyrl-CS"/>
              </w:rPr>
            </w:pPr>
            <w:r>
              <w:rPr>
                <w:rFonts w:ascii="Times New Roman" w:eastAsia="Times New Roman" w:hAnsi="Times New Roman" w:cs="Times New Roman"/>
                <w:sz w:val="20"/>
                <w:szCs w:val="20"/>
                <w:lang w:val="sr-Cyrl-CS"/>
              </w:rPr>
              <w:t>- Површина апсорбера 2,37 м</w:t>
            </w:r>
            <w:r w:rsidRPr="00892F1B">
              <w:rPr>
                <w:rFonts w:ascii="Times New Roman" w:eastAsia="Times New Roman" w:hAnsi="Times New Roman" w:cs="Times New Roman"/>
                <w:sz w:val="20"/>
                <w:szCs w:val="20"/>
                <w:vertAlign w:val="superscript"/>
                <w:lang w:val="sr-Cyrl-CS"/>
              </w:rPr>
              <w:t>2</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w:t>
            </w:r>
            <w:r w:rsidRPr="00892F1B">
              <w:rPr>
                <w:rFonts w:ascii="Times New Roman" w:eastAsia="Times New Roman" w:hAnsi="Times New Roman" w:cs="Times New Roman"/>
                <w:sz w:val="20"/>
                <w:szCs w:val="20"/>
                <w:lang w:val="sr-Cyrl-CS"/>
              </w:rPr>
              <w:t xml:space="preserve">Ширина </w:t>
            </w:r>
            <w:r>
              <w:rPr>
                <w:rFonts w:ascii="Times New Roman" w:eastAsia="Times New Roman" w:hAnsi="Times New Roman" w:cs="Times New Roman"/>
                <w:sz w:val="20"/>
                <w:szCs w:val="20"/>
                <w:lang w:val="sr-Cyrl-CS"/>
              </w:rPr>
              <w:t xml:space="preserve"> 1140 мм</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-Висина 2187 мм</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Дубина 87 мм.</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-Запремина течности 1,7 л.</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Оптички степен корисности 95%.</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Дозвољени радни притисак 10 бар</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Максимална темп.мировања 211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F272E3" w:rsidRDefault="00F272E3" w:rsidP="00F272E3">
            <w:pPr>
              <w:spacing w:after="0" w:line="240" w:lineRule="auto"/>
              <w:rPr>
                <w:rFonts w:ascii="Times New Roman" w:eastAsia="Times New Roman" w:hAnsi="Times New Roman" w:cs="Times New Roman"/>
                <w:noProof/>
                <w:sz w:val="20"/>
                <w:szCs w:val="20"/>
                <w:lang w:val="sr-Cyrl-CS"/>
              </w:rPr>
            </w:pPr>
            <w:r w:rsidRPr="005D3A18">
              <w:rPr>
                <w:rFonts w:ascii="Times New Roman" w:eastAsia="Times New Roman" w:hAnsi="Times New Roman" w:cs="Times New Roman"/>
                <w:noProof/>
                <w:sz w:val="20"/>
                <w:szCs w:val="20"/>
                <w:lang w:val="sr-Cyrl-CS"/>
              </w:rPr>
              <w:t>Комплет 25</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5D3A18" w:rsidRDefault="00F272E3" w:rsidP="00F272E3">
            <w:pPr>
              <w:jc w:val="both"/>
              <w:rPr>
                <w:rFonts w:ascii="Times New Roman" w:eastAsia="Times New Roman" w:hAnsi="Times New Roman" w:cs="Times New Roman"/>
                <w:sz w:val="20"/>
                <w:szCs w:val="20"/>
                <w:lang w:val="sr-Cyrl-CS"/>
              </w:rPr>
            </w:pPr>
            <w:r w:rsidRPr="005D3A18">
              <w:rPr>
                <w:rFonts w:ascii="Times New Roman" w:eastAsia="Times New Roman" w:hAnsi="Times New Roman" w:cs="Times New Roman"/>
                <w:sz w:val="20"/>
                <w:szCs w:val="20"/>
              </w:rPr>
              <w:t xml:space="preserve"> </w:t>
            </w: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F272E3" w:rsidRDefault="00F272E3" w:rsidP="00F272E3">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електричних подних грејања укључујући грејне </w:t>
            </w:r>
            <w:proofErr w:type="gramStart"/>
            <w:r>
              <w:rPr>
                <w:rFonts w:ascii="Times New Roman" w:eastAsia="Times New Roman" w:hAnsi="Times New Roman" w:cs="Times New Roman"/>
                <w:sz w:val="20"/>
                <w:szCs w:val="20"/>
              </w:rPr>
              <w:t>каблове,сензоре</w:t>
            </w:r>
            <w:proofErr w:type="gramEnd"/>
            <w:r>
              <w:rPr>
                <w:rFonts w:ascii="Times New Roman" w:eastAsia="Times New Roman" w:hAnsi="Times New Roman" w:cs="Times New Roman"/>
                <w:sz w:val="20"/>
                <w:szCs w:val="20"/>
              </w:rPr>
              <w:t xml:space="preserve"> и програмибилне собне термостате.</w:t>
            </w:r>
          </w:p>
          <w:p w:rsidR="00F272E3" w:rsidRPr="00202345" w:rsidRDefault="00F272E3" w:rsidP="00F272E3">
            <w:pPr>
              <w:tabs>
                <w:tab w:val="left" w:pos="3145"/>
              </w:tabs>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Површина-цца 501,67 м</w:t>
            </w:r>
            <w:r w:rsidRPr="001A507E">
              <w:rPr>
                <w:rFonts w:ascii="Times New Roman" w:eastAsia="Times New Roman" w:hAnsi="Times New Roman" w:cs="Times New Roman"/>
                <w:sz w:val="20"/>
                <w:szCs w:val="20"/>
                <w:vertAlign w:val="superscript"/>
                <w:lang w:val="sr-Cyrl-CS"/>
              </w:rPr>
              <w:t>2</w:t>
            </w:r>
            <w:r>
              <w:rPr>
                <w:rFonts w:ascii="Times New Roman" w:eastAsia="Times New Roman" w:hAnsi="Times New Roman" w:cs="Times New Roman"/>
                <w:sz w:val="20"/>
                <w:szCs w:val="20"/>
                <w:lang w:val="sr-Cyrl-CS"/>
              </w:rPr>
              <w:t>.</w:t>
            </w:r>
          </w:p>
          <w:p w:rsidR="00F272E3" w:rsidRPr="005D3A18"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Укупна грејна снага: 25,061 k</w:t>
            </w:r>
            <w:r>
              <w:rPr>
                <w:rFonts w:ascii="Times New Roman" w:eastAsia="Times New Roman" w:hAnsi="Times New Roman" w:cs="Times New Roman"/>
                <w:sz w:val="20"/>
                <w:szCs w:val="20"/>
              </w:rPr>
              <w:t>W</w:t>
            </w:r>
          </w:p>
          <w:p w:rsidR="00F272E3" w:rsidRDefault="00F272E3" w:rsidP="00F272E3">
            <w:pPr>
              <w:spacing w:after="0" w:line="240" w:lineRule="auto"/>
              <w:rPr>
                <w:rFonts w:ascii="Times New Roman" w:eastAsia="Times New Roman" w:hAnsi="Times New Roman" w:cs="Times New Roman"/>
                <w:sz w:val="20"/>
                <w:szCs w:val="20"/>
                <w:lang w:val="sr-Cyrl-CS"/>
              </w:rPr>
            </w:pPr>
            <w:r w:rsidRPr="005D3A18">
              <w:rPr>
                <w:rFonts w:ascii="Times New Roman" w:eastAsia="Times New Roman" w:hAnsi="Times New Roman" w:cs="Times New Roman"/>
                <w:sz w:val="20"/>
                <w:szCs w:val="20"/>
                <w:lang w:val="sr-Cyrl-CS"/>
              </w:rPr>
              <w:t>Комплета 36</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Pr="005D3A18" w:rsidRDefault="00F272E3" w:rsidP="00F272E3">
            <w:pPr>
              <w:jc w:val="both"/>
              <w:rPr>
                <w:rFonts w:ascii="Times New Roman" w:eastAsia="Times New Roman" w:hAnsi="Times New Roman" w:cs="Times New Roman"/>
                <w:sz w:val="20"/>
                <w:szCs w:val="20"/>
                <w:lang w:val="sr-Cyrl-CS"/>
              </w:rPr>
            </w:pP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11.</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рекуператорских јединица за вертикалну уградњу у комплету са доводним и одсисним </w:t>
            </w:r>
            <w:proofErr w:type="gramStart"/>
            <w:r>
              <w:rPr>
                <w:rFonts w:ascii="Times New Roman" w:eastAsia="Times New Roman" w:hAnsi="Times New Roman" w:cs="Times New Roman"/>
                <w:sz w:val="20"/>
                <w:szCs w:val="20"/>
              </w:rPr>
              <w:t>вентилаторима,топловодним</w:t>
            </w:r>
            <w:proofErr w:type="gramEnd"/>
            <w:r>
              <w:rPr>
                <w:rFonts w:ascii="Times New Roman" w:eastAsia="Times New Roman" w:hAnsi="Times New Roman" w:cs="Times New Roman"/>
                <w:sz w:val="20"/>
                <w:szCs w:val="20"/>
              </w:rPr>
              <w:t xml:space="preserve"> и каналским грејачима,филтерима и сл.</w:t>
            </w:r>
          </w:p>
          <w:p w:rsidR="00F272E3" w:rsidRDefault="00F272E3" w:rsidP="00F272E3">
            <w:pPr>
              <w:tabs>
                <w:tab w:val="left" w:pos="3145"/>
              </w:tabs>
              <w:spacing w:after="0" w:line="240" w:lineRule="auto"/>
              <w:jc w:val="both"/>
              <w:rPr>
                <w:rFonts w:ascii="Times New Roman" w:eastAsia="Times New Roman" w:hAnsi="Times New Roman" w:cs="Times New Roman"/>
                <w:sz w:val="20"/>
                <w:szCs w:val="20"/>
              </w:rPr>
            </w:pPr>
          </w:p>
          <w:p w:rsidR="00F272E3" w:rsidRPr="005D3A18" w:rsidRDefault="00F272E3" w:rsidP="00F272E3">
            <w:pPr>
              <w:tabs>
                <w:tab w:val="left" w:pos="3145"/>
              </w:tabs>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400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300 Па             комплет 18</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600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350 Па            комплет 11</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hAnsi="Times New Roman" w:cs="Times New Roman"/>
                <w:sz w:val="20"/>
                <w:szCs w:val="20"/>
              </w:rPr>
              <w:t>-</w:t>
            </w:r>
            <w:r w:rsidRPr="003D43C9">
              <w:rPr>
                <w:rFonts w:ascii="Times New Roman" w:hAnsi="Times New Roman" w:cs="Times New Roman"/>
                <w:sz w:val="20"/>
                <w:szCs w:val="20"/>
              </w:rPr>
              <w:t xml:space="preserve">проток </w:t>
            </w:r>
            <w:r>
              <w:rPr>
                <w:rFonts w:ascii="Times New Roman" w:hAnsi="Times New Roman" w:cs="Times New Roman"/>
                <w:sz w:val="20"/>
                <w:szCs w:val="20"/>
              </w:rPr>
              <w:t>ваздуха 950</w:t>
            </w:r>
            <w:r w:rsidRPr="003D43C9">
              <w:rPr>
                <w:rFonts w:ascii="Times New Roman" w:hAnsi="Times New Roman" w:cs="Times New Roman"/>
                <w:sz w:val="20"/>
                <w:szCs w:val="20"/>
              </w:rPr>
              <w:t xml:space="preserve"> м</w:t>
            </w:r>
            <w:r w:rsidRPr="003D43C9">
              <w:rPr>
                <w:rFonts w:ascii="Times New Roman" w:hAnsi="Times New Roman" w:cs="Times New Roman"/>
                <w:sz w:val="20"/>
                <w:szCs w:val="20"/>
                <w:vertAlign w:val="superscript"/>
              </w:rPr>
              <w:t>3</w:t>
            </w:r>
            <w:r w:rsidRPr="003D43C9">
              <w:rPr>
                <w:rFonts w:ascii="Times New Roman" w:hAnsi="Times New Roman" w:cs="Times New Roman"/>
                <w:sz w:val="20"/>
                <w:szCs w:val="20"/>
              </w:rPr>
              <w:t>/</w:t>
            </w:r>
            <w:proofErr w:type="gramStart"/>
            <w:r w:rsidRPr="003D43C9">
              <w:rPr>
                <w:rFonts w:ascii="Times New Roman" w:hAnsi="Times New Roman" w:cs="Times New Roman"/>
                <w:sz w:val="20"/>
                <w:szCs w:val="20"/>
              </w:rPr>
              <w:t>х,напор</w:t>
            </w:r>
            <w:proofErr w:type="gramEnd"/>
            <w:r>
              <w:rPr>
                <w:rFonts w:ascii="Times New Roman" w:hAnsi="Times New Roman" w:cs="Times New Roman"/>
                <w:sz w:val="20"/>
                <w:szCs w:val="20"/>
              </w:rPr>
              <w:t xml:space="preserve"> вентилатора</w:t>
            </w:r>
            <w:r w:rsidRPr="003D43C9">
              <w:rPr>
                <w:rFonts w:ascii="Times New Roman" w:hAnsi="Times New Roman" w:cs="Times New Roman"/>
                <w:sz w:val="20"/>
                <w:szCs w:val="20"/>
              </w:rPr>
              <w:t xml:space="preserve"> </w:t>
            </w:r>
            <w:r>
              <w:rPr>
                <w:rFonts w:ascii="Times New Roman" w:hAnsi="Times New Roman" w:cs="Times New Roman"/>
                <w:sz w:val="20"/>
                <w:szCs w:val="20"/>
              </w:rPr>
              <w:t>200 Па            комплет 3+3</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E71ADA" w:rsidRDefault="00F272E3" w:rsidP="00F272E3">
            <w:pPr>
              <w:rPr>
                <w:rFonts w:ascii="Times New Roman" w:eastAsia="Times New Roman" w:hAnsi="Times New Roman" w:cs="Times New Roman"/>
                <w:sz w:val="20"/>
                <w:szCs w:val="20"/>
              </w:rPr>
            </w:pP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одсисиних "ин лине" вентилатора са неповратном клапнпом. </w:t>
            </w:r>
          </w:p>
          <w:p w:rsidR="00F272E3" w:rsidRPr="005D3A18" w:rsidRDefault="00F272E3" w:rsidP="00F272E3">
            <w:pPr>
              <w:tabs>
                <w:tab w:val="left" w:pos="3145"/>
              </w:tabs>
              <w:spacing w:after="0" w:line="240" w:lineRule="auto"/>
              <w:rPr>
                <w:rFonts w:ascii="Times New Roman" w:eastAsia="Times New Roman" w:hAnsi="Times New Roman" w:cs="Times New Roman"/>
                <w:sz w:val="20"/>
                <w:szCs w:val="20"/>
              </w:rPr>
            </w:pPr>
          </w:p>
          <w:p w:rsidR="00F272E3" w:rsidRPr="005D3A18" w:rsidRDefault="00F272E3" w:rsidP="00F272E3">
            <w:pPr>
              <w:tabs>
                <w:tab w:val="left" w:pos="3145"/>
              </w:tabs>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900-1000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189 Па             комплет 8</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700-800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140-150 Па         комплет 4</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200-350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120-130 Па    комплет 8</w:t>
            </w:r>
          </w:p>
          <w:p w:rsidR="00F272E3" w:rsidRPr="005D3A18" w:rsidRDefault="00F272E3" w:rsidP="00F272E3">
            <w:pPr>
              <w:rPr>
                <w:rFonts w:ascii="Times New Roman" w:hAnsi="Times New Roman" w:cs="Times New Roman"/>
                <w:sz w:val="20"/>
                <w:szCs w:val="20"/>
              </w:rPr>
            </w:pPr>
            <w:r w:rsidRPr="005D3A18">
              <w:rPr>
                <w:rFonts w:ascii="Times New Roman" w:hAnsi="Times New Roman" w:cs="Times New Roman"/>
                <w:sz w:val="20"/>
                <w:szCs w:val="20"/>
              </w:rPr>
              <w:t>-проток ваздуха 150 м</w:t>
            </w:r>
            <w:r w:rsidRPr="005D3A18">
              <w:rPr>
                <w:rFonts w:ascii="Times New Roman" w:hAnsi="Times New Roman" w:cs="Times New Roman"/>
                <w:sz w:val="20"/>
                <w:szCs w:val="20"/>
                <w:vertAlign w:val="superscript"/>
              </w:rPr>
              <w:t>3</w:t>
            </w:r>
            <w:r w:rsidRPr="005D3A18">
              <w:rPr>
                <w:rFonts w:ascii="Times New Roman" w:hAnsi="Times New Roman" w:cs="Times New Roman"/>
                <w:sz w:val="20"/>
                <w:szCs w:val="20"/>
              </w:rPr>
              <w:t>/</w:t>
            </w:r>
            <w:proofErr w:type="gramStart"/>
            <w:r w:rsidRPr="005D3A18">
              <w:rPr>
                <w:rFonts w:ascii="Times New Roman" w:hAnsi="Times New Roman" w:cs="Times New Roman"/>
                <w:sz w:val="20"/>
                <w:szCs w:val="20"/>
              </w:rPr>
              <w:t>х,напор</w:t>
            </w:r>
            <w:proofErr w:type="gramEnd"/>
            <w:r w:rsidRPr="005D3A18">
              <w:rPr>
                <w:rFonts w:ascii="Times New Roman" w:hAnsi="Times New Roman" w:cs="Times New Roman"/>
                <w:sz w:val="20"/>
                <w:szCs w:val="20"/>
              </w:rPr>
              <w:t xml:space="preserve"> вентилатора 80 Па    комплет 1</w:t>
            </w:r>
          </w:p>
          <w:p w:rsidR="00F272E3" w:rsidRPr="00D8680D" w:rsidRDefault="00F272E3" w:rsidP="00F272E3">
            <w:pPr>
              <w:spacing w:after="0" w:line="240" w:lineRule="auto"/>
              <w:rPr>
                <w:rFonts w:ascii="Times New Roman" w:eastAsia="Times New Roman" w:hAnsi="Times New Roman" w:cs="Times New Roman"/>
                <w:sz w:val="20"/>
                <w:szCs w:val="20"/>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5D3A18" w:rsidRDefault="00F272E3" w:rsidP="00F272E3">
            <w:pPr>
              <w:rPr>
                <w:rFonts w:ascii="Times New Roman" w:eastAsia="Times New Roman" w:hAnsi="Times New Roman" w:cs="Times New Roman"/>
                <w:sz w:val="20"/>
                <w:szCs w:val="20"/>
              </w:rPr>
            </w:pPr>
            <w:r w:rsidRPr="005D3A18">
              <w:rPr>
                <w:rFonts w:ascii="Times New Roman" w:eastAsia="Times New Roman" w:hAnsi="Times New Roman" w:cs="Times New Roman"/>
                <w:sz w:val="20"/>
                <w:szCs w:val="20"/>
              </w:rPr>
              <w:t xml:space="preserve"> </w:t>
            </w: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предизолованих цеви за развод-поврат </w:t>
            </w:r>
            <w:proofErr w:type="gramStart"/>
            <w:r>
              <w:rPr>
                <w:rFonts w:ascii="Times New Roman" w:eastAsia="Times New Roman" w:hAnsi="Times New Roman" w:cs="Times New Roman"/>
                <w:sz w:val="20"/>
                <w:szCs w:val="20"/>
              </w:rPr>
              <w:t>Тихелман,димензије</w:t>
            </w:r>
            <w:proofErr w:type="gramEnd"/>
            <w:r>
              <w:rPr>
                <w:rFonts w:ascii="Times New Roman" w:eastAsia="Times New Roman" w:hAnsi="Times New Roman" w:cs="Times New Roman"/>
                <w:sz w:val="20"/>
                <w:szCs w:val="20"/>
              </w:rPr>
              <w:t xml:space="preserve"> медијумске цеви 180х16,4 мм,спољни пречник 250 мм.</w:t>
            </w:r>
          </w:p>
          <w:p w:rsidR="00F272E3" w:rsidRDefault="00F272E3" w:rsidP="00F272E3">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Број прикључака 184-излаз д25 ПЕ 100.СДР </w:t>
            </w:r>
            <w:proofErr w:type="gramStart"/>
            <w:r>
              <w:rPr>
                <w:rFonts w:ascii="Times New Roman" w:eastAsia="Times New Roman" w:hAnsi="Times New Roman" w:cs="Times New Roman"/>
                <w:sz w:val="20"/>
                <w:szCs w:val="20"/>
              </w:rPr>
              <w:t>11,ПН</w:t>
            </w:r>
            <w:proofErr w:type="gramEnd"/>
            <w:r>
              <w:rPr>
                <w:rFonts w:ascii="Times New Roman" w:eastAsia="Times New Roman" w:hAnsi="Times New Roman" w:cs="Times New Roman"/>
                <w:sz w:val="20"/>
                <w:szCs w:val="20"/>
              </w:rPr>
              <w:t xml:space="preserve"> 16.дужина 1300 мм.</w:t>
            </w:r>
          </w:p>
          <w:p w:rsidR="00F272E3" w:rsidRPr="003D43C9" w:rsidRDefault="00F272E3" w:rsidP="00F272E3">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Изолација од полиуретанске пене према ЕН 253,густине ≥ 50 кг/м</w:t>
            </w:r>
            <w:r w:rsidRPr="001A74F5">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 xml:space="preserve">,термичке проводљивости  ≤ 0,03 </w:t>
            </w:r>
            <w:r>
              <w:rPr>
                <w:rFonts w:ascii="Times New Roman" w:eastAsia="Times New Roman" w:hAnsi="Times New Roman" w:cs="Times New Roman"/>
                <w:sz w:val="20"/>
                <w:szCs w:val="20"/>
              </w:rPr>
              <w:t>W</w:t>
            </w:r>
            <w:r>
              <w:rPr>
                <w:rFonts w:ascii="Times New Roman" w:eastAsia="Times New Roman" w:hAnsi="Times New Roman" w:cs="Times New Roman"/>
                <w:sz w:val="20"/>
                <w:szCs w:val="20"/>
                <w:lang w:val="sr-Cyrl-CS"/>
              </w:rPr>
              <w:t>/(м К) у ХДПЕ омотачу према ЕН 253, отпорном на удар,дебљина мин 3,6 мм.</w:t>
            </w:r>
          </w:p>
          <w:p w:rsidR="00F272E3" w:rsidRPr="00D8680D" w:rsidRDefault="00F272E3" w:rsidP="00F272E3">
            <w:pPr>
              <w:tabs>
                <w:tab w:val="left" w:pos="3145"/>
              </w:tabs>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1</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1A74F5" w:rsidRDefault="00F272E3" w:rsidP="00F272E3">
            <w:pPr>
              <w:jc w:val="both"/>
              <w:rPr>
                <w:rFonts w:ascii="Times New Roman" w:eastAsia="Times New Roman" w:hAnsi="Times New Roman" w:cs="Times New Roman"/>
                <w:sz w:val="20"/>
                <w:szCs w:val="20"/>
                <w:lang w:val="sr-Cyrl-CS"/>
              </w:rPr>
            </w:pP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цеви за инсталацију грејања </w:t>
            </w:r>
            <w:proofErr w:type="gramStart"/>
            <w:r>
              <w:rPr>
                <w:rFonts w:ascii="Times New Roman" w:eastAsia="Times New Roman" w:hAnsi="Times New Roman" w:cs="Times New Roman"/>
                <w:sz w:val="20"/>
                <w:szCs w:val="20"/>
              </w:rPr>
              <w:t>траве,цев</w:t>
            </w:r>
            <w:proofErr w:type="gramEnd"/>
            <w:r>
              <w:rPr>
                <w:rFonts w:ascii="Times New Roman" w:eastAsia="Times New Roman" w:hAnsi="Times New Roman" w:cs="Times New Roman"/>
                <w:sz w:val="20"/>
                <w:szCs w:val="20"/>
              </w:rPr>
              <w:t xml:space="preserve"> је од полиетилена умреженог под високим притиском (Пе-Ха) према ДИН16892 или сл.</w:t>
            </w:r>
          </w:p>
          <w:p w:rsidR="00F272E3" w:rsidRPr="005D3A18" w:rsidRDefault="00F272E3" w:rsidP="00F272E3">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F272E3" w:rsidRPr="003D43C9"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Пречник 25х2,3 мм метара цца 27000</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Pr="003D43C9" w:rsidRDefault="00F272E3" w:rsidP="00F272E3">
            <w:pPr>
              <w:jc w:val="both"/>
              <w:rPr>
                <w:rFonts w:ascii="Times New Roman" w:eastAsia="Times New Roman" w:hAnsi="Times New Roman" w:cs="Times New Roman"/>
                <w:sz w:val="20"/>
                <w:szCs w:val="20"/>
                <w:lang w:val="sr-Cyrl-CS"/>
              </w:rPr>
            </w:pPr>
            <w:r w:rsidRPr="005D3A18">
              <w:rPr>
                <w:rFonts w:ascii="Times New Roman" w:eastAsia="Times New Roman" w:hAnsi="Times New Roman" w:cs="Times New Roman"/>
                <w:sz w:val="20"/>
                <w:szCs w:val="20"/>
              </w:rPr>
              <w:t xml:space="preserve"> </w:t>
            </w: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15.</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монтажа  циркулационих</w:t>
            </w:r>
            <w:proofErr w:type="gramEnd"/>
            <w:r w:rsidRPr="003D43C9">
              <w:rPr>
                <w:rFonts w:ascii="Times New Roman" w:eastAsia="Times New Roman" w:hAnsi="Times New Roman" w:cs="Times New Roman"/>
                <w:sz w:val="20"/>
                <w:szCs w:val="20"/>
              </w:rPr>
              <w:t xml:space="preserve"> пумпи са променљивим</w:t>
            </w:r>
            <w:r>
              <w:rPr>
                <w:rFonts w:ascii="Times New Roman" w:eastAsia="Times New Roman" w:hAnsi="Times New Roman" w:cs="Times New Roman"/>
                <w:sz w:val="20"/>
                <w:szCs w:val="20"/>
              </w:rPr>
              <w:t>/констатним</w:t>
            </w:r>
            <w:r w:rsidRPr="003D43C9">
              <w:rPr>
                <w:rFonts w:ascii="Times New Roman" w:eastAsia="Times New Roman" w:hAnsi="Times New Roman" w:cs="Times New Roman"/>
                <w:sz w:val="20"/>
                <w:szCs w:val="20"/>
              </w:rPr>
              <w:t xml:space="preserve"> бројем обртаја,радни флуид </w:t>
            </w:r>
            <w:r>
              <w:rPr>
                <w:rFonts w:ascii="Times New Roman" w:eastAsia="Times New Roman" w:hAnsi="Times New Roman" w:cs="Times New Roman"/>
                <w:sz w:val="20"/>
                <w:szCs w:val="20"/>
              </w:rPr>
              <w:t xml:space="preserve">мешавина 34 %гликол </w:t>
            </w:r>
            <w:r w:rsidRPr="003D43C9">
              <w:rPr>
                <w:rFonts w:ascii="Times New Roman" w:eastAsia="Times New Roman" w:hAnsi="Times New Roman" w:cs="Times New Roman"/>
                <w:sz w:val="20"/>
                <w:szCs w:val="20"/>
              </w:rPr>
              <w:t xml:space="preserve">вода,максимална температура 65 </w:t>
            </w:r>
            <w:r w:rsidRPr="003D43C9">
              <w:rPr>
                <w:rFonts w:ascii="Calibri" w:eastAsia="Times New Roman" w:hAnsi="Calibri" w:cs="Times New Roman"/>
                <w:sz w:val="20"/>
                <w:szCs w:val="20"/>
              </w:rPr>
              <w:t>⁰</w:t>
            </w:r>
            <w:r w:rsidRPr="003D43C9">
              <w:rPr>
                <w:rFonts w:ascii="Times New Roman" w:eastAsia="Times New Roman" w:hAnsi="Times New Roman" w:cs="Times New Roman"/>
                <w:sz w:val="20"/>
                <w:szCs w:val="20"/>
              </w:rPr>
              <w:t>Ц,маскимални притисак до 10 бар.</w:t>
            </w:r>
          </w:p>
          <w:p w:rsidR="00F272E3" w:rsidRPr="00202345" w:rsidRDefault="00F272E3" w:rsidP="00F272E3">
            <w:pPr>
              <w:tabs>
                <w:tab w:val="left" w:pos="3145"/>
              </w:tabs>
              <w:spacing w:after="0" w:line="240" w:lineRule="auto"/>
              <w:rPr>
                <w:rFonts w:ascii="Times New Roman" w:eastAsia="Times New Roman" w:hAnsi="Times New Roman" w:cs="Times New Roman"/>
                <w:sz w:val="20"/>
                <w:szCs w:val="20"/>
                <w:lang w:val="sr-Cyrl-CS"/>
              </w:rPr>
            </w:pPr>
          </w:p>
        </w:tc>
        <w:tc>
          <w:tcPr>
            <w:tcW w:w="3625" w:type="dxa"/>
            <w:shd w:val="clear" w:color="auto" w:fill="auto"/>
          </w:tcPr>
          <w:p w:rsidR="00F272E3"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Примарна пумпа:</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-проток 25,1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2,5 м,</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НСПХ=0,59 м            ком 6</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Секундарна пумпа:</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-проток 82,7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6,97 м,</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hAnsi="Times New Roman" w:cs="Times New Roman"/>
                <w:sz w:val="20"/>
                <w:szCs w:val="20"/>
                <w:lang w:val="sr-Cyrl-CS"/>
              </w:rPr>
              <w:t>НСПХ=1,15 м            ком 2</w:t>
            </w:r>
          </w:p>
          <w:p w:rsidR="00F272E3"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Пумпа за пуњење инсталације гликолом:</w:t>
            </w:r>
          </w:p>
          <w:p w:rsidR="00F272E3" w:rsidRDefault="00F272E3" w:rsidP="00F272E3">
            <w:pPr>
              <w:spacing w:after="0" w:line="240" w:lineRule="auto"/>
              <w:rPr>
                <w:rFonts w:ascii="Times New Roman" w:eastAsia="Times New Roman" w:hAnsi="Times New Roman" w:cs="Times New Roman"/>
                <w:sz w:val="20"/>
                <w:szCs w:val="20"/>
                <w:lang w:val="sr-Cyrl-CS"/>
              </w:rPr>
            </w:pPr>
            <w:r w:rsidRPr="005D3A18">
              <w:rPr>
                <w:rFonts w:ascii="Times New Roman" w:hAnsi="Times New Roman" w:cs="Times New Roman"/>
                <w:sz w:val="20"/>
                <w:szCs w:val="20"/>
                <w:lang w:val="sr-Cyrl-CS"/>
              </w:rPr>
              <w:t>-проток 3,8 м</w:t>
            </w:r>
            <w:r w:rsidRPr="005D3A18">
              <w:rPr>
                <w:rFonts w:ascii="Times New Roman" w:hAnsi="Times New Roman" w:cs="Times New Roman"/>
                <w:sz w:val="20"/>
                <w:szCs w:val="20"/>
                <w:vertAlign w:val="superscript"/>
                <w:lang w:val="sr-Cyrl-CS"/>
              </w:rPr>
              <w:t>3</w:t>
            </w:r>
            <w:r w:rsidRPr="005D3A18">
              <w:rPr>
                <w:rFonts w:ascii="Times New Roman" w:hAnsi="Times New Roman" w:cs="Times New Roman"/>
                <w:sz w:val="20"/>
                <w:szCs w:val="20"/>
                <w:lang w:val="sr-Cyrl-CS"/>
              </w:rPr>
              <w:t>/х,напор 6,5 м,ком 2</w:t>
            </w:r>
          </w:p>
          <w:p w:rsidR="00F272E3" w:rsidRDefault="00F272E3" w:rsidP="00F272E3">
            <w:pPr>
              <w:spacing w:after="0" w:line="240" w:lineRule="auto"/>
              <w:rPr>
                <w:rFonts w:ascii="Times New Roman" w:eastAsia="Times New Roman" w:hAnsi="Times New Roman" w:cs="Times New Roman"/>
                <w:sz w:val="20"/>
                <w:szCs w:val="20"/>
                <w:lang w:val="sr-Cyrl-CS"/>
              </w:rPr>
            </w:pP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технички лист.</w:t>
            </w:r>
          </w:p>
          <w:p w:rsidR="00F272E3" w:rsidRPr="005D3A18" w:rsidRDefault="00F272E3" w:rsidP="00F272E3">
            <w:pPr>
              <w:jc w:val="both"/>
              <w:rPr>
                <w:rFonts w:ascii="Times New Roman" w:hAnsi="Times New Roman" w:cs="Times New Roman"/>
                <w:sz w:val="20"/>
                <w:szCs w:val="20"/>
                <w:lang w:val="sr-Cyrl-CS"/>
              </w:rPr>
            </w:pPr>
            <w:r w:rsidRPr="005D3A18">
              <w:rPr>
                <w:rFonts w:ascii="Times New Roman" w:eastAsia="Times New Roman" w:hAnsi="Times New Roman" w:cs="Times New Roman"/>
                <w:sz w:val="20"/>
                <w:szCs w:val="20"/>
              </w:rPr>
              <w:t xml:space="preserve"> </w:t>
            </w:r>
          </w:p>
        </w:tc>
        <w:tc>
          <w:tcPr>
            <w:tcW w:w="1925" w:type="dxa"/>
            <w:shd w:val="clear" w:color="auto" w:fill="auto"/>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c>
          <w:tcPr>
            <w:tcW w:w="1610" w:type="dxa"/>
          </w:tcPr>
          <w:p w:rsidR="00F272E3" w:rsidRPr="005D3A18" w:rsidRDefault="00F272E3" w:rsidP="00F272E3">
            <w:pPr>
              <w:spacing w:after="0" w:line="240" w:lineRule="auto"/>
              <w:jc w:val="both"/>
              <w:rPr>
                <w:rFonts w:ascii="Times New Roman" w:eastAsia="Times New Roman" w:hAnsi="Times New Roman" w:cs="Times New Roman"/>
                <w:sz w:val="24"/>
                <w:szCs w:val="24"/>
                <w:lang w:val="sr-Cyrl-CS"/>
              </w:rPr>
            </w:pPr>
          </w:p>
        </w:tc>
      </w:tr>
      <w:tr w:rsidR="00F272E3" w:rsidRPr="009C2974" w:rsidTr="00F272E3">
        <w:trPr>
          <w:trHeight w:val="620"/>
        </w:trPr>
        <w:tc>
          <w:tcPr>
            <w:tcW w:w="1051" w:type="dxa"/>
            <w:shd w:val="clear" w:color="auto" w:fill="auto"/>
          </w:tcPr>
          <w:p w:rsidR="00F272E3" w:rsidRDefault="00F272E3" w:rsidP="00F272E3">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653" w:type="dxa"/>
            <w:shd w:val="clear" w:color="auto" w:fill="auto"/>
          </w:tcPr>
          <w:p w:rsidR="00F272E3" w:rsidRDefault="00F272E3" w:rsidP="00F272E3">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 xml:space="preserve">монтажа  </w:t>
            </w:r>
            <w:r>
              <w:rPr>
                <w:rFonts w:ascii="Times New Roman" w:eastAsia="Times New Roman" w:hAnsi="Times New Roman" w:cs="Times New Roman"/>
                <w:sz w:val="20"/>
                <w:szCs w:val="20"/>
              </w:rPr>
              <w:t>електро</w:t>
            </w:r>
            <w:proofErr w:type="gramEnd"/>
            <w:r>
              <w:rPr>
                <w:rFonts w:ascii="Times New Roman" w:eastAsia="Times New Roman" w:hAnsi="Times New Roman" w:cs="Times New Roman"/>
                <w:sz w:val="20"/>
                <w:szCs w:val="20"/>
              </w:rPr>
              <w:t xml:space="preserve"> котла за загревање терена.</w:t>
            </w:r>
          </w:p>
          <w:p w:rsidR="00F272E3" w:rsidRPr="005D3A18" w:rsidRDefault="00F272E3" w:rsidP="00F272E3">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F272E3" w:rsidRDefault="00F272E3" w:rsidP="00F272E3">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w:t>
            </w:r>
          </w:p>
          <w:p w:rsidR="00F272E3" w:rsidRPr="00D8680D" w:rsidRDefault="00F272E3" w:rsidP="00F272E3">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-Топлотна снага котлова 500 k</w:t>
            </w:r>
            <w:r>
              <w:rPr>
                <w:rFonts w:ascii="Times New Roman" w:eastAsia="Times New Roman" w:hAnsi="Times New Roman" w:cs="Times New Roman"/>
                <w:sz w:val="20"/>
                <w:szCs w:val="20"/>
              </w:rPr>
              <w:t>W</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F272E3" w:rsidRDefault="00F272E3" w:rsidP="00F272E3">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F272E3" w:rsidRPr="00C3782D" w:rsidRDefault="00F272E3" w:rsidP="00F272E3">
            <w:pPr>
              <w:jc w:val="both"/>
              <w:rPr>
                <w:rFonts w:ascii="Times New Roman" w:eastAsia="Times New Roman" w:hAnsi="Times New Roman" w:cs="Times New Roman"/>
                <w:sz w:val="20"/>
                <w:szCs w:val="20"/>
              </w:rPr>
            </w:pPr>
          </w:p>
        </w:tc>
        <w:tc>
          <w:tcPr>
            <w:tcW w:w="1925" w:type="dxa"/>
            <w:shd w:val="clear" w:color="auto" w:fill="auto"/>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c>
          <w:tcPr>
            <w:tcW w:w="1610" w:type="dxa"/>
          </w:tcPr>
          <w:p w:rsidR="00F272E3" w:rsidRPr="003D43C9" w:rsidRDefault="00F272E3" w:rsidP="00F272E3">
            <w:pPr>
              <w:spacing w:after="0" w:line="240" w:lineRule="auto"/>
              <w:jc w:val="both"/>
              <w:rPr>
                <w:rFonts w:ascii="Times New Roman" w:eastAsia="Times New Roman" w:hAnsi="Times New Roman" w:cs="Times New Roman"/>
                <w:sz w:val="24"/>
                <w:szCs w:val="24"/>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rsidTr="00094F58">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rsidTr="00094F58">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Default="009C2974"/>
    <w:sectPr w:rsidR="009C2974" w:rsidSect="009C29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350" w:rsidRDefault="008F5350" w:rsidP="00DF1192">
      <w:pPr>
        <w:spacing w:after="0" w:line="240" w:lineRule="auto"/>
      </w:pPr>
      <w:r>
        <w:separator/>
      </w:r>
    </w:p>
  </w:endnote>
  <w:endnote w:type="continuationSeparator" w:id="0">
    <w:p w:rsidR="008F5350" w:rsidRDefault="008F5350" w:rsidP="00DF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350" w:rsidRDefault="008F5350" w:rsidP="00DF1192">
      <w:pPr>
        <w:spacing w:after="0" w:line="240" w:lineRule="auto"/>
      </w:pPr>
      <w:r>
        <w:separator/>
      </w:r>
    </w:p>
  </w:footnote>
  <w:footnote w:type="continuationSeparator" w:id="0">
    <w:p w:rsidR="008F5350" w:rsidRDefault="008F5350" w:rsidP="00DF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0B43"/>
    <w:multiLevelType w:val="hybridMultilevel"/>
    <w:tmpl w:val="7FF20026"/>
    <w:lvl w:ilvl="0" w:tplc="0809000F">
      <w:start w:val="1"/>
      <w:numFmt w:val="decimal"/>
      <w:lvlText w:val="%1."/>
      <w:lvlJc w:val="left"/>
      <w:pPr>
        <w:ind w:left="12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0152D2"/>
    <w:rsid w:val="00030BCD"/>
    <w:rsid w:val="000924E5"/>
    <w:rsid w:val="00094F58"/>
    <w:rsid w:val="00104AC6"/>
    <w:rsid w:val="00121FC1"/>
    <w:rsid w:val="00130CB6"/>
    <w:rsid w:val="0016023C"/>
    <w:rsid w:val="00191698"/>
    <w:rsid w:val="001A4049"/>
    <w:rsid w:val="0020124B"/>
    <w:rsid w:val="0027029C"/>
    <w:rsid w:val="0027048F"/>
    <w:rsid w:val="002B43C1"/>
    <w:rsid w:val="002B52B3"/>
    <w:rsid w:val="002D0BC5"/>
    <w:rsid w:val="002E2EC9"/>
    <w:rsid w:val="00311F67"/>
    <w:rsid w:val="003410CF"/>
    <w:rsid w:val="0034123A"/>
    <w:rsid w:val="00374190"/>
    <w:rsid w:val="003C36CE"/>
    <w:rsid w:val="003E5EDC"/>
    <w:rsid w:val="00403C2E"/>
    <w:rsid w:val="0045776B"/>
    <w:rsid w:val="004758C0"/>
    <w:rsid w:val="004D1783"/>
    <w:rsid w:val="005116E2"/>
    <w:rsid w:val="00525D37"/>
    <w:rsid w:val="00527FAE"/>
    <w:rsid w:val="00533A56"/>
    <w:rsid w:val="005978FE"/>
    <w:rsid w:val="005A2F32"/>
    <w:rsid w:val="005A550D"/>
    <w:rsid w:val="005F5E68"/>
    <w:rsid w:val="00641564"/>
    <w:rsid w:val="00694531"/>
    <w:rsid w:val="00705033"/>
    <w:rsid w:val="00727D6C"/>
    <w:rsid w:val="007343A8"/>
    <w:rsid w:val="00760474"/>
    <w:rsid w:val="00810549"/>
    <w:rsid w:val="00860A45"/>
    <w:rsid w:val="008B5928"/>
    <w:rsid w:val="008C112E"/>
    <w:rsid w:val="008D4D35"/>
    <w:rsid w:val="008D7803"/>
    <w:rsid w:val="008E0F83"/>
    <w:rsid w:val="008F3158"/>
    <w:rsid w:val="008F456C"/>
    <w:rsid w:val="008F5350"/>
    <w:rsid w:val="008F7236"/>
    <w:rsid w:val="008F7A54"/>
    <w:rsid w:val="009124FC"/>
    <w:rsid w:val="00921C62"/>
    <w:rsid w:val="009C2974"/>
    <w:rsid w:val="009D6DEE"/>
    <w:rsid w:val="00A77078"/>
    <w:rsid w:val="00B75A9F"/>
    <w:rsid w:val="00B964E0"/>
    <w:rsid w:val="00BA6665"/>
    <w:rsid w:val="00C04120"/>
    <w:rsid w:val="00C06CB8"/>
    <w:rsid w:val="00C07FD7"/>
    <w:rsid w:val="00C470C8"/>
    <w:rsid w:val="00C81378"/>
    <w:rsid w:val="00C81CEE"/>
    <w:rsid w:val="00CB7BCE"/>
    <w:rsid w:val="00D03E6A"/>
    <w:rsid w:val="00D24777"/>
    <w:rsid w:val="00D67BC6"/>
    <w:rsid w:val="00D9604B"/>
    <w:rsid w:val="00DA6FC0"/>
    <w:rsid w:val="00DD2F5D"/>
    <w:rsid w:val="00DF1192"/>
    <w:rsid w:val="00E923AF"/>
    <w:rsid w:val="00E95D49"/>
    <w:rsid w:val="00EA5CE8"/>
    <w:rsid w:val="00ED4A8D"/>
    <w:rsid w:val="00EF52CD"/>
    <w:rsid w:val="00F272E3"/>
    <w:rsid w:val="00FA46F2"/>
    <w:rsid w:val="00FD589A"/>
    <w:rsid w:val="00FE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512E"/>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92"/>
  </w:style>
  <w:style w:type="paragraph" w:styleId="Footer">
    <w:name w:val="footer"/>
    <w:basedOn w:val="Normal"/>
    <w:link w:val="FooterChar"/>
    <w:uiPriority w:val="99"/>
    <w:unhideWhenUsed/>
    <w:rsid w:val="00DF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92"/>
  </w:style>
  <w:style w:type="paragraph" w:styleId="ListParagraph">
    <w:name w:val="List Paragraph"/>
    <w:basedOn w:val="Normal"/>
    <w:uiPriority w:val="34"/>
    <w:qFormat/>
    <w:rsid w:val="0027029C"/>
    <w:pPr>
      <w:ind w:left="720"/>
      <w:contextualSpacing/>
    </w:pPr>
  </w:style>
  <w:style w:type="paragraph" w:customStyle="1" w:styleId="Default">
    <w:name w:val="Default"/>
    <w:rsid w:val="008F7A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772">
      <w:bodyDiv w:val="1"/>
      <w:marLeft w:val="0"/>
      <w:marRight w:val="0"/>
      <w:marTop w:val="0"/>
      <w:marBottom w:val="0"/>
      <w:divBdr>
        <w:top w:val="none" w:sz="0" w:space="0" w:color="auto"/>
        <w:left w:val="none" w:sz="0" w:space="0" w:color="auto"/>
        <w:bottom w:val="none" w:sz="0" w:space="0" w:color="auto"/>
        <w:right w:val="none" w:sz="0" w:space="0" w:color="auto"/>
      </w:divBdr>
    </w:div>
    <w:div w:id="183785121">
      <w:bodyDiv w:val="1"/>
      <w:marLeft w:val="0"/>
      <w:marRight w:val="0"/>
      <w:marTop w:val="0"/>
      <w:marBottom w:val="0"/>
      <w:divBdr>
        <w:top w:val="none" w:sz="0" w:space="0" w:color="auto"/>
        <w:left w:val="none" w:sz="0" w:space="0" w:color="auto"/>
        <w:bottom w:val="none" w:sz="0" w:space="0" w:color="auto"/>
        <w:right w:val="none" w:sz="0" w:space="0" w:color="auto"/>
      </w:divBdr>
    </w:div>
    <w:div w:id="302393886">
      <w:bodyDiv w:val="1"/>
      <w:marLeft w:val="0"/>
      <w:marRight w:val="0"/>
      <w:marTop w:val="0"/>
      <w:marBottom w:val="0"/>
      <w:divBdr>
        <w:top w:val="none" w:sz="0" w:space="0" w:color="auto"/>
        <w:left w:val="none" w:sz="0" w:space="0" w:color="auto"/>
        <w:bottom w:val="none" w:sz="0" w:space="0" w:color="auto"/>
        <w:right w:val="none" w:sz="0" w:space="0" w:color="auto"/>
      </w:divBdr>
    </w:div>
    <w:div w:id="377437547">
      <w:bodyDiv w:val="1"/>
      <w:marLeft w:val="0"/>
      <w:marRight w:val="0"/>
      <w:marTop w:val="0"/>
      <w:marBottom w:val="0"/>
      <w:divBdr>
        <w:top w:val="none" w:sz="0" w:space="0" w:color="auto"/>
        <w:left w:val="none" w:sz="0" w:space="0" w:color="auto"/>
        <w:bottom w:val="none" w:sz="0" w:space="0" w:color="auto"/>
        <w:right w:val="none" w:sz="0" w:space="0" w:color="auto"/>
      </w:divBdr>
    </w:div>
    <w:div w:id="983391536">
      <w:bodyDiv w:val="1"/>
      <w:marLeft w:val="0"/>
      <w:marRight w:val="0"/>
      <w:marTop w:val="0"/>
      <w:marBottom w:val="0"/>
      <w:divBdr>
        <w:top w:val="none" w:sz="0" w:space="0" w:color="auto"/>
        <w:left w:val="none" w:sz="0" w:space="0" w:color="auto"/>
        <w:bottom w:val="none" w:sz="0" w:space="0" w:color="auto"/>
        <w:right w:val="none" w:sz="0" w:space="0" w:color="auto"/>
      </w:divBdr>
    </w:div>
    <w:div w:id="1127433754">
      <w:bodyDiv w:val="1"/>
      <w:marLeft w:val="0"/>
      <w:marRight w:val="0"/>
      <w:marTop w:val="0"/>
      <w:marBottom w:val="0"/>
      <w:divBdr>
        <w:top w:val="none" w:sz="0" w:space="0" w:color="auto"/>
        <w:left w:val="none" w:sz="0" w:space="0" w:color="auto"/>
        <w:bottom w:val="none" w:sz="0" w:space="0" w:color="auto"/>
        <w:right w:val="none" w:sz="0" w:space="0" w:color="auto"/>
      </w:divBdr>
    </w:div>
    <w:div w:id="1209957706">
      <w:bodyDiv w:val="1"/>
      <w:marLeft w:val="0"/>
      <w:marRight w:val="0"/>
      <w:marTop w:val="0"/>
      <w:marBottom w:val="0"/>
      <w:divBdr>
        <w:top w:val="none" w:sz="0" w:space="0" w:color="auto"/>
        <w:left w:val="none" w:sz="0" w:space="0" w:color="auto"/>
        <w:bottom w:val="none" w:sz="0" w:space="0" w:color="auto"/>
        <w:right w:val="none" w:sz="0" w:space="0" w:color="auto"/>
      </w:divBdr>
    </w:div>
    <w:div w:id="1273628444">
      <w:bodyDiv w:val="1"/>
      <w:marLeft w:val="0"/>
      <w:marRight w:val="0"/>
      <w:marTop w:val="0"/>
      <w:marBottom w:val="0"/>
      <w:divBdr>
        <w:top w:val="none" w:sz="0" w:space="0" w:color="auto"/>
        <w:left w:val="none" w:sz="0" w:space="0" w:color="auto"/>
        <w:bottom w:val="none" w:sz="0" w:space="0" w:color="auto"/>
        <w:right w:val="none" w:sz="0" w:space="0" w:color="auto"/>
      </w:divBdr>
    </w:div>
    <w:div w:id="1289821540">
      <w:bodyDiv w:val="1"/>
      <w:marLeft w:val="0"/>
      <w:marRight w:val="0"/>
      <w:marTop w:val="0"/>
      <w:marBottom w:val="0"/>
      <w:divBdr>
        <w:top w:val="none" w:sz="0" w:space="0" w:color="auto"/>
        <w:left w:val="none" w:sz="0" w:space="0" w:color="auto"/>
        <w:bottom w:val="none" w:sz="0" w:space="0" w:color="auto"/>
        <w:right w:val="none" w:sz="0" w:space="0" w:color="auto"/>
      </w:divBdr>
    </w:div>
    <w:div w:id="1526166647">
      <w:bodyDiv w:val="1"/>
      <w:marLeft w:val="0"/>
      <w:marRight w:val="0"/>
      <w:marTop w:val="0"/>
      <w:marBottom w:val="0"/>
      <w:divBdr>
        <w:top w:val="none" w:sz="0" w:space="0" w:color="auto"/>
        <w:left w:val="none" w:sz="0" w:space="0" w:color="auto"/>
        <w:bottom w:val="none" w:sz="0" w:space="0" w:color="auto"/>
        <w:right w:val="none" w:sz="0" w:space="0" w:color="auto"/>
      </w:divBdr>
    </w:div>
    <w:div w:id="1581019547">
      <w:bodyDiv w:val="1"/>
      <w:marLeft w:val="0"/>
      <w:marRight w:val="0"/>
      <w:marTop w:val="0"/>
      <w:marBottom w:val="0"/>
      <w:divBdr>
        <w:top w:val="none" w:sz="0" w:space="0" w:color="auto"/>
        <w:left w:val="none" w:sz="0" w:space="0" w:color="auto"/>
        <w:bottom w:val="none" w:sz="0" w:space="0" w:color="auto"/>
        <w:right w:val="none" w:sz="0" w:space="0" w:color="auto"/>
      </w:divBdr>
    </w:div>
    <w:div w:id="1920093276">
      <w:bodyDiv w:val="1"/>
      <w:marLeft w:val="0"/>
      <w:marRight w:val="0"/>
      <w:marTop w:val="0"/>
      <w:marBottom w:val="0"/>
      <w:divBdr>
        <w:top w:val="none" w:sz="0" w:space="0" w:color="auto"/>
        <w:left w:val="none" w:sz="0" w:space="0" w:color="auto"/>
        <w:bottom w:val="none" w:sz="0" w:space="0" w:color="auto"/>
        <w:right w:val="none" w:sz="0" w:space="0" w:color="auto"/>
      </w:divBdr>
    </w:div>
    <w:div w:id="1977180932">
      <w:bodyDiv w:val="1"/>
      <w:marLeft w:val="0"/>
      <w:marRight w:val="0"/>
      <w:marTop w:val="0"/>
      <w:marBottom w:val="0"/>
      <w:divBdr>
        <w:top w:val="none" w:sz="0" w:space="0" w:color="auto"/>
        <w:left w:val="none" w:sz="0" w:space="0" w:color="auto"/>
        <w:bottom w:val="none" w:sz="0" w:space="0" w:color="auto"/>
        <w:right w:val="none" w:sz="0" w:space="0" w:color="auto"/>
      </w:divBdr>
    </w:div>
    <w:div w:id="2039231807">
      <w:bodyDiv w:val="1"/>
      <w:marLeft w:val="0"/>
      <w:marRight w:val="0"/>
      <w:marTop w:val="0"/>
      <w:marBottom w:val="0"/>
      <w:divBdr>
        <w:top w:val="none" w:sz="0" w:space="0" w:color="auto"/>
        <w:left w:val="none" w:sz="0" w:space="0" w:color="auto"/>
        <w:bottom w:val="none" w:sz="0" w:space="0" w:color="auto"/>
        <w:right w:val="none" w:sz="0" w:space="0" w:color="auto"/>
      </w:divBdr>
    </w:div>
    <w:div w:id="213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54</Pages>
  <Words>11876</Words>
  <Characters>67694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79412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Aleksandar Grahovac</cp:lastModifiedBy>
  <cp:revision>10</cp:revision>
  <dcterms:created xsi:type="dcterms:W3CDTF">2020-10-27T10:29:00Z</dcterms:created>
  <dcterms:modified xsi:type="dcterms:W3CDTF">2020-11-16T08:06:00Z</dcterms:modified>
</cp:coreProperties>
</file>