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5D42D4" w14:textId="77777777" w:rsidR="0044637A" w:rsidRPr="00A05F56" w:rsidRDefault="0044637A" w:rsidP="0044637A">
      <w:pPr>
        <w:jc w:val="center"/>
        <w:rPr>
          <w:b/>
          <w:bCs/>
          <w:iCs/>
          <w:sz w:val="28"/>
          <w:szCs w:val="28"/>
          <w:lang w:val="sr-Cyrl-RS"/>
        </w:rPr>
      </w:pPr>
      <w:r w:rsidRPr="00A05F56">
        <w:rPr>
          <w:b/>
          <w:bCs/>
          <w:iCs/>
          <w:sz w:val="28"/>
          <w:szCs w:val="28"/>
          <w:lang w:val="sr-Cyrl-RS"/>
        </w:rPr>
        <w:t>ОПИС И СПЕЦИФИКАЦИЈА ПРЕДМЕТА НАБАВКЕ</w:t>
      </w:r>
    </w:p>
    <w:p w14:paraId="6FD985F8" w14:textId="77777777" w:rsidR="0044637A" w:rsidRDefault="0044637A" w:rsidP="0044637A">
      <w:pPr>
        <w:jc w:val="both"/>
        <w:rPr>
          <w:rFonts w:ascii="Calibri" w:eastAsia="Times New Roman" w:hAnsi="Calibri" w:cs="Calibri"/>
          <w:color w:val="auto"/>
          <w:kern w:val="0"/>
          <w:sz w:val="20"/>
          <w:szCs w:val="20"/>
          <w:lang w:val="sr-Cyrl-RS" w:eastAsia="en-US"/>
        </w:rPr>
      </w:pPr>
    </w:p>
    <w:p w14:paraId="06F57BD3" w14:textId="77777777" w:rsidR="003A17D4" w:rsidRPr="00A53FA2" w:rsidRDefault="0044637A" w:rsidP="003A17D4">
      <w:pPr>
        <w:tabs>
          <w:tab w:val="left" w:pos="426"/>
        </w:tabs>
        <w:spacing w:before="180" w:after="180" w:line="240" w:lineRule="auto"/>
        <w:rPr>
          <w:b/>
          <w:bCs/>
          <w:i/>
        </w:rPr>
      </w:pPr>
      <w:r w:rsidRPr="003A17D4">
        <w:rPr>
          <w:bCs/>
          <w:i/>
          <w:lang w:val="sr-Cyrl-BA"/>
        </w:rPr>
        <w:t xml:space="preserve">  </w:t>
      </w:r>
      <w:r w:rsidR="003A17D4" w:rsidRPr="00A53FA2">
        <w:rPr>
          <w:b/>
          <w:bCs/>
          <w:i/>
        </w:rPr>
        <w:t>Подаци о наручиоцу</w:t>
      </w:r>
    </w:p>
    <w:p w14:paraId="129C0387" w14:textId="77777777" w:rsidR="003A17D4" w:rsidRPr="00A53FA2" w:rsidRDefault="003A17D4" w:rsidP="003A17D4">
      <w:pPr>
        <w:pStyle w:val="ListParagraph"/>
        <w:tabs>
          <w:tab w:val="left" w:pos="0"/>
        </w:tabs>
        <w:ind w:hanging="720"/>
        <w:jc w:val="both"/>
        <w:rPr>
          <w:i/>
        </w:rPr>
      </w:pPr>
    </w:p>
    <w:tbl>
      <w:tblPr>
        <w:tblW w:w="9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490"/>
        <w:gridCol w:w="3060"/>
      </w:tblGrid>
      <w:tr w:rsidR="003A17D4" w:rsidRPr="00C12426" w14:paraId="36E06D73" w14:textId="77777777" w:rsidTr="00BB47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01C87" w14:textId="77777777" w:rsidR="003A17D4" w:rsidRPr="00C12426" w:rsidRDefault="003A17D4" w:rsidP="00BB47EF">
            <w:pPr>
              <w:suppressAutoHyphens w:val="0"/>
              <w:spacing w:line="240" w:lineRule="auto"/>
              <w:jc w:val="both"/>
              <w:rPr>
                <w:rFonts w:eastAsia="Times New Roman"/>
                <w:color w:val="auto"/>
                <w:kern w:val="0"/>
                <w:lang w:val="sr-Cyrl-CS" w:eastAsia="sr-Latn-CS"/>
              </w:rPr>
            </w:pPr>
            <w:r>
              <w:rPr>
                <w:rFonts w:eastAsia="Times New Roman"/>
                <w:color w:val="auto"/>
                <w:kern w:val="0"/>
                <w:lang w:val="sr-Cyrl-CS" w:eastAsia="sr-Latn-CS"/>
              </w:rPr>
              <w:t>р.бр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30949" w14:textId="77777777" w:rsidR="003A17D4" w:rsidRPr="00C12426" w:rsidRDefault="003A17D4" w:rsidP="00BB47EF">
            <w:pPr>
              <w:suppressAutoHyphens w:val="0"/>
              <w:spacing w:line="240" w:lineRule="auto"/>
              <w:jc w:val="both"/>
              <w:rPr>
                <w:rFonts w:eastAsia="Times New Roman"/>
                <w:color w:val="auto"/>
                <w:kern w:val="0"/>
                <w:lang w:val="sr-Cyrl-CS" w:eastAsia="sr-Latn-CS"/>
              </w:rPr>
            </w:pPr>
            <w:r w:rsidRPr="00C12426">
              <w:rPr>
                <w:rFonts w:eastAsia="Times New Roman"/>
                <w:color w:val="auto"/>
                <w:kern w:val="0"/>
                <w:lang w:val="sr-Cyrl-CS" w:eastAsia="sr-Latn-CS"/>
              </w:rPr>
              <w:t>Назив наручиоца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80FBB" w14:textId="77777777" w:rsidR="003A17D4" w:rsidRPr="00C12426" w:rsidRDefault="003A17D4" w:rsidP="00BB47EF">
            <w:pPr>
              <w:suppressAutoHyphens w:val="0"/>
              <w:spacing w:line="240" w:lineRule="auto"/>
              <w:jc w:val="both"/>
              <w:rPr>
                <w:rFonts w:eastAsia="Times New Roman"/>
                <w:color w:val="auto"/>
                <w:kern w:val="0"/>
                <w:lang w:val="sr-Cyrl-CS" w:eastAsia="sr-Latn-CS"/>
              </w:rPr>
            </w:pPr>
            <w:r w:rsidRPr="00C12426">
              <w:rPr>
                <w:rFonts w:eastAsia="Times New Roman"/>
                <w:color w:val="auto"/>
                <w:kern w:val="0"/>
                <w:lang w:val="sr-Cyrl-CS" w:eastAsia="sr-Latn-CS"/>
              </w:rPr>
              <w:t>Адреса наручиоца</w:t>
            </w:r>
          </w:p>
        </w:tc>
      </w:tr>
      <w:tr w:rsidR="003A17D4" w:rsidRPr="00282B41" w14:paraId="253BF760" w14:textId="77777777" w:rsidTr="00BB47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399A3" w14:textId="77777777" w:rsidR="003A17D4" w:rsidRPr="00B00D65" w:rsidRDefault="003A17D4" w:rsidP="00BB47EF">
            <w:pPr>
              <w:suppressAutoHyphens w:val="0"/>
              <w:spacing w:line="240" w:lineRule="auto"/>
              <w:jc w:val="center"/>
              <w:rPr>
                <w:rFonts w:eastAsia="Times New Roman"/>
                <w:color w:val="auto"/>
                <w:kern w:val="0"/>
                <w:lang w:val="sr-Cyrl-CS" w:eastAsia="sr-Latn-CS"/>
              </w:rPr>
            </w:pPr>
            <w:r w:rsidRPr="00B00D65">
              <w:rPr>
                <w:rFonts w:eastAsia="Times New Roman"/>
                <w:color w:val="auto"/>
                <w:kern w:val="0"/>
                <w:lang w:val="sr-Cyrl-CS" w:eastAsia="sr-Latn-CS"/>
              </w:rPr>
              <w:t>1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9D949" w14:textId="77777777" w:rsidR="003A17D4" w:rsidRPr="00B00D65" w:rsidRDefault="003A17D4" w:rsidP="00BB47EF">
            <w:pPr>
              <w:suppressAutoHyphens w:val="0"/>
              <w:spacing w:line="240" w:lineRule="auto"/>
              <w:jc w:val="both"/>
              <w:rPr>
                <w:b/>
              </w:rPr>
            </w:pPr>
            <w:r w:rsidRPr="00B00D65">
              <w:rPr>
                <w:b/>
              </w:rPr>
              <w:t>„Инфраструктура железнице Србије“а.д.</w:t>
            </w:r>
          </w:p>
          <w:p w14:paraId="2ED17B8B" w14:textId="77777777" w:rsidR="003A17D4" w:rsidRPr="00B00D65" w:rsidRDefault="003A17D4" w:rsidP="00BB47EF">
            <w:pPr>
              <w:suppressAutoHyphens w:val="0"/>
              <w:spacing w:line="240" w:lineRule="auto"/>
              <w:jc w:val="both"/>
            </w:pPr>
            <w:r w:rsidRPr="00B00D65">
              <w:t>Претежна делатност: 5221-Услужне делатности у копненом саобраћају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D5BEA" w14:textId="77777777" w:rsidR="003A17D4" w:rsidRPr="00282B41" w:rsidRDefault="003A17D4" w:rsidP="00BB47EF">
            <w:r w:rsidRPr="00282B41">
              <w:t xml:space="preserve"> Немањина 6, </w:t>
            </w:r>
            <w:r>
              <w:rPr>
                <w:lang w:val="sr-Cyrl-RS"/>
              </w:rPr>
              <w:t xml:space="preserve">11000 </w:t>
            </w:r>
            <w:r w:rsidRPr="00282B41">
              <w:t>Београд</w:t>
            </w:r>
          </w:p>
        </w:tc>
      </w:tr>
    </w:tbl>
    <w:p w14:paraId="088DEFC6" w14:textId="77777777" w:rsidR="003A17D4" w:rsidRPr="00407A58" w:rsidRDefault="003A17D4" w:rsidP="003A17D4">
      <w:pPr>
        <w:jc w:val="both"/>
        <w:rPr>
          <w:lang w:val="sr-Cyrl-RS"/>
        </w:rPr>
      </w:pPr>
    </w:p>
    <w:p w14:paraId="483446DC" w14:textId="77777777" w:rsidR="003A17D4" w:rsidRPr="00407A58" w:rsidRDefault="003A17D4" w:rsidP="003A17D4">
      <w:pPr>
        <w:jc w:val="both"/>
        <w:rPr>
          <w:i/>
        </w:rPr>
      </w:pPr>
      <w:r w:rsidRPr="00407A58">
        <w:rPr>
          <w:b/>
          <w:bCs/>
          <w:i/>
        </w:rPr>
        <w:t>2. Врста поступка јавне набавке</w:t>
      </w:r>
    </w:p>
    <w:p w14:paraId="188F4E26" w14:textId="77777777" w:rsidR="003A17D4" w:rsidRPr="00176418" w:rsidRDefault="003A17D4" w:rsidP="003A17D4">
      <w:pPr>
        <w:jc w:val="both"/>
        <w:rPr>
          <w:lang w:val="sr-Cyrl-BA"/>
        </w:rPr>
      </w:pPr>
      <w:r w:rsidRPr="00407A58">
        <w:t>Предметна јавна набавка се спроводи</w:t>
      </w:r>
      <w:r w:rsidRPr="00407A58">
        <w:rPr>
          <w:lang w:val="sr-Cyrl-CS"/>
        </w:rPr>
        <w:t xml:space="preserve"> </w:t>
      </w:r>
      <w:r>
        <w:rPr>
          <w:lang w:val="sr-Cyrl-BA"/>
        </w:rPr>
        <w:t xml:space="preserve">у складу са чланом </w:t>
      </w:r>
      <w:r>
        <w:rPr>
          <w:lang w:val="sr-Latn-RS"/>
        </w:rPr>
        <w:t>52</w:t>
      </w:r>
      <w:r w:rsidRPr="00176418">
        <w:rPr>
          <w:lang w:val="sr-Cyrl-BA"/>
        </w:rPr>
        <w:t xml:space="preserve">. </w:t>
      </w:r>
      <w:r>
        <w:rPr>
          <w:lang w:val="sr-Cyrl-BA"/>
        </w:rPr>
        <w:t>ЗЈН</w:t>
      </w:r>
      <w:r w:rsidRPr="00176418">
        <w:rPr>
          <w:rFonts w:eastAsia="TimesNewRomanPSMT"/>
          <w:lang w:val="sr-Cyrl-BA"/>
        </w:rPr>
        <w:t xml:space="preserve">, а на основу Одлуке о </w:t>
      </w:r>
      <w:r>
        <w:rPr>
          <w:rFonts w:eastAsia="TimesNewRomanPSMT"/>
          <w:lang w:val="sr-Cyrl-RS"/>
        </w:rPr>
        <w:t>покретању</w:t>
      </w:r>
      <w:r w:rsidRPr="00176418">
        <w:rPr>
          <w:rFonts w:eastAsia="TimesNewRomanPSMT"/>
          <w:lang w:val="sr-Cyrl-BA"/>
        </w:rPr>
        <w:t xml:space="preserve"> поступка јавне набавке </w:t>
      </w:r>
      <w:r>
        <w:rPr>
          <w:rFonts w:eastAsia="TimesNewRomanPSMT"/>
          <w:lang w:val="sr-Cyrl-BA"/>
        </w:rPr>
        <w:t>у отвореном поступку</w:t>
      </w:r>
    </w:p>
    <w:p w14:paraId="4CB5D4AE" w14:textId="77777777" w:rsidR="003A17D4" w:rsidRPr="00407A58" w:rsidRDefault="003A17D4" w:rsidP="003A17D4">
      <w:pPr>
        <w:jc w:val="both"/>
        <w:rPr>
          <w:lang w:val="sr-Cyrl-RS"/>
        </w:rPr>
      </w:pPr>
    </w:p>
    <w:p w14:paraId="76ACFEFC" w14:textId="77777777" w:rsidR="003A17D4" w:rsidRDefault="003A17D4" w:rsidP="003A17D4">
      <w:pPr>
        <w:jc w:val="both"/>
        <w:rPr>
          <w:i/>
        </w:rPr>
      </w:pPr>
      <w:r w:rsidRPr="00407A58">
        <w:rPr>
          <w:b/>
          <w:bCs/>
          <w:i/>
        </w:rPr>
        <w:t>3. Предмет јавне набавке</w:t>
      </w:r>
    </w:p>
    <w:p w14:paraId="65BEF957" w14:textId="77777777" w:rsidR="003A17D4" w:rsidRDefault="003A17D4" w:rsidP="003A17D4">
      <w:pPr>
        <w:jc w:val="both"/>
      </w:pPr>
    </w:p>
    <w:p w14:paraId="6A7058BE" w14:textId="77777777" w:rsidR="003A17D4" w:rsidRPr="003A17D4" w:rsidRDefault="003A17D4" w:rsidP="008009A4">
      <w:pPr>
        <w:widowControl w:val="0"/>
        <w:autoSpaceDE w:val="0"/>
        <w:autoSpaceDN w:val="0"/>
        <w:spacing w:line="240" w:lineRule="auto"/>
        <w:ind w:left="144" w:hanging="144"/>
        <w:jc w:val="both"/>
        <w:rPr>
          <w:rFonts w:eastAsia="Times New Roman" w:cs="Arial"/>
          <w:color w:val="auto"/>
          <w:kern w:val="0"/>
          <w:lang w:eastAsia="en-US"/>
        </w:rPr>
      </w:pPr>
      <w:r w:rsidRPr="00407A58">
        <w:t>Предмет јавне набавке су</w:t>
      </w:r>
      <w:r w:rsidRPr="00407A58">
        <w:rPr>
          <w:lang w:val="sr-Cyrl-RS"/>
        </w:rPr>
        <w:t xml:space="preserve"> </w:t>
      </w:r>
      <w:r>
        <w:rPr>
          <w:lang w:val="sr-Cyrl-RS"/>
        </w:rPr>
        <w:t>радови</w:t>
      </w:r>
      <w:r w:rsidRPr="00407A58">
        <w:rPr>
          <w:lang w:val="sr-Cyrl-RS"/>
        </w:rPr>
        <w:t xml:space="preserve"> –</w:t>
      </w:r>
      <w:r w:rsidRPr="000674C0">
        <w:rPr>
          <w:rFonts w:eastAsia="TimesNewRomanPS-BoldMT"/>
          <w:b/>
          <w:bCs/>
          <w:lang w:val="sr-Cyrl-CS"/>
        </w:rPr>
        <w:t xml:space="preserve"> </w:t>
      </w:r>
      <w:r w:rsidR="008009A4" w:rsidRPr="00CB6D15">
        <w:rPr>
          <w:bCs/>
        </w:rPr>
        <w:t>Санација и адаптација станичних зграда</w:t>
      </w:r>
      <w:r w:rsidR="008009A4">
        <w:rPr>
          <w:bCs/>
        </w:rPr>
        <w:t xml:space="preserve"> </w:t>
      </w:r>
      <w:r w:rsidRPr="003A17D4">
        <w:rPr>
          <w:rFonts w:eastAsia="Times New Roman" w:cs="Arial"/>
          <w:color w:val="auto"/>
          <w:kern w:val="0"/>
          <w:lang w:eastAsia="en-US"/>
        </w:rPr>
        <w:t>.</w:t>
      </w:r>
    </w:p>
    <w:p w14:paraId="73095E91" w14:textId="77777777" w:rsidR="003A17D4" w:rsidRPr="003A17D4" w:rsidRDefault="003A17D4" w:rsidP="003A17D4">
      <w:pPr>
        <w:suppressAutoHyphens w:val="0"/>
        <w:spacing w:line="240" w:lineRule="auto"/>
        <w:rPr>
          <w:rFonts w:eastAsia="Times New Roman"/>
          <w:color w:val="auto"/>
          <w:kern w:val="0"/>
          <w:lang w:val="ru-RU" w:eastAsia="en-US"/>
        </w:rPr>
      </w:pPr>
    </w:p>
    <w:p w14:paraId="497DCFF2" w14:textId="77777777" w:rsidR="003A17D4" w:rsidRPr="003A17D4" w:rsidRDefault="003A17D4" w:rsidP="003A17D4">
      <w:pPr>
        <w:widowControl w:val="0"/>
        <w:suppressAutoHyphens w:val="0"/>
        <w:autoSpaceDE w:val="0"/>
        <w:autoSpaceDN w:val="0"/>
        <w:spacing w:after="120" w:line="240" w:lineRule="auto"/>
        <w:jc w:val="both"/>
        <w:rPr>
          <w:rFonts w:eastAsia="Microsoft Sans Serif"/>
          <w:color w:val="auto"/>
          <w:kern w:val="0"/>
          <w:lang w:val="ru-RU" w:eastAsia="en-US"/>
        </w:rPr>
      </w:pPr>
      <w:r w:rsidRPr="003A17D4">
        <w:rPr>
          <w:rFonts w:eastAsia="Microsoft Sans Serif"/>
          <w:color w:val="auto"/>
          <w:kern w:val="0"/>
          <w:lang w:val="ru-RU" w:eastAsia="en-US"/>
        </w:rPr>
        <w:t>Радове извести у свему према пројектној документацији која се налази у прилогу</w:t>
      </w:r>
      <w:r>
        <w:rPr>
          <w:rFonts w:eastAsia="Microsoft Sans Serif"/>
          <w:color w:val="auto"/>
          <w:kern w:val="0"/>
          <w:lang w:val="ru-RU" w:eastAsia="en-US"/>
        </w:rPr>
        <w:t xml:space="preserve"> техничких спецификација.</w:t>
      </w:r>
      <w:r w:rsidRPr="003A17D4">
        <w:rPr>
          <w:rFonts w:eastAsia="Microsoft Sans Serif"/>
          <w:color w:val="auto"/>
          <w:kern w:val="0"/>
          <w:lang w:val="ru-RU" w:eastAsia="en-US"/>
        </w:rPr>
        <w:t xml:space="preserve"> </w:t>
      </w:r>
    </w:p>
    <w:p w14:paraId="7A9F46B6" w14:textId="77777777" w:rsidR="003A17D4" w:rsidRPr="003A17D4" w:rsidRDefault="003A17D4" w:rsidP="003A17D4">
      <w:pPr>
        <w:tabs>
          <w:tab w:val="left" w:pos="426"/>
        </w:tabs>
        <w:spacing w:before="180" w:after="180" w:line="240" w:lineRule="auto"/>
        <w:rPr>
          <w:rFonts w:eastAsia="Times New Roman"/>
          <w:i/>
          <w:lang w:val="sr-Cyrl-CS"/>
        </w:rPr>
      </w:pPr>
      <w:r w:rsidRPr="003A17D4">
        <w:rPr>
          <w:i/>
          <w:lang w:val="sr-Cyrl-RS"/>
        </w:rPr>
        <w:t xml:space="preserve">– назив и ознака из општег речника набавке </w:t>
      </w:r>
      <w:r w:rsidRPr="003A17D4">
        <w:rPr>
          <w:i/>
          <w:lang w:val="sr-Latn-RS"/>
        </w:rPr>
        <w:t xml:space="preserve">: </w:t>
      </w:r>
      <w:r w:rsidRPr="003A17D4">
        <w:rPr>
          <w:i/>
          <w:lang w:val="ru-RU"/>
        </w:rPr>
        <w:t>45000000 – грађевински радови</w:t>
      </w:r>
    </w:p>
    <w:p w14:paraId="4B689F1D" w14:textId="77777777" w:rsidR="003A17D4" w:rsidRDefault="003A17D4" w:rsidP="003A17D4">
      <w:pPr>
        <w:jc w:val="both"/>
        <w:rPr>
          <w:i/>
        </w:rPr>
      </w:pPr>
    </w:p>
    <w:p w14:paraId="07AD0410" w14:textId="77777777" w:rsidR="003A17D4" w:rsidRDefault="003A17D4">
      <w:r>
        <w:rPr>
          <w:b/>
          <w:bCs/>
          <w:i/>
          <w:lang w:val="sr-Cyrl-CS"/>
        </w:rPr>
        <w:t>4</w:t>
      </w:r>
      <w:r w:rsidRPr="00407A58">
        <w:rPr>
          <w:b/>
          <w:bCs/>
          <w:i/>
          <w:lang w:val="sr-Cyrl-CS"/>
        </w:rPr>
        <w:t xml:space="preserve">. </w:t>
      </w:r>
      <w:r>
        <w:rPr>
          <w:b/>
          <w:bCs/>
          <w:i/>
          <w:lang w:val="sr-Cyrl-CS"/>
        </w:rPr>
        <w:t xml:space="preserve">Рок извршења </w:t>
      </w:r>
      <w:r>
        <w:rPr>
          <w:b/>
          <w:bCs/>
          <w:i/>
          <w:noProof/>
          <w:lang w:val="sr-Latn-RS"/>
        </w:rPr>
        <w:t>радова</w:t>
      </w:r>
    </w:p>
    <w:p w14:paraId="13819C34" w14:textId="77777777" w:rsidR="003A17D4" w:rsidRPr="003A17D4" w:rsidRDefault="003A17D4" w:rsidP="003A17D4">
      <w:pPr>
        <w:pStyle w:val="Normal1"/>
        <w:spacing w:before="0" w:beforeAutospacing="0" w:after="0" w:afterAutospacing="0"/>
        <w:ind w:right="-8"/>
        <w:jc w:val="both"/>
        <w:rPr>
          <w:rFonts w:ascii="Times New Roman" w:eastAsia="Calibri" w:hAnsi="Times New Roman" w:cs="Times New Roman"/>
        </w:rPr>
      </w:pPr>
    </w:p>
    <w:p w14:paraId="6E5227D1" w14:textId="77777777" w:rsidR="003A17D4" w:rsidRPr="003A17D4" w:rsidRDefault="003A17D4" w:rsidP="003A17D4">
      <w:pPr>
        <w:pStyle w:val="Normal1"/>
        <w:spacing w:before="0" w:beforeAutospacing="0" w:after="0" w:afterAutospacing="0"/>
        <w:jc w:val="both"/>
        <w:rPr>
          <w:rFonts w:ascii="Times New Roman" w:hAnsi="Times New Roman"/>
          <w:sz w:val="16"/>
          <w:szCs w:val="16"/>
          <w:lang w:val="sr-Cyrl-BA"/>
        </w:rPr>
      </w:pPr>
      <w:r w:rsidRPr="003A17D4">
        <w:rPr>
          <w:rFonts w:ascii="Times New Roman" w:hAnsi="Times New Roman" w:cs="Times New Roman"/>
          <w:sz w:val="24"/>
          <w:szCs w:val="24"/>
          <w:lang w:val="sr-Cyrl-RS"/>
        </w:rPr>
        <w:t>Укупан рок за завршетак радова - 150 календарских дана, рачунајући од датума увођења извођача у посао на првој станици.</w:t>
      </w:r>
    </w:p>
    <w:p w14:paraId="60CE6E37" w14:textId="77777777" w:rsidR="003A17D4" w:rsidRDefault="003A17D4" w:rsidP="003A17D4">
      <w:pPr>
        <w:jc w:val="both"/>
        <w:rPr>
          <w:b/>
        </w:rPr>
      </w:pPr>
    </w:p>
    <w:p w14:paraId="6A672665" w14:textId="77777777" w:rsidR="003A17D4" w:rsidRPr="006A068D" w:rsidRDefault="003A17D4" w:rsidP="003A17D4">
      <w:pPr>
        <w:jc w:val="both"/>
        <w:rPr>
          <w:b/>
          <w:i/>
        </w:rPr>
      </w:pPr>
      <w:r>
        <w:rPr>
          <w:b/>
          <w:i/>
          <w:lang w:val="sr-Cyrl-RS"/>
        </w:rPr>
        <w:t xml:space="preserve">5. </w:t>
      </w:r>
      <w:r w:rsidRPr="006A068D">
        <w:rPr>
          <w:b/>
          <w:i/>
        </w:rPr>
        <w:t>Начин и место пружања услуге</w:t>
      </w:r>
      <w:r>
        <w:rPr>
          <w:b/>
          <w:i/>
          <w:lang w:val="sr-Cyrl-RS"/>
        </w:rPr>
        <w:t xml:space="preserve"> </w:t>
      </w:r>
    </w:p>
    <w:p w14:paraId="1238D88C" w14:textId="77777777" w:rsidR="003A17D4" w:rsidRDefault="003A17D4" w:rsidP="003A17D4">
      <w:pPr>
        <w:jc w:val="both"/>
      </w:pPr>
    </w:p>
    <w:p w14:paraId="29D81CE5" w14:textId="77777777" w:rsidR="003A17D4" w:rsidRPr="003A17D4" w:rsidRDefault="003A17D4" w:rsidP="003A17D4">
      <w:pPr>
        <w:suppressAutoHyphens w:val="0"/>
        <w:spacing w:line="240" w:lineRule="auto"/>
        <w:jc w:val="both"/>
        <w:rPr>
          <w:rFonts w:eastAsia="Calibri"/>
          <w:bCs/>
          <w:color w:val="auto"/>
          <w:kern w:val="0"/>
          <w:sz w:val="22"/>
          <w:szCs w:val="22"/>
          <w:lang w:val="sr-Cyrl-BA" w:eastAsia="en-US"/>
        </w:rPr>
      </w:pPr>
      <w:r w:rsidRPr="003A17D4">
        <w:rPr>
          <w:rFonts w:eastAsia="Calibri"/>
          <w:iCs/>
          <w:color w:val="auto"/>
          <w:kern w:val="0"/>
          <w:lang w:val="ru-RU" w:eastAsia="en-US"/>
        </w:rPr>
        <w:t>Радови се изводе на локациј</w:t>
      </w:r>
      <w:r>
        <w:rPr>
          <w:rFonts w:eastAsia="Calibri"/>
          <w:iCs/>
          <w:color w:val="auto"/>
          <w:kern w:val="0"/>
          <w:lang w:val="ru-RU" w:eastAsia="en-US"/>
        </w:rPr>
        <w:t>ама</w:t>
      </w:r>
      <w:r w:rsidRPr="003A17D4">
        <w:rPr>
          <w:rFonts w:eastAsia="Calibri"/>
          <w:iCs/>
          <w:color w:val="auto"/>
          <w:kern w:val="0"/>
          <w:lang w:val="ru-RU" w:eastAsia="en-US"/>
        </w:rPr>
        <w:t>:</w:t>
      </w:r>
    </w:p>
    <w:p w14:paraId="62D95335" w14:textId="77777777" w:rsidR="003A17D4" w:rsidRPr="003A17D4" w:rsidRDefault="008009A4" w:rsidP="003A17D4">
      <w:pPr>
        <w:suppressAutoHyphens w:val="0"/>
        <w:spacing w:line="240" w:lineRule="auto"/>
        <w:rPr>
          <w:rFonts w:eastAsia="Times New Roman" w:cs="Arial"/>
          <w:color w:val="auto"/>
          <w:kern w:val="0"/>
          <w:lang w:eastAsia="en-US"/>
        </w:rPr>
      </w:pPr>
      <w:r w:rsidRPr="00CB6D15">
        <w:rPr>
          <w:bCs/>
        </w:rPr>
        <w:t>Земун, Земун Поље, Панчево – Главна, Овча, Панчевачки мост, Вуков споменик, Раковица и стајалишта Карађорђев парк, Тошин Бунар и Алтина</w:t>
      </w:r>
      <w:r w:rsidR="003A17D4" w:rsidRPr="003A17D4">
        <w:rPr>
          <w:rFonts w:eastAsia="Times New Roman" w:cs="Arial"/>
          <w:color w:val="auto"/>
          <w:kern w:val="0"/>
          <w:lang w:eastAsia="en-US"/>
        </w:rPr>
        <w:t>.</w:t>
      </w:r>
    </w:p>
    <w:p w14:paraId="465A062C" w14:textId="77777777" w:rsidR="003A17D4" w:rsidRPr="00280455" w:rsidRDefault="003A17D4" w:rsidP="003A17D4">
      <w:pPr>
        <w:jc w:val="both"/>
        <w:rPr>
          <w:color w:val="auto"/>
          <w:sz w:val="16"/>
          <w:szCs w:val="16"/>
          <w:highlight w:val="yellow"/>
          <w:lang w:val="sr-Cyrl-CS"/>
        </w:rPr>
      </w:pPr>
    </w:p>
    <w:p w14:paraId="06ABB1BC" w14:textId="77777777" w:rsidR="004B4419" w:rsidRDefault="004B4419">
      <w:bookmarkStart w:id="0" w:name="_GoBack"/>
      <w:bookmarkEnd w:id="0"/>
    </w:p>
    <w:sectPr w:rsidR="004B44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charset w:val="EE"/>
    <w:family w:val="auto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DC69B2"/>
    <w:multiLevelType w:val="hybridMultilevel"/>
    <w:tmpl w:val="3CF624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37A"/>
    <w:rsid w:val="00251863"/>
    <w:rsid w:val="003A17D4"/>
    <w:rsid w:val="0044637A"/>
    <w:rsid w:val="004B4419"/>
    <w:rsid w:val="00517D7C"/>
    <w:rsid w:val="008009A4"/>
    <w:rsid w:val="00B5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61137"/>
  <w15:chartTrackingRefBased/>
  <w15:docId w15:val="{F4BB74A6-3A60-44C6-A386-05309E45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37A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Маркер,Liste 1,List Paragraph1"/>
    <w:basedOn w:val="Normal"/>
    <w:link w:val="ListParagraphChar"/>
    <w:uiPriority w:val="34"/>
    <w:qFormat/>
    <w:rsid w:val="003A17D4"/>
    <w:pPr>
      <w:ind w:left="720"/>
      <w:contextualSpacing/>
    </w:pPr>
  </w:style>
  <w:style w:type="character" w:customStyle="1" w:styleId="ListParagraphChar">
    <w:name w:val="List Paragraph Char"/>
    <w:aliases w:val="Маркер Char,Liste 1 Char,List Paragraph1 Char"/>
    <w:link w:val="ListParagraph"/>
    <w:uiPriority w:val="34"/>
    <w:locked/>
    <w:rsid w:val="003A17D4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customStyle="1" w:styleId="Normal1">
    <w:name w:val="Normal1"/>
    <w:basedOn w:val="Normal"/>
    <w:rsid w:val="003A17D4"/>
    <w:pPr>
      <w:suppressAutoHyphens w:val="0"/>
      <w:spacing w:before="100" w:beforeAutospacing="1" w:after="100" w:afterAutospacing="1" w:line="240" w:lineRule="auto"/>
    </w:pPr>
    <w:rPr>
      <w:rFonts w:ascii="Arial" w:eastAsia="Times New Roman" w:hAnsi="Arial" w:cs="Arial"/>
      <w:color w:val="auto"/>
      <w:kern w:val="0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009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09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09A4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09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09A4"/>
    <w:rPr>
      <w:rFonts w:ascii="Times New Roman" w:eastAsia="Arial Unicode MS" w:hAnsi="Times New Roman" w:cs="Times New Roman"/>
      <w:b/>
      <w:bCs/>
      <w:color w:val="000000"/>
      <w:kern w:val="1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09A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9A4"/>
    <w:rPr>
      <w:rFonts w:ascii="Segoe UI" w:eastAsia="Arial Unicode MS" w:hAnsi="Segoe UI" w:cs="Segoe UI"/>
      <w:color w:val="000000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Kesic</dc:creator>
  <cp:keywords/>
  <dc:description/>
  <cp:lastModifiedBy>pavlovic.sanja@JPZS.INT</cp:lastModifiedBy>
  <cp:revision>4</cp:revision>
  <dcterms:created xsi:type="dcterms:W3CDTF">2025-12-04T08:32:00Z</dcterms:created>
  <dcterms:modified xsi:type="dcterms:W3CDTF">2025-12-05T10:13:00Z</dcterms:modified>
</cp:coreProperties>
</file>