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D91B0" w14:textId="77777777" w:rsidR="0095602D" w:rsidRPr="00685747" w:rsidRDefault="0095602D" w:rsidP="0095602D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85747">
        <w:rPr>
          <w:rFonts w:ascii="Times New Roman" w:hAnsi="Times New Roman"/>
          <w:b/>
          <w:sz w:val="24"/>
          <w:szCs w:val="24"/>
          <w:lang w:eastAsia="en-US"/>
        </w:rPr>
        <w:t>ИЗЈАВА О ЖИВОТНОЈ СРЕДИНИ</w:t>
      </w:r>
    </w:p>
    <w:p w14:paraId="098AD985" w14:textId="77777777" w:rsidR="0095602D" w:rsidRPr="00685747" w:rsidRDefault="0095602D" w:rsidP="0095602D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85747">
        <w:rPr>
          <w:rFonts w:ascii="Times New Roman" w:hAnsi="Times New Roman"/>
          <w:b/>
          <w:sz w:val="24"/>
          <w:szCs w:val="24"/>
          <w:lang w:eastAsia="en-US"/>
        </w:rPr>
        <w:t>И СОЦИЈАЛНОЈ ЗАШТИТИ</w:t>
      </w:r>
    </w:p>
    <w:p w14:paraId="2EC768DB" w14:textId="77777777" w:rsidR="0095602D" w:rsidRPr="00685747" w:rsidRDefault="0095602D" w:rsidP="0095602D">
      <w:pPr>
        <w:spacing w:after="200" w:line="240" w:lineRule="auto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14:paraId="330E7379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Датум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:</w:t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</w:p>
    <w:p w14:paraId="4C70C199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Број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понуде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: </w:t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</w:p>
    <w:p w14:paraId="1CBFDFDA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Број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позива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подношење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понуде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.: </w:t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ab/>
      </w:r>
    </w:p>
    <w:p w14:paraId="07FB7CCD" w14:textId="32B886F2" w:rsidR="0095602D" w:rsidRPr="00685747" w:rsidRDefault="006B3180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val="sr-Cyrl-CS" w:eastAsia="en-US"/>
        </w:rPr>
        <w:t>Министарство за</w:t>
      </w:r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>јавн</w:t>
      </w:r>
      <w:proofErr w:type="spellEnd"/>
      <w:r>
        <w:rPr>
          <w:rFonts w:ascii="Times New Roman" w:hAnsi="Times New Roman"/>
          <w:bCs/>
          <w:sz w:val="24"/>
          <w:szCs w:val="24"/>
          <w:lang w:val="sr-Cyrl-CS" w:eastAsia="en-US"/>
        </w:rPr>
        <w:t>а</w:t>
      </w:r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>улагања</w:t>
      </w:r>
      <w:proofErr w:type="spellEnd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>Немањина</w:t>
      </w:r>
      <w:proofErr w:type="spellEnd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>бр</w:t>
      </w:r>
      <w:proofErr w:type="spellEnd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11, 11000 </w:t>
      </w:r>
      <w:proofErr w:type="spellStart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>Београд</w:t>
      </w:r>
      <w:proofErr w:type="spellEnd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>Република</w:t>
      </w:r>
      <w:proofErr w:type="spellEnd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="0095602D" w:rsidRPr="00685747">
        <w:rPr>
          <w:rFonts w:ascii="Times New Roman" w:hAnsi="Times New Roman"/>
          <w:bCs/>
          <w:sz w:val="24"/>
          <w:szCs w:val="24"/>
          <w:lang w:eastAsia="en-US"/>
        </w:rPr>
        <w:t>Србија</w:t>
      </w:r>
      <w:proofErr w:type="spellEnd"/>
    </w:p>
    <w:p w14:paraId="55EF6657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14:paraId="5C35F557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доле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потписани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придржавати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-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осигурати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наши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подизвођачи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поштују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-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законе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прописе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примењују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земљи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спроводи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националне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законе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прописе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релевантних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међународних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конвенција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мултилатералних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споразума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примењују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земљи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спровођења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1D11ED5D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Стандарди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Даље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принципе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осам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Суштинских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ИЛО стандарда19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односе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: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дечији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присилни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недискриминацију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слободу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удруживања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право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колективно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преговарање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(и)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платити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стопе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плата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бенефиција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поштовати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услове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укључујући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време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одмора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нису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нижи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оних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установљених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трговину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или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индустрију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обавља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; и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водити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потпуну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тачну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евиденцију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запошљавању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радника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локацији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53CBCBB2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Односи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радницима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Стога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развој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имплементацију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Политика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процедура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људских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ресурса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примењују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раднике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запослене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пројекту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складу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Стандардом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8 ЕИБ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Приручника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питања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Редовно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пратити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извештавати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његовој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примени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[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назив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]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корективним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мерама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периодично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сматрају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потребним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4C524D5F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Здравље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јавно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здравље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безбедност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сигурност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(и)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придржавамо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важећих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закона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здрављу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безбедности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земљи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имплементације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;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израдимо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спроводимо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неопходне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планове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системе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управљање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здрављем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безбедношћу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складу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мерама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дефинисане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пројектном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Плану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управљање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заштитом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питањима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(ПУЖС) и ИЛО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Смерницама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систем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управљања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безбедношћу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val="sr-Cyrl-CS" w:eastAsia="en-US"/>
        </w:rPr>
        <w:t xml:space="preserve"> </w:t>
      </w:r>
      <w:r w:rsidRPr="00685747">
        <w:rPr>
          <w:rFonts w:ascii="Times New Roman" w:hAnsi="Times New Roman"/>
          <w:bCs/>
          <w:sz w:val="24"/>
          <w:szCs w:val="24"/>
          <w:lang w:eastAsia="en-US"/>
        </w:rPr>
        <w:t>20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обезбедимо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радницима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запослени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пројекту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приступ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адекватним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сигурним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хигијенским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објектима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просторијама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становање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складу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одредбама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Стандарда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9 ЕИБ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Приручника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питања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раднике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локацији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; и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користимо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безбедносне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аранжмане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управљања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складу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међународним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стандардима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принципима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људских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права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ако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такви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аранжмани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потребни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пројекат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0C6F09F6" w14:textId="77777777" w:rsidR="0095602D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Заштита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предузети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разумне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кораке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заштитимо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околину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локацији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изван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исте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ограничити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неугодности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људе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имовину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резултат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загађења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буке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саобраћаја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других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исхода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операција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сврху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емисије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површинска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испуштања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отпадне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воде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наших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активности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бити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складу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ограничењима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спецификацијама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или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одредбама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дефинисане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{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назив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релевантног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документау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}21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међународним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националним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законодавством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прописима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примењују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земљи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имплементације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уговора</w:t>
      </w:r>
      <w:proofErr w:type="spellEnd"/>
    </w:p>
    <w:p w14:paraId="1ADDCAAE" w14:textId="77777777" w:rsidR="0095602D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14:paraId="49B54469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85747">
        <w:rPr>
          <w:rFonts w:ascii="Times New Roman" w:hAnsi="Times New Roman"/>
          <w:bCs/>
          <w:sz w:val="24"/>
          <w:szCs w:val="24"/>
          <w:lang w:eastAsia="en-US"/>
        </w:rPr>
        <w:t>19http://www.ilo.org/global/standards/introduction-to-international-labour-standards/conventions-and-recommendations/lang—en/index.htm</w:t>
      </w:r>
    </w:p>
    <w:p w14:paraId="4A0E49C2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85747">
        <w:rPr>
          <w:rFonts w:ascii="Times New Roman" w:hAnsi="Times New Roman"/>
          <w:bCs/>
          <w:sz w:val="24"/>
          <w:szCs w:val="24"/>
          <w:lang w:eastAsia="en-US"/>
        </w:rPr>
        <w:t>20x.htm 20 http://www.ilo.org/safework/info/standards-and-instruments/WCMS_107727/lang--en/index.htm</w:t>
      </w:r>
    </w:p>
    <w:p w14:paraId="21307A9C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85747">
        <w:rPr>
          <w:rFonts w:ascii="Times New Roman" w:hAnsi="Times New Roman"/>
          <w:bCs/>
          <w:sz w:val="24"/>
          <w:szCs w:val="24"/>
          <w:lang w:eastAsia="en-US"/>
        </w:rPr>
        <w:t>*21Na primer: ESIA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Ocena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ekološkog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i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socijalnog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uticaja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i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ESMP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Planovi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ekološkog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i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socijalnog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upravljanja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)</w:t>
      </w:r>
    </w:p>
    <w:p w14:paraId="5BDC720F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85747">
        <w:rPr>
          <w:rFonts w:ascii="Times New Roman" w:hAnsi="Times New Roman"/>
          <w:bCs/>
          <w:sz w:val="24"/>
          <w:szCs w:val="24"/>
          <w:lang w:eastAsia="en-US"/>
        </w:rPr>
        <w:lastRenderedPageBreak/>
        <w:t> </w:t>
      </w:r>
    </w:p>
    <w:p w14:paraId="33109CEA" w14:textId="45028401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учинак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(и)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доетавимо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\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периодичност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што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наведено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тендерској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документацији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]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извештаје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еоцијалном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надзору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\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]; и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поштујемо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предвиђене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мере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дозволама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\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назив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релевантног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документа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ако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применљиво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]22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корективне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или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превентивне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активн</w:t>
      </w:r>
      <w:proofErr w:type="spellEnd"/>
      <w:r w:rsidR="002332B0">
        <w:rPr>
          <w:rFonts w:ascii="Times New Roman" w:hAnsi="Times New Roman"/>
          <w:bCs/>
          <w:sz w:val="24"/>
          <w:szCs w:val="24"/>
          <w:lang w:val="sr-Cyrl-CS" w:eastAsia="en-US"/>
        </w:rPr>
        <w:t>ос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наведене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годишњем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извештају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надзору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циљу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развићемо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спровести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Систем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управљање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питањима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складу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величином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сложеношћу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обезбедићемо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[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]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детаље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(и)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плановима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процедурама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,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улогама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одговорностима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релевантним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извештајима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праћењу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прегледу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1F609354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Овим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изјављујемо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наша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понуђена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цена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овај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обухвата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трошкове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наших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области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друштвеног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учинка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део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овог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Обавезујемо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(и)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поновну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процену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консултацији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\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],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било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каквих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промена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пројектном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концепту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потенцијално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могу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проузроковати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негативне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или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утицаје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;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писано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благовремено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обавештење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[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]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било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каквим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неочекиваним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или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ризицима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или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утицајима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јављају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током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извршења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реализације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пројекта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а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нису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претходно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узети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обзир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; и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иии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консултацији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\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унети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],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прилагођавање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мера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надзор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ублажавање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области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заштите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политике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како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осигурала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усклађеност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нашим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5700BA95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особље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омогућити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стално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праћење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надзор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наше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усклађености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претходно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описаним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обавезама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.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сврху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именовати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држати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дужности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завршетка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Тим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заштиту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друштвене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заједнице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(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величини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сложености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)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бити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разумно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задовољавајући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ће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Наручилац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имати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пун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непосредан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приступ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чија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дужност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овлашћење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осигура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поштовање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Изјаве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о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животној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средини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социјалној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заштити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5202C164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Ми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одобравамо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Наручиоцу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ЕИБ-у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ревизорима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именује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било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од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њих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право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прегледа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наших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рачуна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евиденција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електронских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података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докумената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везаних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еколошке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социјалне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аспекте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постојећег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уговора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као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оне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наших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подуговарача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4EC1FC4F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:</w:t>
      </w:r>
    </w:p>
    <w:p w14:paraId="02F93A85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својству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:</w:t>
      </w:r>
    </w:p>
    <w:p w14:paraId="2E46AF4C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Потпис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:</w:t>
      </w:r>
    </w:p>
    <w:p w14:paraId="68BFCC2D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14:paraId="2108DBD3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Овлашћен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потпише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понуду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за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 xml:space="preserve"> и у </w:t>
      </w: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име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:</w:t>
      </w:r>
    </w:p>
    <w:p w14:paraId="6BE602B2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14:paraId="720246B8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685747">
        <w:rPr>
          <w:rFonts w:ascii="Times New Roman" w:hAnsi="Times New Roman"/>
          <w:bCs/>
          <w:sz w:val="24"/>
          <w:szCs w:val="24"/>
          <w:lang w:eastAsia="en-US"/>
        </w:rPr>
        <w:t>Датум</w:t>
      </w:r>
      <w:proofErr w:type="spellEnd"/>
      <w:r w:rsidRPr="00685747">
        <w:rPr>
          <w:rFonts w:ascii="Times New Roman" w:hAnsi="Times New Roman"/>
          <w:bCs/>
          <w:sz w:val="24"/>
          <w:szCs w:val="24"/>
          <w:lang w:eastAsia="en-US"/>
        </w:rPr>
        <w:t>:</w:t>
      </w:r>
    </w:p>
    <w:p w14:paraId="5C5FFBF3" w14:textId="77777777" w:rsidR="0095602D" w:rsidRPr="00685747" w:rsidRDefault="0095602D" w:rsidP="0095602D">
      <w:pPr>
        <w:spacing w:after="20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14:paraId="773DFA99" w14:textId="02831A15" w:rsidR="0095602D" w:rsidRPr="00A37F49" w:rsidRDefault="006B3180" w:rsidP="0095602D">
      <w:pPr>
        <w:ind w:left="360"/>
        <w:jc w:val="both"/>
        <w:rPr>
          <w:rFonts w:ascii="Times New Roman" w:hAnsi="Times New Roman"/>
          <w:bCs/>
          <w:iCs/>
          <w:sz w:val="20"/>
          <w:szCs w:val="20"/>
          <w:u w:val="single"/>
        </w:rPr>
      </w:pPr>
      <w:proofErr w:type="spellStart"/>
      <w:r w:rsidRPr="006B3180">
        <w:rPr>
          <w:rFonts w:ascii="Times New Roman" w:hAnsi="Times New Roman"/>
          <w:bCs/>
          <w:sz w:val="24"/>
          <w:szCs w:val="24"/>
          <w:lang w:val="sr-Latn-CS" w:eastAsia="en-US"/>
        </w:rPr>
        <w:t>Број</w:t>
      </w:r>
      <w:proofErr w:type="spellEnd"/>
      <w:r w:rsidRPr="006B3180">
        <w:rPr>
          <w:rFonts w:ascii="Times New Roman" w:hAnsi="Times New Roman"/>
          <w:bCs/>
          <w:sz w:val="24"/>
          <w:szCs w:val="24"/>
          <w:lang w:val="sr-Latn-CS" w:eastAsia="en-US"/>
        </w:rPr>
        <w:t xml:space="preserve"> </w:t>
      </w:r>
      <w:proofErr w:type="spellStart"/>
      <w:r w:rsidRPr="006B3180">
        <w:rPr>
          <w:rFonts w:ascii="Times New Roman" w:hAnsi="Times New Roman"/>
          <w:bCs/>
          <w:sz w:val="24"/>
          <w:szCs w:val="24"/>
          <w:lang w:val="sr-Latn-CS" w:eastAsia="en-US"/>
        </w:rPr>
        <w:t>јавне</w:t>
      </w:r>
      <w:proofErr w:type="spellEnd"/>
      <w:r w:rsidRPr="006B3180">
        <w:rPr>
          <w:rFonts w:ascii="Times New Roman" w:hAnsi="Times New Roman"/>
          <w:bCs/>
          <w:sz w:val="24"/>
          <w:szCs w:val="24"/>
          <w:lang w:val="sr-Latn-CS" w:eastAsia="en-US"/>
        </w:rPr>
        <w:t xml:space="preserve"> набавке: ОП/82-2024/РД</w:t>
      </w:r>
    </w:p>
    <w:p w14:paraId="1FC3BCF0" w14:textId="77777777" w:rsidR="0095602D" w:rsidRDefault="0095602D" w:rsidP="0095602D"/>
    <w:p w14:paraId="053A95BA" w14:textId="77777777" w:rsidR="00010DDE" w:rsidRDefault="00010DDE"/>
    <w:sectPr w:rsidR="00010DDE" w:rsidSect="009C7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FF"/>
    <w:rsid w:val="00010DDE"/>
    <w:rsid w:val="002332B0"/>
    <w:rsid w:val="005623A7"/>
    <w:rsid w:val="006B3180"/>
    <w:rsid w:val="008E05FF"/>
    <w:rsid w:val="00901AEC"/>
    <w:rsid w:val="0095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0DE8"/>
  <w15:chartTrackingRefBased/>
  <w15:docId w15:val="{1DABDCB5-FAF0-4EF6-8CE9-CB9465E3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02D"/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858fe8-ecb5-4f86-9687-c71280d199bb">
      <Terms xmlns="http://schemas.microsoft.com/office/infopath/2007/PartnerControls"/>
    </lcf76f155ced4ddcb4097134ff3c332f>
    <TaxCatchAll xmlns="2b3b613d-607b-4c21-bead-5689b87203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63D0DA350EF429A863EE58E3B3289" ma:contentTypeVersion="16" ma:contentTypeDescription="Create a new document." ma:contentTypeScope="" ma:versionID="f1aa8d4b570a7478a8c927e0bc2c2ca2">
  <xsd:schema xmlns:xsd="http://www.w3.org/2001/XMLSchema" xmlns:xs="http://www.w3.org/2001/XMLSchema" xmlns:p="http://schemas.microsoft.com/office/2006/metadata/properties" xmlns:ns2="e6858fe8-ecb5-4f86-9687-c71280d199bb" xmlns:ns3="2b3b613d-607b-4c21-bead-5689b872037f" targetNamespace="http://schemas.microsoft.com/office/2006/metadata/properties" ma:root="true" ma:fieldsID="3404d5c7db5a6ac9da2379ede38f0aa0" ns2:_="" ns3:_="">
    <xsd:import namespace="e6858fe8-ecb5-4f86-9687-c71280d199bb"/>
    <xsd:import namespace="2b3b613d-607b-4c21-bead-5689b87203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58fe8-ecb5-4f86-9687-c71280d19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43af2fa-4950-423c-aebc-3d841a399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b613d-607b-4c21-bead-5689b872037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6381686-176c-4e35-a11d-7e4bac0b1a45}" ma:internalName="TaxCatchAll" ma:showField="CatchAllData" ma:web="2b3b613d-607b-4c21-bead-5689b87203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9927A-DAD3-4862-8F38-2DE6C8C76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D45C0-18E2-4178-96BE-2C22043A9D9F}">
  <ds:schemaRefs>
    <ds:schemaRef ds:uri="http://schemas.microsoft.com/office/2006/metadata/properties"/>
    <ds:schemaRef ds:uri="http://schemas.microsoft.com/office/infopath/2007/PartnerControls"/>
    <ds:schemaRef ds:uri="e6858fe8-ecb5-4f86-9687-c71280d199bb"/>
    <ds:schemaRef ds:uri="2b3b613d-607b-4c21-bead-5689b872037f"/>
  </ds:schemaRefs>
</ds:datastoreItem>
</file>

<file path=customXml/itemProps3.xml><?xml version="1.0" encoding="utf-8"?>
<ds:datastoreItem xmlns:ds="http://schemas.openxmlformats.org/officeDocument/2006/customXml" ds:itemID="{5894EE59-8B6C-4B6B-BC1C-468D38EF4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58fe8-ecb5-4f86-9687-c71280d199bb"/>
    <ds:schemaRef ds:uri="2b3b613d-607b-4c21-bead-5689b8720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836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Jelena Simić</cp:lastModifiedBy>
  <cp:revision>3</cp:revision>
  <dcterms:created xsi:type="dcterms:W3CDTF">2024-08-06T13:15:00Z</dcterms:created>
  <dcterms:modified xsi:type="dcterms:W3CDTF">2024-08-06T13:22:00Z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0x010100F6E63D0DA350EF429A863EE58E3B3289</vt:lpwstr>
  </property>
</Properties>
</file>