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FD847" w14:textId="77777777" w:rsidR="006229EA" w:rsidRPr="00F84CEB" w:rsidRDefault="006229EA" w:rsidP="006229EA">
      <w:pPr>
        <w:keepNext/>
        <w:keepLines/>
        <w:pBdr>
          <w:top w:val="dotted" w:sz="4" w:space="1" w:color="auto"/>
          <w:left w:val="dotted" w:sz="4" w:space="12" w:color="auto"/>
          <w:bottom w:val="dotted" w:sz="4" w:space="1" w:color="auto"/>
          <w:right w:val="dotted" w:sz="4" w:space="4" w:color="auto"/>
        </w:pBdr>
        <w:tabs>
          <w:tab w:val="right" w:pos="0"/>
          <w:tab w:val="center" w:pos="4680"/>
        </w:tabs>
        <w:spacing w:before="480" w:after="200" w:line="276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val="sr-Cyrl-CS"/>
        </w:rPr>
      </w:pPr>
      <w:r w:rsidRPr="006872EF">
        <w:rPr>
          <w:rFonts w:ascii="Times New Roman" w:eastAsia="Times New Roman" w:hAnsi="Times New Roman"/>
          <w:b/>
          <w:bCs/>
          <w:sz w:val="24"/>
          <w:szCs w:val="24"/>
          <w:lang w:val="sr-Cyrl-CS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val="sr-Cyrl-CS"/>
        </w:rPr>
        <w:t xml:space="preserve"> ОБРАЗАЦ </w:t>
      </w:r>
      <w:r w:rsidRPr="00F84CEB">
        <w:rPr>
          <w:rFonts w:ascii="Times New Roman" w:eastAsia="Times New Roman" w:hAnsi="Times New Roman"/>
          <w:b/>
          <w:bCs/>
          <w:sz w:val="24"/>
          <w:szCs w:val="24"/>
          <w:lang w:val="sr-Cyrl-CS"/>
        </w:rPr>
        <w:t>ТРОШКОВ</w:t>
      </w:r>
      <w:r>
        <w:rPr>
          <w:rFonts w:ascii="Times New Roman" w:eastAsia="Times New Roman" w:hAnsi="Times New Roman"/>
          <w:b/>
          <w:bCs/>
          <w:sz w:val="24"/>
          <w:szCs w:val="24"/>
          <w:lang w:val="sr-Cyrl-CS"/>
        </w:rPr>
        <w:t>А</w:t>
      </w:r>
      <w:r w:rsidRPr="00F84CEB">
        <w:rPr>
          <w:rFonts w:ascii="Times New Roman" w:eastAsia="Times New Roman" w:hAnsi="Times New Roman"/>
          <w:b/>
          <w:bCs/>
          <w:sz w:val="24"/>
          <w:szCs w:val="24"/>
          <w:lang w:val="sr-Cyrl-CS"/>
        </w:rPr>
        <w:t xml:space="preserve"> ПРИПРЕМЕ ПОНУДЕ</w:t>
      </w:r>
    </w:p>
    <w:p w14:paraId="1EA90359" w14:textId="1467AB3F" w:rsidR="006229EA" w:rsidRPr="005D68B9" w:rsidRDefault="006229EA" w:rsidP="006229EA">
      <w:pPr>
        <w:rPr>
          <w:rFonts w:ascii="Times New Roman" w:eastAsia="Times New Roman" w:hAnsi="Times New Roman"/>
          <w:sz w:val="24"/>
          <w:szCs w:val="24"/>
          <w:lang w:val="sr-Cyrl-CS"/>
        </w:rPr>
      </w:pPr>
      <w:r w:rsidRPr="00DC56DF">
        <w:rPr>
          <w:rFonts w:ascii="Times New Roman" w:eastAsia="Times New Roman" w:hAnsi="Times New Roman"/>
          <w:sz w:val="24"/>
          <w:szCs w:val="24"/>
          <w:lang w:val="sr-Cyrl-CS"/>
        </w:rPr>
        <w:t xml:space="preserve">У складу са чланом 138. Закона о јавним набавкама, </w:t>
      </w:r>
      <w:r w:rsidR="002272ED" w:rsidRPr="00DC56DF">
        <w:rPr>
          <w:rFonts w:ascii="Times New Roman" w:eastAsia="Times New Roman" w:hAnsi="Times New Roman"/>
          <w:sz w:val="24"/>
          <w:szCs w:val="24"/>
          <w:lang w:val="sr-Cyrl-CS"/>
        </w:rPr>
        <w:t>привредни субјект</w:t>
      </w:r>
      <w:r w:rsidR="00BC463B" w:rsidRPr="00DC56DF">
        <w:rPr>
          <w:rFonts w:ascii="Times New Roman" w:eastAsia="Times New Roman" w:hAnsi="Times New Roman"/>
          <w:sz w:val="24"/>
          <w:szCs w:val="24"/>
          <w:lang w:val="sr-Cyrl-CS"/>
        </w:rPr>
        <w:t xml:space="preserve"> ____________________________________</w:t>
      </w:r>
      <w:r w:rsidR="002272ED" w:rsidRPr="00DC56DF">
        <w:rPr>
          <w:rFonts w:ascii="Times New Roman" w:eastAsia="Times New Roman" w:hAnsi="Times New Roman"/>
          <w:sz w:val="24"/>
          <w:szCs w:val="24"/>
          <w:lang w:val="sr-Cyrl-CS"/>
        </w:rPr>
        <w:t>_______________________________________</w:t>
      </w:r>
      <w:r w:rsidRPr="00DC56DF">
        <w:rPr>
          <w:rFonts w:ascii="Times New Roman" w:eastAsia="Times New Roman" w:hAnsi="Times New Roman"/>
          <w:sz w:val="24"/>
          <w:szCs w:val="24"/>
          <w:lang w:val="sr-Cyrl-CS"/>
        </w:rPr>
        <w:t>доставља</w:t>
      </w:r>
      <w:r w:rsidR="00BC463B" w:rsidRPr="00DC56DF">
        <w:rPr>
          <w:rFonts w:ascii="Times New Roman" w:eastAsia="Times New Roman" w:hAnsi="Times New Roman"/>
          <w:sz w:val="24"/>
          <w:szCs w:val="24"/>
          <w:lang w:val="sr-Cyrl-CS"/>
        </w:rPr>
        <w:t xml:space="preserve"> </w:t>
      </w:r>
      <w:r w:rsidRPr="00DC56DF">
        <w:rPr>
          <w:rFonts w:ascii="Times New Roman" w:eastAsia="Times New Roman" w:hAnsi="Times New Roman"/>
          <w:sz w:val="24"/>
          <w:szCs w:val="24"/>
          <w:lang w:val="sr-Cyrl-CS"/>
        </w:rPr>
        <w:t xml:space="preserve"> укупан износ и структуру трошкова припремања понуде </w:t>
      </w:r>
      <w:r w:rsidRPr="00DC56DF">
        <w:rPr>
          <w:rFonts w:ascii="Times New Roman" w:eastAsia="Times New Roman" w:hAnsi="Times New Roman"/>
          <w:sz w:val="24"/>
          <w:szCs w:val="24"/>
          <w:lang w:val="ru-RU"/>
        </w:rPr>
        <w:t>за јавну набавку</w:t>
      </w:r>
      <w:r w:rsidRPr="00DC56DF">
        <w:rPr>
          <w:rFonts w:ascii="Times New Roman" w:eastAsia="Times New Roman" w:hAnsi="Times New Roman"/>
          <w:sz w:val="24"/>
          <w:szCs w:val="24"/>
          <w:lang w:val="sr-Cyrl-CS"/>
        </w:rPr>
        <w:t xml:space="preserve"> број </w:t>
      </w:r>
      <w:r w:rsidR="001B6A1F" w:rsidRPr="001B6A1F">
        <w:rPr>
          <w:rFonts w:ascii="Times New Roman" w:eastAsia="Times New Roman" w:hAnsi="Times New Roman"/>
          <w:sz w:val="24"/>
          <w:szCs w:val="24"/>
          <w:lang w:val="sr-Latn-RS"/>
        </w:rPr>
        <w:t>404-1/00</w:t>
      </w:r>
      <w:r w:rsidR="00A21632">
        <w:rPr>
          <w:rFonts w:ascii="Times New Roman" w:eastAsia="Times New Roman" w:hAnsi="Times New Roman"/>
          <w:sz w:val="24"/>
          <w:szCs w:val="24"/>
          <w:lang w:val="sr-Cyrl-RS"/>
        </w:rPr>
        <w:t>43</w:t>
      </w:r>
      <w:r w:rsidR="001B6A1F" w:rsidRPr="001B6A1F">
        <w:rPr>
          <w:rFonts w:ascii="Times New Roman" w:eastAsia="Times New Roman" w:hAnsi="Times New Roman"/>
          <w:sz w:val="24"/>
          <w:szCs w:val="24"/>
          <w:lang w:val="sr-Latn-RS"/>
        </w:rPr>
        <w:t>-202</w:t>
      </w:r>
      <w:r w:rsidR="00A21632">
        <w:rPr>
          <w:rFonts w:ascii="Times New Roman" w:eastAsia="Times New Roman" w:hAnsi="Times New Roman"/>
          <w:sz w:val="24"/>
          <w:szCs w:val="24"/>
          <w:lang w:val="sr-Cyrl-RS"/>
        </w:rPr>
        <w:t>3</w:t>
      </w:r>
      <w:r w:rsidR="001B6A1F" w:rsidRPr="001B6A1F">
        <w:rPr>
          <w:rFonts w:ascii="Times New Roman" w:eastAsia="Times New Roman" w:hAnsi="Times New Roman"/>
          <w:sz w:val="24"/>
          <w:szCs w:val="24"/>
          <w:lang w:val="sr-Latn-RS"/>
        </w:rPr>
        <w:t xml:space="preserve">-II </w:t>
      </w:r>
      <w:r w:rsidRPr="00DC56DF">
        <w:rPr>
          <w:rFonts w:ascii="Times New Roman" w:hAnsi="Times New Roman"/>
          <w:sz w:val="24"/>
          <w:szCs w:val="24"/>
          <w:lang w:val="ru-RU"/>
        </w:rPr>
        <w:t>–</w:t>
      </w:r>
      <w:r w:rsidRPr="00DC56DF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="00A21632" w:rsidRPr="00A21632">
        <w:rPr>
          <w:rFonts w:ascii="Times New Roman" w:hAnsi="Times New Roman"/>
          <w:sz w:val="24"/>
          <w:szCs w:val="24"/>
        </w:rPr>
        <w:t>Радови</w:t>
      </w:r>
      <w:proofErr w:type="spellEnd"/>
      <w:r w:rsidR="00A21632" w:rsidRPr="00A216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21632" w:rsidRPr="00A21632">
        <w:rPr>
          <w:rFonts w:ascii="Times New Roman" w:hAnsi="Times New Roman"/>
          <w:sz w:val="24"/>
          <w:szCs w:val="24"/>
        </w:rPr>
        <w:t>на</w:t>
      </w:r>
      <w:proofErr w:type="spellEnd"/>
      <w:r w:rsidR="00A21632" w:rsidRPr="00A216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21632" w:rsidRPr="00A21632">
        <w:rPr>
          <w:rFonts w:ascii="Times New Roman" w:hAnsi="Times New Roman"/>
          <w:sz w:val="24"/>
          <w:szCs w:val="24"/>
        </w:rPr>
        <w:t>реконструкцији</w:t>
      </w:r>
      <w:proofErr w:type="spellEnd"/>
      <w:r w:rsidR="00A21632" w:rsidRPr="00A216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21632" w:rsidRPr="00A21632">
        <w:rPr>
          <w:rFonts w:ascii="Times New Roman" w:hAnsi="Times New Roman"/>
          <w:sz w:val="24"/>
          <w:szCs w:val="24"/>
        </w:rPr>
        <w:t>објекта</w:t>
      </w:r>
      <w:proofErr w:type="spellEnd"/>
      <w:r w:rsidR="00A21632" w:rsidRPr="00A21632">
        <w:rPr>
          <w:rFonts w:ascii="Times New Roman" w:hAnsi="Times New Roman"/>
          <w:sz w:val="24"/>
          <w:szCs w:val="24"/>
        </w:rPr>
        <w:t xml:space="preserve"> "</w:t>
      </w:r>
      <w:proofErr w:type="spellStart"/>
      <w:r w:rsidR="00A21632" w:rsidRPr="00A21632">
        <w:rPr>
          <w:rFonts w:ascii="Times New Roman" w:hAnsi="Times New Roman"/>
          <w:sz w:val="24"/>
          <w:szCs w:val="24"/>
        </w:rPr>
        <w:t>Соколане</w:t>
      </w:r>
      <w:proofErr w:type="spellEnd"/>
      <w:r w:rsidR="00A21632" w:rsidRPr="00A21632">
        <w:rPr>
          <w:rFonts w:ascii="Times New Roman" w:hAnsi="Times New Roman"/>
          <w:sz w:val="24"/>
          <w:szCs w:val="24"/>
        </w:rPr>
        <w:t xml:space="preserve">" и </w:t>
      </w:r>
      <w:proofErr w:type="spellStart"/>
      <w:r w:rsidR="00A21632" w:rsidRPr="00A21632">
        <w:rPr>
          <w:rFonts w:ascii="Times New Roman" w:hAnsi="Times New Roman"/>
          <w:sz w:val="24"/>
          <w:szCs w:val="24"/>
        </w:rPr>
        <w:t>адаптација</w:t>
      </w:r>
      <w:proofErr w:type="spellEnd"/>
      <w:r w:rsidR="00A21632" w:rsidRPr="00A21632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="00A21632" w:rsidRPr="00A21632">
        <w:rPr>
          <w:rFonts w:ascii="Times New Roman" w:hAnsi="Times New Roman"/>
          <w:sz w:val="24"/>
          <w:szCs w:val="24"/>
        </w:rPr>
        <w:t>Музеј</w:t>
      </w:r>
      <w:proofErr w:type="spellEnd"/>
      <w:r w:rsidR="00A21632" w:rsidRPr="00A216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21632" w:rsidRPr="00A21632">
        <w:rPr>
          <w:rFonts w:ascii="Times New Roman" w:hAnsi="Times New Roman"/>
          <w:sz w:val="24"/>
          <w:szCs w:val="24"/>
        </w:rPr>
        <w:t>кошарке</w:t>
      </w:r>
      <w:proofErr w:type="spellEnd"/>
      <w:r w:rsidR="00A21632" w:rsidRPr="00A21632">
        <w:rPr>
          <w:rFonts w:ascii="Times New Roman" w:hAnsi="Times New Roman"/>
          <w:sz w:val="24"/>
          <w:szCs w:val="24"/>
        </w:rPr>
        <w:t xml:space="preserve"> </w:t>
      </w:r>
      <w:r w:rsidRPr="00DC56DF">
        <w:rPr>
          <w:rFonts w:ascii="Times New Roman" w:eastAsia="Times New Roman" w:hAnsi="Times New Roman"/>
          <w:sz w:val="24"/>
          <w:szCs w:val="24"/>
          <w:lang w:val="sr-Cyrl-CS"/>
        </w:rPr>
        <w:t>како следи у табели:</w:t>
      </w:r>
    </w:p>
    <w:p w14:paraId="54F22201" w14:textId="77777777" w:rsidR="006229EA" w:rsidRPr="005D68B9" w:rsidRDefault="006229EA" w:rsidP="006229EA">
      <w:pPr>
        <w:tabs>
          <w:tab w:val="left" w:pos="2760"/>
        </w:tabs>
        <w:spacing w:line="360" w:lineRule="auto"/>
        <w:ind w:left="360"/>
        <w:contextualSpacing/>
        <w:rPr>
          <w:rFonts w:ascii="Times New Roman" w:eastAsia="Times New Roman" w:hAnsi="Times New Roman"/>
          <w:sz w:val="24"/>
          <w:szCs w:val="24"/>
          <w:lang w:val="sr-Cyrl-CS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3"/>
        <w:gridCol w:w="2793"/>
      </w:tblGrid>
      <w:tr w:rsidR="006229EA" w14:paraId="1BEB9AE4" w14:textId="77777777" w:rsidTr="00895538">
        <w:trPr>
          <w:trHeight w:val="342"/>
        </w:trPr>
        <w:tc>
          <w:tcPr>
            <w:tcW w:w="6563" w:type="dxa"/>
          </w:tcPr>
          <w:p w14:paraId="680F74CD" w14:textId="77777777" w:rsidR="006229EA" w:rsidRPr="006F6497" w:rsidRDefault="006229EA" w:rsidP="00895538">
            <w:pPr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6F6497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Врста трошка</w:t>
            </w:r>
          </w:p>
        </w:tc>
        <w:tc>
          <w:tcPr>
            <w:tcW w:w="2793" w:type="dxa"/>
          </w:tcPr>
          <w:p w14:paraId="3400C0A7" w14:textId="77777777" w:rsidR="006229EA" w:rsidRPr="006F6497" w:rsidRDefault="006229EA" w:rsidP="00895538">
            <w:pPr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6F6497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Износ трошка у динарима</w:t>
            </w:r>
          </w:p>
        </w:tc>
      </w:tr>
      <w:tr w:rsidR="006229EA" w14:paraId="62F76EEE" w14:textId="77777777" w:rsidTr="00895538">
        <w:trPr>
          <w:trHeight w:val="376"/>
        </w:trPr>
        <w:tc>
          <w:tcPr>
            <w:tcW w:w="6563" w:type="dxa"/>
          </w:tcPr>
          <w:p w14:paraId="38A1D699" w14:textId="77777777"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793" w:type="dxa"/>
          </w:tcPr>
          <w:p w14:paraId="33B28725" w14:textId="77777777"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</w:tr>
      <w:tr w:rsidR="006229EA" w14:paraId="44B5095B" w14:textId="77777777" w:rsidTr="00895538">
        <w:trPr>
          <w:trHeight w:val="376"/>
        </w:trPr>
        <w:tc>
          <w:tcPr>
            <w:tcW w:w="6563" w:type="dxa"/>
          </w:tcPr>
          <w:p w14:paraId="49678E28" w14:textId="77777777"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793" w:type="dxa"/>
          </w:tcPr>
          <w:p w14:paraId="24C56B60" w14:textId="77777777"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</w:tr>
      <w:tr w:rsidR="006229EA" w14:paraId="6F29FC7E" w14:textId="77777777" w:rsidTr="00895538">
        <w:trPr>
          <w:trHeight w:val="376"/>
        </w:trPr>
        <w:tc>
          <w:tcPr>
            <w:tcW w:w="6563" w:type="dxa"/>
          </w:tcPr>
          <w:p w14:paraId="7034CCD6" w14:textId="77777777"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793" w:type="dxa"/>
          </w:tcPr>
          <w:p w14:paraId="34A31359" w14:textId="77777777"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</w:tr>
      <w:tr w:rsidR="006229EA" w14:paraId="77444703" w14:textId="77777777" w:rsidTr="00895538">
        <w:trPr>
          <w:trHeight w:val="376"/>
        </w:trPr>
        <w:tc>
          <w:tcPr>
            <w:tcW w:w="6563" w:type="dxa"/>
          </w:tcPr>
          <w:p w14:paraId="38C872B2" w14:textId="77777777"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793" w:type="dxa"/>
          </w:tcPr>
          <w:p w14:paraId="7CE4F97E" w14:textId="77777777"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</w:tr>
      <w:tr w:rsidR="006229EA" w14:paraId="149536F3" w14:textId="77777777" w:rsidTr="00895538">
        <w:trPr>
          <w:trHeight w:val="376"/>
        </w:trPr>
        <w:tc>
          <w:tcPr>
            <w:tcW w:w="6563" w:type="dxa"/>
          </w:tcPr>
          <w:p w14:paraId="11654231" w14:textId="77777777"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793" w:type="dxa"/>
          </w:tcPr>
          <w:p w14:paraId="74A90E44" w14:textId="77777777"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</w:tr>
      <w:tr w:rsidR="006229EA" w14:paraId="4BC2F6B9" w14:textId="77777777" w:rsidTr="00895538">
        <w:trPr>
          <w:trHeight w:val="376"/>
        </w:trPr>
        <w:tc>
          <w:tcPr>
            <w:tcW w:w="6563" w:type="dxa"/>
          </w:tcPr>
          <w:p w14:paraId="3B69BFA6" w14:textId="77777777"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793" w:type="dxa"/>
          </w:tcPr>
          <w:p w14:paraId="62EA260F" w14:textId="77777777"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</w:tr>
      <w:tr w:rsidR="006229EA" w14:paraId="571419D0" w14:textId="77777777" w:rsidTr="00895538">
        <w:trPr>
          <w:trHeight w:val="376"/>
        </w:trPr>
        <w:tc>
          <w:tcPr>
            <w:tcW w:w="6563" w:type="dxa"/>
          </w:tcPr>
          <w:p w14:paraId="117FF8EB" w14:textId="77777777"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6F6497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Укупан износ трошкова припремања понуде</w:t>
            </w:r>
          </w:p>
        </w:tc>
        <w:tc>
          <w:tcPr>
            <w:tcW w:w="2793" w:type="dxa"/>
          </w:tcPr>
          <w:p w14:paraId="757CFD73" w14:textId="77777777"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392F3647" w14:textId="77777777" w:rsidR="006229EA" w:rsidRPr="006872EF" w:rsidRDefault="006229EA" w:rsidP="006229EA">
      <w:pPr>
        <w:spacing w:line="240" w:lineRule="atLeast"/>
        <w:ind w:left="274"/>
        <w:jc w:val="left"/>
        <w:rPr>
          <w:rFonts w:ascii="Times New Roman" w:eastAsia="Times New Roman" w:hAnsi="Times New Roman"/>
          <w:sz w:val="24"/>
          <w:szCs w:val="24"/>
          <w:lang w:val="sr-Cyrl-CS"/>
        </w:rPr>
      </w:pPr>
    </w:p>
    <w:p w14:paraId="634202FB" w14:textId="77777777" w:rsidR="006229EA" w:rsidRPr="006872EF" w:rsidRDefault="006229EA" w:rsidP="006229EA">
      <w:pPr>
        <w:spacing w:line="240" w:lineRule="atLeast"/>
        <w:ind w:left="274"/>
        <w:jc w:val="left"/>
        <w:rPr>
          <w:rFonts w:ascii="Times New Roman" w:eastAsia="Times New Roman" w:hAnsi="Times New Roman"/>
          <w:i/>
          <w:sz w:val="24"/>
          <w:szCs w:val="24"/>
          <w:lang w:val="sr-Cyrl-CS"/>
        </w:rPr>
      </w:pPr>
    </w:p>
    <w:p w14:paraId="76793212" w14:textId="77777777" w:rsidR="006229EA" w:rsidRPr="00CA5DB5" w:rsidRDefault="006229EA" w:rsidP="006229EA">
      <w:pPr>
        <w:spacing w:line="240" w:lineRule="atLeast"/>
        <w:ind w:left="274"/>
        <w:jc w:val="left"/>
        <w:rPr>
          <w:rFonts w:ascii="Times New Roman" w:eastAsia="Times New Roman" w:hAnsi="Times New Roman"/>
          <w:i/>
          <w:sz w:val="24"/>
          <w:szCs w:val="24"/>
          <w:lang w:val="sr-Cyrl-CS"/>
        </w:rPr>
      </w:pPr>
    </w:p>
    <w:p w14:paraId="2282C30B" w14:textId="77777777" w:rsidR="006229EA" w:rsidRPr="006872EF" w:rsidRDefault="006229EA" w:rsidP="006229EA">
      <w:pPr>
        <w:spacing w:line="240" w:lineRule="atLeast"/>
        <w:ind w:left="274"/>
        <w:jc w:val="left"/>
        <w:rPr>
          <w:rFonts w:ascii="Times New Roman" w:eastAsia="Times New Roman" w:hAnsi="Times New Roman"/>
          <w:i/>
          <w:sz w:val="24"/>
          <w:szCs w:val="24"/>
          <w:lang w:val="sr-Cyrl-CS"/>
        </w:rPr>
      </w:pPr>
    </w:p>
    <w:p w14:paraId="0D81430F" w14:textId="77777777" w:rsidR="006229EA" w:rsidRPr="006872EF" w:rsidRDefault="006229EA" w:rsidP="006229EA">
      <w:pPr>
        <w:spacing w:line="240" w:lineRule="atLeast"/>
        <w:ind w:left="274"/>
        <w:jc w:val="left"/>
        <w:rPr>
          <w:rFonts w:ascii="Times New Roman" w:eastAsia="Times New Roman" w:hAnsi="Times New Roman"/>
          <w:i/>
          <w:sz w:val="24"/>
          <w:szCs w:val="24"/>
          <w:lang w:val="sr-Cyrl-CS"/>
        </w:rPr>
      </w:pPr>
      <w:r>
        <w:rPr>
          <w:rFonts w:ascii="Times New Roman" w:eastAsia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2A09A3" wp14:editId="4AC08C94">
                <wp:simplePos x="0" y="0"/>
                <wp:positionH relativeFrom="column">
                  <wp:posOffset>-67310</wp:posOffset>
                </wp:positionH>
                <wp:positionV relativeFrom="paragraph">
                  <wp:posOffset>130175</wp:posOffset>
                </wp:positionV>
                <wp:extent cx="6061710" cy="99949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1710" cy="999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DDE5DA" w14:textId="77777777" w:rsidR="006229EA" w:rsidRPr="00F605D9" w:rsidRDefault="006229EA" w:rsidP="00486502">
                            <w:pPr>
                              <w:spacing w:line="60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sr-Cyrl-C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lang w:val="sr-Cyrl-CS"/>
                              </w:rPr>
                              <w:t xml:space="preserve"> Датум __________________           </w:t>
                            </w:r>
                            <w:r w:rsidRPr="00F605D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sr-Cyrl-CS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5.3pt;margin-top:10.25pt;width:477.3pt;height:78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" filled="f" stroked="f">
                <v:textbox>
                  <w:txbxContent>
                    <w:p w:rsidR="006229EA" w:rsidRPr="00F605D9" w:rsidRDefault="006229EA" w:rsidP="00486502">
                      <w:pPr>
                        <w:spacing w:line="600" w:lineRule="auto"/>
                        <w:rPr>
                          <w:rFonts w:ascii="Times New Roman" w:hAnsi="Times New Roman"/>
                          <w:sz w:val="24"/>
                          <w:szCs w:val="24"/>
                          <w:lang w:val="sr-Cyrl-CS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lang w:val="sr-Cyrl-CS"/>
                        </w:rPr>
                        <w:t xml:space="preserve"> Датум __________________           </w:t>
                      </w:r>
                      <w:r w:rsidRPr="00F605D9">
                        <w:rPr>
                          <w:rFonts w:ascii="Times New Roman" w:hAnsi="Times New Roman"/>
                          <w:sz w:val="24"/>
                          <w:szCs w:val="24"/>
                          <w:lang w:val="sr-Cyrl-CS"/>
                        </w:rPr>
                        <w:tab/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32F6438F" w14:textId="77777777" w:rsidR="006229EA" w:rsidRDefault="006229EA" w:rsidP="006229EA">
      <w:pPr>
        <w:spacing w:line="240" w:lineRule="atLeast"/>
        <w:ind w:left="274"/>
        <w:jc w:val="left"/>
        <w:rPr>
          <w:rFonts w:ascii="Times New Roman" w:eastAsia="Times New Roman" w:hAnsi="Times New Roman"/>
          <w:i/>
          <w:sz w:val="24"/>
          <w:szCs w:val="24"/>
          <w:lang w:val="sr-Cyrl-CS"/>
        </w:rPr>
      </w:pPr>
    </w:p>
    <w:p w14:paraId="2C8A85C4" w14:textId="77777777" w:rsidR="006229EA" w:rsidRPr="00697F69" w:rsidRDefault="006229EA" w:rsidP="006229EA">
      <w:pPr>
        <w:rPr>
          <w:rFonts w:ascii="Times New Roman" w:eastAsia="Times New Roman" w:hAnsi="Times New Roman"/>
          <w:sz w:val="24"/>
          <w:szCs w:val="24"/>
          <w:lang w:val="sr-Cyrl-CS"/>
        </w:rPr>
      </w:pPr>
    </w:p>
    <w:p w14:paraId="593A6840" w14:textId="77777777" w:rsidR="006229EA" w:rsidRDefault="006229EA" w:rsidP="006229EA">
      <w:pPr>
        <w:rPr>
          <w:rFonts w:ascii="Times New Roman" w:eastAsia="Times New Roman" w:hAnsi="Times New Roman"/>
          <w:sz w:val="24"/>
          <w:szCs w:val="24"/>
          <w:lang w:val="sr-Cyrl-CS"/>
        </w:rPr>
      </w:pPr>
    </w:p>
    <w:p w14:paraId="30BE33FF" w14:textId="77777777" w:rsidR="006229EA" w:rsidRDefault="006229EA" w:rsidP="006229EA">
      <w:pPr>
        <w:jc w:val="center"/>
        <w:rPr>
          <w:rFonts w:ascii="Times New Roman" w:eastAsia="Times New Roman" w:hAnsi="Times New Roman"/>
          <w:sz w:val="24"/>
          <w:szCs w:val="24"/>
          <w:lang w:val="sr-Cyrl-CS"/>
        </w:rPr>
      </w:pPr>
    </w:p>
    <w:p w14:paraId="0BDD81D3" w14:textId="77777777" w:rsidR="006229EA" w:rsidRDefault="006229EA" w:rsidP="006229EA">
      <w:pPr>
        <w:jc w:val="center"/>
        <w:rPr>
          <w:rFonts w:ascii="Times New Roman" w:eastAsia="Times New Roman" w:hAnsi="Times New Roman"/>
          <w:sz w:val="24"/>
          <w:szCs w:val="24"/>
          <w:lang w:val="sr-Cyrl-CS"/>
        </w:rPr>
      </w:pPr>
    </w:p>
    <w:p w14:paraId="4BCA3A5E" w14:textId="77777777" w:rsidR="006229EA" w:rsidRDefault="006229EA" w:rsidP="006229EA">
      <w:pPr>
        <w:jc w:val="center"/>
        <w:rPr>
          <w:rFonts w:ascii="Times New Roman" w:eastAsia="Times New Roman" w:hAnsi="Times New Roman"/>
          <w:sz w:val="24"/>
          <w:szCs w:val="24"/>
          <w:lang w:val="sr-Cyrl-CS"/>
        </w:rPr>
      </w:pPr>
    </w:p>
    <w:p w14:paraId="282E0343" w14:textId="77777777" w:rsidR="006229EA" w:rsidRDefault="006229EA" w:rsidP="006229EA">
      <w:pPr>
        <w:jc w:val="center"/>
        <w:rPr>
          <w:rFonts w:ascii="Times New Roman" w:eastAsia="Times New Roman" w:hAnsi="Times New Roman"/>
          <w:sz w:val="24"/>
          <w:szCs w:val="24"/>
          <w:lang w:val="sr-Cyrl-CS"/>
        </w:rPr>
      </w:pPr>
    </w:p>
    <w:p w14:paraId="083FF663" w14:textId="77777777" w:rsidR="006229EA" w:rsidRDefault="006229EA" w:rsidP="00B83F81">
      <w:pPr>
        <w:spacing w:after="200" w:line="276" w:lineRule="auto"/>
        <w:ind w:right="96"/>
        <w:rPr>
          <w:rFonts w:ascii="Times New Roman" w:eastAsia="Times New Roman" w:hAnsi="Times New Roman"/>
          <w:sz w:val="24"/>
          <w:szCs w:val="24"/>
          <w:lang w:val="sr-Cyrl-CS"/>
        </w:rPr>
      </w:pPr>
      <w:r w:rsidRPr="003C20B8">
        <w:rPr>
          <w:rFonts w:ascii="Times New Roman" w:eastAsia="Times New Roman" w:hAnsi="Times New Roman"/>
          <w:b/>
          <w:sz w:val="24"/>
          <w:szCs w:val="24"/>
          <w:lang w:val="sr-Cyrl-CS"/>
        </w:rPr>
        <w:t>Напомена</w:t>
      </w:r>
      <w:r w:rsidRPr="003C20B8">
        <w:rPr>
          <w:rFonts w:ascii="Times New Roman" w:eastAsia="Times New Roman" w:hAnsi="Times New Roman"/>
          <w:sz w:val="24"/>
          <w:szCs w:val="24"/>
          <w:lang w:val="sr-Cyrl-CS"/>
        </w:rPr>
        <w:t xml:space="preserve">: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Трошкове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припремања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подношења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понуде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сноси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искључиво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понуђач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не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може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да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тражи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од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наручиоца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накнаду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трошкова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Изузетно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ако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је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поступак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јавне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набавке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обустављен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из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разлога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који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су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на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страни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наручиоца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наручилац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је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дужан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да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понуђачу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надокнади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трошкове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израде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узорка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или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модела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ако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су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израђени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у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складу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са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техничким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спецификацијама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наручиоца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трошкове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прибављања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средстава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обезбеђења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под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условом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да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је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понуђач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тражио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накнаду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наведених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трошкова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у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својој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понуди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 Д</w:t>
      </w:r>
      <w:r w:rsidRPr="003C20B8">
        <w:rPr>
          <w:rFonts w:ascii="Times New Roman" w:eastAsia="Times New Roman" w:hAnsi="Times New Roman"/>
          <w:sz w:val="24"/>
          <w:szCs w:val="24"/>
          <w:lang w:val="sr-Cyrl-CS"/>
        </w:rPr>
        <w:t>остављање овог обрасца није обавезно.</w:t>
      </w:r>
    </w:p>
    <w:p w14:paraId="18DBEDAA" w14:textId="77777777" w:rsidR="006229EA" w:rsidRDefault="006229EA" w:rsidP="006229EA">
      <w:pPr>
        <w:spacing w:after="200" w:line="276" w:lineRule="auto"/>
        <w:ind w:right="96"/>
        <w:jc w:val="left"/>
        <w:rPr>
          <w:rFonts w:ascii="Times New Roman" w:eastAsia="Times New Roman" w:hAnsi="Times New Roman"/>
          <w:sz w:val="24"/>
          <w:szCs w:val="24"/>
          <w:lang w:val="sr-Cyrl-CS"/>
        </w:rPr>
      </w:pPr>
    </w:p>
    <w:p w14:paraId="483940FD" w14:textId="77777777" w:rsidR="006229EA" w:rsidRPr="003C20B8" w:rsidRDefault="006229EA" w:rsidP="006229EA">
      <w:pPr>
        <w:spacing w:after="200" w:line="276" w:lineRule="auto"/>
        <w:ind w:right="96"/>
        <w:jc w:val="left"/>
        <w:rPr>
          <w:rFonts w:ascii="Times New Roman" w:eastAsia="Times New Roman" w:hAnsi="Times New Roman"/>
          <w:sz w:val="24"/>
          <w:szCs w:val="24"/>
          <w:lang w:val="sr-Cyrl-CS"/>
        </w:rPr>
      </w:pPr>
    </w:p>
    <w:p w14:paraId="577F0685" w14:textId="77777777" w:rsidR="000D26AE" w:rsidRDefault="000D26AE"/>
    <w:sectPr w:rsidR="000D26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9EA"/>
    <w:rsid w:val="000D26AE"/>
    <w:rsid w:val="001B6A1F"/>
    <w:rsid w:val="002272ED"/>
    <w:rsid w:val="002D6965"/>
    <w:rsid w:val="00486502"/>
    <w:rsid w:val="00611F2E"/>
    <w:rsid w:val="006229EA"/>
    <w:rsid w:val="008D1A0C"/>
    <w:rsid w:val="00951C4B"/>
    <w:rsid w:val="00A21632"/>
    <w:rsid w:val="00B83F81"/>
    <w:rsid w:val="00BC463B"/>
    <w:rsid w:val="00C33018"/>
    <w:rsid w:val="00DC56DF"/>
    <w:rsid w:val="00DE21B8"/>
    <w:rsid w:val="00EB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A9A2F"/>
  <w15:chartTrackingRefBased/>
  <w15:docId w15:val="{F2976F32-6A42-4C95-9AD5-104C5BE19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9EA"/>
    <w:pPr>
      <w:spacing w:after="0" w:line="240" w:lineRule="auto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Olivera OM. Mijodragović</dc:creator>
  <cp:keywords/>
  <dc:description/>
  <cp:lastModifiedBy>Korisnik</cp:lastModifiedBy>
  <cp:revision>2</cp:revision>
  <dcterms:created xsi:type="dcterms:W3CDTF">2023-03-08T20:39:00Z</dcterms:created>
  <dcterms:modified xsi:type="dcterms:W3CDTF">2023-03-08T20:39:00Z</dcterms:modified>
</cp:coreProperties>
</file>