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C508A" w14:textId="77777777" w:rsidR="00671B6C" w:rsidRDefault="00671B6C" w:rsidP="00671B6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u w:val="single"/>
          <w:lang w:val="sr-Cyrl-CS"/>
        </w:rPr>
      </w:pPr>
    </w:p>
    <w:p w14:paraId="656AA2E9" w14:textId="77777777" w:rsidR="00671B6C" w:rsidRDefault="00671B6C" w:rsidP="00671B6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u w:val="single"/>
          <w:lang w:val="sr-Cyrl-CS"/>
        </w:rPr>
      </w:pPr>
    </w:p>
    <w:p w14:paraId="46F8AA3F" w14:textId="77777777" w:rsidR="00671B6C" w:rsidRDefault="00671B6C" w:rsidP="00671B6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u w:val="single"/>
          <w:lang w:val="sr-Cyrl-CS"/>
        </w:rPr>
      </w:pPr>
    </w:p>
    <w:p w14:paraId="4CA8186A" w14:textId="77777777" w:rsidR="00671B6C" w:rsidRDefault="00671B6C" w:rsidP="00671B6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u w:val="single"/>
          <w:lang w:val="sr-Cyrl-CS"/>
        </w:rPr>
      </w:pPr>
    </w:p>
    <w:p w14:paraId="67BD7911" w14:textId="77777777" w:rsidR="00671B6C" w:rsidRDefault="00671B6C" w:rsidP="00671B6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u w:val="single"/>
          <w:lang w:val="sr-Cyrl-CS"/>
        </w:rPr>
      </w:pPr>
    </w:p>
    <w:p w14:paraId="6ADA63DB" w14:textId="77777777" w:rsidR="00671B6C" w:rsidRDefault="00671B6C" w:rsidP="00671B6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u w:val="single"/>
          <w:lang w:val="sr-Cyrl-CS"/>
        </w:rPr>
      </w:pPr>
    </w:p>
    <w:p w14:paraId="5735AADD" w14:textId="77777777" w:rsidR="00671B6C" w:rsidRDefault="00671B6C" w:rsidP="00671B6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u w:val="single"/>
          <w:lang w:val="sr-Cyrl-CS"/>
        </w:rPr>
      </w:pPr>
    </w:p>
    <w:p w14:paraId="40E8C61D" w14:textId="77777777" w:rsidR="00671B6C" w:rsidRDefault="00671B6C" w:rsidP="00671B6C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u w:val="single"/>
          <w:lang w:val="sr-Cyrl-CS"/>
        </w:rPr>
      </w:pPr>
    </w:p>
    <w:p w14:paraId="3D051A9B" w14:textId="77777777" w:rsidR="00671B6C" w:rsidRPr="00671B6C" w:rsidRDefault="00671B6C" w:rsidP="00671B6C">
      <w:pPr>
        <w:spacing w:after="0" w:line="240" w:lineRule="auto"/>
        <w:ind w:left="360"/>
        <w:jc w:val="center"/>
        <w:rPr>
          <w:rFonts w:ascii="Arial" w:eastAsia="Times New Roman" w:hAnsi="Arial" w:cs="Arial"/>
          <w:lang w:val="sr-Cyrl-CS"/>
        </w:rPr>
      </w:pPr>
      <w:r w:rsidRPr="00671B6C">
        <w:rPr>
          <w:rFonts w:ascii="Arial" w:eastAsia="Times New Roman" w:hAnsi="Arial" w:cs="Arial"/>
          <w:b/>
          <w:u w:val="single"/>
          <w:lang w:val="sr-Cyrl-CS"/>
        </w:rPr>
        <w:t>ОБРАЗАЦ ТРОШКОВА ПРИПРЕМЕ ПОНУДЕ</w:t>
      </w:r>
    </w:p>
    <w:p w14:paraId="07DA7E82" w14:textId="77777777" w:rsidR="00671B6C" w:rsidRPr="00671B6C" w:rsidRDefault="00671B6C" w:rsidP="00671B6C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val="sr-Cyrl-CS"/>
        </w:rPr>
      </w:pPr>
    </w:p>
    <w:p w14:paraId="6433FEAA" w14:textId="77777777" w:rsidR="00671B6C" w:rsidRPr="00671B6C" w:rsidRDefault="00671B6C" w:rsidP="00671B6C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9BDBDDD" w14:textId="77777777" w:rsidR="00671B6C" w:rsidRPr="00671B6C" w:rsidRDefault="00671B6C" w:rsidP="00671B6C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F2995A9" w14:textId="77777777" w:rsidR="00671B6C" w:rsidRPr="00671B6C" w:rsidRDefault="00671B6C" w:rsidP="00671B6C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F8EE725" w14:textId="7DD1F219" w:rsidR="00F21C74" w:rsidRPr="00F21C74" w:rsidRDefault="00241D05" w:rsidP="00A456D7">
      <w:pPr>
        <w:spacing w:after="0" w:line="240" w:lineRule="auto"/>
        <w:jc w:val="both"/>
        <w:rPr>
          <w:rFonts w:ascii="Arial" w:eastAsia="Times New Roman" w:hAnsi="Arial" w:cs="Arial"/>
          <w:bCs/>
          <w:lang w:val="sr-Cyrl-RS"/>
        </w:rPr>
      </w:pPr>
      <w:r>
        <w:rPr>
          <w:rFonts w:ascii="Arial" w:eastAsia="Times New Roman" w:hAnsi="Arial" w:cs="Arial"/>
          <w:lang w:val="sr-Cyrl-CS"/>
        </w:rPr>
        <w:t>У складу са чланом 138.</w:t>
      </w:r>
      <w:r w:rsidR="00671B6C" w:rsidRPr="00671B6C">
        <w:rPr>
          <w:rFonts w:ascii="Arial" w:eastAsia="Times New Roman" w:hAnsi="Arial" w:cs="Arial"/>
          <w:lang w:val="sr-Cyrl-CS"/>
        </w:rPr>
        <w:t xml:space="preserve"> </w:t>
      </w:r>
      <w:r w:rsidR="003F3959">
        <w:rPr>
          <w:rFonts w:ascii="Arial" w:eastAsia="Times New Roman" w:hAnsi="Arial" w:cs="Arial"/>
          <w:lang w:val="sr-Cyrl-CS"/>
        </w:rPr>
        <w:t xml:space="preserve">став 2. </w:t>
      </w:r>
      <w:r w:rsidR="00671B6C" w:rsidRPr="00671B6C">
        <w:rPr>
          <w:rFonts w:ascii="Arial" w:eastAsia="Times New Roman" w:hAnsi="Arial" w:cs="Arial"/>
          <w:lang w:val="sr-Cyrl-CS"/>
        </w:rPr>
        <w:t xml:space="preserve">Закона, </w:t>
      </w:r>
      <w:r w:rsidR="00051F37">
        <w:rPr>
          <w:rFonts w:ascii="Arial" w:eastAsia="Times New Roman" w:hAnsi="Arial" w:cs="Arial"/>
          <w:lang w:val="sr-Cyrl-CS"/>
        </w:rPr>
        <w:t>П</w:t>
      </w:r>
      <w:r w:rsidR="00671B6C" w:rsidRPr="00671B6C">
        <w:rPr>
          <w:rFonts w:ascii="Arial" w:eastAsia="Times New Roman" w:hAnsi="Arial" w:cs="Arial"/>
          <w:lang w:val="sr-Cyrl-CS"/>
        </w:rPr>
        <w:t>онуђач може да у оквиру понуде достави укупан износ и структуру трошкова припремања понуде</w:t>
      </w:r>
      <w:r w:rsidR="001068BA" w:rsidRPr="001068BA">
        <w:rPr>
          <w:rFonts w:ascii="Arial" w:eastAsia="Times New Roman" w:hAnsi="Arial" w:cs="Arial"/>
          <w:lang w:val="sr-Cyrl-RS"/>
        </w:rPr>
        <w:t xml:space="preserve"> </w:t>
      </w:r>
      <w:r w:rsidR="00416342">
        <w:rPr>
          <w:rFonts w:ascii="Arial" w:eastAsia="Times New Roman" w:hAnsi="Arial" w:cs="Arial"/>
          <w:lang w:val="sr-Cyrl-RS"/>
        </w:rPr>
        <w:t xml:space="preserve">за јавну набавку </w:t>
      </w:r>
      <w:r w:rsidR="00416342" w:rsidRPr="00751808">
        <w:rPr>
          <w:rFonts w:ascii="Arial" w:eastAsia="Times New Roman" w:hAnsi="Arial" w:cs="Arial"/>
          <w:lang w:val="sr-Cyrl-RS"/>
        </w:rPr>
        <w:t xml:space="preserve">бр. </w:t>
      </w:r>
      <w:r w:rsidR="00E07210">
        <w:rPr>
          <w:rFonts w:ascii="Arial" w:eastAsia="Times New Roman" w:hAnsi="Arial" w:cs="Arial"/>
          <w:lang w:val="sr-Cyrl-RS"/>
        </w:rPr>
        <w:t>9</w:t>
      </w:r>
      <w:r w:rsidR="00416342" w:rsidRPr="00695E05">
        <w:rPr>
          <w:rFonts w:ascii="Arial" w:eastAsia="Times New Roman" w:hAnsi="Arial" w:cs="Arial"/>
          <w:lang w:val="sr-Cyrl-RS"/>
        </w:rPr>
        <w:t>/2</w:t>
      </w:r>
      <w:r w:rsidR="009D0CAA">
        <w:rPr>
          <w:rFonts w:ascii="Arial" w:eastAsia="Times New Roman" w:hAnsi="Arial" w:cs="Arial"/>
          <w:lang w:val="sr-Cyrl-RS"/>
        </w:rPr>
        <w:t>6</w:t>
      </w:r>
      <w:r w:rsidR="001068BA" w:rsidRPr="00751808">
        <w:rPr>
          <w:rFonts w:ascii="Arial" w:eastAsia="Times New Roman" w:hAnsi="Arial" w:cs="Arial"/>
          <w:lang w:val="sr-Cyrl-RS"/>
        </w:rPr>
        <w:t>,</w:t>
      </w:r>
      <w:r w:rsidR="001068BA">
        <w:rPr>
          <w:rFonts w:ascii="Arial" w:eastAsia="Times New Roman" w:hAnsi="Arial" w:cs="Arial"/>
          <w:lang w:val="sr-Cyrl-RS"/>
        </w:rPr>
        <w:t xml:space="preserve"> </w:t>
      </w:r>
      <w:r w:rsidR="00F21C74">
        <w:rPr>
          <w:rFonts w:ascii="Arial" w:eastAsia="Times New Roman" w:hAnsi="Arial" w:cs="Arial"/>
          <w:lang w:val="sr-Cyrl-RS"/>
        </w:rPr>
        <w:t>добра</w:t>
      </w:r>
      <w:r w:rsidR="001068BA">
        <w:rPr>
          <w:rFonts w:ascii="Arial" w:eastAsia="Times New Roman" w:hAnsi="Arial" w:cs="Arial"/>
          <w:lang w:val="sr-Cyrl-RS"/>
        </w:rPr>
        <w:t xml:space="preserve"> – </w:t>
      </w:r>
      <w:r w:rsidR="00E07210" w:rsidRPr="00E07210">
        <w:rPr>
          <w:rFonts w:ascii="Arial" w:eastAsia="Times New Roman" w:hAnsi="Arial" w:cs="Arial"/>
          <w:lang w:val="sr-Cyrl-RS"/>
        </w:rPr>
        <w:t>Набавка украсних, светлећих, декоративних елемената за поставку у простору и на објектима</w:t>
      </w:r>
    </w:p>
    <w:p w14:paraId="6CA27233" w14:textId="77777777" w:rsidR="00671B6C" w:rsidRPr="00671B6C" w:rsidRDefault="00671B6C" w:rsidP="004B21A2">
      <w:pPr>
        <w:spacing w:after="0" w:line="240" w:lineRule="auto"/>
        <w:rPr>
          <w:rFonts w:ascii="Arial" w:eastAsia="Times New Roman" w:hAnsi="Arial" w:cs="Arial"/>
          <w:b/>
          <w:u w:val="single"/>
          <w:lang w:val="sr-Cyrl-CS"/>
        </w:rPr>
      </w:pPr>
    </w:p>
    <w:p w14:paraId="2F04025E" w14:textId="77777777" w:rsidR="00671B6C" w:rsidRPr="00671B6C" w:rsidRDefault="00671B6C" w:rsidP="00671B6C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3"/>
        <w:gridCol w:w="3202"/>
        <w:gridCol w:w="3203"/>
      </w:tblGrid>
      <w:tr w:rsidR="00671B6C" w:rsidRPr="00671B6C" w14:paraId="5B6023BE" w14:textId="77777777" w:rsidTr="004568EF">
        <w:tc>
          <w:tcPr>
            <w:tcW w:w="3320" w:type="dxa"/>
          </w:tcPr>
          <w:p w14:paraId="47DBA318" w14:textId="77777777" w:rsidR="00671B6C" w:rsidRPr="00671B6C" w:rsidRDefault="00671B6C" w:rsidP="00671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RS"/>
              </w:rPr>
            </w:pPr>
            <w:r w:rsidRPr="00671B6C">
              <w:rPr>
                <w:rFonts w:ascii="Arial" w:eastAsia="Times New Roman" w:hAnsi="Arial" w:cs="Arial"/>
                <w:b/>
                <w:lang w:val="sr-Cyrl-RS"/>
              </w:rPr>
              <w:t>Трошкови прибављања средства обезбеђења</w:t>
            </w:r>
          </w:p>
          <w:p w14:paraId="500CAC7B" w14:textId="77777777" w:rsidR="00671B6C" w:rsidRPr="00671B6C" w:rsidRDefault="00671B6C" w:rsidP="00671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671B6C">
              <w:rPr>
                <w:rFonts w:ascii="Arial" w:eastAsia="Times New Roman" w:hAnsi="Arial" w:cs="Arial"/>
                <w:b/>
              </w:rPr>
              <w:t>(</w:t>
            </w:r>
            <w:r w:rsidRPr="00671B6C">
              <w:rPr>
                <w:rFonts w:ascii="Arial" w:eastAsia="Times New Roman" w:hAnsi="Arial" w:cs="Arial"/>
                <w:b/>
                <w:lang w:val="en-US"/>
              </w:rPr>
              <w:t>I)</w:t>
            </w:r>
          </w:p>
        </w:tc>
        <w:tc>
          <w:tcPr>
            <w:tcW w:w="3320" w:type="dxa"/>
          </w:tcPr>
          <w:p w14:paraId="1141BF95" w14:textId="77777777" w:rsidR="00671B6C" w:rsidRPr="00671B6C" w:rsidRDefault="00671B6C" w:rsidP="00671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RS"/>
              </w:rPr>
            </w:pPr>
            <w:r w:rsidRPr="00671B6C">
              <w:rPr>
                <w:rFonts w:ascii="Arial" w:eastAsia="Times New Roman" w:hAnsi="Arial" w:cs="Arial"/>
                <w:b/>
                <w:lang w:val="sr-Cyrl-RS"/>
              </w:rPr>
              <w:t>Остали трошкови припреме понуде</w:t>
            </w:r>
          </w:p>
          <w:p w14:paraId="225F62E4" w14:textId="77777777" w:rsidR="00671B6C" w:rsidRPr="00671B6C" w:rsidRDefault="00671B6C" w:rsidP="00671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71B6C">
              <w:rPr>
                <w:rFonts w:ascii="Arial" w:eastAsia="Times New Roman" w:hAnsi="Arial" w:cs="Arial"/>
                <w:b/>
              </w:rPr>
              <w:t>(II)</w:t>
            </w:r>
          </w:p>
        </w:tc>
        <w:tc>
          <w:tcPr>
            <w:tcW w:w="3321" w:type="dxa"/>
          </w:tcPr>
          <w:p w14:paraId="40617B4D" w14:textId="77777777" w:rsidR="00671B6C" w:rsidRPr="00671B6C" w:rsidRDefault="00671B6C" w:rsidP="00671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sr-Cyrl-RS"/>
              </w:rPr>
            </w:pPr>
            <w:r w:rsidRPr="00671B6C">
              <w:rPr>
                <w:rFonts w:ascii="Arial" w:eastAsia="Times New Roman" w:hAnsi="Arial" w:cs="Arial"/>
                <w:b/>
                <w:lang w:val="sr-Cyrl-RS"/>
              </w:rPr>
              <w:t>Укупни трошкови припреме понуде</w:t>
            </w:r>
          </w:p>
          <w:p w14:paraId="76C414D5" w14:textId="77777777" w:rsidR="00671B6C" w:rsidRPr="00671B6C" w:rsidRDefault="00671B6C" w:rsidP="00671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671B6C">
              <w:rPr>
                <w:rFonts w:ascii="Arial" w:eastAsia="Times New Roman" w:hAnsi="Arial" w:cs="Arial"/>
                <w:b/>
              </w:rPr>
              <w:t>(III)=(I+II)</w:t>
            </w:r>
          </w:p>
        </w:tc>
      </w:tr>
      <w:tr w:rsidR="00671B6C" w:rsidRPr="00671B6C" w14:paraId="0E277E52" w14:textId="77777777" w:rsidTr="004568EF">
        <w:trPr>
          <w:trHeight w:val="1320"/>
        </w:trPr>
        <w:tc>
          <w:tcPr>
            <w:tcW w:w="3320" w:type="dxa"/>
          </w:tcPr>
          <w:p w14:paraId="12480D50" w14:textId="77777777" w:rsidR="00671B6C" w:rsidRPr="00671B6C" w:rsidRDefault="00671B6C" w:rsidP="00671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u w:val="single"/>
                <w:lang w:val="sr-Cyrl-CS"/>
              </w:rPr>
            </w:pPr>
          </w:p>
        </w:tc>
        <w:tc>
          <w:tcPr>
            <w:tcW w:w="3320" w:type="dxa"/>
          </w:tcPr>
          <w:p w14:paraId="71336F01" w14:textId="77777777" w:rsidR="00671B6C" w:rsidRPr="00671B6C" w:rsidRDefault="00671B6C" w:rsidP="00671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u w:val="single"/>
                <w:lang w:val="sr-Cyrl-CS"/>
              </w:rPr>
            </w:pPr>
          </w:p>
        </w:tc>
        <w:tc>
          <w:tcPr>
            <w:tcW w:w="3321" w:type="dxa"/>
          </w:tcPr>
          <w:p w14:paraId="5D367B5D" w14:textId="77777777" w:rsidR="00671B6C" w:rsidRPr="00671B6C" w:rsidRDefault="00671B6C" w:rsidP="00671B6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u w:val="single"/>
                <w:lang w:val="sr-Cyrl-CS"/>
              </w:rPr>
            </w:pPr>
          </w:p>
        </w:tc>
      </w:tr>
    </w:tbl>
    <w:p w14:paraId="1C25D9F8" w14:textId="77777777" w:rsidR="00671B6C" w:rsidRPr="00671B6C" w:rsidRDefault="00671B6C" w:rsidP="00671B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7327D230" w14:textId="77777777" w:rsidR="00671B6C" w:rsidRPr="00671B6C" w:rsidRDefault="00671B6C" w:rsidP="00671B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59B76622" w14:textId="77777777" w:rsidR="00671B6C" w:rsidRPr="00671B6C" w:rsidRDefault="00671B6C" w:rsidP="00671B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r-Cyrl-CS"/>
        </w:rPr>
      </w:pPr>
    </w:p>
    <w:p w14:paraId="6BD6195D" w14:textId="7A81DD9A" w:rsidR="003C61F5" w:rsidRPr="003C61F5" w:rsidRDefault="003C61F5" w:rsidP="003C61F5">
      <w:pPr>
        <w:jc w:val="both"/>
        <w:rPr>
          <w:rFonts w:ascii="Arial" w:hAnsi="Arial" w:cs="Arial"/>
        </w:rPr>
      </w:pPr>
      <w:proofErr w:type="spellStart"/>
      <w:r w:rsidRPr="003C61F5">
        <w:rPr>
          <w:rFonts w:ascii="Arial" w:hAnsi="Arial" w:cs="Arial"/>
        </w:rPr>
        <w:t>Трошкове</w:t>
      </w:r>
      <w:proofErr w:type="spellEnd"/>
      <w:r w:rsidRPr="003C61F5">
        <w:rPr>
          <w:rFonts w:ascii="Arial" w:hAnsi="Arial" w:cs="Arial"/>
        </w:rPr>
        <w:t xml:space="preserve"> </w:t>
      </w:r>
      <w:proofErr w:type="spellStart"/>
      <w:r w:rsidRPr="003C61F5">
        <w:rPr>
          <w:rFonts w:ascii="Arial" w:hAnsi="Arial" w:cs="Arial"/>
        </w:rPr>
        <w:t>припреме</w:t>
      </w:r>
      <w:proofErr w:type="spellEnd"/>
      <w:r w:rsidRPr="003C61F5">
        <w:rPr>
          <w:rFonts w:ascii="Arial" w:hAnsi="Arial" w:cs="Arial"/>
        </w:rPr>
        <w:t xml:space="preserve"> и </w:t>
      </w:r>
      <w:proofErr w:type="spellStart"/>
      <w:r w:rsidRPr="003C61F5">
        <w:rPr>
          <w:rFonts w:ascii="Arial" w:hAnsi="Arial" w:cs="Arial"/>
        </w:rPr>
        <w:t>подношења</w:t>
      </w:r>
      <w:proofErr w:type="spellEnd"/>
      <w:r w:rsidRPr="003C61F5">
        <w:rPr>
          <w:rFonts w:ascii="Arial" w:hAnsi="Arial" w:cs="Arial"/>
        </w:rPr>
        <w:t xml:space="preserve"> </w:t>
      </w:r>
      <w:proofErr w:type="spellStart"/>
      <w:r w:rsidRPr="003C61F5">
        <w:rPr>
          <w:rFonts w:ascii="Arial" w:hAnsi="Arial" w:cs="Arial"/>
        </w:rPr>
        <w:t>понуде</w:t>
      </w:r>
      <w:proofErr w:type="spellEnd"/>
      <w:r w:rsidRPr="003C61F5">
        <w:rPr>
          <w:rFonts w:ascii="Arial" w:hAnsi="Arial" w:cs="Arial"/>
        </w:rPr>
        <w:t xml:space="preserve"> </w:t>
      </w:r>
      <w:proofErr w:type="spellStart"/>
      <w:r w:rsidRPr="003C61F5">
        <w:rPr>
          <w:rFonts w:ascii="Arial" w:hAnsi="Arial" w:cs="Arial"/>
        </w:rPr>
        <w:t>сноси</w:t>
      </w:r>
      <w:proofErr w:type="spellEnd"/>
      <w:r w:rsidRPr="003C61F5">
        <w:rPr>
          <w:rFonts w:ascii="Arial" w:hAnsi="Arial" w:cs="Arial"/>
        </w:rPr>
        <w:t xml:space="preserve"> </w:t>
      </w:r>
      <w:proofErr w:type="spellStart"/>
      <w:r w:rsidRPr="003C61F5">
        <w:rPr>
          <w:rFonts w:ascii="Arial" w:hAnsi="Arial" w:cs="Arial"/>
        </w:rPr>
        <w:t>искључиво</w:t>
      </w:r>
      <w:proofErr w:type="spellEnd"/>
      <w:r w:rsidRPr="003C61F5">
        <w:rPr>
          <w:rFonts w:ascii="Arial" w:hAnsi="Arial" w:cs="Arial"/>
        </w:rPr>
        <w:t xml:space="preserve"> </w:t>
      </w:r>
      <w:r w:rsidR="008A3FA9">
        <w:rPr>
          <w:rFonts w:ascii="Arial" w:hAnsi="Arial" w:cs="Arial"/>
          <w:lang w:val="sr-Cyrl-RS"/>
        </w:rPr>
        <w:t>П</w:t>
      </w:r>
      <w:proofErr w:type="spellStart"/>
      <w:r w:rsidRPr="003C61F5">
        <w:rPr>
          <w:rFonts w:ascii="Arial" w:hAnsi="Arial" w:cs="Arial"/>
        </w:rPr>
        <w:t>онуђач</w:t>
      </w:r>
      <w:proofErr w:type="spellEnd"/>
      <w:r w:rsidRPr="003C61F5">
        <w:rPr>
          <w:rFonts w:ascii="Arial" w:hAnsi="Arial" w:cs="Arial"/>
        </w:rPr>
        <w:t xml:space="preserve"> и </w:t>
      </w:r>
      <w:proofErr w:type="spellStart"/>
      <w:r w:rsidRPr="003C61F5">
        <w:rPr>
          <w:rFonts w:ascii="Arial" w:hAnsi="Arial" w:cs="Arial"/>
        </w:rPr>
        <w:t>не</w:t>
      </w:r>
      <w:proofErr w:type="spellEnd"/>
      <w:r w:rsidRPr="003C61F5">
        <w:rPr>
          <w:rFonts w:ascii="Arial" w:hAnsi="Arial" w:cs="Arial"/>
        </w:rPr>
        <w:t xml:space="preserve"> </w:t>
      </w:r>
      <w:proofErr w:type="spellStart"/>
      <w:r w:rsidRPr="003C61F5">
        <w:rPr>
          <w:rFonts w:ascii="Arial" w:hAnsi="Arial" w:cs="Arial"/>
        </w:rPr>
        <w:t>може</w:t>
      </w:r>
      <w:proofErr w:type="spellEnd"/>
      <w:r w:rsidRPr="003C61F5">
        <w:rPr>
          <w:rFonts w:ascii="Arial" w:hAnsi="Arial" w:cs="Arial"/>
          <w:lang w:val="sr-Cyrl-RS"/>
        </w:rPr>
        <w:t xml:space="preserve"> </w:t>
      </w:r>
      <w:proofErr w:type="spellStart"/>
      <w:r w:rsidRPr="003C61F5">
        <w:rPr>
          <w:rFonts w:ascii="Arial" w:hAnsi="Arial" w:cs="Arial"/>
        </w:rPr>
        <w:t>тражити</w:t>
      </w:r>
      <w:proofErr w:type="spellEnd"/>
      <w:r w:rsidRPr="003C61F5">
        <w:rPr>
          <w:rFonts w:ascii="Arial" w:hAnsi="Arial" w:cs="Arial"/>
        </w:rPr>
        <w:t xml:space="preserve"> </w:t>
      </w:r>
      <w:proofErr w:type="spellStart"/>
      <w:r w:rsidRPr="003C61F5">
        <w:rPr>
          <w:rFonts w:ascii="Arial" w:hAnsi="Arial" w:cs="Arial"/>
        </w:rPr>
        <w:t>од</w:t>
      </w:r>
      <w:proofErr w:type="spellEnd"/>
      <w:r w:rsidRPr="003C61F5">
        <w:rPr>
          <w:rFonts w:ascii="Arial" w:hAnsi="Arial" w:cs="Arial"/>
        </w:rPr>
        <w:t xml:space="preserve"> </w:t>
      </w:r>
      <w:r w:rsidR="008A0187">
        <w:rPr>
          <w:rFonts w:ascii="Arial" w:hAnsi="Arial" w:cs="Arial"/>
          <w:lang w:val="sr-Cyrl-RS"/>
        </w:rPr>
        <w:t>Н</w:t>
      </w:r>
      <w:proofErr w:type="spellStart"/>
      <w:r w:rsidRPr="003C61F5">
        <w:rPr>
          <w:rFonts w:ascii="Arial" w:hAnsi="Arial" w:cs="Arial"/>
        </w:rPr>
        <w:t>аручиоца</w:t>
      </w:r>
      <w:proofErr w:type="spellEnd"/>
      <w:r w:rsidRPr="003C61F5">
        <w:rPr>
          <w:rFonts w:ascii="Arial" w:hAnsi="Arial" w:cs="Arial"/>
        </w:rPr>
        <w:t xml:space="preserve"> </w:t>
      </w:r>
      <w:proofErr w:type="spellStart"/>
      <w:r w:rsidRPr="003C61F5">
        <w:rPr>
          <w:rFonts w:ascii="Arial" w:hAnsi="Arial" w:cs="Arial"/>
        </w:rPr>
        <w:t>накнаду</w:t>
      </w:r>
      <w:proofErr w:type="spellEnd"/>
      <w:r w:rsidRPr="003C61F5">
        <w:rPr>
          <w:rFonts w:ascii="Arial" w:hAnsi="Arial" w:cs="Arial"/>
        </w:rPr>
        <w:t xml:space="preserve"> </w:t>
      </w:r>
      <w:proofErr w:type="spellStart"/>
      <w:r w:rsidRPr="003C61F5">
        <w:rPr>
          <w:rFonts w:ascii="Arial" w:hAnsi="Arial" w:cs="Arial"/>
        </w:rPr>
        <w:t>трошкова</w:t>
      </w:r>
      <w:proofErr w:type="spellEnd"/>
      <w:r w:rsidRPr="003C61F5">
        <w:rPr>
          <w:rFonts w:ascii="Arial" w:hAnsi="Arial" w:cs="Arial"/>
        </w:rPr>
        <w:t>.</w:t>
      </w:r>
    </w:p>
    <w:p w14:paraId="54F8DBC2" w14:textId="77777777" w:rsidR="003C61F5" w:rsidRDefault="003C61F5" w:rsidP="003C61F5">
      <w:pPr>
        <w:jc w:val="both"/>
        <w:rPr>
          <w:rFonts w:ascii="Arial" w:hAnsi="Arial" w:cs="Arial"/>
          <w:b/>
        </w:rPr>
      </w:pPr>
    </w:p>
    <w:p w14:paraId="6A13886D" w14:textId="77777777" w:rsidR="00745846" w:rsidRPr="003C61F5" w:rsidRDefault="003C61F5" w:rsidP="003C61F5">
      <w:pPr>
        <w:jc w:val="both"/>
        <w:rPr>
          <w:rFonts w:ascii="Arial" w:hAnsi="Arial" w:cs="Arial"/>
          <w:b/>
        </w:rPr>
      </w:pPr>
      <w:proofErr w:type="spellStart"/>
      <w:r w:rsidRPr="003C61F5">
        <w:rPr>
          <w:rFonts w:ascii="Arial" w:hAnsi="Arial" w:cs="Arial"/>
          <w:b/>
        </w:rPr>
        <w:t>Напомена</w:t>
      </w:r>
      <w:proofErr w:type="spellEnd"/>
      <w:r w:rsidRPr="003C61F5">
        <w:rPr>
          <w:rFonts w:ascii="Arial" w:hAnsi="Arial" w:cs="Arial"/>
          <w:b/>
        </w:rPr>
        <w:t xml:space="preserve">: </w:t>
      </w:r>
      <w:proofErr w:type="spellStart"/>
      <w:r w:rsidRPr="003C61F5">
        <w:rPr>
          <w:rFonts w:ascii="Arial" w:hAnsi="Arial" w:cs="Arial"/>
          <w:b/>
        </w:rPr>
        <w:t>достављање</w:t>
      </w:r>
      <w:proofErr w:type="spellEnd"/>
      <w:r w:rsidRPr="003C61F5">
        <w:rPr>
          <w:rFonts w:ascii="Arial" w:hAnsi="Arial" w:cs="Arial"/>
          <w:b/>
        </w:rPr>
        <w:t xml:space="preserve"> </w:t>
      </w:r>
      <w:proofErr w:type="spellStart"/>
      <w:r w:rsidRPr="003C61F5">
        <w:rPr>
          <w:rFonts w:ascii="Arial" w:hAnsi="Arial" w:cs="Arial"/>
          <w:b/>
        </w:rPr>
        <w:t>овог</w:t>
      </w:r>
      <w:proofErr w:type="spellEnd"/>
      <w:r w:rsidRPr="003C61F5">
        <w:rPr>
          <w:rFonts w:ascii="Arial" w:hAnsi="Arial" w:cs="Arial"/>
          <w:b/>
        </w:rPr>
        <w:t xml:space="preserve"> </w:t>
      </w:r>
      <w:proofErr w:type="spellStart"/>
      <w:r w:rsidRPr="003C61F5">
        <w:rPr>
          <w:rFonts w:ascii="Arial" w:hAnsi="Arial" w:cs="Arial"/>
          <w:b/>
        </w:rPr>
        <w:t>обрасца</w:t>
      </w:r>
      <w:proofErr w:type="spellEnd"/>
      <w:r w:rsidRPr="003C61F5">
        <w:rPr>
          <w:rFonts w:ascii="Arial" w:hAnsi="Arial" w:cs="Arial"/>
          <w:b/>
        </w:rPr>
        <w:t xml:space="preserve"> </w:t>
      </w:r>
      <w:proofErr w:type="spellStart"/>
      <w:r w:rsidRPr="003C61F5">
        <w:rPr>
          <w:rFonts w:ascii="Arial" w:hAnsi="Arial" w:cs="Arial"/>
          <w:b/>
        </w:rPr>
        <w:t>није</w:t>
      </w:r>
      <w:proofErr w:type="spellEnd"/>
      <w:r w:rsidRPr="003C61F5">
        <w:rPr>
          <w:rFonts w:ascii="Arial" w:hAnsi="Arial" w:cs="Arial"/>
          <w:b/>
        </w:rPr>
        <w:t xml:space="preserve"> </w:t>
      </w:r>
      <w:proofErr w:type="spellStart"/>
      <w:r w:rsidRPr="003C61F5">
        <w:rPr>
          <w:rFonts w:ascii="Arial" w:hAnsi="Arial" w:cs="Arial"/>
          <w:b/>
        </w:rPr>
        <w:t>обавезно</w:t>
      </w:r>
      <w:proofErr w:type="spellEnd"/>
    </w:p>
    <w:sectPr w:rsidR="00745846" w:rsidRPr="003C61F5" w:rsidSect="00836CAA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F15"/>
    <w:rsid w:val="00023F15"/>
    <w:rsid w:val="00051F37"/>
    <w:rsid w:val="000800EC"/>
    <w:rsid w:val="001068BA"/>
    <w:rsid w:val="001A2BE1"/>
    <w:rsid w:val="001A70A1"/>
    <w:rsid w:val="001E78C3"/>
    <w:rsid w:val="00220A4B"/>
    <w:rsid w:val="00241D05"/>
    <w:rsid w:val="002768C7"/>
    <w:rsid w:val="002E054C"/>
    <w:rsid w:val="00363525"/>
    <w:rsid w:val="003C61F5"/>
    <w:rsid w:val="003F3959"/>
    <w:rsid w:val="00416342"/>
    <w:rsid w:val="00451BA6"/>
    <w:rsid w:val="004B21A2"/>
    <w:rsid w:val="00671B6C"/>
    <w:rsid w:val="00695E05"/>
    <w:rsid w:val="00742621"/>
    <w:rsid w:val="00745846"/>
    <w:rsid w:val="00751808"/>
    <w:rsid w:val="007E2DA0"/>
    <w:rsid w:val="00836615"/>
    <w:rsid w:val="00836CAA"/>
    <w:rsid w:val="008A0187"/>
    <w:rsid w:val="008A3FA9"/>
    <w:rsid w:val="009050D4"/>
    <w:rsid w:val="009D0CAA"/>
    <w:rsid w:val="00A0052F"/>
    <w:rsid w:val="00A456D7"/>
    <w:rsid w:val="00AE575B"/>
    <w:rsid w:val="00E07210"/>
    <w:rsid w:val="00E5767C"/>
    <w:rsid w:val="00EF5CEF"/>
    <w:rsid w:val="00F21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C8F56"/>
  <w15:chartTrackingRefBased/>
  <w15:docId w15:val="{2FF7399F-A8A1-4F1E-BE53-779D60B6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Beograd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Ivantic</dc:creator>
  <cp:keywords/>
  <dc:description/>
  <cp:lastModifiedBy>Marija Ivantic</cp:lastModifiedBy>
  <cp:revision>12</cp:revision>
  <dcterms:created xsi:type="dcterms:W3CDTF">2023-09-14T11:35:00Z</dcterms:created>
  <dcterms:modified xsi:type="dcterms:W3CDTF">2026-09-05T11:19:00Z</dcterms:modified>
</cp:coreProperties>
</file>