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Ind w:w="-431" w:type="dxa"/>
        <w:tblLook w:val="04A0" w:firstRow="1" w:lastRow="0" w:firstColumn="1" w:lastColumn="0" w:noHBand="0" w:noVBand="1"/>
      </w:tblPr>
      <w:tblGrid>
        <w:gridCol w:w="925"/>
        <w:gridCol w:w="3987"/>
        <w:gridCol w:w="2505"/>
        <w:gridCol w:w="2506"/>
      </w:tblGrid>
      <w:tr w:rsidR="0043635F" w:rsidTr="00517073">
        <w:tc>
          <w:tcPr>
            <w:tcW w:w="9923" w:type="dxa"/>
            <w:gridSpan w:val="4"/>
          </w:tcPr>
          <w:p w:rsidR="0043635F" w:rsidRPr="008C3E1B" w:rsidRDefault="008C3E1B" w:rsidP="008C3E1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C3E1B">
              <w:rPr>
                <w:b/>
                <w:sz w:val="28"/>
                <w:szCs w:val="28"/>
                <w:lang w:val="en-US"/>
              </w:rPr>
              <w:t>КОМПЛЕКС СТАДИОНА У ЗАЈЕЧАРУ</w:t>
            </w:r>
          </w:p>
        </w:tc>
      </w:tr>
      <w:tr w:rsidR="008C3E1B" w:rsidTr="00517073">
        <w:trPr>
          <w:trHeight w:val="132"/>
        </w:trPr>
        <w:tc>
          <w:tcPr>
            <w:tcW w:w="925" w:type="dxa"/>
          </w:tcPr>
          <w:p w:rsidR="008C3E1B" w:rsidRPr="008C3E1B" w:rsidRDefault="008C3E1B" w:rsidP="00364592">
            <w:pPr>
              <w:jc w:val="center"/>
              <w:rPr>
                <w:b/>
                <w:lang w:val="sr-Cyrl-CS"/>
              </w:rPr>
            </w:pPr>
            <w:r w:rsidRPr="008C3E1B">
              <w:rPr>
                <w:b/>
                <w:lang w:val="sr-Cyrl-CS"/>
              </w:rPr>
              <w:t>Ред.бр.</w:t>
            </w:r>
          </w:p>
        </w:tc>
        <w:tc>
          <w:tcPr>
            <w:tcW w:w="3987" w:type="dxa"/>
          </w:tcPr>
          <w:p w:rsidR="008C3E1B" w:rsidRPr="008C3E1B" w:rsidRDefault="008C3E1B" w:rsidP="008C3E1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8C3E1B">
              <w:rPr>
                <w:b/>
                <w:sz w:val="20"/>
                <w:szCs w:val="20"/>
                <w:lang w:val="sr-Cyrl-CS"/>
              </w:rPr>
              <w:t>ГРУПА РАДОВА</w:t>
            </w:r>
          </w:p>
        </w:tc>
        <w:tc>
          <w:tcPr>
            <w:tcW w:w="2505" w:type="dxa"/>
          </w:tcPr>
          <w:p w:rsidR="008C3E1B" w:rsidRPr="008C3E1B" w:rsidRDefault="008C3E1B" w:rsidP="008C3E1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8C3E1B">
              <w:rPr>
                <w:b/>
                <w:sz w:val="20"/>
                <w:szCs w:val="20"/>
                <w:lang w:val="sr-Cyrl-CS"/>
              </w:rPr>
              <w:t>УКУПНА ЦЕНА БЕЗ ПДВ-А</w:t>
            </w:r>
          </w:p>
        </w:tc>
        <w:tc>
          <w:tcPr>
            <w:tcW w:w="2506" w:type="dxa"/>
          </w:tcPr>
          <w:p w:rsidR="008C3E1B" w:rsidRPr="008C3E1B" w:rsidRDefault="008C3E1B" w:rsidP="008C3E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C3E1B">
              <w:rPr>
                <w:b/>
                <w:sz w:val="20"/>
                <w:szCs w:val="20"/>
                <w:lang w:val="sr-Cyrl-CS"/>
              </w:rPr>
              <w:t>УКУПНА ЦЕНА СА ПДВ-ОМ</w:t>
            </w:r>
          </w:p>
        </w:tc>
      </w:tr>
      <w:tr w:rsidR="008C3E1B" w:rsidTr="00517073">
        <w:trPr>
          <w:trHeight w:val="132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3987" w:type="dxa"/>
          </w:tcPr>
          <w:p w:rsidR="008C3E1B" w:rsidRPr="0043635F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Земљани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20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3987" w:type="dxa"/>
          </w:tcPr>
          <w:p w:rsidR="008C3E1B" w:rsidRPr="0043635F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Бетонски и армирано бетонски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20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3987" w:type="dxa"/>
          </w:tcPr>
          <w:p w:rsidR="008C3E1B" w:rsidRPr="0043635F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Армирачки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20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3987" w:type="dxa"/>
          </w:tcPr>
          <w:p w:rsidR="008C3E1B" w:rsidRPr="0043635F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Челична конструкција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20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3987" w:type="dxa"/>
          </w:tcPr>
          <w:p w:rsidR="008C3E1B" w:rsidRPr="0043635F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Зидарски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20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</w:t>
            </w:r>
          </w:p>
        </w:tc>
        <w:tc>
          <w:tcPr>
            <w:tcW w:w="3987" w:type="dxa"/>
          </w:tcPr>
          <w:p w:rsidR="008C3E1B" w:rsidRPr="0043635F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Изолатерски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20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3987" w:type="dxa"/>
          </w:tcPr>
          <w:p w:rsidR="008C3E1B" w:rsidRPr="008C3E1B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Лимарски и покривачки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20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</w:t>
            </w:r>
          </w:p>
        </w:tc>
        <w:tc>
          <w:tcPr>
            <w:tcW w:w="3987" w:type="dxa"/>
          </w:tcPr>
          <w:p w:rsidR="008C3E1B" w:rsidRPr="008C3E1B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Сувомонтажни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20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3987" w:type="dxa"/>
          </w:tcPr>
          <w:p w:rsidR="008C3E1B" w:rsidRPr="008C3E1B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Керамичарски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20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1.10</w:t>
            </w:r>
          </w:p>
        </w:tc>
        <w:tc>
          <w:tcPr>
            <w:tcW w:w="3987" w:type="dxa"/>
          </w:tcPr>
          <w:p w:rsidR="008C3E1B" w:rsidRPr="008C3E1B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Подополагачки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20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1.11</w:t>
            </w:r>
          </w:p>
        </w:tc>
        <w:tc>
          <w:tcPr>
            <w:tcW w:w="3987" w:type="dxa"/>
          </w:tcPr>
          <w:p w:rsidR="008C3E1B" w:rsidRPr="008C3E1B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Молерско-фарбарски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20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1.12</w:t>
            </w:r>
          </w:p>
        </w:tc>
        <w:tc>
          <w:tcPr>
            <w:tcW w:w="3987" w:type="dxa"/>
          </w:tcPr>
          <w:p w:rsidR="008C3E1B" w:rsidRPr="008C3E1B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Фасадерски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66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1.13</w:t>
            </w:r>
          </w:p>
        </w:tc>
        <w:tc>
          <w:tcPr>
            <w:tcW w:w="3987" w:type="dxa"/>
          </w:tcPr>
          <w:p w:rsidR="008C3E1B" w:rsidRPr="008C3E1B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Браварски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66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1.14</w:t>
            </w:r>
          </w:p>
        </w:tc>
        <w:tc>
          <w:tcPr>
            <w:tcW w:w="3987" w:type="dxa"/>
          </w:tcPr>
          <w:p w:rsidR="008C3E1B" w:rsidRPr="008C3E1B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Опрема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val="66"/>
        </w:trPr>
        <w:tc>
          <w:tcPr>
            <w:tcW w:w="925" w:type="dxa"/>
          </w:tcPr>
          <w:p w:rsidR="008C3E1B" w:rsidRDefault="00364592" w:rsidP="003645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</w:tc>
        <w:tc>
          <w:tcPr>
            <w:tcW w:w="3987" w:type="dxa"/>
          </w:tcPr>
          <w:p w:rsidR="008C3E1B" w:rsidRPr="008C3E1B" w:rsidRDefault="008C3E1B" w:rsidP="008C3E1B">
            <w:pPr>
              <w:rPr>
                <w:lang w:val="sr-Cyrl-CS"/>
              </w:rPr>
            </w:pPr>
            <w:r>
              <w:rPr>
                <w:lang w:val="sr-Cyrl-CS"/>
              </w:rPr>
              <w:t>Разни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8C3E1B" w:rsidTr="00517073">
        <w:trPr>
          <w:trHeight w:hRule="exact" w:val="567"/>
        </w:trPr>
        <w:tc>
          <w:tcPr>
            <w:tcW w:w="925" w:type="dxa"/>
          </w:tcPr>
          <w:p w:rsidR="008C3E1B" w:rsidRPr="00517073" w:rsidRDefault="00364592" w:rsidP="00364592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364592">
              <w:rPr>
                <w:b/>
                <w:sz w:val="28"/>
                <w:szCs w:val="28"/>
                <w:lang w:val="en-US"/>
              </w:rPr>
              <w:t>1</w:t>
            </w:r>
            <w:r w:rsidR="00517073">
              <w:rPr>
                <w:b/>
                <w:sz w:val="28"/>
                <w:szCs w:val="28"/>
                <w:lang w:val="sr-Cyrl-CS"/>
              </w:rPr>
              <w:t>+2.1</w:t>
            </w:r>
          </w:p>
        </w:tc>
        <w:tc>
          <w:tcPr>
            <w:tcW w:w="3987" w:type="dxa"/>
          </w:tcPr>
          <w:p w:rsidR="008C3E1B" w:rsidRDefault="008C3E1B" w:rsidP="008C3E1B">
            <w:pPr>
              <w:rPr>
                <w:lang w:val="en-US"/>
              </w:rPr>
            </w:pPr>
            <w:r>
              <w:rPr>
                <w:lang w:val="sr-Cyrl-CS"/>
              </w:rPr>
              <w:t xml:space="preserve">УКУПНО </w:t>
            </w:r>
            <w:r w:rsidRPr="0043635F">
              <w:rPr>
                <w:lang w:val="en-US"/>
              </w:rPr>
              <w:t>ГРАЂЕВИНСКИ И ГРАЂЕВИНСКО-ЗАНАТСКИ РАДОВИ</w:t>
            </w:r>
          </w:p>
        </w:tc>
        <w:tc>
          <w:tcPr>
            <w:tcW w:w="2505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8C3E1B" w:rsidRDefault="008C3E1B" w:rsidP="008C3E1B">
            <w:pPr>
              <w:rPr>
                <w:lang w:val="en-US"/>
              </w:rPr>
            </w:pPr>
          </w:p>
        </w:tc>
      </w:tr>
      <w:tr w:rsidR="00517073" w:rsidTr="00517073">
        <w:trPr>
          <w:trHeight w:val="395"/>
        </w:trPr>
        <w:tc>
          <w:tcPr>
            <w:tcW w:w="925" w:type="dxa"/>
          </w:tcPr>
          <w:p w:rsidR="00517073" w:rsidRPr="00517073" w:rsidRDefault="00517073" w:rsidP="0051707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2.2</w:t>
            </w:r>
          </w:p>
        </w:tc>
        <w:tc>
          <w:tcPr>
            <w:tcW w:w="3987" w:type="dxa"/>
          </w:tcPr>
          <w:p w:rsidR="00517073" w:rsidRPr="008C3E1B" w:rsidRDefault="00517073" w:rsidP="00517073">
            <w:pPr>
              <w:rPr>
                <w:lang w:val="sr-Cyrl-CS"/>
              </w:rPr>
            </w:pPr>
            <w:r>
              <w:rPr>
                <w:lang w:val="sr-Cyrl-CS"/>
              </w:rPr>
              <w:t>САОБРАЋАЈНИЦЕ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hRule="exact" w:val="394"/>
        </w:trPr>
        <w:tc>
          <w:tcPr>
            <w:tcW w:w="925" w:type="dxa"/>
          </w:tcPr>
          <w:p w:rsidR="00517073" w:rsidRPr="00517073" w:rsidRDefault="00517073" w:rsidP="0051707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3.1</w:t>
            </w:r>
          </w:p>
        </w:tc>
        <w:tc>
          <w:tcPr>
            <w:tcW w:w="3987" w:type="dxa"/>
          </w:tcPr>
          <w:p w:rsidR="00517073" w:rsidRPr="008C3E1B" w:rsidRDefault="00517073" w:rsidP="00517073">
            <w:pPr>
              <w:rPr>
                <w:lang w:val="sr-Cyrl-CS"/>
              </w:rPr>
            </w:pPr>
            <w:r>
              <w:rPr>
                <w:lang w:val="sr-Cyrl-CS"/>
              </w:rPr>
              <w:t>ХИДРОТЕХНИЧКЕ ИНСТАЛАЦИЈЕ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hRule="exact" w:val="567"/>
        </w:trPr>
        <w:tc>
          <w:tcPr>
            <w:tcW w:w="925" w:type="dxa"/>
          </w:tcPr>
          <w:p w:rsidR="00517073" w:rsidRPr="00517073" w:rsidRDefault="00517073" w:rsidP="0051707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4.1</w:t>
            </w:r>
          </w:p>
        </w:tc>
        <w:tc>
          <w:tcPr>
            <w:tcW w:w="3987" w:type="dxa"/>
          </w:tcPr>
          <w:p w:rsidR="00517073" w:rsidRPr="008C3E1B" w:rsidRDefault="00517073" w:rsidP="00517073">
            <w:pPr>
              <w:rPr>
                <w:lang w:val="sr-Cyrl-CS"/>
              </w:rPr>
            </w:pPr>
            <w:r>
              <w:rPr>
                <w:lang w:val="sr-Cyrl-CS"/>
              </w:rPr>
              <w:t>ЕЛЕКТРОЕНЕРГЕТСКЕ ИНСТАЛАЦИЈЕ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hRule="exact" w:val="567"/>
        </w:trPr>
        <w:tc>
          <w:tcPr>
            <w:tcW w:w="925" w:type="dxa"/>
          </w:tcPr>
          <w:p w:rsidR="00517073" w:rsidRPr="00517073" w:rsidRDefault="00517073" w:rsidP="0051707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5.1</w:t>
            </w:r>
          </w:p>
        </w:tc>
        <w:tc>
          <w:tcPr>
            <w:tcW w:w="3987" w:type="dxa"/>
          </w:tcPr>
          <w:p w:rsidR="00517073" w:rsidRPr="008C3E1B" w:rsidRDefault="00517073" w:rsidP="00517073">
            <w:pPr>
              <w:rPr>
                <w:lang w:val="sr-Cyrl-CS"/>
              </w:rPr>
            </w:pPr>
            <w:r>
              <w:rPr>
                <w:lang w:val="sr-Cyrl-CS"/>
              </w:rPr>
              <w:t>ТЕЛЕКОМУНИКАЦИОНЕ И СИГНАЛНЕ ИНСТАЛАЦИЈЕ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hRule="exact" w:val="567"/>
        </w:trPr>
        <w:tc>
          <w:tcPr>
            <w:tcW w:w="925" w:type="dxa"/>
          </w:tcPr>
          <w:p w:rsidR="00517073" w:rsidRPr="00517073" w:rsidRDefault="00517073" w:rsidP="0051707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  <w:lang w:val="sr-Cyrl-CS"/>
              </w:rPr>
              <w:t>.2</w:t>
            </w:r>
          </w:p>
        </w:tc>
        <w:tc>
          <w:tcPr>
            <w:tcW w:w="3987" w:type="dxa"/>
          </w:tcPr>
          <w:p w:rsidR="00517073" w:rsidRPr="008C3E1B" w:rsidRDefault="00517073" w:rsidP="00517073">
            <w:pPr>
              <w:rPr>
                <w:lang w:val="sr-Cyrl-CS"/>
              </w:rPr>
            </w:pPr>
            <w:r>
              <w:rPr>
                <w:lang w:val="sr-Cyrl-CS"/>
              </w:rPr>
              <w:t>СТАБИЛНИ СИСТЕМ ЗА ДЕТЕКЦИЈУ И ДОЈАВУ ПОЖАРА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hRule="exact" w:val="567"/>
        </w:trPr>
        <w:tc>
          <w:tcPr>
            <w:tcW w:w="925" w:type="dxa"/>
          </w:tcPr>
          <w:p w:rsidR="00517073" w:rsidRPr="00517073" w:rsidRDefault="00517073" w:rsidP="0051707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sr-Cyrl-CS"/>
              </w:rPr>
              <w:t>.1</w:t>
            </w:r>
          </w:p>
        </w:tc>
        <w:tc>
          <w:tcPr>
            <w:tcW w:w="3987" w:type="dxa"/>
          </w:tcPr>
          <w:p w:rsidR="00517073" w:rsidRPr="008C3E1B" w:rsidRDefault="00517073" w:rsidP="00517073">
            <w:pPr>
              <w:rPr>
                <w:lang w:val="sr-Cyrl-CS"/>
              </w:rPr>
            </w:pPr>
            <w:r>
              <w:rPr>
                <w:lang w:val="sr-Cyrl-CS"/>
              </w:rPr>
              <w:t>ТЕРМОТЕХНИЧКЕ ИНСТАЛАЦИЈЕ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hRule="exact" w:val="567"/>
        </w:trPr>
        <w:tc>
          <w:tcPr>
            <w:tcW w:w="925" w:type="dxa"/>
          </w:tcPr>
          <w:p w:rsidR="00517073" w:rsidRPr="00517073" w:rsidRDefault="00517073" w:rsidP="0051707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6.3</w:t>
            </w:r>
          </w:p>
        </w:tc>
        <w:tc>
          <w:tcPr>
            <w:tcW w:w="3987" w:type="dxa"/>
          </w:tcPr>
          <w:p w:rsidR="00517073" w:rsidRPr="008C3E1B" w:rsidRDefault="00517073" w:rsidP="00517073">
            <w:pPr>
              <w:rPr>
                <w:lang w:val="sr-Cyrl-CS"/>
              </w:rPr>
            </w:pPr>
            <w:r>
              <w:rPr>
                <w:lang w:val="sr-Cyrl-CS"/>
              </w:rPr>
              <w:t>ЛИФТОВИ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hRule="exact" w:val="567"/>
        </w:trPr>
        <w:tc>
          <w:tcPr>
            <w:tcW w:w="925" w:type="dxa"/>
          </w:tcPr>
          <w:p w:rsidR="00517073" w:rsidRPr="00517073" w:rsidRDefault="00517073" w:rsidP="0051707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7.</w:t>
            </w:r>
          </w:p>
        </w:tc>
        <w:tc>
          <w:tcPr>
            <w:tcW w:w="3987" w:type="dxa"/>
          </w:tcPr>
          <w:p w:rsidR="00517073" w:rsidRPr="008C3E1B" w:rsidRDefault="00517073" w:rsidP="00517073">
            <w:pPr>
              <w:rPr>
                <w:lang w:val="sr-Cyrl-CS"/>
              </w:rPr>
            </w:pPr>
            <w:r>
              <w:rPr>
                <w:lang w:val="sr-Cyrl-CS"/>
              </w:rPr>
              <w:t>ТЕХНОЛОШКА ОПРЕМА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hRule="exact" w:val="567"/>
        </w:trPr>
        <w:tc>
          <w:tcPr>
            <w:tcW w:w="925" w:type="dxa"/>
          </w:tcPr>
          <w:p w:rsidR="00517073" w:rsidRPr="00517073" w:rsidRDefault="00517073" w:rsidP="0051707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8.</w:t>
            </w:r>
          </w:p>
        </w:tc>
        <w:tc>
          <w:tcPr>
            <w:tcW w:w="3987" w:type="dxa"/>
          </w:tcPr>
          <w:p w:rsidR="00517073" w:rsidRPr="008C3E1B" w:rsidRDefault="00517073" w:rsidP="00517073">
            <w:pPr>
              <w:rPr>
                <w:lang w:val="sr-Cyrl-CS"/>
              </w:rPr>
            </w:pPr>
            <w:r>
              <w:rPr>
                <w:lang w:val="sr-Cyrl-CS"/>
              </w:rPr>
              <w:t>САОБРАЋАЈНА СИГНАЛИЗАЦИЈА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hRule="exact" w:val="567"/>
        </w:trPr>
        <w:tc>
          <w:tcPr>
            <w:tcW w:w="925" w:type="dxa"/>
          </w:tcPr>
          <w:p w:rsidR="00517073" w:rsidRPr="00517073" w:rsidRDefault="00517073" w:rsidP="0051707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9.1.</w:t>
            </w:r>
          </w:p>
        </w:tc>
        <w:tc>
          <w:tcPr>
            <w:tcW w:w="3987" w:type="dxa"/>
          </w:tcPr>
          <w:p w:rsidR="00517073" w:rsidRPr="008C3E1B" w:rsidRDefault="00517073" w:rsidP="00517073">
            <w:pPr>
              <w:rPr>
                <w:lang w:val="sr-Cyrl-CS"/>
              </w:rPr>
            </w:pPr>
            <w:r>
              <w:rPr>
                <w:lang w:val="sr-Cyrl-CS"/>
              </w:rPr>
              <w:t>СПОЉНО УРЕЂЕЊЕ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hRule="exact" w:val="567"/>
        </w:trPr>
        <w:tc>
          <w:tcPr>
            <w:tcW w:w="925" w:type="dxa"/>
          </w:tcPr>
          <w:p w:rsidR="00517073" w:rsidRPr="00517073" w:rsidRDefault="00517073" w:rsidP="00517073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9.2</w:t>
            </w:r>
          </w:p>
        </w:tc>
        <w:tc>
          <w:tcPr>
            <w:tcW w:w="3987" w:type="dxa"/>
          </w:tcPr>
          <w:p w:rsidR="00517073" w:rsidRPr="008C3E1B" w:rsidRDefault="00517073" w:rsidP="00517073">
            <w:pPr>
              <w:rPr>
                <w:lang w:val="sr-Cyrl-CS"/>
              </w:rPr>
            </w:pPr>
            <w:r>
              <w:rPr>
                <w:lang w:val="sr-Cyrl-CS"/>
              </w:rPr>
              <w:t>ОЗЕЛЕЊАВАЊЕ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hRule="exact" w:val="567"/>
        </w:trPr>
        <w:tc>
          <w:tcPr>
            <w:tcW w:w="925" w:type="dxa"/>
          </w:tcPr>
          <w:p w:rsidR="00517073" w:rsidRPr="00517073" w:rsidRDefault="00517073" w:rsidP="00517073">
            <w:pPr>
              <w:jc w:val="center"/>
              <w:rPr>
                <w:lang w:val="sr-Cyrl-CS"/>
              </w:rPr>
            </w:pPr>
            <w:r w:rsidRPr="00364592">
              <w:rPr>
                <w:b/>
                <w:sz w:val="28"/>
                <w:szCs w:val="28"/>
                <w:lang w:val="en-US"/>
              </w:rPr>
              <w:t>1</w:t>
            </w:r>
            <w:r w:rsidR="006142A8">
              <w:rPr>
                <w:b/>
                <w:sz w:val="28"/>
                <w:szCs w:val="28"/>
                <w:lang w:val="sr-Cyrl-CS"/>
              </w:rPr>
              <w:t>2</w:t>
            </w:r>
            <w:r>
              <w:rPr>
                <w:b/>
                <w:sz w:val="28"/>
                <w:szCs w:val="28"/>
                <w:lang w:val="sr-Cyrl-CS"/>
              </w:rPr>
              <w:t>.1</w:t>
            </w:r>
          </w:p>
        </w:tc>
        <w:tc>
          <w:tcPr>
            <w:tcW w:w="3987" w:type="dxa"/>
          </w:tcPr>
          <w:p w:rsidR="00517073" w:rsidRPr="008C3E1B" w:rsidRDefault="00517073" w:rsidP="00517073">
            <w:pPr>
              <w:rPr>
                <w:lang w:val="sr-Cyrl-CS"/>
              </w:rPr>
            </w:pPr>
            <w:r>
              <w:rPr>
                <w:lang w:val="sr-Cyrl-CS"/>
              </w:rPr>
              <w:t>ПРОЈЕКАТ ЗА ИЗВОЂЕЊЕ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hRule="exact" w:val="567"/>
        </w:trPr>
        <w:tc>
          <w:tcPr>
            <w:tcW w:w="925" w:type="dxa"/>
          </w:tcPr>
          <w:p w:rsidR="00517073" w:rsidRPr="00517073" w:rsidRDefault="00517073" w:rsidP="00517073">
            <w:pPr>
              <w:jc w:val="center"/>
              <w:rPr>
                <w:lang w:val="sr-Cyrl-CS"/>
              </w:rPr>
            </w:pPr>
            <w:r w:rsidRPr="00364592">
              <w:rPr>
                <w:b/>
                <w:sz w:val="28"/>
                <w:szCs w:val="28"/>
                <w:lang w:val="en-US"/>
              </w:rPr>
              <w:t>1</w:t>
            </w:r>
            <w:r w:rsidR="006142A8">
              <w:rPr>
                <w:b/>
                <w:sz w:val="28"/>
                <w:szCs w:val="28"/>
                <w:lang w:val="sr-Cyrl-CS"/>
              </w:rPr>
              <w:t>2</w:t>
            </w:r>
            <w:r>
              <w:rPr>
                <w:b/>
                <w:sz w:val="28"/>
                <w:szCs w:val="28"/>
                <w:lang w:val="sr-Cyrl-CS"/>
              </w:rPr>
              <w:t>.2</w:t>
            </w:r>
          </w:p>
        </w:tc>
        <w:tc>
          <w:tcPr>
            <w:tcW w:w="3987" w:type="dxa"/>
          </w:tcPr>
          <w:p w:rsidR="00517073" w:rsidRPr="008C3E1B" w:rsidRDefault="00517073" w:rsidP="00517073">
            <w:pPr>
              <w:rPr>
                <w:lang w:val="sr-Cyrl-CS"/>
              </w:rPr>
            </w:pPr>
            <w:r>
              <w:rPr>
                <w:lang w:val="sr-Cyrl-CS"/>
              </w:rPr>
              <w:t>ПРОЈЕКАТ ИЗВЕДЕНОГ ОБЈЕКТА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val="24"/>
        </w:trPr>
        <w:tc>
          <w:tcPr>
            <w:tcW w:w="92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3987" w:type="dxa"/>
          </w:tcPr>
          <w:p w:rsidR="00517073" w:rsidRPr="00364592" w:rsidRDefault="00517073" w:rsidP="00517073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УКУПНА ЦЕНА  БЕЗ ПДВ-А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  <w:tr w:rsidR="00517073" w:rsidTr="00517073">
        <w:trPr>
          <w:trHeight w:val="24"/>
        </w:trPr>
        <w:tc>
          <w:tcPr>
            <w:tcW w:w="92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3987" w:type="dxa"/>
          </w:tcPr>
          <w:p w:rsidR="00517073" w:rsidRPr="00364592" w:rsidRDefault="00517073" w:rsidP="00517073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УКУПНА ЦЕНА  СА ПДВ-ОМ</w:t>
            </w:r>
          </w:p>
        </w:tc>
        <w:tc>
          <w:tcPr>
            <w:tcW w:w="2505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517073" w:rsidRDefault="00517073" w:rsidP="00517073">
            <w:pPr>
              <w:rPr>
                <w:lang w:val="en-US"/>
              </w:rPr>
            </w:pPr>
          </w:p>
        </w:tc>
      </w:tr>
    </w:tbl>
    <w:p w:rsidR="00452015" w:rsidRDefault="00452015" w:rsidP="00452015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</w:pPr>
    </w:p>
    <w:p w:rsidR="00452015" w:rsidRDefault="00452015" w:rsidP="00452015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  <w:lastRenderedPageBreak/>
        <w:t xml:space="preserve">УКУПНА ВРЕДНОСТ ПОНУДЕ БЕЗ ПДВ-а: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  <w:t>_____________________</w:t>
      </w:r>
    </w:p>
    <w:p w:rsidR="00452015" w:rsidRDefault="00452015" w:rsidP="00452015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</w:p>
    <w:p w:rsidR="00452015" w:rsidRDefault="00452015" w:rsidP="00452015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     ОБРАЧУНАТ ПДВ:  _____________________</w:t>
      </w:r>
    </w:p>
    <w:p w:rsidR="00452015" w:rsidRDefault="00452015" w:rsidP="00452015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52015" w:rsidRDefault="00452015" w:rsidP="00452015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>УКУПНА ВРЕДНОСТ ПОНУДЕ СА ПДВ-ом: _____________________</w:t>
      </w:r>
    </w:p>
    <w:p w:rsidR="00452015" w:rsidRDefault="00452015" w:rsidP="00452015">
      <w:pPr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</w:rPr>
      </w:pPr>
    </w:p>
    <w:p w:rsidR="00452015" w:rsidRDefault="00452015" w:rsidP="0045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015" w:rsidRDefault="00452015" w:rsidP="0045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015" w:rsidRDefault="00452015" w:rsidP="004520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НАПОМЕНА:</w:t>
      </w:r>
    </w:p>
    <w:p w:rsidR="00452015" w:rsidRDefault="00452015" w:rsidP="0045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Изјављујем да сам понуду сачинио у сладу са техничким условима и техничком документацијом који су саставни део ове конкурсне документације.</w:t>
      </w:r>
    </w:p>
    <w:p w:rsidR="00452015" w:rsidRDefault="00452015" w:rsidP="0045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52015" w:rsidRDefault="00452015" w:rsidP="00452015">
      <w:pPr>
        <w:keepNext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Упутство за попуњавање обрасца структуре цене: </w:t>
      </w:r>
    </w:p>
    <w:p w:rsidR="00452015" w:rsidRDefault="00452015" w:rsidP="00452015">
      <w:pPr>
        <w:tabs>
          <w:tab w:val="left" w:pos="9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Понуђач треба да попун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и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образац структуре цене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на следећи начин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:</w:t>
      </w:r>
    </w:p>
    <w:p w:rsidR="00452015" w:rsidRDefault="00452015" w:rsidP="00452015">
      <w:pPr>
        <w:tabs>
          <w:tab w:val="left" w:pos="90"/>
        </w:tabs>
        <w:suppressAutoHyphens/>
        <w:spacing w:after="0" w:line="100" w:lineRule="atLeast"/>
        <w:ind w:left="1425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у колони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3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. уписати укупна цена без ПДВ-а за свак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тражен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ставку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 xml:space="preserve">наведену у обрасцу </w:t>
      </w:r>
    </w:p>
    <w:p w:rsidR="00452015" w:rsidRDefault="00452015" w:rsidP="00452015">
      <w:pPr>
        <w:tabs>
          <w:tab w:val="left" w:pos="90"/>
        </w:tabs>
        <w:suppressAutoHyphens/>
        <w:spacing w:after="0" w:line="100" w:lineRule="atLeast"/>
        <w:ind w:left="1425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у колони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4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. уписати укупн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цен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са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ПДВ-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ом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за свак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тражен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ставку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 xml:space="preserve">наведену у обрасцу </w:t>
      </w:r>
    </w:p>
    <w:p w:rsidR="00452015" w:rsidRDefault="00452015" w:rsidP="00452015">
      <w:pPr>
        <w:tabs>
          <w:tab w:val="left" w:pos="90"/>
        </w:tabs>
        <w:suppressAutoHyphens/>
        <w:spacing w:after="0" w:line="100" w:lineRule="atLeast"/>
        <w:ind w:left="1425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</w:pPr>
    </w:p>
    <w:p w:rsidR="00452015" w:rsidRDefault="00452015" w:rsidP="00452015">
      <w:pPr>
        <w:tabs>
          <w:tab w:val="left" w:pos="9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</w:pPr>
    </w:p>
    <w:p w:rsidR="00452015" w:rsidRDefault="00452015" w:rsidP="00452015">
      <w:pPr>
        <w:tabs>
          <w:tab w:val="left" w:pos="9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</w:pPr>
    </w:p>
    <w:tbl>
      <w:tblPr>
        <w:tblW w:w="92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080"/>
        <w:gridCol w:w="3068"/>
        <w:gridCol w:w="3094"/>
      </w:tblGrid>
      <w:tr w:rsidR="00452015" w:rsidTr="00452015">
        <w:tc>
          <w:tcPr>
            <w:tcW w:w="3080" w:type="dxa"/>
            <w:vAlign w:val="center"/>
            <w:hideMark/>
          </w:tcPr>
          <w:p w:rsidR="00452015" w:rsidRDefault="00452015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Датум:</w:t>
            </w:r>
          </w:p>
        </w:tc>
        <w:tc>
          <w:tcPr>
            <w:tcW w:w="3068" w:type="dxa"/>
            <w:vAlign w:val="center"/>
          </w:tcPr>
          <w:p w:rsidR="00452015" w:rsidRDefault="00452015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vAlign w:val="center"/>
            <w:hideMark/>
          </w:tcPr>
          <w:p w:rsidR="00452015" w:rsidRDefault="00452015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Потпис понуђача</w:t>
            </w:r>
          </w:p>
        </w:tc>
      </w:tr>
      <w:tr w:rsidR="00452015" w:rsidTr="00452015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2015" w:rsidRDefault="0045201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68" w:type="dxa"/>
          </w:tcPr>
          <w:p w:rsidR="00452015" w:rsidRDefault="0045201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52015" w:rsidRDefault="0045201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bookmarkEnd w:id="0"/>
    </w:tbl>
    <w:p w:rsidR="00257DFD" w:rsidRPr="008F42D0" w:rsidRDefault="00257DFD">
      <w:pPr>
        <w:rPr>
          <w:lang w:val="en-US"/>
        </w:rPr>
      </w:pPr>
    </w:p>
    <w:sectPr w:rsidR="00257DFD" w:rsidRPr="008F42D0" w:rsidSect="000B679F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36DF"/>
    <w:multiLevelType w:val="hybridMultilevel"/>
    <w:tmpl w:val="DA2A1BD4"/>
    <w:lvl w:ilvl="0" w:tplc="DD407C08">
      <w:start w:val="1"/>
      <w:numFmt w:val="decimal"/>
      <w:lvlText w:val="%1)"/>
      <w:lvlJc w:val="left"/>
      <w:pPr>
        <w:ind w:left="1425" w:hanging="360"/>
      </w:pPr>
    </w:lvl>
    <w:lvl w:ilvl="1" w:tplc="281A0019">
      <w:start w:val="1"/>
      <w:numFmt w:val="lowerLetter"/>
      <w:lvlText w:val="%2."/>
      <w:lvlJc w:val="left"/>
      <w:pPr>
        <w:ind w:left="2145" w:hanging="360"/>
      </w:pPr>
    </w:lvl>
    <w:lvl w:ilvl="2" w:tplc="281A001B">
      <w:start w:val="1"/>
      <w:numFmt w:val="lowerRoman"/>
      <w:lvlText w:val="%3."/>
      <w:lvlJc w:val="right"/>
      <w:pPr>
        <w:ind w:left="2865" w:hanging="180"/>
      </w:pPr>
    </w:lvl>
    <w:lvl w:ilvl="3" w:tplc="281A000F">
      <w:start w:val="1"/>
      <w:numFmt w:val="decimal"/>
      <w:lvlText w:val="%4."/>
      <w:lvlJc w:val="left"/>
      <w:pPr>
        <w:ind w:left="3585" w:hanging="360"/>
      </w:pPr>
    </w:lvl>
    <w:lvl w:ilvl="4" w:tplc="281A0019">
      <w:start w:val="1"/>
      <w:numFmt w:val="lowerLetter"/>
      <w:lvlText w:val="%5."/>
      <w:lvlJc w:val="left"/>
      <w:pPr>
        <w:ind w:left="4305" w:hanging="360"/>
      </w:pPr>
    </w:lvl>
    <w:lvl w:ilvl="5" w:tplc="281A001B">
      <w:start w:val="1"/>
      <w:numFmt w:val="lowerRoman"/>
      <w:lvlText w:val="%6."/>
      <w:lvlJc w:val="right"/>
      <w:pPr>
        <w:ind w:left="5025" w:hanging="180"/>
      </w:pPr>
    </w:lvl>
    <w:lvl w:ilvl="6" w:tplc="281A000F">
      <w:start w:val="1"/>
      <w:numFmt w:val="decimal"/>
      <w:lvlText w:val="%7."/>
      <w:lvlJc w:val="left"/>
      <w:pPr>
        <w:ind w:left="5745" w:hanging="360"/>
      </w:pPr>
    </w:lvl>
    <w:lvl w:ilvl="7" w:tplc="281A0019">
      <w:start w:val="1"/>
      <w:numFmt w:val="lowerLetter"/>
      <w:lvlText w:val="%8."/>
      <w:lvlJc w:val="left"/>
      <w:pPr>
        <w:ind w:left="6465" w:hanging="360"/>
      </w:pPr>
    </w:lvl>
    <w:lvl w:ilvl="8" w:tplc="281A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D0"/>
    <w:rsid w:val="000B679F"/>
    <w:rsid w:val="00257DFD"/>
    <w:rsid w:val="00364592"/>
    <w:rsid w:val="0043635F"/>
    <w:rsid w:val="00452015"/>
    <w:rsid w:val="00517073"/>
    <w:rsid w:val="005E0C1C"/>
    <w:rsid w:val="006142A8"/>
    <w:rsid w:val="008C3E1B"/>
    <w:rsid w:val="008F42D0"/>
    <w:rsid w:val="00AC1862"/>
    <w:rsid w:val="00ED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E0BF"/>
  <w15:chartTrackingRefBased/>
  <w15:docId w15:val="{2B071F4F-1A51-4760-977F-ACDB4819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6B515-8178-4768-A327-E7C7AC48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 Stanković</dc:creator>
  <cp:keywords/>
  <dc:description/>
  <cp:lastModifiedBy>Vuk Stanković</cp:lastModifiedBy>
  <cp:revision>7</cp:revision>
  <dcterms:created xsi:type="dcterms:W3CDTF">2020-10-28T12:38:00Z</dcterms:created>
  <dcterms:modified xsi:type="dcterms:W3CDTF">2020-10-28T14:12:00Z</dcterms:modified>
</cp:coreProperties>
</file>