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27C33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  <w:r w:rsidRPr="00CE55D8">
        <w:rPr>
          <w:rFonts w:eastAsia="Times New Roman" w:cs="Times New Roman"/>
          <w:b/>
          <w:szCs w:val="24"/>
          <w:lang w:val="sr-Cyrl-CS"/>
        </w:rPr>
        <w:t>МОДЕЛ УГОВОРА</w:t>
      </w:r>
      <w:r w:rsidRPr="00CE55D8">
        <w:rPr>
          <w:rFonts w:eastAsia="Times New Roman" w:cs="Times New Roman"/>
          <w:b/>
          <w:szCs w:val="24"/>
          <w:lang w:val="sr-Cyrl-RS"/>
        </w:rPr>
        <w:t xml:space="preserve"> </w:t>
      </w:r>
    </w:p>
    <w:p w14:paraId="23AE589F" w14:textId="6311BEF7" w:rsidR="00CE55D8" w:rsidRPr="00CE55D8" w:rsidRDefault="00CE55D8" w:rsidP="00311A71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  <w:r w:rsidRPr="00CE55D8">
        <w:rPr>
          <w:rFonts w:eastAsia="Times New Roman" w:cs="Times New Roman"/>
          <w:b/>
          <w:szCs w:val="24"/>
          <w:lang w:val="sr-Cyrl-RS"/>
        </w:rPr>
        <w:t xml:space="preserve">О ПРУЖАЊУ УСЛУГА СТРУЧНОГ НАДЗОРА </w:t>
      </w:r>
      <w:r w:rsidR="00D65D4A">
        <w:rPr>
          <w:rFonts w:eastAsia="Times New Roman" w:cs="Times New Roman"/>
          <w:b/>
          <w:szCs w:val="24"/>
          <w:lang w:val="sr-Cyrl-RS"/>
        </w:rPr>
        <w:t>ЗА</w:t>
      </w:r>
      <w:r w:rsidRPr="00CE55D8">
        <w:rPr>
          <w:rFonts w:eastAsia="Times New Roman" w:cs="Times New Roman"/>
          <w:b/>
          <w:szCs w:val="24"/>
          <w:lang w:val="sr-Cyrl-RS"/>
        </w:rPr>
        <w:t xml:space="preserve"> </w:t>
      </w:r>
      <w:r w:rsidR="00C816CB">
        <w:rPr>
          <w:rFonts w:eastAsia="Times New Roman" w:cs="Times New Roman"/>
          <w:b/>
          <w:szCs w:val="24"/>
          <w:lang w:val="sr-Cyrl-RS"/>
        </w:rPr>
        <w:t xml:space="preserve">ИЗВОЂЕЊЕ </w:t>
      </w:r>
      <w:r w:rsidRPr="00CE55D8">
        <w:rPr>
          <w:rFonts w:eastAsia="Times New Roman" w:cs="Times New Roman"/>
          <w:b/>
          <w:szCs w:val="24"/>
          <w:lang w:val="sr-Cyrl-RS"/>
        </w:rPr>
        <w:t>РАДОВ</w:t>
      </w:r>
      <w:r w:rsidR="00C816CB">
        <w:rPr>
          <w:rFonts w:eastAsia="Times New Roman" w:cs="Times New Roman"/>
          <w:b/>
          <w:szCs w:val="24"/>
          <w:lang w:val="sr-Cyrl-RS"/>
        </w:rPr>
        <w:t>А</w:t>
      </w:r>
      <w:r w:rsidRPr="00CE55D8">
        <w:rPr>
          <w:rFonts w:eastAsia="Times New Roman" w:cs="Times New Roman"/>
          <w:b/>
          <w:szCs w:val="24"/>
          <w:lang w:val="sr-Cyrl-RS"/>
        </w:rPr>
        <w:t xml:space="preserve"> </w:t>
      </w:r>
      <w:r w:rsidR="00311A71" w:rsidRPr="00311A71">
        <w:rPr>
          <w:rFonts w:eastAsia="Times New Roman" w:cs="Times New Roman"/>
          <w:b/>
          <w:szCs w:val="24"/>
          <w:lang w:val="sr-Cyrl-RS"/>
        </w:rPr>
        <w:t xml:space="preserve">НА </w:t>
      </w:r>
      <w:r w:rsidR="00311A71" w:rsidRPr="00311A71">
        <w:rPr>
          <w:rFonts w:eastAsia="Aptos" w:cs="Times New Roman"/>
          <w:b/>
          <w:szCs w:val="24"/>
          <w:lang w:val="sr-Cyrl-RS"/>
        </w:rPr>
        <w:t>РЕКОНСТРУКЦИЈИ, АДАПТАЦИЈИ И САНАЦИЈИ ГЛАВНЕ ЖЕЛЕЗНИЧКЕ СТАНИЦЕ У БЕОГРАДУ И ПРОМЕНЕ НАМЕНЕ У ОБЈЕКАТ ИСТОРИЈСКОГ МУЗЕЈА СРБИЈЕ</w:t>
      </w:r>
    </w:p>
    <w:p w14:paraId="728A9A22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/>
          <w:szCs w:val="24"/>
          <w:lang w:val="sr-Cyrl-RS"/>
        </w:rPr>
      </w:pPr>
    </w:p>
    <w:p w14:paraId="4A480A67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/>
          <w:szCs w:val="24"/>
          <w:lang w:val="sr-Cyrl-RS"/>
        </w:rPr>
      </w:pPr>
    </w:p>
    <w:p w14:paraId="48C3FB97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/>
          <w:szCs w:val="24"/>
          <w:lang w:val="sr-Cyrl-RS"/>
        </w:rPr>
      </w:pPr>
    </w:p>
    <w:p w14:paraId="2197B875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/>
          <w:szCs w:val="24"/>
          <w:lang w:val="sr-Cyrl-R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708"/>
        <w:gridCol w:w="5148"/>
      </w:tblGrid>
      <w:tr w:rsidR="00CE55D8" w:rsidRPr="00CE55D8" w14:paraId="6B7232B5" w14:textId="77777777" w:rsidTr="00CE55D8">
        <w:tc>
          <w:tcPr>
            <w:tcW w:w="3708" w:type="dxa"/>
            <w:hideMark/>
          </w:tcPr>
          <w:p w14:paraId="548C29DC" w14:textId="77777777" w:rsidR="00CE55D8" w:rsidRPr="00CE55D8" w:rsidRDefault="00CE55D8" w:rsidP="00CE55D8">
            <w:pPr>
              <w:tabs>
                <w:tab w:val="left" w:pos="1418"/>
              </w:tabs>
              <w:spacing w:after="0" w:line="254" w:lineRule="auto"/>
              <w:jc w:val="both"/>
              <w:rPr>
                <w:rFonts w:eastAsia="Times New Roman" w:cs="Times New Roman"/>
                <w:szCs w:val="24"/>
                <w:lang w:val="sr-Cyrl-RS"/>
              </w:rPr>
            </w:pPr>
            <w:r w:rsidRPr="00CE55D8">
              <w:rPr>
                <w:rFonts w:eastAsia="Times New Roman" w:cs="Times New Roman"/>
                <w:szCs w:val="24"/>
                <w:lang w:val="sr-Cyrl-CS"/>
              </w:rPr>
              <w:t xml:space="preserve">закључен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између</w:t>
            </w:r>
            <w:r w:rsidRPr="00CE55D8">
              <w:rPr>
                <w:rFonts w:eastAsia="Times New Roman" w:cs="Times New Roman"/>
                <w:szCs w:val="24"/>
                <w:lang w:val="sr-Cyrl-CS"/>
              </w:rPr>
              <w:t xml:space="preserve">:     </w:t>
            </w:r>
          </w:p>
        </w:tc>
        <w:tc>
          <w:tcPr>
            <w:tcW w:w="5148" w:type="dxa"/>
            <w:vAlign w:val="center"/>
          </w:tcPr>
          <w:p w14:paraId="10D7806E" w14:textId="36DB8B22" w:rsidR="00311A71" w:rsidRPr="00311A71" w:rsidRDefault="00311A71" w:rsidP="00311A71">
            <w:pPr>
              <w:tabs>
                <w:tab w:val="left" w:pos="1418"/>
              </w:tabs>
              <w:spacing w:after="0" w:line="240" w:lineRule="auto"/>
              <w:jc w:val="both"/>
              <w:rPr>
                <w:rFonts w:eastAsia="Times New Roman" w:cs="Times New Roman"/>
                <w:szCs w:val="24"/>
                <w:lang w:val="sr-Cyrl-CS"/>
              </w:rPr>
            </w:pPr>
            <w:r w:rsidRPr="00311A71">
              <w:rPr>
                <w:rFonts w:eastAsia="Times New Roman" w:cs="Times New Roman"/>
                <w:b/>
                <w:szCs w:val="24"/>
                <w:lang w:val="sr-Cyrl-CS"/>
              </w:rPr>
              <w:t>1. Историјски музеј Србије</w:t>
            </w:r>
            <w:r w:rsidRPr="00311A71">
              <w:rPr>
                <w:rFonts w:eastAsia="Times New Roman" w:cs="Times New Roman"/>
                <w:szCs w:val="24"/>
                <w:lang w:val="sr-Cyrl-CS"/>
              </w:rPr>
              <w:t>,</w:t>
            </w:r>
            <w:r w:rsidRPr="00311A71">
              <w:rPr>
                <w:rFonts w:eastAsia="Times New Roman" w:cs="Times New Roman"/>
                <w:b/>
                <w:szCs w:val="24"/>
                <w:lang w:val="sr-Cyrl-CS"/>
              </w:rPr>
              <w:t xml:space="preserve"> </w:t>
            </w:r>
            <w:r w:rsidRPr="00311A71">
              <w:rPr>
                <w:rFonts w:eastAsia="Times New Roman" w:cs="Times New Roman"/>
                <w:bCs/>
                <w:szCs w:val="24"/>
                <w:lang w:val="sr-Cyrl-CS"/>
              </w:rPr>
              <w:t>са седиштем у Београду,</w:t>
            </w:r>
            <w:r w:rsidRPr="00311A71">
              <w:rPr>
                <w:rFonts w:eastAsia="Times New Roman" w:cs="Times New Roman"/>
                <w:szCs w:val="24"/>
                <w:lang w:val="sr-Cyrl-CS"/>
              </w:rPr>
              <w:t xml:space="preserve"> Ул.</w:t>
            </w:r>
            <w:r w:rsidR="005871DB">
              <w:rPr>
                <w:rFonts w:eastAsia="Times New Roman" w:cs="Times New Roman"/>
                <w:szCs w:val="24"/>
                <w:lang w:val="sr-Cyrl-CS"/>
              </w:rPr>
              <w:t xml:space="preserve"> </w:t>
            </w:r>
            <w:r w:rsidRPr="00311A71">
              <w:rPr>
                <w:rFonts w:eastAsia="Times New Roman" w:cs="Times New Roman"/>
                <w:szCs w:val="24"/>
                <w:lang w:val="sr-Cyrl-CS"/>
              </w:rPr>
              <w:t>Трг</w:t>
            </w:r>
            <w:r>
              <w:rPr>
                <w:rFonts w:eastAsia="Times New Roman" w:cs="Times New Roman"/>
                <w:szCs w:val="24"/>
                <w:lang w:val="sr-Latn-RS"/>
              </w:rPr>
              <w:t xml:space="preserve"> </w:t>
            </w:r>
            <w:r w:rsidRPr="00311A71">
              <w:rPr>
                <w:rFonts w:eastAsia="Times New Roman" w:cs="Times New Roman"/>
                <w:szCs w:val="24"/>
                <w:lang w:val="sr-Cyrl-CS"/>
              </w:rPr>
              <w:t xml:space="preserve">Николе Пашића 11, ПИБ: </w:t>
            </w:r>
            <w:r w:rsidRPr="00311A71">
              <w:rPr>
                <w:rFonts w:eastAsia="Times New Roman" w:cs="Times New Roman"/>
                <w:szCs w:val="24"/>
                <w:lang w:val="sr-Cyrl-RS"/>
              </w:rPr>
              <w:t xml:space="preserve">100182477, МБ: 07030657, </w:t>
            </w:r>
            <w:r w:rsidRPr="00311A71">
              <w:rPr>
                <w:rFonts w:eastAsia="Times New Roman" w:cs="Times New Roman"/>
                <w:szCs w:val="24"/>
                <w:lang w:val="sr-Cyrl-CS"/>
              </w:rPr>
              <w:t xml:space="preserve">кога </w:t>
            </w:r>
            <w:r w:rsidRPr="00311A71">
              <w:rPr>
                <w:rFonts w:eastAsia="Times New Roman" w:cs="Times New Roman"/>
                <w:szCs w:val="24"/>
                <w:lang w:val="sr-Cyrl-RS"/>
              </w:rPr>
              <w:t>з</w:t>
            </w:r>
            <w:r w:rsidRPr="00311A71">
              <w:rPr>
                <w:rFonts w:eastAsia="Times New Roman" w:cs="Times New Roman"/>
                <w:szCs w:val="24"/>
                <w:lang w:val="sr-Cyrl-CS"/>
              </w:rPr>
              <w:t xml:space="preserve">аступа др </w:t>
            </w:r>
            <w:r w:rsidRPr="00311A71">
              <w:rPr>
                <w:rFonts w:eastAsia="Times New Roman" w:cs="Times New Roman"/>
                <w:szCs w:val="24"/>
                <w:lang w:val="sr-Cyrl-RS"/>
              </w:rPr>
              <w:t>Душица Бојић,  директор (у даљем</w:t>
            </w:r>
            <w:r w:rsidRPr="00311A71">
              <w:rPr>
                <w:rFonts w:eastAsia="Times New Roman" w:cs="Times New Roman"/>
                <w:szCs w:val="24"/>
                <w:lang w:val="sr-Cyrl-CS"/>
              </w:rPr>
              <w:t xml:space="preserve"> тексту: </w:t>
            </w:r>
            <w:r w:rsidRPr="00311A71">
              <w:rPr>
                <w:rFonts w:eastAsia="Times New Roman" w:cs="Times New Roman"/>
                <w:szCs w:val="24"/>
                <w:lang w:val="sr-Cyrl-RS"/>
              </w:rPr>
              <w:t>Наручилац</w:t>
            </w:r>
            <w:r w:rsidRPr="00311A71">
              <w:rPr>
                <w:rFonts w:eastAsia="Times New Roman" w:cs="Times New Roman"/>
                <w:szCs w:val="24"/>
                <w:lang w:val="sr-Cyrl-CS"/>
              </w:rPr>
              <w:t>)</w:t>
            </w:r>
          </w:p>
          <w:p w14:paraId="3A265406" w14:textId="77777777" w:rsidR="00CE55D8" w:rsidRPr="00CE55D8" w:rsidRDefault="00CE55D8" w:rsidP="00CE55D8">
            <w:pPr>
              <w:tabs>
                <w:tab w:val="left" w:pos="1418"/>
              </w:tabs>
              <w:spacing w:after="0" w:line="254" w:lineRule="auto"/>
              <w:jc w:val="both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06D1F8BC" w14:textId="77777777" w:rsidTr="00CE55D8">
        <w:tc>
          <w:tcPr>
            <w:tcW w:w="3708" w:type="dxa"/>
          </w:tcPr>
          <w:p w14:paraId="1710435E" w14:textId="77777777" w:rsidR="00CE55D8" w:rsidRPr="00CE55D8" w:rsidRDefault="00CE55D8" w:rsidP="00CE55D8">
            <w:pPr>
              <w:tabs>
                <w:tab w:val="left" w:pos="1418"/>
              </w:tabs>
              <w:spacing w:after="0" w:line="254" w:lineRule="auto"/>
              <w:jc w:val="both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5148" w:type="dxa"/>
            <w:hideMark/>
          </w:tcPr>
          <w:p w14:paraId="65F51921" w14:textId="77777777" w:rsidR="00CE55D8" w:rsidRPr="00CE55D8" w:rsidRDefault="00CE55D8" w:rsidP="00CE55D8">
            <w:pPr>
              <w:tabs>
                <w:tab w:val="left" w:pos="1418"/>
              </w:tabs>
              <w:spacing w:after="0" w:line="254" w:lineRule="auto"/>
              <w:jc w:val="both"/>
              <w:rPr>
                <w:rFonts w:eastAsia="Times New Roman" w:cs="Times New Roman"/>
                <w:szCs w:val="24"/>
                <w:lang w:val="ru-RU"/>
              </w:rPr>
            </w:pPr>
            <w:r w:rsidRPr="00CE55D8">
              <w:rPr>
                <w:rFonts w:eastAsia="Times New Roman" w:cs="Times New Roman"/>
                <w:szCs w:val="24"/>
                <w:lang w:val="ru-RU"/>
              </w:rPr>
              <w:t>и</w:t>
            </w:r>
          </w:p>
        </w:tc>
      </w:tr>
      <w:tr w:rsidR="00CE55D8" w:rsidRPr="00CE55D8" w14:paraId="62AF8086" w14:textId="77777777" w:rsidTr="00CE55D8">
        <w:tc>
          <w:tcPr>
            <w:tcW w:w="3708" w:type="dxa"/>
          </w:tcPr>
          <w:p w14:paraId="403FED6F" w14:textId="77777777" w:rsidR="00CE55D8" w:rsidRPr="00CE55D8" w:rsidRDefault="00CE55D8" w:rsidP="00CE55D8">
            <w:pPr>
              <w:tabs>
                <w:tab w:val="left" w:pos="1418"/>
              </w:tabs>
              <w:spacing w:after="0" w:line="254" w:lineRule="auto"/>
              <w:jc w:val="both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5148" w:type="dxa"/>
          </w:tcPr>
          <w:p w14:paraId="6F848A72" w14:textId="77777777" w:rsidR="00CE55D8" w:rsidRPr="00CE55D8" w:rsidRDefault="00CE55D8" w:rsidP="00CE55D8">
            <w:pPr>
              <w:tabs>
                <w:tab w:val="left" w:pos="1418"/>
              </w:tabs>
              <w:spacing w:after="0" w:line="254" w:lineRule="auto"/>
              <w:jc w:val="both"/>
              <w:rPr>
                <w:rFonts w:eastAsia="Times New Roman" w:cs="Times New Roman"/>
                <w:b/>
                <w:bCs/>
                <w:szCs w:val="24"/>
                <w:lang w:val="sr-Cyrl-RS"/>
              </w:rPr>
            </w:pPr>
          </w:p>
          <w:p w14:paraId="4AC0306C" w14:textId="77777777" w:rsidR="00CE55D8" w:rsidRPr="00CE55D8" w:rsidRDefault="00CE55D8" w:rsidP="00CE55D8">
            <w:pPr>
              <w:tabs>
                <w:tab w:val="left" w:pos="720"/>
                <w:tab w:val="left" w:pos="1418"/>
              </w:tabs>
              <w:suppressAutoHyphens/>
              <w:spacing w:after="0" w:line="100" w:lineRule="atLeast"/>
              <w:jc w:val="both"/>
              <w:rPr>
                <w:rFonts w:eastAsia="Arial Unicode MS" w:cs="Times New Roman"/>
                <w:iCs/>
                <w:kern w:val="2"/>
                <w:szCs w:val="24"/>
                <w:lang w:val="sr-Cyrl-RS" w:eastAsia="ar-SA"/>
              </w:rPr>
            </w:pPr>
            <w:r w:rsidRPr="00CE55D8">
              <w:rPr>
                <w:rFonts w:eastAsia="Times New Roman" w:cs="Times New Roman"/>
                <w:b/>
                <w:bCs/>
                <w:szCs w:val="24"/>
                <w:lang w:val="sr-Cyrl-RS"/>
              </w:rPr>
              <w:t>2. ____________________________________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 xml:space="preserve">, </w:t>
            </w:r>
            <w:r w:rsidRPr="00CE55D8">
              <w:rPr>
                <w:rFonts w:eastAsia="Times New Roman" w:cs="Times New Roman"/>
                <w:b/>
                <w:bCs/>
                <w:szCs w:val="24"/>
                <w:lang w:val="sr-Cyrl-RS"/>
              </w:rPr>
              <w:t xml:space="preserve"> 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са седиштем у </w:t>
            </w:r>
            <w:r w:rsidRPr="00CE55D8">
              <w:rPr>
                <w:rFonts w:eastAsia="Times New Roman" w:cs="Times New Roman"/>
                <w:b/>
                <w:bCs/>
                <w:szCs w:val="24"/>
                <w:lang w:val="ru-RU"/>
              </w:rPr>
              <w:t>___________________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_,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________________________________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,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ПИБ: ___________, МБ: ________ које заступа ________________________________________, директор (у даљем тексту: Стручни надзор)</w:t>
            </w:r>
            <w:r w:rsidRPr="00CE55D8">
              <w:rPr>
                <w:rFonts w:eastAsia="Arial Unicode MS" w:cs="Times New Roman"/>
                <w:iCs/>
                <w:kern w:val="2"/>
                <w:szCs w:val="24"/>
                <w:lang w:val="sr-Cyrl-CS" w:eastAsia="ar-SA"/>
              </w:rPr>
              <w:t xml:space="preserve"> који </w:t>
            </w:r>
            <w:r w:rsidRPr="00CE55D8">
              <w:rPr>
                <w:rFonts w:eastAsia="Arial Unicode MS" w:cs="Times New Roman"/>
                <w:iCs/>
                <w:kern w:val="2"/>
                <w:szCs w:val="24"/>
                <w:lang w:eastAsia="ar-SA"/>
              </w:rPr>
              <w:t xml:space="preserve">у потпуности одговара </w:t>
            </w:r>
            <w:r w:rsidRPr="00CE55D8">
              <w:rPr>
                <w:rFonts w:eastAsia="Arial Unicode MS" w:cs="Times New Roman"/>
                <w:kern w:val="2"/>
                <w:szCs w:val="24"/>
                <w:lang w:val="sr-Cyrl-CS" w:eastAsia="ar-SA"/>
              </w:rPr>
              <w:t>Наручиоцу</w:t>
            </w:r>
            <w:r w:rsidRPr="00CE55D8">
              <w:rPr>
                <w:rFonts w:eastAsia="Arial Unicode MS" w:cs="Times New Roman"/>
                <w:iCs/>
                <w:kern w:val="2"/>
                <w:szCs w:val="24"/>
                <w:lang w:eastAsia="ar-SA"/>
              </w:rPr>
              <w:t xml:space="preserve"> за извршење </w:t>
            </w:r>
            <w:r w:rsidRPr="00CE55D8">
              <w:rPr>
                <w:rFonts w:eastAsia="Arial Unicode MS" w:cs="Times New Roman"/>
                <w:iCs/>
                <w:kern w:val="2"/>
                <w:szCs w:val="24"/>
                <w:lang w:val="sr-Cyrl-CS" w:eastAsia="ar-SA"/>
              </w:rPr>
              <w:t xml:space="preserve">уговорних </w:t>
            </w:r>
            <w:r w:rsidRPr="00CE55D8">
              <w:rPr>
                <w:rFonts w:eastAsia="Arial Unicode MS" w:cs="Times New Roman"/>
                <w:iCs/>
                <w:kern w:val="2"/>
                <w:szCs w:val="24"/>
                <w:lang w:eastAsia="ar-SA"/>
              </w:rPr>
              <w:t>обавеза</w:t>
            </w:r>
            <w:r w:rsidRPr="00CE55D8">
              <w:rPr>
                <w:rFonts w:eastAsia="Arial Unicode MS" w:cs="Times New Roman"/>
                <w:iCs/>
                <w:kern w:val="2"/>
                <w:szCs w:val="24"/>
                <w:lang w:val="sr-Cyrl-CS" w:eastAsia="ar-SA"/>
              </w:rPr>
              <w:t xml:space="preserve">, </w:t>
            </w:r>
            <w:r w:rsidRPr="00CE55D8">
              <w:rPr>
                <w:rFonts w:eastAsia="Arial Unicode MS" w:cs="Times New Roman"/>
                <w:iCs/>
                <w:kern w:val="2"/>
                <w:szCs w:val="24"/>
                <w:lang w:eastAsia="ar-SA"/>
              </w:rPr>
              <w:t>без обзира на број подизвођача</w:t>
            </w:r>
          </w:p>
          <w:p w14:paraId="4A0E868F" w14:textId="77777777" w:rsidR="00CE55D8" w:rsidRPr="00CE55D8" w:rsidRDefault="00CE55D8" w:rsidP="00CE55D8">
            <w:pPr>
              <w:tabs>
                <w:tab w:val="left" w:pos="1418"/>
              </w:tabs>
              <w:spacing w:after="0" w:line="254" w:lineRule="auto"/>
              <w:jc w:val="both"/>
              <w:rPr>
                <w:rFonts w:eastAsia="Times New Roman" w:cs="Times New Roman"/>
                <w:szCs w:val="24"/>
                <w:lang w:val="sr-Cyrl-RS"/>
              </w:rPr>
            </w:pPr>
          </w:p>
          <w:p w14:paraId="2A4D084C" w14:textId="77777777" w:rsidR="00CE55D8" w:rsidRPr="00CE55D8" w:rsidRDefault="00CE55D8" w:rsidP="00CE55D8">
            <w:pPr>
              <w:tabs>
                <w:tab w:val="left" w:pos="1418"/>
              </w:tabs>
              <w:spacing w:after="0" w:line="254" w:lineRule="auto"/>
              <w:jc w:val="both"/>
              <w:rPr>
                <w:rFonts w:eastAsia="Times New Roman" w:cs="Times New Roman"/>
                <w:szCs w:val="24"/>
                <w:lang w:val="sr-Cyrl-RS"/>
              </w:rPr>
            </w:pPr>
            <w:r w:rsidRPr="00CE55D8">
              <w:rPr>
                <w:rFonts w:eastAsia="Times New Roman" w:cs="Times New Roman"/>
                <w:szCs w:val="24"/>
                <w:lang w:val="sr-Cyrl-RS"/>
              </w:rPr>
              <w:t xml:space="preserve">- 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>са подизвођач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и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>м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а:</w:t>
            </w:r>
          </w:p>
          <w:p w14:paraId="6844181C" w14:textId="77777777" w:rsidR="00CE55D8" w:rsidRPr="00CE55D8" w:rsidRDefault="00CE55D8" w:rsidP="00CE55D8">
            <w:pPr>
              <w:tabs>
                <w:tab w:val="left" w:pos="720"/>
                <w:tab w:val="left" w:pos="1418"/>
              </w:tabs>
              <w:suppressAutoHyphens/>
              <w:spacing w:after="0" w:line="100" w:lineRule="atLeast"/>
              <w:jc w:val="both"/>
              <w:rPr>
                <w:rFonts w:eastAsia="Arial Unicode MS" w:cs="Times New Roman"/>
                <w:kern w:val="2"/>
                <w:szCs w:val="24"/>
                <w:lang w:val="sr-Cyrl-CS" w:eastAsia="ar-SA"/>
              </w:rPr>
            </w:pP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 </w:t>
            </w:r>
            <w:r w:rsidRPr="00CE55D8">
              <w:rPr>
                <w:rFonts w:eastAsia="Times New Roman" w:cs="Times New Roman"/>
                <w:b/>
                <w:bCs/>
                <w:szCs w:val="24"/>
                <w:lang w:val="sr-Cyrl-RS"/>
              </w:rPr>
              <w:t>_____________________________________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 xml:space="preserve">, </w:t>
            </w:r>
            <w:r w:rsidRPr="00CE55D8">
              <w:rPr>
                <w:rFonts w:eastAsia="Times New Roman" w:cs="Times New Roman"/>
                <w:b/>
                <w:bCs/>
                <w:szCs w:val="24"/>
                <w:lang w:val="sr-Cyrl-RS"/>
              </w:rPr>
              <w:t xml:space="preserve"> 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са седиштем у </w:t>
            </w:r>
            <w:r w:rsidRPr="00CE55D8">
              <w:rPr>
                <w:rFonts w:eastAsia="Times New Roman" w:cs="Times New Roman"/>
                <w:b/>
                <w:bCs/>
                <w:szCs w:val="24"/>
                <w:lang w:val="ru-RU"/>
              </w:rPr>
              <w:t>___________________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_,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________________________________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,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ПИБ: ___________, МБ: ________, које заступа __________________________, директор,</w:t>
            </w:r>
            <w:r w:rsidRPr="00CE55D8">
              <w:rPr>
                <w:rFonts w:eastAsia="Arial Unicode MS" w:cs="Times New Roman"/>
                <w:kern w:val="2"/>
                <w:szCs w:val="24"/>
                <w:lang w:val="sr-Cyrl-CS" w:eastAsia="ar-SA"/>
              </w:rPr>
              <w:t xml:space="preserve"> за део предмета набавке _________________________</w:t>
            </w:r>
          </w:p>
          <w:p w14:paraId="175DD579" w14:textId="77777777" w:rsidR="00CE55D8" w:rsidRPr="00CE55D8" w:rsidRDefault="00CE55D8" w:rsidP="00CE55D8">
            <w:pPr>
              <w:tabs>
                <w:tab w:val="left" w:pos="720"/>
                <w:tab w:val="left" w:pos="1418"/>
              </w:tabs>
              <w:suppressAutoHyphens/>
              <w:spacing w:after="0" w:line="100" w:lineRule="atLeast"/>
              <w:rPr>
                <w:rFonts w:eastAsia="Times New Roman" w:cs="Times New Roman"/>
                <w:szCs w:val="24"/>
                <w:lang w:val="sr-Cyrl-RS"/>
              </w:rPr>
            </w:pPr>
            <w:r w:rsidRPr="00CE55D8">
              <w:rPr>
                <w:rFonts w:eastAsia="Arial Unicode MS" w:cs="Times New Roman"/>
                <w:kern w:val="2"/>
                <w:szCs w:val="24"/>
                <w:lang w:val="sr-Cyrl-CS" w:eastAsia="ar-SA"/>
              </w:rPr>
              <w:t>_______________________________________, у проценту укупне вредности од ___ % (не већи од 50%)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 xml:space="preserve">; </w:t>
            </w:r>
          </w:p>
          <w:p w14:paraId="05D33AA2" w14:textId="77777777" w:rsidR="00CE55D8" w:rsidRPr="00CE55D8" w:rsidRDefault="00CE55D8" w:rsidP="00CE55D8">
            <w:pPr>
              <w:tabs>
                <w:tab w:val="left" w:pos="720"/>
                <w:tab w:val="left" w:pos="1418"/>
              </w:tabs>
              <w:suppressAutoHyphens/>
              <w:spacing w:after="0" w:line="100" w:lineRule="atLeast"/>
              <w:jc w:val="both"/>
              <w:rPr>
                <w:rFonts w:eastAsia="Arial Unicode MS" w:cs="Times New Roman"/>
                <w:kern w:val="2"/>
                <w:szCs w:val="24"/>
                <w:lang w:val="sr-Cyrl-CS" w:eastAsia="ar-SA"/>
              </w:rPr>
            </w:pPr>
            <w:r w:rsidRPr="00CE55D8">
              <w:rPr>
                <w:rFonts w:eastAsia="Times New Roman" w:cs="Times New Roman"/>
                <w:b/>
                <w:bCs/>
                <w:szCs w:val="24"/>
                <w:lang w:val="sr-Cyrl-RS"/>
              </w:rPr>
              <w:t>_____________________________________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 xml:space="preserve">, </w:t>
            </w:r>
            <w:r w:rsidRPr="00CE55D8">
              <w:rPr>
                <w:rFonts w:eastAsia="Times New Roman" w:cs="Times New Roman"/>
                <w:b/>
                <w:bCs/>
                <w:szCs w:val="24"/>
                <w:lang w:val="sr-Cyrl-RS"/>
              </w:rPr>
              <w:t xml:space="preserve"> 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са седиштем у </w:t>
            </w:r>
            <w:r w:rsidRPr="00CE55D8">
              <w:rPr>
                <w:rFonts w:eastAsia="Times New Roman" w:cs="Times New Roman"/>
                <w:b/>
                <w:bCs/>
                <w:szCs w:val="24"/>
                <w:lang w:val="ru-RU"/>
              </w:rPr>
              <w:t>___________________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_,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________________________________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,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ПИБ: ___________, МБ: ________, које заступа __________________________, директор,</w:t>
            </w:r>
            <w:r w:rsidRPr="00CE55D8">
              <w:rPr>
                <w:rFonts w:eastAsia="Arial Unicode MS" w:cs="Times New Roman"/>
                <w:kern w:val="2"/>
                <w:szCs w:val="24"/>
                <w:lang w:val="sr-Cyrl-CS" w:eastAsia="ar-SA"/>
              </w:rPr>
              <w:t xml:space="preserve"> за део предмета набавке _________________________</w:t>
            </w:r>
          </w:p>
          <w:p w14:paraId="137D0AC2" w14:textId="77777777" w:rsidR="00CE55D8" w:rsidRPr="00CE55D8" w:rsidRDefault="00CE55D8" w:rsidP="00CE55D8">
            <w:pPr>
              <w:tabs>
                <w:tab w:val="left" w:pos="720"/>
                <w:tab w:val="left" w:pos="1418"/>
              </w:tabs>
              <w:suppressAutoHyphens/>
              <w:spacing w:after="0" w:line="100" w:lineRule="atLeast"/>
              <w:rPr>
                <w:rFonts w:eastAsia="Times New Roman" w:cs="Times New Roman"/>
                <w:szCs w:val="24"/>
                <w:lang w:val="sr-Cyrl-RS"/>
              </w:rPr>
            </w:pPr>
            <w:r w:rsidRPr="00CE55D8">
              <w:rPr>
                <w:rFonts w:eastAsia="Arial Unicode MS" w:cs="Times New Roman"/>
                <w:kern w:val="2"/>
                <w:szCs w:val="24"/>
                <w:lang w:val="sr-Cyrl-CS" w:eastAsia="ar-SA"/>
              </w:rPr>
              <w:t>_______________________________________, у проценту укупне вредности од ___ % (не већи од 50%)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 xml:space="preserve">; </w:t>
            </w:r>
          </w:p>
          <w:p w14:paraId="3F1266E7" w14:textId="77777777" w:rsidR="00CE55D8" w:rsidRPr="00CE55D8" w:rsidRDefault="00CE55D8" w:rsidP="00CE55D8">
            <w:pPr>
              <w:tabs>
                <w:tab w:val="left" w:pos="720"/>
                <w:tab w:val="left" w:pos="1418"/>
              </w:tabs>
              <w:suppressAutoHyphens/>
              <w:spacing w:after="0" w:line="100" w:lineRule="atLeast"/>
              <w:rPr>
                <w:rFonts w:eastAsia="Times New Roman" w:cs="Times New Roman"/>
                <w:szCs w:val="24"/>
                <w:lang w:val="sr-Cyrl-RS"/>
              </w:rPr>
            </w:pPr>
          </w:p>
          <w:p w14:paraId="40028F20" w14:textId="77777777" w:rsidR="00CE55D8" w:rsidRPr="00CE55D8" w:rsidRDefault="00CE55D8" w:rsidP="00CE55D8">
            <w:pPr>
              <w:tabs>
                <w:tab w:val="left" w:pos="1418"/>
              </w:tabs>
              <w:spacing w:after="0" w:line="254" w:lineRule="auto"/>
              <w:jc w:val="both"/>
              <w:rPr>
                <w:rFonts w:eastAsia="Times New Roman" w:cs="Times New Roman"/>
                <w:szCs w:val="24"/>
                <w:lang w:val="ru-RU"/>
              </w:rPr>
            </w:pPr>
            <w:r w:rsidRPr="00CE55D8">
              <w:rPr>
                <w:rFonts w:eastAsia="Times New Roman" w:cs="Times New Roman"/>
                <w:szCs w:val="24"/>
                <w:lang w:val="sr-Cyrl-RS"/>
              </w:rPr>
              <w:t xml:space="preserve">- 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>односно са члановима групе понуђача:</w:t>
            </w:r>
          </w:p>
          <w:p w14:paraId="3D3984FC" w14:textId="77777777" w:rsidR="00CE55D8" w:rsidRPr="00CE55D8" w:rsidRDefault="00CE55D8" w:rsidP="00C816CB">
            <w:pPr>
              <w:tabs>
                <w:tab w:val="left" w:pos="0"/>
                <w:tab w:val="left" w:pos="1418"/>
              </w:tabs>
              <w:spacing w:after="0" w:line="254" w:lineRule="auto"/>
              <w:jc w:val="both"/>
              <w:rPr>
                <w:rFonts w:eastAsia="Times New Roman" w:cs="Times New Roman"/>
                <w:szCs w:val="24"/>
                <w:lang w:val="sr-Cyrl-CS"/>
              </w:rPr>
            </w:pPr>
            <w:r w:rsidRPr="00CE55D8">
              <w:rPr>
                <w:rFonts w:eastAsia="Times New Roman" w:cs="Times New Roman"/>
                <w:b/>
                <w:bCs/>
                <w:szCs w:val="24"/>
                <w:lang w:val="sr-Cyrl-RS"/>
              </w:rPr>
              <w:t>____________________________________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 xml:space="preserve">, </w:t>
            </w:r>
            <w:r w:rsidRPr="00CE55D8">
              <w:rPr>
                <w:rFonts w:eastAsia="Times New Roman" w:cs="Times New Roman"/>
                <w:b/>
                <w:bCs/>
                <w:szCs w:val="24"/>
                <w:lang w:val="sr-Cyrl-RS"/>
              </w:rPr>
              <w:t xml:space="preserve"> 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са седиштем у </w:t>
            </w:r>
            <w:r w:rsidRPr="00CE55D8">
              <w:rPr>
                <w:rFonts w:eastAsia="Times New Roman" w:cs="Times New Roman"/>
                <w:b/>
                <w:bCs/>
                <w:szCs w:val="24"/>
                <w:lang w:val="ru-RU"/>
              </w:rPr>
              <w:t>___________________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_,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lastRenderedPageBreak/>
              <w:t>________________________________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,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 xml:space="preserve">ПИБ: ___________, МБ: ________, које заступа _______________________________, директор и </w:t>
            </w:r>
            <w:r w:rsidRPr="00CE55D8">
              <w:rPr>
                <w:rFonts w:eastAsia="Times New Roman" w:cs="Times New Roman"/>
                <w:b/>
                <w:bCs/>
                <w:szCs w:val="24"/>
                <w:lang w:val="sr-Cyrl-RS"/>
              </w:rPr>
              <w:t>__________________________________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 xml:space="preserve">, </w:t>
            </w:r>
            <w:r w:rsidRPr="00CE55D8">
              <w:rPr>
                <w:rFonts w:eastAsia="Times New Roman" w:cs="Times New Roman"/>
                <w:b/>
                <w:bCs/>
                <w:szCs w:val="24"/>
                <w:lang w:val="sr-Cyrl-RS"/>
              </w:rPr>
              <w:t xml:space="preserve"> 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са седиштем у </w:t>
            </w:r>
            <w:r w:rsidRPr="00CE55D8">
              <w:rPr>
                <w:rFonts w:eastAsia="Times New Roman" w:cs="Times New Roman"/>
                <w:b/>
                <w:bCs/>
                <w:szCs w:val="24"/>
                <w:lang w:val="ru-RU"/>
              </w:rPr>
              <w:t>___________________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_,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________________________________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_____</w:t>
            </w:r>
            <w:r w:rsidRPr="00CE55D8">
              <w:rPr>
                <w:rFonts w:eastAsia="Times New Roman" w:cs="Times New Roman"/>
                <w:szCs w:val="24"/>
                <w:lang w:val="ru-RU"/>
              </w:rPr>
              <w:t xml:space="preserve">, </w:t>
            </w:r>
            <w:r w:rsidRPr="00CE55D8">
              <w:rPr>
                <w:rFonts w:eastAsia="Times New Roman" w:cs="Times New Roman"/>
                <w:szCs w:val="24"/>
                <w:lang w:val="sr-Cyrl-RS"/>
              </w:rPr>
              <w:t>ПИБ: ___________, МБ: ________, које заступа _______________________________, директор</w:t>
            </w:r>
            <w:r w:rsidRPr="00CE55D8">
              <w:rPr>
                <w:rFonts w:eastAsia="Arial Unicode MS" w:cs="Times New Roman"/>
                <w:iCs/>
                <w:kern w:val="2"/>
                <w:szCs w:val="24"/>
                <w:lang w:val="sr-Cyrl-CS" w:eastAsia="ar-SA"/>
              </w:rPr>
              <w:t xml:space="preserve"> који</w:t>
            </w:r>
            <w:r w:rsidRPr="00CE55D8">
              <w:rPr>
                <w:rFonts w:eastAsia="Arial Unicode MS" w:cs="Times New Roman"/>
                <w:kern w:val="2"/>
                <w:szCs w:val="24"/>
                <w:lang w:eastAsia="ar-SA"/>
              </w:rPr>
              <w:t xml:space="preserve"> одговарају неограничено солидарно према</w:t>
            </w:r>
            <w:r w:rsidRPr="00CE55D8">
              <w:rPr>
                <w:rFonts w:eastAsia="Arial Unicode MS" w:cs="Times New Roman"/>
                <w:kern w:val="2"/>
                <w:szCs w:val="24"/>
                <w:lang w:val="sr-Cyrl-CS" w:eastAsia="ar-SA"/>
              </w:rPr>
              <w:t xml:space="preserve"> Наручиоцу, </w:t>
            </w:r>
          </w:p>
        </w:tc>
      </w:tr>
    </w:tbl>
    <w:p w14:paraId="01E291BD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6BFDB934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7FB6ECE9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27ABA281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7E85EC14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b/>
          <w:szCs w:val="24"/>
          <w:lang w:val="sr-Cyrl-RS"/>
        </w:rPr>
        <w:t>Напомена</w:t>
      </w:r>
      <w:r w:rsidRPr="00CE55D8">
        <w:rPr>
          <w:rFonts w:eastAsia="Times New Roman" w:cs="Times New Roman"/>
          <w:szCs w:val="24"/>
          <w:lang w:val="sr-Cyrl-RS"/>
        </w:rPr>
        <w:t>: У случају учешћа већег броја чланова групе понуђача или подизвођача</w:t>
      </w:r>
      <w:r w:rsidRPr="00CE55D8">
        <w:rPr>
          <w:rFonts w:eastAsia="Times New Roman" w:cs="Times New Roman"/>
          <w:szCs w:val="24"/>
          <w:lang w:val="ru-RU"/>
        </w:rPr>
        <w:t xml:space="preserve">, </w:t>
      </w:r>
      <w:r w:rsidRPr="00CE55D8">
        <w:rPr>
          <w:rFonts w:eastAsia="Times New Roman" w:cs="Times New Roman"/>
          <w:szCs w:val="24"/>
          <w:lang w:val="sr-Cyrl-RS"/>
        </w:rPr>
        <w:t>ову и претходну страницу</w:t>
      </w:r>
      <w:r w:rsidRPr="00CE55D8">
        <w:rPr>
          <w:rFonts w:eastAsia="Times New Roman" w:cs="Times New Roman"/>
          <w:szCs w:val="24"/>
          <w:lang w:val="ru-RU"/>
        </w:rPr>
        <w:t xml:space="preserve"> копирати у довољном броју примерака.</w:t>
      </w:r>
    </w:p>
    <w:p w14:paraId="72BEA476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16B843F9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361459BC" w14:textId="77777777" w:rsidR="00CE55D8" w:rsidRPr="00867EB5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45C35691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71DCC746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3DD5B706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4ADB3EEA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580979C3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7E91171C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1F30953E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25DA3FF8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40D4DBC5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40FFE3C4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33D1AFD2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0E52C80F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18D1A6D7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3DFA5335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4756EE92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6D0B3A77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62CEE8DB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36C7FCB1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3135D1B1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78BA4066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1C4585BD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322860BA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52139AD5" w14:textId="77777777" w:rsidR="00C816CB" w:rsidRDefault="00C816CB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5527C05C" w14:textId="77777777" w:rsidR="00C816CB" w:rsidRDefault="00C816CB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710B613C" w14:textId="77777777" w:rsidR="00C816CB" w:rsidRDefault="00C816CB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5C9E3681" w14:textId="77777777" w:rsidR="00C816CB" w:rsidRDefault="00C816CB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3C9DC882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0C21EE4F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0CC00054" w14:textId="77777777" w:rsidR="005130A6" w:rsidRDefault="005130A6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3CD94FC3" w14:textId="77777777" w:rsidR="00D65D4A" w:rsidRDefault="00D65D4A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77D5BCFC" w14:textId="77777777" w:rsidR="00D65D4A" w:rsidRPr="00CE55D8" w:rsidRDefault="00D65D4A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</w:p>
    <w:p w14:paraId="5DC004E2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CS"/>
        </w:rPr>
        <w:lastRenderedPageBreak/>
        <w:t>Уводне одредбе</w:t>
      </w:r>
    </w:p>
    <w:p w14:paraId="71F0FA98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</w:p>
    <w:p w14:paraId="47A57038" w14:textId="44CA991F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CS"/>
        </w:rPr>
        <w:t>Члан 1.</w:t>
      </w:r>
    </w:p>
    <w:p w14:paraId="30CEF0BB" w14:textId="77777777" w:rsidR="00CE55D8" w:rsidRPr="00CE55D8" w:rsidRDefault="00CE55D8" w:rsidP="00CE55D8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CS"/>
        </w:rPr>
      </w:pPr>
      <w:r w:rsidRPr="00CE55D8">
        <w:rPr>
          <w:rFonts w:eastAsia="Times New Roman" w:cs="Times New Roman"/>
          <w:szCs w:val="24"/>
          <w:lang w:val="sr-Cyrl-CS"/>
        </w:rPr>
        <w:t>Уговорне стране сагласно констатују:</w:t>
      </w:r>
    </w:p>
    <w:p w14:paraId="0DF60E5A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CS"/>
        </w:rPr>
      </w:pPr>
    </w:p>
    <w:p w14:paraId="3391530F" w14:textId="07731D3D" w:rsidR="00CE55D8" w:rsidRPr="00CE55D8" w:rsidRDefault="00CE55D8" w:rsidP="00D65D4A">
      <w:pPr>
        <w:numPr>
          <w:ilvl w:val="0"/>
          <w:numId w:val="1"/>
        </w:numPr>
        <w:tabs>
          <w:tab w:val="left" w:pos="18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CS"/>
        </w:rPr>
      </w:pPr>
      <w:r w:rsidRPr="00CE55D8">
        <w:rPr>
          <w:rFonts w:eastAsia="Times New Roman" w:cs="Times New Roman"/>
          <w:szCs w:val="24"/>
          <w:lang w:val="sr-Cyrl-CS"/>
        </w:rPr>
        <w:t>да је Наручилац на основу Закона о јавним набавкама („Службени гласник РС“, бр</w:t>
      </w:r>
      <w:r w:rsidRPr="00CE55D8">
        <w:rPr>
          <w:rFonts w:eastAsia="Times New Roman" w:cs="Times New Roman"/>
          <w:szCs w:val="24"/>
          <w:lang w:val="sr-Cyrl-RS"/>
        </w:rPr>
        <w:t>.</w:t>
      </w:r>
      <w:r w:rsidRPr="00CE55D8">
        <w:rPr>
          <w:rFonts w:eastAsia="Times New Roman" w:cs="Times New Roman"/>
          <w:szCs w:val="24"/>
          <w:lang w:val="sr-Cyrl-CS"/>
        </w:rPr>
        <w:t xml:space="preserve"> </w:t>
      </w:r>
      <w:r w:rsidR="00867EB5">
        <w:rPr>
          <w:rFonts w:eastAsia="Times New Roman" w:cs="Times New Roman"/>
          <w:szCs w:val="24"/>
          <w:lang w:val="sr-Cyrl-CS"/>
        </w:rPr>
        <w:t>91/2019</w:t>
      </w:r>
      <w:r w:rsidR="00C816CB">
        <w:rPr>
          <w:rFonts w:eastAsia="Times New Roman" w:cs="Times New Roman"/>
          <w:szCs w:val="24"/>
          <w:lang w:val="sr-Cyrl-CS"/>
        </w:rPr>
        <w:t xml:space="preserve"> и 92/23</w:t>
      </w:r>
      <w:r w:rsidRPr="00CE55D8">
        <w:rPr>
          <w:rFonts w:eastAsia="Times New Roman" w:cs="Times New Roman"/>
          <w:szCs w:val="24"/>
          <w:lang w:val="sr-Cyrl-CS"/>
        </w:rPr>
        <w:t xml:space="preserve">) </w:t>
      </w:r>
      <w:r w:rsidRPr="00CE55D8">
        <w:rPr>
          <w:rFonts w:eastAsia="Times New Roman" w:cs="Times New Roman"/>
          <w:szCs w:val="24"/>
          <w:lang w:val="sr-Cyrl-RS"/>
        </w:rPr>
        <w:t xml:space="preserve">спровео </w:t>
      </w:r>
      <w:r w:rsidRPr="00CE55D8">
        <w:rPr>
          <w:rFonts w:eastAsia="Times New Roman" w:cs="Times New Roman"/>
          <w:szCs w:val="24"/>
          <w:lang w:val="sr-Cyrl-CS"/>
        </w:rPr>
        <w:t>отворен</w:t>
      </w:r>
      <w:r w:rsidRPr="00CE55D8">
        <w:rPr>
          <w:rFonts w:eastAsia="Times New Roman" w:cs="Times New Roman"/>
          <w:szCs w:val="24"/>
          <w:lang w:val="sr-Cyrl-RS"/>
        </w:rPr>
        <w:t>и</w:t>
      </w:r>
      <w:r w:rsidRPr="00CE55D8">
        <w:rPr>
          <w:rFonts w:eastAsia="Times New Roman" w:cs="Times New Roman"/>
          <w:szCs w:val="24"/>
          <w:lang w:val="sr-Cyrl-CS"/>
        </w:rPr>
        <w:t xml:space="preserve"> поступ</w:t>
      </w:r>
      <w:r w:rsidRPr="00CE55D8">
        <w:rPr>
          <w:rFonts w:eastAsia="Times New Roman" w:cs="Times New Roman"/>
          <w:szCs w:val="24"/>
          <w:lang w:val="sr-Cyrl-RS"/>
        </w:rPr>
        <w:t>а</w:t>
      </w:r>
      <w:r w:rsidRPr="00CE55D8">
        <w:rPr>
          <w:rFonts w:eastAsia="Times New Roman" w:cs="Times New Roman"/>
          <w:szCs w:val="24"/>
          <w:lang w:val="sr-Cyrl-CS"/>
        </w:rPr>
        <w:t>к</w:t>
      </w:r>
      <w:r w:rsidRPr="00CE55D8">
        <w:rPr>
          <w:rFonts w:eastAsia="Times New Roman" w:cs="Times New Roman"/>
          <w:szCs w:val="24"/>
          <w:lang w:val="sr-Cyrl-RS"/>
        </w:rPr>
        <w:t xml:space="preserve"> </w:t>
      </w:r>
      <w:r w:rsidRPr="00CE55D8">
        <w:rPr>
          <w:rFonts w:eastAsia="Times New Roman" w:cs="Times New Roman"/>
          <w:szCs w:val="24"/>
          <w:lang w:val="sr-Cyrl-CS"/>
        </w:rPr>
        <w:t xml:space="preserve">јавне набавке </w:t>
      </w:r>
      <w:r w:rsidRPr="00CE55D8">
        <w:rPr>
          <w:rFonts w:eastAsia="Times New Roman" w:cs="Times New Roman"/>
          <w:szCs w:val="24"/>
          <w:lang w:val="sr-Cyrl-RS"/>
        </w:rPr>
        <w:t xml:space="preserve">услуга чији је предмет стручни надзор </w:t>
      </w:r>
      <w:r w:rsidR="00D65D4A" w:rsidRPr="00D65D4A">
        <w:rPr>
          <w:rFonts w:eastAsia="Times New Roman" w:cs="Times New Roman"/>
          <w:szCs w:val="24"/>
          <w:lang w:val="sr-Cyrl-RS"/>
        </w:rPr>
        <w:t xml:space="preserve">за </w:t>
      </w:r>
      <w:r w:rsidR="00C816CB">
        <w:rPr>
          <w:rFonts w:eastAsia="Times New Roman" w:cs="Times New Roman"/>
          <w:szCs w:val="24"/>
          <w:lang w:val="sr-Cyrl-RS"/>
        </w:rPr>
        <w:t xml:space="preserve">извођење радова </w:t>
      </w:r>
      <w:r w:rsidR="00311A71" w:rsidRPr="00311A71">
        <w:rPr>
          <w:rFonts w:eastAsia="Times New Roman" w:cs="Times New Roman"/>
          <w:szCs w:val="24"/>
          <w:lang w:val="sr-Cyrl-CS"/>
        </w:rPr>
        <w:t xml:space="preserve">на </w:t>
      </w:r>
      <w:r w:rsidR="00311A71" w:rsidRPr="00311A71">
        <w:rPr>
          <w:rFonts w:eastAsia="Aptos" w:cs="Times New Roman"/>
          <w:szCs w:val="24"/>
          <w:lang w:val="sr-Cyrl-RS"/>
        </w:rPr>
        <w:t xml:space="preserve">реконструкцији, адаптацији и санацији Главне железничке станице у Београду и промени намене у објекат Историјског музеја </w:t>
      </w:r>
      <w:r w:rsidR="00311A71" w:rsidRPr="005A1171">
        <w:rPr>
          <w:rFonts w:eastAsia="Aptos" w:cs="Times New Roman"/>
          <w:szCs w:val="24"/>
          <w:lang w:val="sr-Cyrl-RS"/>
        </w:rPr>
        <w:t>Србије</w:t>
      </w:r>
      <w:r w:rsidR="00D65D4A" w:rsidRPr="005A1171">
        <w:rPr>
          <w:rFonts w:eastAsia="Times New Roman" w:cs="Times New Roman"/>
          <w:szCs w:val="24"/>
          <w:lang w:val="sr-Cyrl-RS"/>
        </w:rPr>
        <w:t xml:space="preserve"> - редни број</w:t>
      </w:r>
      <w:r w:rsidR="00311A71" w:rsidRPr="005A1171">
        <w:rPr>
          <w:rFonts w:eastAsia="Times New Roman" w:cs="Times New Roman"/>
          <w:szCs w:val="24"/>
          <w:lang w:val="sr-Latn-RS"/>
        </w:rPr>
        <w:t>:</w:t>
      </w:r>
      <w:r w:rsidR="005A1171" w:rsidRPr="005A1171">
        <w:rPr>
          <w:rFonts w:eastAsia="Times New Roman" w:cs="Times New Roman"/>
          <w:szCs w:val="24"/>
          <w:lang w:val="sr-Cyrl-RS"/>
        </w:rPr>
        <w:t xml:space="preserve"> 36/3/2024</w:t>
      </w:r>
      <w:r w:rsidRPr="005A1171">
        <w:rPr>
          <w:rFonts w:eastAsia="Times New Roman" w:cs="Times New Roman"/>
          <w:szCs w:val="24"/>
          <w:lang w:val="sr-Cyrl-RS"/>
        </w:rPr>
        <w:t>;</w:t>
      </w:r>
    </w:p>
    <w:p w14:paraId="692C4169" w14:textId="77777777" w:rsidR="00CE55D8" w:rsidRPr="00CE55D8" w:rsidRDefault="00CE55D8" w:rsidP="00CE55D8">
      <w:pPr>
        <w:tabs>
          <w:tab w:val="left" w:pos="18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CS"/>
        </w:rPr>
      </w:pPr>
    </w:p>
    <w:p w14:paraId="61D6469D" w14:textId="77777777" w:rsidR="00CE55D8" w:rsidRPr="00CE55D8" w:rsidRDefault="00CE55D8" w:rsidP="00CE55D8">
      <w:pPr>
        <w:numPr>
          <w:ilvl w:val="0"/>
          <w:numId w:val="1"/>
        </w:numPr>
        <w:tabs>
          <w:tab w:val="num" w:pos="0"/>
          <w:tab w:val="left" w:pos="18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CS"/>
        </w:rPr>
      </w:pPr>
      <w:r w:rsidRPr="0095692F">
        <w:rPr>
          <w:rFonts w:eastAsia="Times New Roman" w:cs="Times New Roman"/>
          <w:szCs w:val="24"/>
          <w:lang w:val="sr-Cyrl-CS"/>
        </w:rPr>
        <w:t xml:space="preserve">да је </w:t>
      </w:r>
      <w:r w:rsidRPr="0095692F">
        <w:rPr>
          <w:rFonts w:eastAsia="Times New Roman" w:cs="Times New Roman"/>
          <w:szCs w:val="24"/>
          <w:lang w:val="sr-Cyrl-RS"/>
        </w:rPr>
        <w:t>Стручни надзор</w:t>
      </w:r>
      <w:r w:rsidRPr="0095692F">
        <w:rPr>
          <w:rFonts w:eastAsia="Times New Roman" w:cs="Times New Roman"/>
          <w:szCs w:val="24"/>
          <w:lang w:val="sr-Cyrl-CS"/>
        </w:rPr>
        <w:t xml:space="preserve"> дана __</w:t>
      </w:r>
      <w:r w:rsidRPr="0095692F">
        <w:rPr>
          <w:rFonts w:eastAsia="Times New Roman" w:cs="Times New Roman"/>
          <w:szCs w:val="24"/>
          <w:lang w:val="sr-Cyrl-RS"/>
        </w:rPr>
        <w:t>___</w:t>
      </w:r>
      <w:r w:rsidRPr="0095692F">
        <w:rPr>
          <w:rFonts w:eastAsia="Times New Roman" w:cs="Times New Roman"/>
          <w:szCs w:val="24"/>
          <w:lang w:val="sr-Cyrl-CS"/>
        </w:rPr>
        <w:t>___</w:t>
      </w:r>
      <w:r w:rsidRPr="0095692F">
        <w:rPr>
          <w:rFonts w:eastAsia="Times New Roman" w:cs="Times New Roman"/>
          <w:szCs w:val="24"/>
          <w:lang w:val="sr-Cyrl-RS"/>
        </w:rPr>
        <w:t xml:space="preserve"> </w:t>
      </w:r>
      <w:r w:rsidRPr="005871DB">
        <w:rPr>
          <w:rFonts w:eastAsia="Times New Roman" w:cs="Times New Roman"/>
          <w:bCs/>
          <w:szCs w:val="24"/>
          <w:lang w:val="sr-Cyrl-RS"/>
        </w:rPr>
        <w:t xml:space="preserve">(попуњава понуђач) </w:t>
      </w:r>
      <w:r w:rsidRPr="005871DB">
        <w:rPr>
          <w:rFonts w:eastAsia="Times New Roman" w:cs="Times New Roman"/>
          <w:bCs/>
          <w:szCs w:val="24"/>
          <w:lang w:val="sr-Cyrl-CS"/>
        </w:rPr>
        <w:t>20</w:t>
      </w:r>
      <w:r w:rsidR="00867EB5" w:rsidRPr="005871DB">
        <w:rPr>
          <w:rFonts w:eastAsia="Times New Roman" w:cs="Times New Roman"/>
          <w:bCs/>
          <w:szCs w:val="24"/>
          <w:lang w:val="sr-Cyrl-CS"/>
        </w:rPr>
        <w:t>2</w:t>
      </w:r>
      <w:r w:rsidR="00C816CB" w:rsidRPr="005871DB">
        <w:rPr>
          <w:rFonts w:eastAsia="Times New Roman" w:cs="Times New Roman"/>
          <w:bCs/>
          <w:szCs w:val="24"/>
          <w:lang w:val="sr-Cyrl-CS"/>
        </w:rPr>
        <w:t>4</w:t>
      </w:r>
      <w:r w:rsidRPr="005871DB">
        <w:rPr>
          <w:rFonts w:eastAsia="Times New Roman" w:cs="Times New Roman"/>
          <w:bCs/>
          <w:szCs w:val="24"/>
          <w:lang w:val="sr-Cyrl-CS"/>
        </w:rPr>
        <w:t>. године доставио Понуду број</w:t>
      </w:r>
      <w:r w:rsidRPr="005871DB">
        <w:rPr>
          <w:rFonts w:eastAsia="Times New Roman" w:cs="Times New Roman"/>
          <w:bCs/>
          <w:szCs w:val="24"/>
          <w:lang w:val="sr-Cyrl-RS"/>
        </w:rPr>
        <w:t>:</w:t>
      </w:r>
      <w:r w:rsidRPr="005871DB">
        <w:rPr>
          <w:rFonts w:eastAsia="Times New Roman" w:cs="Times New Roman"/>
          <w:bCs/>
          <w:szCs w:val="24"/>
          <w:lang w:val="sr-Cyrl-CS"/>
        </w:rPr>
        <w:t xml:space="preserve"> ___________ </w:t>
      </w:r>
      <w:r w:rsidRPr="005871DB">
        <w:rPr>
          <w:rFonts w:eastAsia="Times New Roman" w:cs="Times New Roman"/>
          <w:bCs/>
          <w:szCs w:val="24"/>
          <w:lang w:val="sr-Cyrl-RS"/>
        </w:rPr>
        <w:t xml:space="preserve">(попуњава понуђач) </w:t>
      </w:r>
      <w:r w:rsidRPr="005871DB">
        <w:rPr>
          <w:rFonts w:eastAsia="Times New Roman" w:cs="Times New Roman"/>
          <w:bCs/>
          <w:szCs w:val="24"/>
          <w:lang w:val="sr-Cyrl-CS"/>
        </w:rPr>
        <w:t>од _____</w:t>
      </w:r>
      <w:r w:rsidRPr="005871DB">
        <w:rPr>
          <w:rFonts w:eastAsia="Times New Roman" w:cs="Times New Roman"/>
          <w:bCs/>
          <w:szCs w:val="24"/>
          <w:lang w:val="sr-Cyrl-RS"/>
        </w:rPr>
        <w:t xml:space="preserve">____ (попуњава понуђач) </w:t>
      </w:r>
      <w:r w:rsidRPr="005871DB">
        <w:rPr>
          <w:rFonts w:eastAsia="Times New Roman" w:cs="Times New Roman"/>
          <w:bCs/>
          <w:szCs w:val="24"/>
          <w:lang w:val="sr-Cyrl-CS"/>
        </w:rPr>
        <w:t>20</w:t>
      </w:r>
      <w:r w:rsidR="00867EB5" w:rsidRPr="005871DB">
        <w:rPr>
          <w:rFonts w:eastAsia="Times New Roman" w:cs="Times New Roman"/>
          <w:bCs/>
          <w:szCs w:val="24"/>
          <w:lang w:val="sr-Cyrl-CS"/>
        </w:rPr>
        <w:t>2</w:t>
      </w:r>
      <w:r w:rsidR="00C816CB" w:rsidRPr="005871DB">
        <w:rPr>
          <w:rFonts w:eastAsia="Times New Roman" w:cs="Times New Roman"/>
          <w:bCs/>
          <w:szCs w:val="24"/>
          <w:lang w:val="sr-Cyrl-CS"/>
        </w:rPr>
        <w:t>4</w:t>
      </w:r>
      <w:r w:rsidRPr="005871DB">
        <w:rPr>
          <w:rFonts w:eastAsia="Times New Roman" w:cs="Times New Roman"/>
          <w:bCs/>
          <w:szCs w:val="24"/>
          <w:lang w:val="sr-Cyrl-CS"/>
        </w:rPr>
        <w:t>.</w:t>
      </w:r>
      <w:r w:rsidRPr="005871DB">
        <w:rPr>
          <w:rFonts w:eastAsia="Times New Roman" w:cs="Times New Roman"/>
          <w:bCs/>
          <w:szCs w:val="24"/>
          <w:lang w:val="sr-Cyrl-RS"/>
        </w:rPr>
        <w:t xml:space="preserve"> </w:t>
      </w:r>
      <w:r w:rsidRPr="005871DB">
        <w:rPr>
          <w:rFonts w:eastAsia="Times New Roman" w:cs="Times New Roman"/>
          <w:bCs/>
          <w:szCs w:val="24"/>
          <w:lang w:val="sr-Cyrl-CS"/>
        </w:rPr>
        <w:t>године, која у потпуности</w:t>
      </w:r>
      <w:r w:rsidRPr="0095692F">
        <w:rPr>
          <w:rFonts w:eastAsia="Times New Roman" w:cs="Times New Roman"/>
          <w:szCs w:val="24"/>
          <w:lang w:val="sr-Cyrl-CS"/>
        </w:rPr>
        <w:t xml:space="preserve"> одговара условима и захтевима из конкурсне документације, а</w:t>
      </w:r>
      <w:r w:rsidRPr="0095692F">
        <w:rPr>
          <w:rFonts w:eastAsia="Arial Unicode MS" w:cs="Times New Roman"/>
          <w:kern w:val="2"/>
          <w:szCs w:val="24"/>
          <w:lang w:val="sr-Cyrl-CS" w:eastAsia="ar-SA"/>
        </w:rPr>
        <w:t xml:space="preserve"> која је </w:t>
      </w:r>
      <w:r w:rsidRPr="00CE55D8">
        <w:rPr>
          <w:rFonts w:eastAsia="Arial Unicode MS" w:cs="Times New Roman"/>
          <w:kern w:val="2"/>
          <w:szCs w:val="24"/>
          <w:lang w:val="sr-Cyrl-CS" w:eastAsia="ar-SA"/>
        </w:rPr>
        <w:t>у прилогу Уговора и ч</w:t>
      </w:r>
      <w:r w:rsidR="00C816CB">
        <w:rPr>
          <w:rFonts w:eastAsia="Arial Unicode MS" w:cs="Times New Roman"/>
          <w:kern w:val="2"/>
          <w:szCs w:val="24"/>
          <w:lang w:val="sr-Cyrl-CS" w:eastAsia="ar-SA"/>
        </w:rPr>
        <w:t>ини његов саставни део (Прилог 1</w:t>
      </w:r>
      <w:r w:rsidRPr="00CE55D8">
        <w:rPr>
          <w:rFonts w:eastAsia="Arial Unicode MS" w:cs="Times New Roman"/>
          <w:kern w:val="2"/>
          <w:szCs w:val="24"/>
          <w:lang w:val="sr-Cyrl-CS" w:eastAsia="ar-SA"/>
        </w:rPr>
        <w:t>)</w:t>
      </w:r>
      <w:r w:rsidRPr="00CE55D8">
        <w:rPr>
          <w:rFonts w:eastAsia="Times New Roman" w:cs="Times New Roman"/>
          <w:szCs w:val="24"/>
          <w:lang w:val="sr-Cyrl-CS"/>
        </w:rPr>
        <w:t>;</w:t>
      </w:r>
    </w:p>
    <w:p w14:paraId="745FDD55" w14:textId="77777777" w:rsidR="00CE55D8" w:rsidRPr="00CE55D8" w:rsidRDefault="00CE55D8" w:rsidP="00CE55D8">
      <w:pPr>
        <w:tabs>
          <w:tab w:val="left" w:pos="18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CS"/>
        </w:rPr>
      </w:pPr>
    </w:p>
    <w:p w14:paraId="1CBB0017" w14:textId="25A0C4E2" w:rsidR="00CE55D8" w:rsidRPr="00CE55D8" w:rsidRDefault="00CE55D8" w:rsidP="00CE55D8">
      <w:pPr>
        <w:numPr>
          <w:ilvl w:val="0"/>
          <w:numId w:val="1"/>
        </w:numPr>
        <w:tabs>
          <w:tab w:val="num" w:pos="0"/>
          <w:tab w:val="left" w:pos="18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CS"/>
        </w:rPr>
      </w:pPr>
      <w:r w:rsidRPr="00CE55D8">
        <w:rPr>
          <w:rFonts w:eastAsia="Times New Roman" w:cs="Times New Roman"/>
          <w:szCs w:val="24"/>
          <w:lang w:val="sr-Cyrl-CS"/>
        </w:rPr>
        <w:t>да је Наручилац уз примену критеријума</w:t>
      </w:r>
      <w:r w:rsidRPr="00CE55D8">
        <w:rPr>
          <w:rFonts w:eastAsia="Times New Roman" w:cs="Times New Roman"/>
          <w:szCs w:val="24"/>
          <w:lang w:val="sr-Cyrl-RS"/>
        </w:rPr>
        <w:t xml:space="preserve"> </w:t>
      </w:r>
      <w:r w:rsidR="004106DD">
        <w:rPr>
          <w:rFonts w:eastAsia="Times New Roman" w:cs="Times New Roman"/>
          <w:szCs w:val="24"/>
          <w:lang w:val="sr-Latn-RS"/>
        </w:rPr>
        <w:t>цена</w:t>
      </w:r>
      <w:r w:rsidR="00B04EBA">
        <w:rPr>
          <w:rFonts w:eastAsia="Times New Roman" w:cs="Times New Roman"/>
          <w:szCs w:val="24"/>
          <w:lang w:val="sr-Latn-RS"/>
        </w:rPr>
        <w:t xml:space="preserve"> и критеријум квалитета</w:t>
      </w:r>
      <w:r w:rsidRPr="00CE55D8">
        <w:rPr>
          <w:rFonts w:eastAsia="Times New Roman" w:cs="Times New Roman"/>
          <w:szCs w:val="24"/>
          <w:lang w:val="sr-Cyrl-RS"/>
        </w:rPr>
        <w:t xml:space="preserve"> </w:t>
      </w:r>
      <w:r w:rsidRPr="00CE55D8">
        <w:rPr>
          <w:rFonts w:eastAsia="Times New Roman" w:cs="Times New Roman"/>
          <w:szCs w:val="24"/>
          <w:lang w:val="sr-Cyrl-CS"/>
        </w:rPr>
        <w:t xml:space="preserve">донео Одлуку о </w:t>
      </w:r>
      <w:r w:rsidRPr="00CE55D8">
        <w:rPr>
          <w:rFonts w:eastAsia="Times New Roman" w:cs="Times New Roman"/>
          <w:szCs w:val="24"/>
          <w:lang w:val="sr-Cyrl-RS"/>
        </w:rPr>
        <w:t>додели уговора</w:t>
      </w:r>
      <w:r w:rsidRPr="00CE55D8">
        <w:rPr>
          <w:rFonts w:eastAsia="Times New Roman" w:cs="Times New Roman"/>
          <w:szCs w:val="24"/>
          <w:lang w:val="sr-Cyrl-CS"/>
        </w:rPr>
        <w:t xml:space="preserve"> број</w:t>
      </w:r>
      <w:r w:rsidRPr="00CE55D8">
        <w:rPr>
          <w:rFonts w:eastAsia="Times New Roman" w:cs="Times New Roman"/>
          <w:szCs w:val="24"/>
          <w:lang w:val="sr-Cyrl-RS"/>
        </w:rPr>
        <w:t>:</w:t>
      </w:r>
      <w:r w:rsidRPr="00CE55D8">
        <w:rPr>
          <w:rFonts w:eastAsia="Times New Roman" w:cs="Times New Roman"/>
          <w:szCs w:val="24"/>
          <w:lang w:val="sr-Cyrl-CS"/>
        </w:rPr>
        <w:t xml:space="preserve"> </w:t>
      </w:r>
      <w:r w:rsidR="00B04EBA">
        <w:rPr>
          <w:rFonts w:eastAsia="Times New Roman" w:cs="Arial"/>
          <w:szCs w:val="24"/>
          <w:lang w:val="sr-Cyrl-CS"/>
        </w:rPr>
        <w:t>______________</w:t>
      </w:r>
      <w:r w:rsidRPr="00CE55D8">
        <w:rPr>
          <w:rFonts w:eastAsia="Times New Roman" w:cs="Times New Roman"/>
          <w:szCs w:val="24"/>
          <w:lang w:val="sr-Cyrl-CS"/>
        </w:rPr>
        <w:t xml:space="preserve"> од </w:t>
      </w:r>
      <w:r w:rsidR="00B04EBA">
        <w:rPr>
          <w:rFonts w:eastAsia="Times New Roman" w:cs="Times New Roman"/>
          <w:szCs w:val="24"/>
          <w:lang w:val="sr-Cyrl-RS"/>
        </w:rPr>
        <w:t>___________</w:t>
      </w:r>
      <w:r w:rsidRPr="00CE55D8">
        <w:rPr>
          <w:rFonts w:eastAsia="Times New Roman" w:cs="Times New Roman"/>
          <w:szCs w:val="24"/>
          <w:lang w:val="sr-Cyrl-CS"/>
        </w:rPr>
        <w:t>20</w:t>
      </w:r>
      <w:r w:rsidR="00867EB5">
        <w:rPr>
          <w:rFonts w:eastAsia="Times New Roman" w:cs="Times New Roman"/>
          <w:szCs w:val="24"/>
          <w:lang w:val="sr-Cyrl-CS"/>
        </w:rPr>
        <w:t>2</w:t>
      </w:r>
      <w:r w:rsidR="00B04EBA">
        <w:rPr>
          <w:rFonts w:eastAsia="Times New Roman" w:cs="Times New Roman"/>
          <w:szCs w:val="24"/>
          <w:lang w:val="sr-Cyrl-CS"/>
        </w:rPr>
        <w:t>4</w:t>
      </w:r>
      <w:r w:rsidRPr="00CE55D8">
        <w:rPr>
          <w:rFonts w:eastAsia="Times New Roman" w:cs="Times New Roman"/>
          <w:szCs w:val="24"/>
          <w:lang w:val="sr-Cyrl-CS"/>
        </w:rPr>
        <w:t xml:space="preserve">. године, којом је </w:t>
      </w:r>
      <w:r w:rsidRPr="00CE55D8">
        <w:rPr>
          <w:rFonts w:eastAsia="Times New Roman" w:cs="Times New Roman"/>
          <w:szCs w:val="24"/>
          <w:lang w:val="sr-Cyrl-RS"/>
        </w:rPr>
        <w:t>Уговор доделио Стручном надзору</w:t>
      </w:r>
      <w:r w:rsidRPr="00CE55D8">
        <w:rPr>
          <w:rFonts w:eastAsia="Times New Roman" w:cs="Times New Roman"/>
          <w:szCs w:val="24"/>
          <w:lang w:val="sr-Cyrl-CS"/>
        </w:rPr>
        <w:t>.</w:t>
      </w:r>
    </w:p>
    <w:p w14:paraId="4CFF2FB9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highlight w:val="yellow"/>
          <w:lang w:val="sr-Cyrl-RS"/>
        </w:rPr>
      </w:pPr>
    </w:p>
    <w:p w14:paraId="74D69CFA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RS"/>
        </w:rPr>
        <w:t>Предмет Уговора</w:t>
      </w:r>
    </w:p>
    <w:p w14:paraId="48263AFC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</w:p>
    <w:p w14:paraId="0A9FBB9B" w14:textId="2451BE43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CS"/>
        </w:rPr>
        <w:t>Члан 2.</w:t>
      </w:r>
    </w:p>
    <w:p w14:paraId="142150BD" w14:textId="2CA216FA" w:rsidR="00CE55D8" w:rsidRPr="00233FA4" w:rsidRDefault="00CE55D8" w:rsidP="00233FA4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Arial"/>
          <w:szCs w:val="24"/>
          <w:lang w:val="ru-RU"/>
        </w:rPr>
        <w:t>Предмет</w:t>
      </w:r>
      <w:r w:rsidRPr="00CE55D8">
        <w:rPr>
          <w:rFonts w:eastAsia="Times New Roman" w:cs="Arial"/>
          <w:szCs w:val="24"/>
          <w:lang w:val="sr-Cyrl-CS"/>
        </w:rPr>
        <w:t xml:space="preserve"> </w:t>
      </w:r>
      <w:r w:rsidRPr="00CE55D8">
        <w:rPr>
          <w:rFonts w:eastAsia="Times New Roman" w:cs="Arial"/>
          <w:szCs w:val="24"/>
          <w:lang w:val="sr-Cyrl-RS"/>
        </w:rPr>
        <w:t>У</w:t>
      </w:r>
      <w:r w:rsidRPr="00CE55D8">
        <w:rPr>
          <w:rFonts w:eastAsia="Times New Roman" w:cs="Arial"/>
          <w:szCs w:val="24"/>
          <w:lang w:val="sr-Cyrl-CS"/>
        </w:rPr>
        <w:t>говора је регулисање међусобних права и обавеза у вези са</w:t>
      </w:r>
      <w:r w:rsidRPr="00CE55D8">
        <w:rPr>
          <w:rFonts w:eastAsia="Times New Roman" w:cs="Arial"/>
          <w:szCs w:val="24"/>
          <w:lang w:val="sr-Cyrl-RS"/>
        </w:rPr>
        <w:t xml:space="preserve"> пружањем услуга стручног надзора </w:t>
      </w:r>
      <w:r w:rsidR="00D65D4A" w:rsidRPr="00D65D4A">
        <w:rPr>
          <w:rFonts w:eastAsia="Times New Roman" w:cs="Arial"/>
          <w:szCs w:val="24"/>
          <w:lang w:val="sr-Cyrl-RS"/>
        </w:rPr>
        <w:t xml:space="preserve">за </w:t>
      </w:r>
      <w:r w:rsidR="00B04EBA">
        <w:rPr>
          <w:rFonts w:eastAsia="Times New Roman" w:cs="Times New Roman"/>
          <w:szCs w:val="24"/>
          <w:lang w:val="sr-Cyrl-RS"/>
        </w:rPr>
        <w:t xml:space="preserve">извођење радова </w:t>
      </w:r>
      <w:r w:rsidR="00311A71" w:rsidRPr="00311A71">
        <w:rPr>
          <w:rFonts w:eastAsia="Times New Roman" w:cs="Times New Roman"/>
          <w:szCs w:val="24"/>
          <w:lang w:val="sr-Cyrl-CS"/>
        </w:rPr>
        <w:t xml:space="preserve">на </w:t>
      </w:r>
      <w:r w:rsidR="00311A71" w:rsidRPr="00311A71">
        <w:rPr>
          <w:rFonts w:eastAsia="Aptos" w:cs="Times New Roman"/>
          <w:szCs w:val="24"/>
          <w:lang w:val="sr-Cyrl-RS"/>
        </w:rPr>
        <w:t>реконструкцији, адаптацији и санацији Главне железничке станице у Београду и промени намене у објекат Историјског музеја Србије</w:t>
      </w:r>
      <w:r w:rsidRPr="00CE55D8">
        <w:rPr>
          <w:rFonts w:eastAsia="Times New Roman" w:cs="Times New Roman"/>
          <w:szCs w:val="24"/>
          <w:lang w:val="sr-Cyrl-CS"/>
        </w:rPr>
        <w:t xml:space="preserve">, у свему </w:t>
      </w:r>
      <w:r w:rsidRPr="00CE55D8">
        <w:rPr>
          <w:rFonts w:eastAsia="Arial Unicode MS" w:cs="Times New Roman"/>
          <w:iCs/>
          <w:color w:val="000000"/>
          <w:kern w:val="2"/>
          <w:szCs w:val="24"/>
          <w:lang w:val="sr-Cyrl-RS" w:eastAsia="ar-SA"/>
        </w:rPr>
        <w:t xml:space="preserve">у складу са </w:t>
      </w:r>
      <w:r w:rsidRPr="00CE55D8">
        <w:rPr>
          <w:rFonts w:eastAsia="Times New Roman" w:cs="Times New Roman"/>
          <w:szCs w:val="24"/>
          <w:lang w:val="sr-Cyrl-RS"/>
        </w:rPr>
        <w:t xml:space="preserve">Понудом </w:t>
      </w:r>
      <w:r w:rsidRPr="00CE55D8">
        <w:rPr>
          <w:rFonts w:eastAsia="Times New Roman" w:cs="Times New Roman"/>
          <w:szCs w:val="24"/>
          <w:lang w:val="sr-Cyrl-CS"/>
        </w:rPr>
        <w:t xml:space="preserve">Стручног надзора и </w:t>
      </w:r>
      <w:r w:rsidRPr="00CE55D8">
        <w:rPr>
          <w:rFonts w:eastAsia="Times New Roman" w:cs="Times New Roman"/>
          <w:szCs w:val="24"/>
          <w:lang w:val="sr-Cyrl-RS"/>
        </w:rPr>
        <w:t>Техничком спецификацијом</w:t>
      </w:r>
      <w:r w:rsidRPr="00CE55D8">
        <w:rPr>
          <w:rFonts w:eastAsia="Times New Roman" w:cs="Times New Roman"/>
          <w:szCs w:val="24"/>
          <w:lang w:val="ru-RU"/>
        </w:rPr>
        <w:t xml:space="preserve"> </w:t>
      </w:r>
      <w:r w:rsidRPr="00CE55D8">
        <w:rPr>
          <w:rFonts w:eastAsia="Times New Roman" w:cs="Times New Roman"/>
          <w:szCs w:val="24"/>
          <w:lang w:val="sr-Cyrl-RS"/>
        </w:rPr>
        <w:t>Наручиоца</w:t>
      </w:r>
      <w:r w:rsidRPr="00CE55D8">
        <w:rPr>
          <w:rFonts w:eastAsia="Arial Unicode MS" w:cs="Times New Roman"/>
          <w:kern w:val="2"/>
          <w:szCs w:val="24"/>
          <w:lang w:val="sr-Cyrl-CS" w:eastAsia="ar-SA"/>
        </w:rPr>
        <w:t xml:space="preserve"> која је у прилогу Уговора и ч</w:t>
      </w:r>
      <w:r w:rsidR="00B04EBA">
        <w:rPr>
          <w:rFonts w:eastAsia="Arial Unicode MS" w:cs="Times New Roman"/>
          <w:kern w:val="2"/>
          <w:szCs w:val="24"/>
          <w:lang w:val="sr-Cyrl-CS" w:eastAsia="ar-SA"/>
        </w:rPr>
        <w:t>ини његов саставни део (Прилог 2</w:t>
      </w:r>
      <w:r w:rsidRPr="00CE55D8">
        <w:rPr>
          <w:rFonts w:eastAsia="Arial Unicode MS" w:cs="Times New Roman"/>
          <w:kern w:val="2"/>
          <w:szCs w:val="24"/>
          <w:lang w:val="sr-Cyrl-CS" w:eastAsia="ar-SA"/>
        </w:rPr>
        <w:t>)</w:t>
      </w:r>
      <w:r w:rsidRPr="00CE55D8">
        <w:rPr>
          <w:rFonts w:eastAsia="Times New Roman" w:cs="Times New Roman"/>
          <w:szCs w:val="24"/>
          <w:lang w:val="sr-Cyrl-RS"/>
        </w:rPr>
        <w:t>.</w:t>
      </w:r>
    </w:p>
    <w:p w14:paraId="29C10419" w14:textId="77C2687D" w:rsidR="00CE55D8" w:rsidRPr="00797CDA" w:rsidRDefault="00CE55D8" w:rsidP="00233FA4">
      <w:pPr>
        <w:tabs>
          <w:tab w:val="left" w:pos="1418"/>
        </w:tabs>
        <w:autoSpaceDE w:val="0"/>
        <w:spacing w:after="0" w:line="240" w:lineRule="auto"/>
        <w:jc w:val="both"/>
        <w:rPr>
          <w:rFonts w:eastAsia="TTE1DA9EB0t00" w:cs="Times New Roman"/>
          <w:lang w:val="sr-Latn-RS"/>
        </w:rPr>
      </w:pPr>
      <w:r w:rsidRPr="00CE55D8">
        <w:rPr>
          <w:rFonts w:eastAsia="TTE1DA9EB0t00" w:cs="Times New Roman"/>
          <w:lang w:val="sr-Cyrl-RS"/>
        </w:rPr>
        <w:t xml:space="preserve">Услуге из става 1. овог члана Стручни надзор пружа све време извођења радова </w:t>
      </w:r>
      <w:r w:rsidR="00311A71" w:rsidRPr="00311A71">
        <w:rPr>
          <w:rFonts w:eastAsia="Times New Roman" w:cs="Times New Roman"/>
          <w:szCs w:val="24"/>
          <w:lang w:val="sr-Cyrl-CS"/>
        </w:rPr>
        <w:t xml:space="preserve">на </w:t>
      </w:r>
      <w:r w:rsidR="00311A71" w:rsidRPr="00311A71">
        <w:rPr>
          <w:rFonts w:eastAsia="Aptos" w:cs="Times New Roman"/>
          <w:szCs w:val="24"/>
          <w:lang w:val="sr-Cyrl-RS"/>
        </w:rPr>
        <w:t>реконструкцији, адаптацији и санацији Главне железничке станице у Београду и промени намене у објекат Историјског музеја Србије</w:t>
      </w:r>
      <w:r w:rsidRPr="00CE55D8">
        <w:rPr>
          <w:rFonts w:eastAsia="TTE1DA9EB0t00" w:cs="Times New Roman"/>
          <w:lang w:val="sr-Cyrl-RS"/>
        </w:rPr>
        <w:t xml:space="preserve">, укључујући и време извођења евентуалних вишкова </w:t>
      </w:r>
      <w:r w:rsidRPr="00797CDA">
        <w:rPr>
          <w:rFonts w:eastAsia="TTE1DA9EB0t00" w:cs="Times New Roman"/>
          <w:lang w:val="sr-Cyrl-RS"/>
        </w:rPr>
        <w:t>радова</w:t>
      </w:r>
      <w:r w:rsidR="00797CDA" w:rsidRPr="00797CDA">
        <w:rPr>
          <w:rFonts w:eastAsia="TTE1DA9EB0t00" w:cs="Times New Roman"/>
          <w:lang w:val="sr-Latn-RS"/>
        </w:rPr>
        <w:t>,</w:t>
      </w:r>
      <w:r w:rsidR="00797CDA" w:rsidRPr="00797CDA">
        <w:rPr>
          <w:rFonts w:eastAsia="TTE1DA9EB0t00" w:cs="Times New Roman"/>
          <w:lang w:val="sr-Cyrl-RS"/>
        </w:rPr>
        <w:t xml:space="preserve"> као и непредвиђених радова, техничком пријему објекта, примопредаји и коначном обрачуну</w:t>
      </w:r>
      <w:r w:rsidR="00797CDA" w:rsidRPr="00797CDA">
        <w:rPr>
          <w:rFonts w:eastAsia="TTE1DA9EB0t00" w:cs="Times New Roman"/>
          <w:lang w:val="sr-Latn-RS"/>
        </w:rPr>
        <w:t>.</w:t>
      </w:r>
    </w:p>
    <w:p w14:paraId="2A7B7497" w14:textId="78B06EE9" w:rsidR="00CE55D8" w:rsidRPr="00233FA4" w:rsidRDefault="00CE55D8" w:rsidP="00233FA4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ru-RU"/>
        </w:rPr>
        <w:t>Стручни надзор је</w:t>
      </w:r>
      <w:r w:rsidRPr="00CE55D8">
        <w:rPr>
          <w:rFonts w:eastAsia="Times New Roman" w:cs="Times New Roman"/>
          <w:szCs w:val="24"/>
          <w:lang w:val="sr-Cyrl-RS"/>
        </w:rPr>
        <w:t xml:space="preserve"> </w:t>
      </w:r>
      <w:r w:rsidRPr="00CE55D8">
        <w:rPr>
          <w:rFonts w:eastAsia="Times New Roman" w:cs="Times New Roman"/>
          <w:szCs w:val="24"/>
          <w:lang w:val="ru-RU"/>
        </w:rPr>
        <w:t>дужан</w:t>
      </w:r>
      <w:r w:rsidRPr="00CE55D8">
        <w:rPr>
          <w:rFonts w:eastAsia="Times New Roman" w:cs="Times New Roman"/>
          <w:szCs w:val="24"/>
        </w:rPr>
        <w:t xml:space="preserve"> да </w:t>
      </w:r>
      <w:r w:rsidRPr="00CE55D8">
        <w:rPr>
          <w:rFonts w:eastAsia="Times New Roman" w:cs="Times New Roman"/>
          <w:szCs w:val="24"/>
          <w:lang w:val="ru-RU"/>
        </w:rPr>
        <w:t>пружи услуге из става 1. овог члана</w:t>
      </w:r>
      <w:r w:rsidRPr="00CE55D8">
        <w:rPr>
          <w:rFonts w:eastAsia="Times New Roman" w:cs="Times New Roman"/>
          <w:szCs w:val="24"/>
          <w:lang w:val="sr-Cyrl-RS"/>
        </w:rPr>
        <w:t xml:space="preserve">, </w:t>
      </w:r>
      <w:r w:rsidRPr="00CE55D8">
        <w:rPr>
          <w:rFonts w:eastAsia="Times New Roman" w:cs="Times New Roman"/>
          <w:szCs w:val="24"/>
        </w:rPr>
        <w:t xml:space="preserve">а </w:t>
      </w:r>
      <w:r w:rsidRPr="00CE55D8">
        <w:rPr>
          <w:rFonts w:eastAsia="Times New Roman" w:cs="Times New Roman"/>
          <w:szCs w:val="24"/>
          <w:lang w:val="ru-RU"/>
        </w:rPr>
        <w:t>Наручилац</w:t>
      </w:r>
      <w:r w:rsidRPr="00CE55D8">
        <w:rPr>
          <w:rFonts w:eastAsia="Times New Roman" w:cs="Times New Roman"/>
          <w:szCs w:val="24"/>
        </w:rPr>
        <w:t xml:space="preserve"> се обавезује да </w:t>
      </w:r>
      <w:r w:rsidRPr="00CE55D8">
        <w:rPr>
          <w:rFonts w:eastAsia="Times New Roman" w:cs="Times New Roman"/>
          <w:szCs w:val="24"/>
          <w:lang w:val="ru-RU"/>
        </w:rPr>
        <w:t>Стручном надзору за то плати</w:t>
      </w:r>
      <w:r w:rsidRPr="00CE55D8">
        <w:rPr>
          <w:rFonts w:eastAsia="Times New Roman" w:cs="Times New Roman"/>
          <w:szCs w:val="24"/>
          <w:lang w:val="sr-Cyrl-RS"/>
        </w:rPr>
        <w:t xml:space="preserve"> уговорену цену.</w:t>
      </w:r>
    </w:p>
    <w:p w14:paraId="5D349002" w14:textId="19A35442" w:rsidR="00CE55D8" w:rsidRPr="00A25B1A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ru-RU"/>
        </w:rPr>
        <w:t xml:space="preserve">Стручни надзор </w:t>
      </w:r>
      <w:r w:rsidRPr="00CE55D8">
        <w:rPr>
          <w:rFonts w:eastAsia="Times New Roman" w:cs="Times New Roman"/>
          <w:szCs w:val="24"/>
        </w:rPr>
        <w:t xml:space="preserve">је дужан да </w:t>
      </w:r>
      <w:r w:rsidRPr="00CE55D8">
        <w:rPr>
          <w:rFonts w:eastAsia="Times New Roman" w:cs="Times New Roman"/>
          <w:szCs w:val="24"/>
          <w:lang w:val="ru-RU"/>
        </w:rPr>
        <w:t>услуге које су предмет Уговора пружи</w:t>
      </w:r>
      <w:r w:rsidRPr="00CE55D8">
        <w:rPr>
          <w:rFonts w:eastAsia="Times New Roman" w:cs="Times New Roman"/>
          <w:szCs w:val="24"/>
          <w:lang w:val="sr-Cyrl-RS"/>
        </w:rPr>
        <w:t xml:space="preserve"> својим средствима и својом радном снагом, </w:t>
      </w:r>
      <w:r w:rsidRPr="00CE55D8">
        <w:rPr>
          <w:rFonts w:eastAsia="Times New Roman" w:cs="Times New Roman"/>
          <w:szCs w:val="24"/>
        </w:rPr>
        <w:t xml:space="preserve">у складу са важећим </w:t>
      </w:r>
      <w:r w:rsidRPr="00CE55D8">
        <w:rPr>
          <w:rFonts w:eastAsia="Times New Roman" w:cs="Times New Roman"/>
          <w:szCs w:val="24"/>
          <w:lang w:val="sr-Cyrl-RS"/>
        </w:rPr>
        <w:t xml:space="preserve">техничким </w:t>
      </w:r>
      <w:r w:rsidRPr="00CE55D8">
        <w:rPr>
          <w:rFonts w:eastAsia="Times New Roman" w:cs="Times New Roman"/>
          <w:szCs w:val="24"/>
          <w:lang w:val="ru-RU"/>
        </w:rPr>
        <w:t>прописима, нормативима</w:t>
      </w:r>
      <w:r w:rsidR="00A25B1A">
        <w:rPr>
          <w:rFonts w:eastAsia="Times New Roman" w:cs="Times New Roman"/>
          <w:szCs w:val="24"/>
          <w:lang w:val="ru-RU"/>
        </w:rPr>
        <w:t>,</w:t>
      </w:r>
      <w:r w:rsidRPr="00CE55D8">
        <w:rPr>
          <w:rFonts w:eastAsia="Times New Roman" w:cs="Times New Roman"/>
          <w:szCs w:val="24"/>
          <w:lang w:val="ru-RU"/>
        </w:rPr>
        <w:t xml:space="preserve"> </w:t>
      </w:r>
      <w:r w:rsidR="00A25B1A">
        <w:rPr>
          <w:rFonts w:eastAsia="Times New Roman" w:cs="Times New Roman"/>
          <w:szCs w:val="24"/>
        </w:rPr>
        <w:t>стандардима</w:t>
      </w:r>
      <w:r w:rsidR="00A25B1A">
        <w:rPr>
          <w:rFonts w:eastAsia="Times New Roman" w:cs="Times New Roman"/>
          <w:szCs w:val="24"/>
          <w:lang w:val="sr-Cyrl-RS"/>
        </w:rPr>
        <w:t xml:space="preserve"> и правилима струке.</w:t>
      </w:r>
    </w:p>
    <w:p w14:paraId="44857DAF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0337E10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ru-RU"/>
        </w:rPr>
        <w:t>Квалификације Стручног надзора</w:t>
      </w:r>
    </w:p>
    <w:p w14:paraId="46A8F6FB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</w:p>
    <w:p w14:paraId="303E97B2" w14:textId="615848E3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ru-RU"/>
        </w:rPr>
        <w:t>Члан 3.</w:t>
      </w:r>
    </w:p>
    <w:p w14:paraId="6C4E5E21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ru-RU"/>
        </w:rPr>
        <w:t xml:space="preserve">Стручни надзор испуњава законом прописане услове за пружање услуга стручног надзора, и има </w:t>
      </w:r>
      <w:r w:rsidRPr="00CE55D8">
        <w:rPr>
          <w:rFonts w:eastAsia="Times New Roman" w:cs="Times New Roman"/>
          <w:szCs w:val="24"/>
          <w:lang w:val="sr-Cyrl-RS"/>
        </w:rPr>
        <w:t xml:space="preserve">радно ангажована </w:t>
      </w:r>
      <w:r w:rsidRPr="00CE55D8">
        <w:rPr>
          <w:rFonts w:eastAsia="Times New Roman" w:cs="Times New Roman"/>
          <w:szCs w:val="24"/>
          <w:lang w:val="ru-RU"/>
        </w:rPr>
        <w:t>следећа</w:t>
      </w:r>
      <w:r w:rsidRPr="00CE55D8">
        <w:rPr>
          <w:rFonts w:eastAsia="Times New Roman" w:cs="Times New Roman"/>
          <w:szCs w:val="24"/>
          <w:lang w:val="sr-Cyrl-RS"/>
        </w:rPr>
        <w:t xml:space="preserve"> квалификована лица која ће бити одговорна за извршење Уговора и квалитет пружених услуга, и која је решењем одредио за носиоце захтеваних лиценци, те за безбедност и здравље на раду, заштиту од пожара и техничку заштиту:</w:t>
      </w:r>
    </w:p>
    <w:p w14:paraId="157E095C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</w:p>
    <w:tbl>
      <w:tblPr>
        <w:tblW w:w="9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"/>
        <w:gridCol w:w="2028"/>
        <w:gridCol w:w="4070"/>
        <w:gridCol w:w="2515"/>
      </w:tblGrid>
      <w:tr w:rsidR="00CE55D8" w:rsidRPr="00CE55D8" w14:paraId="46B36E43" w14:textId="77777777" w:rsidTr="00CE55D8">
        <w:trPr>
          <w:trHeight w:val="104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9BB28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ru-RU"/>
              </w:rPr>
            </w:pPr>
            <w:r w:rsidRPr="00F745BA">
              <w:rPr>
                <w:rFonts w:eastAsia="Times New Roman" w:cs="Times New Roman"/>
                <w:szCs w:val="24"/>
                <w:lang w:val="ru-RU"/>
              </w:rPr>
              <w:lastRenderedPageBreak/>
              <w:t>р. бр.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DB1DF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ru-RU"/>
              </w:rPr>
            </w:pPr>
            <w:r w:rsidRPr="00F745BA">
              <w:rPr>
                <w:rFonts w:eastAsia="Times New Roman" w:cs="Times New Roman"/>
                <w:szCs w:val="24"/>
                <w:lang w:val="ru-RU"/>
              </w:rPr>
              <w:t>име и презиме</w:t>
            </w: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D5E4C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ru-RU"/>
              </w:rPr>
              <w:t>назив лиценце / уверења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782D9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ru-RU"/>
              </w:rPr>
            </w:pPr>
            <w:r w:rsidRPr="00F745BA">
              <w:rPr>
                <w:rFonts w:eastAsia="Times New Roman" w:cs="Times New Roman"/>
                <w:szCs w:val="24"/>
                <w:lang w:val="ru-RU"/>
              </w:rPr>
              <w:t>број и датум издавања лиценце / уверења</w:t>
            </w:r>
          </w:p>
        </w:tc>
      </w:tr>
      <w:tr w:rsidR="00CE55D8" w:rsidRPr="00CE55D8" w14:paraId="0D2A9E38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9D95A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1.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45544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81069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R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A458A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5456BAF9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49114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2.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71B9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AEA9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R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44D0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3D359A44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FD360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3.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D972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E6DF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C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C79C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2EA5285E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C0070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4.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9AB71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F754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R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0CDD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1AA9B545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6CD4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5.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A9DA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E9CF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R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8D55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532A2060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E52A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6.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78F1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3729E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R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F2AA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4BE76A23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8DAB2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7.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8DA5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C882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R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0DB3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4B0D3132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F9FF4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8.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01F3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F847F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R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BEFA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0C7C9E3F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523BA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9.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8B3C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24F85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R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1692C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016C6A16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F8186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10.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B2B7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D09CB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R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9F7E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32202543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E8225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11.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891B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F9092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R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A20FC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3DF355C9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3A48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12.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2A5D1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E53F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C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A5CB4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CE55D8" w:rsidRPr="00CE55D8" w14:paraId="6F537D76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EC52E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 w:rsidRPr="00F745BA">
              <w:rPr>
                <w:rFonts w:eastAsia="Times New Roman" w:cs="Times New Roman"/>
                <w:szCs w:val="24"/>
                <w:lang w:val="sr-Cyrl-RS"/>
              </w:rPr>
              <w:t>13.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424B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DCC9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C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8E4EE" w14:textId="77777777" w:rsidR="00CE55D8" w:rsidRPr="00F745BA" w:rsidRDefault="00CE55D8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F745BA" w:rsidRPr="00CE55D8" w14:paraId="7E12D41F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4E5FC" w14:textId="04DBCFDF" w:rsidR="00F745BA" w:rsidRPr="00F745BA" w:rsidRDefault="00F745BA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Latn-RS"/>
              </w:rPr>
            </w:pPr>
            <w:r>
              <w:rPr>
                <w:rFonts w:eastAsia="Times New Roman" w:cs="Times New Roman"/>
                <w:szCs w:val="24"/>
                <w:lang w:val="sr-Latn-RS"/>
              </w:rPr>
              <w:t>14.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7A82C" w14:textId="77777777" w:rsidR="00F745BA" w:rsidRPr="00F745BA" w:rsidRDefault="00F745BA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7F98" w14:textId="77777777" w:rsidR="00F745BA" w:rsidRPr="00F745BA" w:rsidRDefault="00F745BA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C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ABB5E" w14:textId="77777777" w:rsidR="00F745BA" w:rsidRPr="00F745BA" w:rsidRDefault="00F745BA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F745BA" w:rsidRPr="00CE55D8" w14:paraId="14EB4A34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C9BFF" w14:textId="58B3B3FC" w:rsidR="00F745BA" w:rsidRPr="00F745BA" w:rsidRDefault="00F745BA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Latn-RS"/>
              </w:rPr>
            </w:pPr>
            <w:r>
              <w:rPr>
                <w:rFonts w:eastAsia="Times New Roman" w:cs="Times New Roman"/>
                <w:szCs w:val="24"/>
                <w:lang w:val="sr-Latn-RS"/>
              </w:rPr>
              <w:t>15.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5FEE" w14:textId="77777777" w:rsidR="00F745BA" w:rsidRPr="00F745BA" w:rsidRDefault="00F745BA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1DC37" w14:textId="77777777" w:rsidR="00F745BA" w:rsidRPr="00F745BA" w:rsidRDefault="00F745BA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C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A1101" w14:textId="77777777" w:rsidR="00F745BA" w:rsidRPr="00F745BA" w:rsidRDefault="00F745BA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  <w:tr w:rsidR="003641FB" w:rsidRPr="00CE55D8" w14:paraId="3EF109C8" w14:textId="77777777" w:rsidTr="00CE55D8">
        <w:trPr>
          <w:trHeight w:val="52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17AF" w14:textId="5A003DEE" w:rsidR="003641FB" w:rsidRPr="003641FB" w:rsidRDefault="003641FB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  <w:r>
              <w:rPr>
                <w:rFonts w:eastAsia="Times New Roman" w:cs="Times New Roman"/>
                <w:szCs w:val="24"/>
                <w:lang w:val="sr-Cyrl-RS"/>
              </w:rPr>
              <w:t>16.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F4EA4" w14:textId="77777777" w:rsidR="003641FB" w:rsidRPr="00F745BA" w:rsidRDefault="003641FB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  <w:tc>
          <w:tcPr>
            <w:tcW w:w="4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E104" w14:textId="77777777" w:rsidR="003641FB" w:rsidRPr="00F745BA" w:rsidRDefault="003641FB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highlight w:val="yellow"/>
                <w:lang w:val="sr-Cyrl-C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D29FF" w14:textId="77777777" w:rsidR="003641FB" w:rsidRPr="00F745BA" w:rsidRDefault="003641FB" w:rsidP="00CE55D8">
            <w:pPr>
              <w:tabs>
                <w:tab w:val="left" w:pos="1418"/>
              </w:tabs>
              <w:spacing w:after="0" w:line="254" w:lineRule="auto"/>
              <w:jc w:val="center"/>
              <w:rPr>
                <w:rFonts w:eastAsia="Times New Roman" w:cs="Times New Roman"/>
                <w:szCs w:val="24"/>
                <w:lang w:val="sr-Cyrl-RS"/>
              </w:rPr>
            </w:pPr>
          </w:p>
        </w:tc>
      </w:tr>
    </w:tbl>
    <w:p w14:paraId="7101137F" w14:textId="77777777" w:rsidR="00CE55D8" w:rsidRPr="00CE55D8" w:rsidRDefault="00CE55D8" w:rsidP="00CE55D8">
      <w:pPr>
        <w:tabs>
          <w:tab w:val="num" w:pos="360"/>
          <w:tab w:val="left" w:pos="1418"/>
          <w:tab w:val="left" w:pos="1701"/>
        </w:tabs>
        <w:spacing w:after="0" w:line="240" w:lineRule="auto"/>
        <w:jc w:val="both"/>
        <w:rPr>
          <w:rFonts w:eastAsia="Times New Roman" w:cs="Times New Roman"/>
          <w:szCs w:val="24"/>
          <w:lang w:val="sr-Cyrl-CS"/>
        </w:rPr>
      </w:pPr>
    </w:p>
    <w:p w14:paraId="6722417E" w14:textId="06EE228F" w:rsidR="00CE55D8" w:rsidRPr="00233FA4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PMingLiU" w:cs="Times New Roman"/>
          <w:szCs w:val="24"/>
          <w:lang w:val="sr-Cyrl-RS"/>
        </w:rPr>
        <w:t>Стручни надзор је</w:t>
      </w:r>
      <w:r w:rsidRPr="00CE55D8">
        <w:rPr>
          <w:rFonts w:eastAsia="PMingLiU" w:cs="Times New Roman"/>
          <w:szCs w:val="24"/>
          <w:lang w:val="ru-RU"/>
        </w:rPr>
        <w:t xml:space="preserve"> </w:t>
      </w:r>
      <w:r w:rsidRPr="00CE55D8">
        <w:rPr>
          <w:rFonts w:eastAsia="Times New Roman" w:cs="Times New Roman"/>
          <w:bCs/>
          <w:szCs w:val="24"/>
          <w:lang w:val="ru-RU"/>
        </w:rPr>
        <w:t>дужан да у року од десет дана од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 дана</w:t>
      </w:r>
      <w:r w:rsidRPr="00CE55D8">
        <w:rPr>
          <w:rFonts w:eastAsia="Times New Roman" w:cs="Times New Roman"/>
          <w:bCs/>
          <w:szCs w:val="24"/>
          <w:lang w:val="ru-RU"/>
        </w:rPr>
        <w:t xml:space="preserve"> закључења Уговора, а пре увођења у посао, </w:t>
      </w:r>
      <w:r w:rsidRPr="00CE55D8">
        <w:rPr>
          <w:rFonts w:eastAsia="Times New Roman" w:cs="Times New Roman"/>
          <w:bCs/>
          <w:szCs w:val="24"/>
          <w:lang w:val="sr-Cyrl-RS"/>
        </w:rPr>
        <w:t>Наручиоцу</w:t>
      </w:r>
      <w:r w:rsidRPr="00CE55D8">
        <w:rPr>
          <w:rFonts w:eastAsia="Times New Roman" w:cs="Times New Roman"/>
          <w:bCs/>
          <w:szCs w:val="24"/>
          <w:lang w:val="ru-RU"/>
        </w:rPr>
        <w:t xml:space="preserve"> преда решење о одређивању носилаца захтеваних лиценци, те решења о именовању лица </w:t>
      </w:r>
      <w:r w:rsidRPr="00CE55D8">
        <w:rPr>
          <w:rFonts w:eastAsia="Times New Roman" w:cs="Times New Roman"/>
          <w:szCs w:val="24"/>
          <w:lang w:val="sr-Cyrl-RS"/>
        </w:rPr>
        <w:t>за безбедност и здравље на раду, заштиту од пожара и техничку заштиту.</w:t>
      </w:r>
    </w:p>
    <w:p w14:paraId="0AA184FD" w14:textId="4EAA566D" w:rsidR="007974C0" w:rsidRPr="003641FB" w:rsidRDefault="00797CDA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FD38E9">
        <w:rPr>
          <w:rFonts w:eastAsia="Times New Roman" w:cs="Times New Roman"/>
          <w:szCs w:val="24"/>
          <w:lang w:val="ru-RU"/>
        </w:rPr>
        <w:t>Стручни надзор се обавезује да ће наведена лица за све време трајања Уговора бити радно ангажована на пружању предметних услуга</w:t>
      </w:r>
      <w:r w:rsidRPr="00797CDA">
        <w:rPr>
          <w:rFonts w:eastAsia="Times New Roman" w:cs="Times New Roman"/>
          <w:szCs w:val="24"/>
          <w:lang w:val="ru-RU"/>
        </w:rPr>
        <w:t>,</w:t>
      </w:r>
      <w:r w:rsidRPr="00797CDA">
        <w:rPr>
          <w:rFonts w:eastAsia="Times New Roman" w:cs="Times New Roman"/>
          <w:szCs w:val="24"/>
          <w:lang w:val="sr-Latn-RS"/>
        </w:rPr>
        <w:t xml:space="preserve"> </w:t>
      </w:r>
      <w:r w:rsidRPr="00797CDA">
        <w:rPr>
          <w:rFonts w:eastAsia="Times New Roman" w:cs="Times New Roman"/>
          <w:szCs w:val="24"/>
          <w:lang w:val="ru-RU"/>
        </w:rPr>
        <w:t xml:space="preserve">и то свакодневним присуством појединих квалификованих лица у односу на врсту радова која се у датом тренутку изводи, да ће имати захтеване лиценце и уверења и да ће </w:t>
      </w:r>
      <w:r w:rsidRPr="00FD38E9">
        <w:rPr>
          <w:rFonts w:eastAsia="Times New Roman" w:cs="Times New Roman"/>
          <w:szCs w:val="24"/>
          <w:lang w:val="ru-RU"/>
        </w:rPr>
        <w:t>испуњавати услове прописане законом којим су регулисани планирање и изградња</w:t>
      </w:r>
      <w:r w:rsidR="00CE55D8" w:rsidRPr="00CE55D8">
        <w:rPr>
          <w:rFonts w:eastAsia="Times New Roman" w:cs="Times New Roman"/>
          <w:szCs w:val="24"/>
          <w:lang w:val="sr-Cyrl-RS"/>
        </w:rPr>
        <w:t xml:space="preserve">У случају потребе за изменом носилаца захтеваних лиценци, те лица за безбедност и здравље на раду, заштиту од пожара и техничку заштиту, Стручни надзор је дужан да, пре доношења решења о одређивању нових лица, писаним путем обавести Наручиоца о разлозима измене и пружи доказе о томе да нова лица испуњавају све услове прописане </w:t>
      </w:r>
      <w:r w:rsidR="00CE55D8" w:rsidRPr="00CE55D8">
        <w:rPr>
          <w:rFonts w:eastAsia="Times New Roman" w:cs="Times New Roman"/>
          <w:szCs w:val="24"/>
          <w:lang w:val="ru-RU"/>
        </w:rPr>
        <w:t xml:space="preserve">законом којим су </w:t>
      </w:r>
      <w:r w:rsidR="00CE55D8" w:rsidRPr="00CE55D8">
        <w:rPr>
          <w:rFonts w:eastAsia="Times New Roman" w:cs="Times New Roman"/>
          <w:szCs w:val="24"/>
          <w:lang w:val="ru-RU"/>
        </w:rPr>
        <w:lastRenderedPageBreak/>
        <w:t>регулисани планирање и изградња</w:t>
      </w:r>
      <w:r w:rsidR="00CE55D8" w:rsidRPr="00CE55D8">
        <w:rPr>
          <w:rFonts w:eastAsia="Times New Roman" w:cs="Times New Roman"/>
          <w:szCs w:val="24"/>
          <w:lang w:val="sr-Cyrl-RS"/>
        </w:rPr>
        <w:t xml:space="preserve"> и конкурсном документацијом из предметног поступка јавне набавке.</w:t>
      </w:r>
    </w:p>
    <w:p w14:paraId="54BD23E0" w14:textId="771636D1" w:rsidR="00233FA4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ru-RU"/>
        </w:rPr>
        <w:t>Уговорена цена</w:t>
      </w:r>
    </w:p>
    <w:p w14:paraId="11E66217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Cyrl-RS"/>
        </w:rPr>
      </w:pPr>
      <w:r w:rsidRPr="00CE55D8">
        <w:rPr>
          <w:rFonts w:eastAsia="Times New Roman" w:cs="Times New Roman"/>
          <w:b/>
          <w:szCs w:val="24"/>
          <w:lang w:val="sr-Cyrl-CS"/>
        </w:rPr>
        <w:t>Члан</w:t>
      </w:r>
      <w:r w:rsidRPr="00CE55D8">
        <w:rPr>
          <w:rFonts w:eastAsia="Times New Roman" w:cs="Times New Roman"/>
          <w:b/>
          <w:szCs w:val="24"/>
          <w:lang w:val="sr-Cyrl-RS"/>
        </w:rPr>
        <w:t xml:space="preserve"> 4</w:t>
      </w:r>
      <w:r w:rsidRPr="00CE55D8">
        <w:rPr>
          <w:rFonts w:eastAsia="Times New Roman" w:cs="Times New Roman"/>
          <w:b/>
          <w:szCs w:val="24"/>
          <w:lang w:val="sr-Cyrl-CS"/>
        </w:rPr>
        <w:t>.</w:t>
      </w:r>
    </w:p>
    <w:p w14:paraId="4E4DC620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/>
          <w:szCs w:val="24"/>
          <w:lang w:val="sr-Cyrl-RS"/>
        </w:rPr>
      </w:pPr>
    </w:p>
    <w:p w14:paraId="18B69531" w14:textId="77777777" w:rsidR="00CE55D8" w:rsidRPr="00AD637E" w:rsidRDefault="00CE55D8" w:rsidP="00CE55D8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AD637E">
        <w:rPr>
          <w:rFonts w:eastAsia="Times New Roman" w:cs="Times New Roman"/>
          <w:bCs/>
          <w:szCs w:val="24"/>
          <w:lang w:val="ru-RU"/>
        </w:rPr>
        <w:t>Уговорена ц</w:t>
      </w:r>
      <w:r w:rsidRPr="00AD637E">
        <w:rPr>
          <w:rFonts w:eastAsia="Times New Roman" w:cs="Times New Roman"/>
          <w:bCs/>
          <w:szCs w:val="24"/>
          <w:lang w:val="sr-Cyrl-CS"/>
        </w:rPr>
        <w:t>ена</w:t>
      </w:r>
      <w:r w:rsidRPr="00AD637E">
        <w:rPr>
          <w:rFonts w:eastAsia="Times New Roman" w:cs="Times New Roman"/>
          <w:szCs w:val="24"/>
          <w:lang w:val="sr-Cyrl-CS"/>
        </w:rPr>
        <w:t xml:space="preserve"> износи ___________</w:t>
      </w:r>
      <w:r w:rsidRPr="00AD637E">
        <w:rPr>
          <w:rFonts w:eastAsia="Times New Roman" w:cs="Times New Roman"/>
          <w:szCs w:val="24"/>
          <w:lang w:val="sr-Cyrl-RS"/>
        </w:rPr>
        <w:t>_____________</w:t>
      </w:r>
      <w:r w:rsidRPr="00AD637E">
        <w:rPr>
          <w:rFonts w:eastAsia="Times New Roman" w:cs="Times New Roman"/>
          <w:szCs w:val="24"/>
          <w:lang w:val="sr-Cyrl-CS"/>
        </w:rPr>
        <w:t xml:space="preserve">___ </w:t>
      </w:r>
      <w:r w:rsidRPr="00AD637E">
        <w:rPr>
          <w:rFonts w:eastAsia="Times New Roman" w:cs="Times New Roman"/>
          <w:b/>
          <w:szCs w:val="24"/>
          <w:lang w:val="sr-Cyrl-RS"/>
        </w:rPr>
        <w:t>(попуњава понуђач)</w:t>
      </w:r>
      <w:r w:rsidRPr="00AD637E">
        <w:rPr>
          <w:rFonts w:eastAsia="Times New Roman" w:cs="Times New Roman"/>
          <w:szCs w:val="24"/>
          <w:lang w:val="sr-Cyrl-RS"/>
        </w:rPr>
        <w:t xml:space="preserve">  (словима: ___________________________________________________________________________</w:t>
      </w:r>
    </w:p>
    <w:p w14:paraId="2F862AEE" w14:textId="77777777" w:rsidR="00CE55D8" w:rsidRPr="00AD637E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AD637E">
        <w:rPr>
          <w:rFonts w:eastAsia="Times New Roman" w:cs="Times New Roman"/>
          <w:szCs w:val="24"/>
          <w:lang w:val="sr-Cyrl-RS"/>
        </w:rPr>
        <w:t xml:space="preserve">________________________________________________________________) </w:t>
      </w:r>
      <w:r w:rsidRPr="00AD637E">
        <w:rPr>
          <w:rFonts w:eastAsia="Times New Roman" w:cs="Times New Roman"/>
          <w:b/>
          <w:szCs w:val="24"/>
          <w:lang w:val="sr-Cyrl-RS"/>
        </w:rPr>
        <w:t>(попуњава понуђач)</w:t>
      </w:r>
      <w:r w:rsidRPr="00AD637E">
        <w:rPr>
          <w:rFonts w:eastAsia="Times New Roman" w:cs="Times New Roman"/>
          <w:szCs w:val="24"/>
          <w:lang w:val="sr-Cyrl-RS"/>
        </w:rPr>
        <w:t xml:space="preserve"> </w:t>
      </w:r>
      <w:r w:rsidRPr="00AD637E">
        <w:rPr>
          <w:rFonts w:eastAsia="Times New Roman" w:cs="Times New Roman"/>
          <w:szCs w:val="24"/>
          <w:lang w:val="sr-Cyrl-CS"/>
        </w:rPr>
        <w:t>динара без ПДВ-а, односно ____</w:t>
      </w:r>
      <w:r w:rsidRPr="00AD637E">
        <w:rPr>
          <w:rFonts w:eastAsia="Times New Roman" w:cs="Times New Roman"/>
          <w:szCs w:val="24"/>
          <w:lang w:val="sr-Cyrl-RS"/>
        </w:rPr>
        <w:t>_________________________</w:t>
      </w:r>
      <w:r w:rsidRPr="00AD637E">
        <w:rPr>
          <w:rFonts w:eastAsia="Times New Roman" w:cs="Times New Roman"/>
          <w:szCs w:val="24"/>
          <w:lang w:val="sr-Cyrl-CS"/>
        </w:rPr>
        <w:t xml:space="preserve">__________ </w:t>
      </w:r>
      <w:r w:rsidRPr="00AD637E">
        <w:rPr>
          <w:rFonts w:eastAsia="Times New Roman" w:cs="Times New Roman"/>
          <w:b/>
          <w:szCs w:val="24"/>
          <w:lang w:val="sr-Cyrl-RS"/>
        </w:rPr>
        <w:t>(попуњава понуђач)</w:t>
      </w:r>
      <w:r w:rsidRPr="00AD637E">
        <w:rPr>
          <w:rFonts w:eastAsia="Times New Roman" w:cs="Times New Roman"/>
          <w:szCs w:val="24"/>
          <w:lang w:val="sr-Cyrl-RS"/>
        </w:rPr>
        <w:t xml:space="preserve"> </w:t>
      </w:r>
      <w:r w:rsidRPr="00AD637E">
        <w:rPr>
          <w:rFonts w:eastAsia="Times New Roman" w:cs="Times New Roman"/>
          <w:szCs w:val="24"/>
          <w:lang w:val="sr-Cyrl-CS"/>
        </w:rPr>
        <w:t>(словима: ________________</w:t>
      </w:r>
      <w:r w:rsidRPr="00AD637E">
        <w:rPr>
          <w:rFonts w:eastAsia="Times New Roman" w:cs="Times New Roman"/>
          <w:szCs w:val="24"/>
          <w:lang w:val="sr-Cyrl-RS"/>
        </w:rPr>
        <w:t>________________________________</w:t>
      </w:r>
    </w:p>
    <w:p w14:paraId="4929B3CB" w14:textId="77777777" w:rsidR="00CE55D8" w:rsidRPr="00AD637E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AD637E">
        <w:rPr>
          <w:rFonts w:eastAsia="Times New Roman" w:cs="Times New Roman"/>
          <w:szCs w:val="24"/>
          <w:lang w:val="sr-Cyrl-RS"/>
        </w:rPr>
        <w:t xml:space="preserve">________________________________________________________________) </w:t>
      </w:r>
      <w:r w:rsidRPr="00AD637E">
        <w:rPr>
          <w:rFonts w:eastAsia="Times New Roman" w:cs="Times New Roman"/>
          <w:b/>
          <w:szCs w:val="24"/>
          <w:lang w:val="sr-Cyrl-RS"/>
        </w:rPr>
        <w:t>(попуњава понуђач)</w:t>
      </w:r>
      <w:r w:rsidRPr="00AD637E">
        <w:rPr>
          <w:rFonts w:eastAsia="Times New Roman" w:cs="Times New Roman"/>
          <w:szCs w:val="24"/>
          <w:lang w:val="sr-Cyrl-RS"/>
        </w:rPr>
        <w:t xml:space="preserve"> динара </w:t>
      </w:r>
      <w:r w:rsidRPr="00AD637E">
        <w:rPr>
          <w:rFonts w:eastAsia="Times New Roman" w:cs="Times New Roman"/>
          <w:szCs w:val="24"/>
          <w:lang w:val="sr-Cyrl-CS"/>
        </w:rPr>
        <w:t>са ПДВ-ом.</w:t>
      </w:r>
    </w:p>
    <w:p w14:paraId="5FE34996" w14:textId="77777777" w:rsidR="00CE55D8" w:rsidRPr="00CE55D8" w:rsidRDefault="00CE55D8" w:rsidP="00CE55D8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ru-RU"/>
        </w:rPr>
        <w:t>Уговорена цена обухвата</w:t>
      </w:r>
      <w:r w:rsidRPr="00CE55D8">
        <w:rPr>
          <w:rFonts w:eastAsia="Times New Roman" w:cs="Times New Roman"/>
          <w:szCs w:val="24"/>
          <w:lang w:val="sr-Cyrl-RS"/>
        </w:rPr>
        <w:t xml:space="preserve"> </w:t>
      </w:r>
      <w:r w:rsidRPr="00CE55D8">
        <w:rPr>
          <w:rFonts w:eastAsia="Times New Roman" w:cs="Times New Roman"/>
          <w:szCs w:val="24"/>
          <w:lang w:val="ru-RU"/>
        </w:rPr>
        <w:t xml:space="preserve">цену предметних услуга и све остале трошкове који су потребни за </w:t>
      </w:r>
      <w:r w:rsidRPr="00CE55D8">
        <w:rPr>
          <w:rFonts w:eastAsia="Times New Roman" w:cs="Times New Roman"/>
          <w:szCs w:val="24"/>
          <w:lang w:val="sr-Cyrl-RS"/>
        </w:rPr>
        <w:t>извршење Уговора, у складу са Понудом Стручног надзора.</w:t>
      </w:r>
    </w:p>
    <w:p w14:paraId="2D8AED57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highlight w:val="yellow"/>
          <w:lang w:val="sr-Cyrl-RS"/>
        </w:rPr>
      </w:pPr>
    </w:p>
    <w:p w14:paraId="7943AFAF" w14:textId="77777777" w:rsidR="00311A71" w:rsidRPr="00311A71" w:rsidRDefault="00311A71" w:rsidP="00311A71">
      <w:pPr>
        <w:tabs>
          <w:tab w:val="left" w:pos="540"/>
          <w:tab w:val="left" w:pos="720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311A71">
        <w:rPr>
          <w:rFonts w:eastAsia="Times New Roman" w:cs="Times New Roman"/>
          <w:szCs w:val="24"/>
          <w:lang w:val="sr-Cyrl-RS"/>
        </w:rPr>
        <w:t>Плаћање обавеза које доспевају у 2024. години биће вршено до висине одобрених апропријација за ту намену, у складу са законом којим се уређује буџет за 2024. годину. Плаћање обавеза које доспевају у 2025.  години биће вршено највише до износа средстава која ће им за ту намену бити одобрена у 2025. години. Плаћање обавеза које доспевају у 2026. години биће вршено највише до износа средстава која ће им за ту намену бити одобрена у 2026. години. У супротном Уговор престаје да важи, без накнаде штете због немогућности преузимања и плаћања обавеза од стране Наручиоца.</w:t>
      </w:r>
    </w:p>
    <w:p w14:paraId="14813F33" w14:textId="77777777" w:rsidR="00311A71" w:rsidRDefault="00311A71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</w:p>
    <w:p w14:paraId="41548866" w14:textId="7C278E0B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CS"/>
        </w:rPr>
        <w:t>Начин</w:t>
      </w:r>
      <w:r w:rsidRPr="00CE55D8">
        <w:rPr>
          <w:rFonts w:eastAsia="Times New Roman" w:cs="Times New Roman"/>
          <w:b/>
          <w:szCs w:val="24"/>
          <w:lang w:val="sr-Cyrl-RS"/>
        </w:rPr>
        <w:t>,</w:t>
      </w:r>
      <w:r w:rsidRPr="00CE55D8">
        <w:rPr>
          <w:rFonts w:eastAsia="Times New Roman" w:cs="Times New Roman"/>
          <w:b/>
          <w:szCs w:val="24"/>
          <w:lang w:val="sr-Cyrl-CS"/>
        </w:rPr>
        <w:t xml:space="preserve"> рок и услови плаћања</w:t>
      </w:r>
    </w:p>
    <w:p w14:paraId="3D24C511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</w:p>
    <w:p w14:paraId="4DF23C96" w14:textId="46A8E64E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CS"/>
        </w:rPr>
        <w:t>Члан 5.</w:t>
      </w:r>
    </w:p>
    <w:p w14:paraId="02CEAE46" w14:textId="78EB94C3" w:rsidR="00CE55D8" w:rsidRPr="00233FA4" w:rsidRDefault="00CE55D8" w:rsidP="00233FA4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sr-Cyrl-RS"/>
        </w:rPr>
        <w:t xml:space="preserve">Наручилац </w:t>
      </w:r>
      <w:r w:rsidRPr="00CE55D8">
        <w:rPr>
          <w:rFonts w:eastAsia="Times New Roman" w:cs="Times New Roman"/>
          <w:color w:val="000000"/>
          <w:szCs w:val="24"/>
          <w:lang w:val="sr-Cyrl-RS"/>
        </w:rPr>
        <w:t>ће плаћање уговорене цене из члана 4. Уговора да изврши сукцесивно,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 </w:t>
      </w:r>
      <w:r w:rsidRPr="00CE55D8">
        <w:rPr>
          <w:rFonts w:eastAsia="Times New Roman" w:cs="Times New Roman"/>
          <w:bCs/>
          <w:szCs w:val="24"/>
          <w:lang w:val="ru-RU"/>
        </w:rPr>
        <w:t xml:space="preserve">у року од </w:t>
      </w:r>
      <w:r w:rsidR="00CC3DF3">
        <w:rPr>
          <w:rFonts w:eastAsia="Times New Roman" w:cs="Times New Roman"/>
          <w:bCs/>
          <w:szCs w:val="24"/>
          <w:lang w:val="ru-RU"/>
        </w:rPr>
        <w:t xml:space="preserve">_____ (минимум 15 до максимум 45 </w:t>
      </w:r>
      <w:r w:rsidRPr="00CE55D8">
        <w:rPr>
          <w:rFonts w:eastAsia="Times New Roman" w:cs="Times New Roman"/>
          <w:bCs/>
          <w:szCs w:val="24"/>
          <w:lang w:val="ru-RU"/>
        </w:rPr>
        <w:t>дана</w:t>
      </w:r>
      <w:r w:rsidR="00CC3DF3">
        <w:rPr>
          <w:rFonts w:eastAsia="Times New Roman" w:cs="Times New Roman"/>
          <w:bCs/>
          <w:szCs w:val="24"/>
          <w:lang w:val="ru-RU"/>
        </w:rPr>
        <w:t xml:space="preserve"> уписује понуђач)</w:t>
      </w:r>
      <w:r w:rsidRPr="00CE55D8">
        <w:rPr>
          <w:rFonts w:eastAsia="Times New Roman" w:cs="Times New Roman"/>
          <w:bCs/>
          <w:szCs w:val="24"/>
          <w:lang w:val="ru-RU"/>
        </w:rPr>
        <w:t xml:space="preserve"> од дана пријема </w:t>
      </w:r>
      <w:r w:rsidR="00A25B1A">
        <w:rPr>
          <w:rFonts w:eastAsia="Times New Roman" w:cs="Times New Roman"/>
          <w:bCs/>
          <w:szCs w:val="24"/>
          <w:lang w:val="sr-Cyrl-RS"/>
        </w:rPr>
        <w:t>одобрених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 </w:t>
      </w:r>
      <w:r w:rsidRPr="00CE55D8">
        <w:rPr>
          <w:rFonts w:eastAsia="Times New Roman" w:cs="Times New Roman"/>
          <w:bCs/>
          <w:szCs w:val="24"/>
          <w:lang w:val="ru-RU"/>
        </w:rPr>
        <w:t>привремених и окончане ситуације.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 </w:t>
      </w:r>
    </w:p>
    <w:p w14:paraId="4E007105" w14:textId="77777777" w:rsidR="00CE55D8" w:rsidRPr="005871DB" w:rsidRDefault="00CE55D8" w:rsidP="00CE55D8">
      <w:pPr>
        <w:tabs>
          <w:tab w:val="left" w:pos="0"/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sr-Cyrl-CS"/>
        </w:rPr>
        <w:t xml:space="preserve">Плаћање се врши на рачун </w:t>
      </w:r>
      <w:r w:rsidRPr="00CE55D8">
        <w:rPr>
          <w:rFonts w:eastAsia="Times New Roman" w:cs="Times New Roman"/>
          <w:szCs w:val="24"/>
          <w:lang w:val="sr-Cyrl-RS"/>
        </w:rPr>
        <w:t>Стручног надзора</w:t>
      </w:r>
      <w:r w:rsidRPr="00CE55D8">
        <w:rPr>
          <w:rFonts w:eastAsia="Times New Roman" w:cs="Times New Roman"/>
          <w:szCs w:val="24"/>
          <w:lang w:val="sr-Cyrl-CS"/>
        </w:rPr>
        <w:t xml:space="preserve"> број</w:t>
      </w:r>
      <w:r w:rsidRPr="00CE55D8">
        <w:rPr>
          <w:rFonts w:eastAsia="Times New Roman" w:cs="Times New Roman"/>
          <w:szCs w:val="24"/>
          <w:lang w:val="sr-Cyrl-RS"/>
        </w:rPr>
        <w:t>:</w:t>
      </w:r>
      <w:r w:rsidRPr="00CE55D8">
        <w:rPr>
          <w:rFonts w:eastAsia="Times New Roman" w:cs="Times New Roman"/>
          <w:szCs w:val="24"/>
          <w:lang w:val="sr-Cyrl-CS"/>
        </w:rPr>
        <w:t xml:space="preserve"> </w:t>
      </w:r>
      <w:r w:rsidRPr="005871DB">
        <w:rPr>
          <w:rFonts w:eastAsia="Times New Roman" w:cs="Times New Roman"/>
          <w:szCs w:val="24"/>
          <w:lang w:val="sr-Cyrl-CS"/>
        </w:rPr>
        <w:t>____</w:t>
      </w:r>
      <w:r w:rsidRPr="005871DB">
        <w:rPr>
          <w:rFonts w:eastAsia="Times New Roman" w:cs="Times New Roman"/>
          <w:szCs w:val="24"/>
          <w:lang w:val="sr-Cyrl-RS"/>
        </w:rPr>
        <w:t>____</w:t>
      </w:r>
      <w:r w:rsidRPr="005871DB">
        <w:rPr>
          <w:rFonts w:eastAsia="Times New Roman" w:cs="Times New Roman"/>
          <w:szCs w:val="24"/>
          <w:lang w:val="sr-Cyrl-CS"/>
        </w:rPr>
        <w:t xml:space="preserve">____________ </w:t>
      </w:r>
      <w:r w:rsidRPr="005871DB">
        <w:rPr>
          <w:rFonts w:eastAsia="Times New Roman" w:cs="Times New Roman"/>
          <w:szCs w:val="24"/>
          <w:lang w:val="sr-Cyrl-RS"/>
        </w:rPr>
        <w:t xml:space="preserve">(попуњава понуђач) </w:t>
      </w:r>
      <w:r w:rsidRPr="005871DB">
        <w:rPr>
          <w:rFonts w:eastAsia="Times New Roman" w:cs="Times New Roman"/>
          <w:szCs w:val="24"/>
          <w:lang w:val="sr-Cyrl-CS"/>
        </w:rPr>
        <w:t xml:space="preserve">који се води код ____________________________________ </w:t>
      </w:r>
      <w:r w:rsidRPr="005871DB">
        <w:rPr>
          <w:rFonts w:eastAsia="Times New Roman" w:cs="Times New Roman"/>
          <w:szCs w:val="24"/>
          <w:lang w:val="sr-Cyrl-RS"/>
        </w:rPr>
        <w:t xml:space="preserve">(попуњава понуђач) </w:t>
      </w:r>
      <w:r w:rsidRPr="005871DB">
        <w:rPr>
          <w:rFonts w:eastAsia="Times New Roman" w:cs="Times New Roman"/>
          <w:szCs w:val="24"/>
          <w:lang w:val="sr-Cyrl-CS"/>
        </w:rPr>
        <w:t>банке</w:t>
      </w:r>
      <w:r w:rsidRPr="005871DB">
        <w:rPr>
          <w:rFonts w:eastAsia="Times New Roman" w:cs="Times New Roman"/>
          <w:szCs w:val="24"/>
          <w:lang w:val="sr-Cyrl-RS"/>
        </w:rPr>
        <w:t>.</w:t>
      </w:r>
    </w:p>
    <w:p w14:paraId="01FCB280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iCs/>
          <w:szCs w:val="24"/>
          <w:lang w:val="ru-RU"/>
        </w:rPr>
      </w:pPr>
      <w:r w:rsidRPr="00CE55D8">
        <w:rPr>
          <w:rFonts w:eastAsia="Times New Roman" w:cs="Times New Roman"/>
          <w:bCs/>
          <w:iCs/>
          <w:szCs w:val="24"/>
          <w:lang w:val="ru-RU"/>
        </w:rPr>
        <w:tab/>
      </w:r>
    </w:p>
    <w:p w14:paraId="1E7D41CE" w14:textId="4B64E680" w:rsidR="00867EB5" w:rsidRPr="00233FA4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iCs/>
          <w:szCs w:val="24"/>
          <w:lang w:val="sr-Latn-RS"/>
        </w:rPr>
      </w:pPr>
      <w:r w:rsidRPr="00CE55D8">
        <w:rPr>
          <w:rFonts w:eastAsia="Times New Roman" w:cs="Times New Roman"/>
          <w:bCs/>
          <w:iCs/>
          <w:szCs w:val="24"/>
          <w:lang w:val="ru-RU"/>
        </w:rPr>
        <w:t>Привремене ситуације Стручни надзор доставља до 5-ог у месецу, за услуге пружене у претходном месецу. Укупна вредност привремених ситуација не може да буде већа од 90% од уговорене цене из члана 4. Уговора.</w:t>
      </w:r>
    </w:p>
    <w:p w14:paraId="5EE188B3" w14:textId="4925D4E3" w:rsidR="00CE55D8" w:rsidRPr="00233FA4" w:rsidRDefault="00867EB5" w:rsidP="00233FA4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iCs/>
          <w:szCs w:val="24"/>
          <w:lang w:val="sr-Latn-RS"/>
        </w:rPr>
      </w:pPr>
      <w:r w:rsidRPr="00867EB5">
        <w:rPr>
          <w:rFonts w:eastAsia="Times New Roman" w:cs="Times New Roman"/>
          <w:bCs/>
          <w:iCs/>
          <w:szCs w:val="24"/>
          <w:lang w:val="ru-RU"/>
        </w:rPr>
        <w:t xml:space="preserve">Фактура/рачун мора бити регистрована у складу </w:t>
      </w:r>
      <w:r w:rsidR="00D65D4A" w:rsidRPr="00D65D4A">
        <w:rPr>
          <w:rFonts w:eastAsia="Times New Roman" w:cs="Times New Roman"/>
          <w:bCs/>
          <w:iCs/>
          <w:szCs w:val="24"/>
          <w:lang w:val="ru-RU"/>
        </w:rPr>
        <w:t>са Законом о електронском фактурисању („Служ</w:t>
      </w:r>
      <w:r w:rsidR="00B04EBA">
        <w:rPr>
          <w:rFonts w:eastAsia="Times New Roman" w:cs="Times New Roman"/>
          <w:bCs/>
          <w:iCs/>
          <w:szCs w:val="24"/>
          <w:lang w:val="ru-RU"/>
        </w:rPr>
        <w:t xml:space="preserve">бени гласник РС“, бр. 44/2021, </w:t>
      </w:r>
      <w:r w:rsidR="00D65D4A" w:rsidRPr="00D65D4A">
        <w:rPr>
          <w:rFonts w:eastAsia="Times New Roman" w:cs="Times New Roman"/>
          <w:bCs/>
          <w:iCs/>
          <w:szCs w:val="24"/>
          <w:lang w:val="ru-RU"/>
        </w:rPr>
        <w:t>129/2021</w:t>
      </w:r>
      <w:r w:rsidR="00B04EBA">
        <w:rPr>
          <w:rFonts w:eastAsia="Times New Roman" w:cs="Times New Roman"/>
          <w:bCs/>
          <w:iCs/>
          <w:szCs w:val="24"/>
          <w:lang w:val="ru-RU"/>
        </w:rPr>
        <w:t>, 138/2022 и 92/2023</w:t>
      </w:r>
      <w:r w:rsidR="00D65D4A" w:rsidRPr="00D65D4A">
        <w:rPr>
          <w:rFonts w:eastAsia="Times New Roman" w:cs="Times New Roman"/>
          <w:bCs/>
          <w:iCs/>
          <w:szCs w:val="24"/>
          <w:lang w:val="ru-RU"/>
        </w:rPr>
        <w:t>) и осталом важећом законском регулативом</w:t>
      </w:r>
      <w:r w:rsidRPr="00867EB5">
        <w:rPr>
          <w:rFonts w:eastAsia="Times New Roman" w:cs="Times New Roman"/>
          <w:bCs/>
          <w:iCs/>
          <w:szCs w:val="24"/>
          <w:lang w:val="ru-RU"/>
        </w:rPr>
        <w:t>.</w:t>
      </w:r>
    </w:p>
    <w:p w14:paraId="5824D195" w14:textId="6235E883" w:rsidR="00CE55D8" w:rsidRPr="00233FA4" w:rsidRDefault="00CE55D8" w:rsidP="00CE55D8">
      <w:pPr>
        <w:tabs>
          <w:tab w:val="left" w:pos="0"/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sr-Cyrl-CS"/>
        </w:rPr>
        <w:t>Наручилац задржава право да динамику уплате средстава усклађује са могућностима извршења буџета Републике Србије.</w:t>
      </w:r>
    </w:p>
    <w:p w14:paraId="178920BD" w14:textId="77777777" w:rsidR="00CE55D8" w:rsidRPr="00CE55D8" w:rsidRDefault="00CE55D8" w:rsidP="00CE55D8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ru-RU"/>
        </w:rPr>
        <w:t xml:space="preserve">По исплати уговорне цене на начин одређен </w:t>
      </w:r>
      <w:r w:rsidRPr="00CE55D8">
        <w:rPr>
          <w:rFonts w:eastAsia="Times New Roman" w:cs="Times New Roman"/>
          <w:szCs w:val="24"/>
          <w:lang w:val="sr-Cyrl-RS"/>
        </w:rPr>
        <w:t>У</w:t>
      </w:r>
      <w:r w:rsidRPr="00CE55D8">
        <w:rPr>
          <w:rFonts w:eastAsia="Times New Roman" w:cs="Times New Roman"/>
          <w:szCs w:val="24"/>
          <w:lang w:val="ru-RU"/>
        </w:rPr>
        <w:t xml:space="preserve">говором, престају све финансијске обавезе Наручиоца према </w:t>
      </w:r>
      <w:r w:rsidRPr="00CE55D8">
        <w:rPr>
          <w:rFonts w:eastAsia="Times New Roman" w:cs="Times New Roman"/>
          <w:szCs w:val="24"/>
          <w:lang w:val="sr-Cyrl-RS"/>
        </w:rPr>
        <w:t>Стручном надзору</w:t>
      </w:r>
      <w:r w:rsidRPr="00CE55D8">
        <w:rPr>
          <w:rFonts w:eastAsia="Times New Roman" w:cs="Times New Roman"/>
          <w:szCs w:val="24"/>
          <w:lang w:val="sr-Cyrl-CS"/>
        </w:rPr>
        <w:t xml:space="preserve"> </w:t>
      </w:r>
      <w:r w:rsidRPr="00CE55D8">
        <w:rPr>
          <w:rFonts w:eastAsia="Times New Roman" w:cs="Times New Roman"/>
          <w:szCs w:val="24"/>
          <w:lang w:val="ru-RU"/>
        </w:rPr>
        <w:t>по основу</w:t>
      </w:r>
      <w:r w:rsidRPr="00CE55D8">
        <w:rPr>
          <w:rFonts w:eastAsia="Times New Roman" w:cs="Times New Roman"/>
          <w:szCs w:val="24"/>
          <w:lang w:val="sr-Cyrl-RS"/>
        </w:rPr>
        <w:t xml:space="preserve"> и у вези са Уговором.</w:t>
      </w:r>
    </w:p>
    <w:p w14:paraId="27D3D361" w14:textId="77777777" w:rsidR="00A612CC" w:rsidRPr="00233FA4" w:rsidRDefault="00A612CC" w:rsidP="00233FA4">
      <w:pPr>
        <w:tabs>
          <w:tab w:val="left" w:pos="1418"/>
        </w:tabs>
        <w:spacing w:after="0" w:line="240" w:lineRule="auto"/>
        <w:rPr>
          <w:rFonts w:eastAsia="Times New Roman" w:cs="Times New Roman"/>
          <w:szCs w:val="24"/>
          <w:lang w:val="sr-Latn-RS"/>
        </w:rPr>
      </w:pPr>
    </w:p>
    <w:p w14:paraId="1A7DF996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ru-RU"/>
        </w:rPr>
        <w:t>Уговорени рок</w:t>
      </w:r>
    </w:p>
    <w:p w14:paraId="5F823565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</w:p>
    <w:p w14:paraId="44A6F2CB" w14:textId="21475177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CS"/>
        </w:rPr>
        <w:t xml:space="preserve">Члан </w:t>
      </w:r>
      <w:r w:rsidRPr="00CE55D8">
        <w:rPr>
          <w:rFonts w:eastAsia="Times New Roman" w:cs="Times New Roman"/>
          <w:b/>
          <w:szCs w:val="24"/>
          <w:lang w:val="sr-Latn-RS"/>
        </w:rPr>
        <w:t>6</w:t>
      </w:r>
      <w:r w:rsidRPr="00CE55D8">
        <w:rPr>
          <w:rFonts w:eastAsia="Times New Roman" w:cs="Times New Roman"/>
          <w:b/>
          <w:szCs w:val="24"/>
          <w:lang w:val="sr-Cyrl-CS"/>
        </w:rPr>
        <w:t>.</w:t>
      </w:r>
    </w:p>
    <w:p w14:paraId="53BD1D27" w14:textId="551CCD1C" w:rsidR="00CE55D8" w:rsidRPr="00F6729A" w:rsidRDefault="00CE55D8" w:rsidP="00311A71">
      <w:pPr>
        <w:spacing w:after="0" w:line="240" w:lineRule="auto"/>
        <w:jc w:val="both"/>
        <w:rPr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 xml:space="preserve">Рок за пружање услуга из члана 2. Уговора </w:t>
      </w:r>
      <w:r w:rsidR="00F6729A" w:rsidRPr="00C039E0">
        <w:rPr>
          <w:lang w:val="sr-Cyrl-RS"/>
        </w:rPr>
        <w:t xml:space="preserve">почиње даном увођења </w:t>
      </w:r>
      <w:r w:rsidR="00F6729A">
        <w:rPr>
          <w:lang w:val="sr-Cyrl-RS"/>
        </w:rPr>
        <w:t>Стручног надзора</w:t>
      </w:r>
      <w:r w:rsidR="00F6729A" w:rsidRPr="00C039E0">
        <w:rPr>
          <w:lang w:val="sr-Cyrl-RS"/>
        </w:rPr>
        <w:t xml:space="preserve"> у посао</w:t>
      </w:r>
      <w:r w:rsidR="00A25B1A">
        <w:rPr>
          <w:lang w:val="sr-Cyrl-RS"/>
        </w:rPr>
        <w:t>,</w:t>
      </w:r>
      <w:r w:rsidR="00F6729A" w:rsidRPr="00C039E0">
        <w:rPr>
          <w:lang w:val="sr-Cyrl-RS"/>
        </w:rPr>
        <w:t xml:space="preserve"> а траје до истека гарантног периода за радов</w:t>
      </w:r>
      <w:r w:rsidR="00F6729A">
        <w:rPr>
          <w:lang w:val="sr-Cyrl-RS"/>
        </w:rPr>
        <w:t>е</w:t>
      </w:r>
      <w:r w:rsidRPr="00CE55D8">
        <w:rPr>
          <w:rFonts w:eastAsia="Times New Roman" w:cs="Times New Roman"/>
          <w:bCs/>
          <w:szCs w:val="24"/>
          <w:lang w:val="ru-RU"/>
        </w:rPr>
        <w:t>. Дан увођења у посао констатује се записнички</w:t>
      </w:r>
      <w:r w:rsidRPr="00CE55D8">
        <w:rPr>
          <w:rFonts w:eastAsia="Times New Roman" w:cs="Times New Roman"/>
          <w:color w:val="000000"/>
          <w:szCs w:val="24"/>
          <w:lang w:val="sr-Cyrl-RS"/>
        </w:rPr>
        <w:t>.</w:t>
      </w:r>
    </w:p>
    <w:p w14:paraId="38C0E68B" w14:textId="2F2965DF" w:rsidR="00CE55D8" w:rsidRPr="00233FA4" w:rsidRDefault="00CE55D8" w:rsidP="00CE55D8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Latn-RS"/>
        </w:rPr>
      </w:pPr>
      <w:r w:rsidRPr="00CE55D8">
        <w:rPr>
          <w:rFonts w:eastAsia="Times New Roman" w:cs="Times New Roman"/>
          <w:bCs/>
          <w:szCs w:val="24"/>
          <w:lang w:val="ru-RU"/>
        </w:rPr>
        <w:lastRenderedPageBreak/>
        <w:t xml:space="preserve">Уговорени рок из става 1. овог члана се продужава у случају продужења рока за извођење радова 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одређеног </w:t>
      </w:r>
      <w:r w:rsidRPr="00CE55D8">
        <w:rPr>
          <w:rFonts w:eastAsia="Times New Roman" w:cs="Times New Roman"/>
          <w:bCs/>
          <w:szCs w:val="24"/>
          <w:lang w:val="ru-RU"/>
        </w:rPr>
        <w:t>уговором закљученим између Наручиоца и извођача радова.</w:t>
      </w:r>
    </w:p>
    <w:p w14:paraId="0B1E8D64" w14:textId="0DE48278" w:rsidR="00CE55D8" w:rsidRPr="003641FB" w:rsidRDefault="00CE55D8" w:rsidP="003641FB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ru-RU"/>
        </w:rPr>
      </w:pPr>
      <w:r w:rsidRPr="00CE55D8">
        <w:rPr>
          <w:rFonts w:eastAsia="Times New Roman" w:cs="Times New Roman"/>
          <w:bCs/>
          <w:szCs w:val="24"/>
          <w:lang w:val="ru-RU"/>
        </w:rPr>
        <w:t xml:space="preserve">Уговорени рок је продужен када уговорне стране, након доношења одлуке о измени уговора у складу са чланом </w:t>
      </w:r>
      <w:r w:rsidRPr="00FD38E9">
        <w:rPr>
          <w:rFonts w:eastAsia="Times New Roman" w:cs="Times New Roman"/>
          <w:bCs/>
          <w:szCs w:val="24"/>
          <w:lang w:val="ru-RU"/>
        </w:rPr>
        <w:t>1</w:t>
      </w:r>
      <w:r w:rsidR="00867EB5" w:rsidRPr="00FD38E9">
        <w:rPr>
          <w:rFonts w:eastAsia="Times New Roman" w:cs="Times New Roman"/>
          <w:bCs/>
          <w:szCs w:val="24"/>
          <w:lang w:val="ru-RU"/>
        </w:rPr>
        <w:t>56</w:t>
      </w:r>
      <w:r w:rsidRPr="00FD38E9">
        <w:rPr>
          <w:rFonts w:eastAsia="Times New Roman" w:cs="Times New Roman"/>
          <w:bCs/>
          <w:szCs w:val="24"/>
          <w:lang w:val="ru-RU"/>
        </w:rPr>
        <w:t xml:space="preserve">. Закона о јавним набавкама, о томе сачине </w:t>
      </w:r>
      <w:r w:rsidRPr="00CE55D8">
        <w:rPr>
          <w:rFonts w:eastAsia="Times New Roman" w:cs="Times New Roman"/>
          <w:bCs/>
          <w:szCs w:val="24"/>
          <w:lang w:val="sr-Cyrl-RS"/>
        </w:rPr>
        <w:t>измену</w:t>
      </w:r>
      <w:r w:rsidRPr="00CE55D8">
        <w:rPr>
          <w:rFonts w:eastAsia="Times New Roman" w:cs="Times New Roman"/>
          <w:bCs/>
          <w:szCs w:val="24"/>
          <w:lang w:val="ru-RU"/>
        </w:rPr>
        <w:t xml:space="preserve"> </w:t>
      </w:r>
      <w:r w:rsidRPr="00CE55D8">
        <w:rPr>
          <w:rFonts w:eastAsia="Times New Roman" w:cs="Times New Roman"/>
          <w:bCs/>
          <w:szCs w:val="24"/>
          <w:lang w:val="sr-Cyrl-RS"/>
        </w:rPr>
        <w:t>У</w:t>
      </w:r>
      <w:r w:rsidRPr="00CE55D8">
        <w:rPr>
          <w:rFonts w:eastAsia="Times New Roman" w:cs="Times New Roman"/>
          <w:bCs/>
          <w:szCs w:val="24"/>
          <w:lang w:val="ru-RU"/>
        </w:rPr>
        <w:t>говора.</w:t>
      </w:r>
    </w:p>
    <w:p w14:paraId="34D34B93" w14:textId="77777777" w:rsid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</w:p>
    <w:p w14:paraId="2E22DFE4" w14:textId="480CF9AD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RS"/>
        </w:rPr>
        <w:t>Виша сила</w:t>
      </w:r>
    </w:p>
    <w:p w14:paraId="12315107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</w:p>
    <w:p w14:paraId="4A1433A0" w14:textId="29070532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RS"/>
        </w:rPr>
        <w:t>Члан 7.</w:t>
      </w:r>
    </w:p>
    <w:p w14:paraId="127B23F8" w14:textId="71C50A4F" w:rsidR="00CE55D8" w:rsidRPr="00233FA4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sr-Cyrl-RS"/>
        </w:rPr>
        <w:t xml:space="preserve">Уговорени рок из члана </w:t>
      </w:r>
      <w:r w:rsidRPr="00CE55D8">
        <w:rPr>
          <w:rFonts w:eastAsia="Times New Roman" w:cs="Times New Roman"/>
          <w:szCs w:val="24"/>
          <w:lang w:val="sr-Latn-RS"/>
        </w:rPr>
        <w:t>6</w:t>
      </w:r>
      <w:r w:rsidRPr="00CE55D8">
        <w:rPr>
          <w:rFonts w:eastAsia="Times New Roman" w:cs="Times New Roman"/>
          <w:szCs w:val="24"/>
          <w:lang w:val="sr-Cyrl-RS"/>
        </w:rPr>
        <w:t>. Уговора може бити продужен изменом Уговора у следећим случајевима:</w:t>
      </w:r>
    </w:p>
    <w:p w14:paraId="191FA9DA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sr-Cyrl-RS"/>
        </w:rPr>
        <w:t>- природни догађаји који имају карактер више силе,</w:t>
      </w:r>
    </w:p>
    <w:p w14:paraId="6EC3D1FB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sr-Cyrl-RS"/>
        </w:rPr>
        <w:t>- прекид извршења Уговора као последица мера предвиђених актима државних органа,</w:t>
      </w:r>
    </w:p>
    <w:p w14:paraId="695B7674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sr-Cyrl-RS"/>
        </w:rPr>
        <w:t>- ванредни друштвени догађаји који су законом утврђени као виша сила,</w:t>
      </w:r>
    </w:p>
    <w:p w14:paraId="74DC2C1C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sr-Cyrl-RS"/>
        </w:rPr>
        <w:t>- друштвене појаве и друге околности изазване одлукама државних органа или актима надлежних органа, за које није одговоран Стручни надзор.</w:t>
      </w:r>
    </w:p>
    <w:p w14:paraId="3D95248F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</w:p>
    <w:p w14:paraId="5ECAA692" w14:textId="6AB66171" w:rsidR="00CE55D8" w:rsidRPr="00233FA4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sr-Cyrl-RS"/>
        </w:rPr>
        <w:t>У случају наступања околности из става 1. овог члана, уговорна страна која захтева измену Уговора дужна је да докаже основаност тог захтева.</w:t>
      </w:r>
    </w:p>
    <w:p w14:paraId="047995BD" w14:textId="472ED536" w:rsidR="00CE55D8" w:rsidRPr="00233FA4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sr-Cyrl-RS"/>
        </w:rPr>
        <w:t>Захтев за продужење рока за извршење овог уговора Стручни надзор подноси Наручиоцу у писаном облику, у року од 15 (словима: петнаест) дана од дана сазнања за наступање околности из става 1. овог члана.</w:t>
      </w:r>
    </w:p>
    <w:p w14:paraId="47722723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sr-Cyrl-RS"/>
        </w:rPr>
        <w:t>Не може се тражити измена Уговора због ванредних околности које су настале после истека рока предвиђеног за извршење Уговора.</w:t>
      </w:r>
    </w:p>
    <w:p w14:paraId="01543B64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ru-RU"/>
        </w:rPr>
      </w:pPr>
    </w:p>
    <w:p w14:paraId="1B0EDF1C" w14:textId="77777777" w:rsidR="00233FA4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ru-RU"/>
        </w:rPr>
        <w:t>Средство финансијског обезбеђења</w:t>
      </w:r>
    </w:p>
    <w:p w14:paraId="17771E5B" w14:textId="08FE339E" w:rsidR="00CE55D8" w:rsidRP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ru-RU"/>
        </w:rPr>
      </w:pPr>
      <w:r w:rsidRPr="00CE55D8">
        <w:rPr>
          <w:rFonts w:eastAsia="Times New Roman" w:cs="Times New Roman"/>
          <w:b/>
          <w:szCs w:val="24"/>
          <w:lang w:val="ru-RU"/>
        </w:rPr>
        <w:t xml:space="preserve"> </w:t>
      </w:r>
    </w:p>
    <w:p w14:paraId="202562C7" w14:textId="2491FD2E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ru-RU"/>
        </w:rPr>
        <w:t>Члан 8.</w:t>
      </w:r>
    </w:p>
    <w:p w14:paraId="487F48F6" w14:textId="0FAA968B" w:rsidR="00F44C5A" w:rsidRPr="00233FA4" w:rsidRDefault="00F44C5A" w:rsidP="00F44C5A">
      <w:pPr>
        <w:pStyle w:val="NoSpacing"/>
        <w:jc w:val="both"/>
      </w:pPr>
      <w:r w:rsidRPr="00CE55D8">
        <w:rPr>
          <w:rFonts w:eastAsia="PMingLiU"/>
          <w:lang w:val="sr-Cyrl-RS"/>
        </w:rPr>
        <w:t>Стручни надзор је</w:t>
      </w:r>
      <w:r w:rsidRPr="00CE55D8">
        <w:rPr>
          <w:rFonts w:eastAsia="PMingLiU"/>
          <w:lang w:val="ru-RU"/>
        </w:rPr>
        <w:t xml:space="preserve"> </w:t>
      </w:r>
      <w:r w:rsidRPr="00CE55D8">
        <w:rPr>
          <w:rFonts w:eastAsia="Times New Roman"/>
          <w:lang w:val="ru-RU"/>
        </w:rPr>
        <w:t xml:space="preserve">дужан </w:t>
      </w:r>
      <w:r w:rsidRPr="003343B7">
        <w:rPr>
          <w:lang w:val="sr-Cyrl-CS"/>
        </w:rPr>
        <w:t xml:space="preserve">да у </w:t>
      </w:r>
      <w:r>
        <w:rPr>
          <w:lang w:val="sr-Cyrl-CS"/>
        </w:rPr>
        <w:t>року од 10 дана од дана</w:t>
      </w:r>
      <w:r w:rsidRPr="003343B7">
        <w:rPr>
          <w:lang w:val="sr-Cyrl-CS"/>
        </w:rPr>
        <w:t xml:space="preserve"> закључења уговора</w:t>
      </w:r>
      <w:r w:rsidRPr="003343B7">
        <w:rPr>
          <w:lang w:val="sr-Cyrl-RS"/>
        </w:rPr>
        <w:t xml:space="preserve"> достави </w:t>
      </w:r>
      <w:r w:rsidRPr="003343B7">
        <w:rPr>
          <w:lang w:val="sr-Cyrl-CS"/>
        </w:rPr>
        <w:t xml:space="preserve">бланко сопствену меницу за добро извршење посла, која мора бити евидентирана у Регистру меница и овлашћења Народне банке Србије. Меница мора бити оверена печатом и потписана од стране лица овлашћеног за заступање, а уз исту мора бити достављено попуњено и оверено менично овлашћење – писмо, </w:t>
      </w:r>
      <w:r w:rsidRPr="003343B7">
        <w:rPr>
          <w:lang w:eastAsia="sr-Latn-CS"/>
        </w:rPr>
        <w:t>са клаузул</w:t>
      </w:r>
      <w:r w:rsidRPr="003343B7">
        <w:rPr>
          <w:lang w:val="sr-Cyrl-RS" w:eastAsia="sr-Latn-CS"/>
        </w:rPr>
        <w:t>ом</w:t>
      </w:r>
      <w:r w:rsidRPr="003343B7">
        <w:rPr>
          <w:lang w:eastAsia="sr-Latn-CS"/>
        </w:rPr>
        <w:t xml:space="preserve"> „без протеста“</w:t>
      </w:r>
      <w:r w:rsidRPr="003343B7">
        <w:rPr>
          <w:lang w:val="sr-Cyrl-RS" w:eastAsia="sr-Latn-CS"/>
        </w:rPr>
        <w:t xml:space="preserve"> и</w:t>
      </w:r>
      <w:r w:rsidRPr="003343B7">
        <w:rPr>
          <w:lang w:val="sr-Cyrl-CS" w:eastAsia="sr-Latn-CS"/>
        </w:rPr>
        <w:t xml:space="preserve"> назначеним износом од 10% од уговорене </w:t>
      </w:r>
      <w:r w:rsidRPr="00CE55D8">
        <w:rPr>
          <w:rFonts w:eastAsia="SimSun"/>
          <w:color w:val="000000"/>
          <w:lang w:val="sr-Cyrl-RS" w:eastAsia="zh-CN"/>
        </w:rPr>
        <w:t>цене</w:t>
      </w:r>
      <w:r>
        <w:rPr>
          <w:rFonts w:eastAsia="SimSun"/>
          <w:color w:val="000000"/>
          <w:lang w:val="sr-Cyrl-RS" w:eastAsia="zh-CN"/>
        </w:rPr>
        <w:t xml:space="preserve"> из члана 4. Уговора без ПДВ-а. </w:t>
      </w:r>
      <w:r w:rsidRPr="003343B7">
        <w:rPr>
          <w:lang w:val="sr-Cyrl-CS"/>
        </w:rPr>
        <w:t xml:space="preserve">Уз меницу мора бити достављена оверена копија картона депонованих потписа који је издат од стране пословне банке коју понуђач наводи у меничном овлашћењу – писму. Рок важења меничног овлашћења је </w:t>
      </w:r>
      <w:r>
        <w:rPr>
          <w:lang w:val="sr-Cyrl-RS"/>
        </w:rPr>
        <w:t>3</w:t>
      </w:r>
      <w:r w:rsidRPr="003343B7">
        <w:rPr>
          <w:lang w:val="sr-Cyrl-RS"/>
        </w:rPr>
        <w:t>0</w:t>
      </w:r>
      <w:r w:rsidRPr="003343B7">
        <w:t xml:space="preserve"> дана </w:t>
      </w:r>
      <w:r w:rsidRPr="003343B7">
        <w:rPr>
          <w:lang w:val="sr-Cyrl-RS"/>
        </w:rPr>
        <w:t xml:space="preserve">дужи </w:t>
      </w:r>
      <w:r>
        <w:rPr>
          <w:rFonts w:eastAsia="SimSun"/>
          <w:color w:val="000000"/>
          <w:lang w:val="sr-Cyrl-RS" w:eastAsia="zh-CN"/>
        </w:rPr>
        <w:t>од уговореног рока извршења услуга</w:t>
      </w:r>
      <w:r w:rsidRPr="003343B7">
        <w:t xml:space="preserve">, с тим да евентуални продужетак рока за извршење </w:t>
      </w:r>
      <w:r>
        <w:rPr>
          <w:lang w:val="sr-Cyrl-RS"/>
        </w:rPr>
        <w:t>услуга</w:t>
      </w:r>
      <w:r w:rsidRPr="003343B7">
        <w:rPr>
          <w:lang w:val="sr-Cyrl-RS"/>
        </w:rPr>
        <w:t xml:space="preserve"> </w:t>
      </w:r>
      <w:r w:rsidRPr="003343B7">
        <w:t>има за последицу и продужење рока важења менице и меничног овлашћења, за</w:t>
      </w:r>
      <w:r w:rsidRPr="003343B7">
        <w:rPr>
          <w:lang w:val="sr-Cyrl-RS"/>
        </w:rPr>
        <w:t xml:space="preserve"> </w:t>
      </w:r>
      <w:r w:rsidRPr="003343B7">
        <w:t xml:space="preserve">исти број дана за који ће бити продужен рок за извршење </w:t>
      </w:r>
      <w:r>
        <w:rPr>
          <w:lang w:val="sr-Cyrl-RS"/>
        </w:rPr>
        <w:t>услуга</w:t>
      </w:r>
      <w:r w:rsidRPr="003343B7">
        <w:t>.</w:t>
      </w:r>
    </w:p>
    <w:p w14:paraId="7C3D0534" w14:textId="40285EFC" w:rsidR="00F44C5A" w:rsidRPr="008A4EC2" w:rsidRDefault="00F44C5A" w:rsidP="00F44C5A">
      <w:pPr>
        <w:pStyle w:val="NoSpacing"/>
        <w:jc w:val="both"/>
        <w:rPr>
          <w:lang w:val="sr-Latn-RS"/>
        </w:rPr>
      </w:pPr>
      <w:r w:rsidRPr="003343B7">
        <w:rPr>
          <w:lang w:val="sr-Cyrl-CS"/>
        </w:rPr>
        <w:t xml:space="preserve">Наручилац ће уновчити меницу у случају да </w:t>
      </w:r>
      <w:r>
        <w:rPr>
          <w:lang w:val="sr-Cyrl-CS"/>
        </w:rPr>
        <w:t>Стручни надзор</w:t>
      </w:r>
      <w:r w:rsidRPr="003343B7">
        <w:rPr>
          <w:lang w:val="sr-Cyrl-CS"/>
        </w:rPr>
        <w:t xml:space="preserve"> не буде извршавао своје уговорене обавезе у роковима и на начин предвиђен уговором.</w:t>
      </w:r>
    </w:p>
    <w:p w14:paraId="5A434315" w14:textId="758D133F" w:rsidR="00F44C5A" w:rsidRPr="008A4EC2" w:rsidRDefault="00F44C5A" w:rsidP="00F44C5A">
      <w:pPr>
        <w:pStyle w:val="NoSpacing"/>
        <w:jc w:val="both"/>
      </w:pPr>
      <w:r w:rsidRPr="003343B7">
        <w:t>Наручилац ће одмах након извршења свих уговорних обавеза од стра</w:t>
      </w:r>
      <w:r w:rsidRPr="003343B7">
        <w:rPr>
          <w:lang w:val="sr-Cyrl-RS"/>
        </w:rPr>
        <w:t xml:space="preserve">не </w:t>
      </w:r>
      <w:r>
        <w:rPr>
          <w:lang w:val="sr-Cyrl-RS"/>
        </w:rPr>
        <w:t>Стручног надзора</w:t>
      </w:r>
      <w:r w:rsidRPr="003343B7">
        <w:t xml:space="preserve">, </w:t>
      </w:r>
      <w:r>
        <w:rPr>
          <w:lang w:val="sr-Cyrl-RS"/>
        </w:rPr>
        <w:t>Стручном надзору</w:t>
      </w:r>
      <w:r w:rsidRPr="003343B7">
        <w:t xml:space="preserve"> вратити неискоришћену меницу и менично овлашћење.</w:t>
      </w:r>
    </w:p>
    <w:p w14:paraId="587E782E" w14:textId="6A7DC21F" w:rsidR="00F44C5A" w:rsidRPr="008A4EC2" w:rsidRDefault="00F44C5A" w:rsidP="00F44C5A">
      <w:pPr>
        <w:pStyle w:val="NoSpacing"/>
        <w:jc w:val="both"/>
      </w:pPr>
      <w:r w:rsidRPr="003343B7">
        <w:t xml:space="preserve">Ако се за време трајања уговора промене рокови за извршење уговорне обавезе, важност </w:t>
      </w:r>
      <w:r w:rsidRPr="003343B7">
        <w:rPr>
          <w:lang w:val="sr-Cyrl-RS"/>
        </w:rPr>
        <w:t>финансијског обезбеђења</w:t>
      </w:r>
      <w:r w:rsidRPr="003343B7">
        <w:t xml:space="preserve"> за добро извршење посла мора да се продужи.</w:t>
      </w:r>
    </w:p>
    <w:p w14:paraId="44996C09" w14:textId="67E58074" w:rsidR="00F44C5A" w:rsidRPr="008A4EC2" w:rsidRDefault="00F44C5A" w:rsidP="00F44C5A">
      <w:pPr>
        <w:pStyle w:val="NoSpacing"/>
        <w:jc w:val="both"/>
      </w:pPr>
      <w:r w:rsidRPr="003343B7">
        <w:t>Уколико током важења Уговора настану околности због којих се претходно</w:t>
      </w:r>
      <w:r w:rsidRPr="003343B7">
        <w:rPr>
          <w:lang w:val="sr-Cyrl-RS"/>
        </w:rPr>
        <w:t xml:space="preserve"> </w:t>
      </w:r>
      <w:r w:rsidRPr="003343B7">
        <w:t xml:space="preserve">достављени инструмент обезбеђења не може искористити, </w:t>
      </w:r>
      <w:r>
        <w:rPr>
          <w:lang w:val="sr-Cyrl-RS"/>
        </w:rPr>
        <w:t>Стручни надзор</w:t>
      </w:r>
      <w:r w:rsidRPr="003343B7">
        <w:t xml:space="preserve"> се обавезује да на</w:t>
      </w:r>
      <w:r w:rsidRPr="003343B7">
        <w:rPr>
          <w:lang w:val="sr-Cyrl-RS"/>
        </w:rPr>
        <w:t xml:space="preserve"> </w:t>
      </w:r>
      <w:r w:rsidRPr="003343B7">
        <w:t xml:space="preserve">писани захтев </w:t>
      </w:r>
      <w:r w:rsidRPr="003343B7">
        <w:rPr>
          <w:lang w:val="sr-Cyrl-RS"/>
        </w:rPr>
        <w:t>Н</w:t>
      </w:r>
      <w:r w:rsidRPr="003343B7">
        <w:t>аручиоца одмах достави нов</w:t>
      </w:r>
      <w:r w:rsidRPr="003343B7">
        <w:rPr>
          <w:lang w:val="sr-Cyrl-RS"/>
        </w:rPr>
        <w:t>и</w:t>
      </w:r>
      <w:r w:rsidRPr="003343B7">
        <w:t xml:space="preserve"> инструмент обезбеђења у форми и садржини</w:t>
      </w:r>
      <w:r w:rsidRPr="003343B7">
        <w:rPr>
          <w:lang w:val="sr-Cyrl-RS"/>
        </w:rPr>
        <w:t xml:space="preserve"> </w:t>
      </w:r>
      <w:r w:rsidRPr="003343B7">
        <w:lastRenderedPageBreak/>
        <w:t xml:space="preserve">прихватљивој за </w:t>
      </w:r>
      <w:r w:rsidRPr="003343B7">
        <w:rPr>
          <w:lang w:val="sr-Cyrl-RS"/>
        </w:rPr>
        <w:t>н</w:t>
      </w:r>
      <w:r w:rsidRPr="003343B7">
        <w:t>аручиоца, са роком важења</w:t>
      </w:r>
      <w:r>
        <w:rPr>
          <w:lang w:val="sr-Cyrl-RS"/>
        </w:rPr>
        <w:t xml:space="preserve"> најмање 3</w:t>
      </w:r>
      <w:r w:rsidRPr="003343B7">
        <w:rPr>
          <w:lang w:val="sr-Cyrl-RS"/>
        </w:rPr>
        <w:t>0</w:t>
      </w:r>
      <w:r w:rsidRPr="003343B7">
        <w:t xml:space="preserve"> дана </w:t>
      </w:r>
      <w:r w:rsidRPr="003343B7">
        <w:rPr>
          <w:lang w:val="sr-Cyrl-RS"/>
        </w:rPr>
        <w:t xml:space="preserve">дужим </w:t>
      </w:r>
      <w:r w:rsidRPr="003343B7">
        <w:t xml:space="preserve">од </w:t>
      </w:r>
      <w:r w:rsidRPr="003343B7">
        <w:rPr>
          <w:lang w:val="sr-Cyrl-RS"/>
        </w:rPr>
        <w:t xml:space="preserve">дана </w:t>
      </w:r>
      <w:r w:rsidRPr="003343B7">
        <w:t>истека рока за коначно</w:t>
      </w:r>
      <w:r w:rsidRPr="003343B7">
        <w:rPr>
          <w:lang w:val="sr-Cyrl-RS"/>
        </w:rPr>
        <w:t xml:space="preserve"> </w:t>
      </w:r>
      <w:r w:rsidRPr="003343B7">
        <w:t>извршење посла.</w:t>
      </w:r>
    </w:p>
    <w:p w14:paraId="42225E25" w14:textId="2674BF8E" w:rsidR="00F44C5A" w:rsidRPr="008A4EC2" w:rsidRDefault="00F44C5A" w:rsidP="00F44C5A">
      <w:pPr>
        <w:pStyle w:val="NoSpacing"/>
        <w:jc w:val="both"/>
      </w:pPr>
      <w:r w:rsidRPr="003343B7">
        <w:t>У случају промене лица овлашћеног за заступање, менично овлашћење - писмо остаје на снази.</w:t>
      </w:r>
    </w:p>
    <w:p w14:paraId="171B1DE1" w14:textId="07C1876B" w:rsidR="00F44C5A" w:rsidRPr="008A4EC2" w:rsidRDefault="00F44C5A" w:rsidP="00F44C5A">
      <w:pPr>
        <w:pStyle w:val="NoSpacing"/>
        <w:jc w:val="both"/>
        <w:rPr>
          <w:lang w:val="sr-Latn-RS"/>
        </w:rPr>
      </w:pPr>
      <w:r w:rsidRPr="003343B7">
        <w:t>Меница мора бити потписана оригиналним потписом од стране лица овлашће</w:t>
      </w:r>
      <w:r w:rsidRPr="003343B7">
        <w:rPr>
          <w:lang w:val="sr-Cyrl-RS"/>
        </w:rPr>
        <w:t xml:space="preserve">ног </w:t>
      </w:r>
      <w:r w:rsidRPr="003343B7">
        <w:t>за располагање средствима на рачуну, која се налазе на депо картонима банака</w:t>
      </w:r>
      <w:r w:rsidRPr="003343B7">
        <w:rPr>
          <w:lang w:val="sr-Cyrl-RS"/>
        </w:rPr>
        <w:t>.</w:t>
      </w:r>
    </w:p>
    <w:p w14:paraId="2CC9135E" w14:textId="7FB0B43F" w:rsidR="00F44C5A" w:rsidRPr="003343B7" w:rsidRDefault="00F44C5A" w:rsidP="00F44C5A">
      <w:pPr>
        <w:pStyle w:val="NoSpacing"/>
        <w:jc w:val="both"/>
      </w:pPr>
      <w:r w:rsidRPr="003343B7">
        <w:t>Меничн</w:t>
      </w:r>
      <w:r w:rsidRPr="003343B7">
        <w:rPr>
          <w:lang w:val="sr-Cyrl-RS"/>
        </w:rPr>
        <w:t>о</w:t>
      </w:r>
      <w:r w:rsidRPr="003343B7">
        <w:t xml:space="preserve"> овлашћењ</w:t>
      </w:r>
      <w:r w:rsidRPr="003343B7">
        <w:rPr>
          <w:lang w:val="sr-Cyrl-RS"/>
        </w:rPr>
        <w:t>е</w:t>
      </w:r>
      <w:r w:rsidRPr="003343B7">
        <w:t xml:space="preserve"> кој</w:t>
      </w:r>
      <w:r w:rsidRPr="003343B7">
        <w:rPr>
          <w:lang w:val="sr-Cyrl-RS"/>
        </w:rPr>
        <w:t>е</w:t>
      </w:r>
      <w:r w:rsidRPr="003343B7">
        <w:t xml:space="preserve"> прат</w:t>
      </w:r>
      <w:r w:rsidRPr="003343B7">
        <w:rPr>
          <w:lang w:val="sr-Cyrl-RS"/>
        </w:rPr>
        <w:t>и</w:t>
      </w:r>
      <w:r w:rsidRPr="003343B7">
        <w:t xml:space="preserve"> меницу мора бити потписано оригиналним потписом лица кој</w:t>
      </w:r>
      <w:r w:rsidRPr="003343B7">
        <w:rPr>
          <w:lang w:val="sr-Cyrl-RS"/>
        </w:rPr>
        <w:t>е</w:t>
      </w:r>
      <w:r w:rsidRPr="003343B7">
        <w:t xml:space="preserve"> </w:t>
      </w:r>
      <w:r w:rsidRPr="003343B7">
        <w:rPr>
          <w:lang w:val="sr-Cyrl-RS"/>
        </w:rPr>
        <w:t>је</w:t>
      </w:r>
      <w:r w:rsidRPr="003343B7">
        <w:t xml:space="preserve"> потписал</w:t>
      </w:r>
      <w:r w:rsidRPr="003343B7">
        <w:rPr>
          <w:lang w:val="sr-Cyrl-RS"/>
        </w:rPr>
        <w:t>о</w:t>
      </w:r>
      <w:r w:rsidRPr="003343B7">
        <w:t xml:space="preserve"> меницу.</w:t>
      </w:r>
    </w:p>
    <w:p w14:paraId="3887EA5B" w14:textId="41AF3BD1" w:rsidR="00CE55D8" w:rsidRPr="00797CDA" w:rsidRDefault="00CE55D8" w:rsidP="00CE55D8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Latn-RS"/>
        </w:rPr>
      </w:pPr>
    </w:p>
    <w:p w14:paraId="5136742F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sr-Cyrl-RS"/>
        </w:rPr>
        <w:t>Обавезе Наручиоца</w:t>
      </w:r>
    </w:p>
    <w:p w14:paraId="1B484E67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</w:p>
    <w:p w14:paraId="6792D718" w14:textId="3FF48B54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ru-RU"/>
        </w:rPr>
        <w:t>Члан 9.</w:t>
      </w:r>
    </w:p>
    <w:p w14:paraId="06C824B5" w14:textId="69C6B959" w:rsidR="00CE55D8" w:rsidRPr="008A4EC2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Latn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>Наручилац се обавезује да:</w:t>
      </w:r>
    </w:p>
    <w:p w14:paraId="4734F850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>- Стручном надзору достави комплетну техничку документацију на основу које се изводе радови и уговор о извођењу радова, ради благовремене припреме и почетка надзора;</w:t>
      </w:r>
    </w:p>
    <w:p w14:paraId="5626F69E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>- уведе Стручни надзор у посао и то констатује записнички;</w:t>
      </w:r>
    </w:p>
    <w:p w14:paraId="2FCFF845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>- благовремено оверава и исплаћује исправне привремене и окончану ситуацију које Стручни надзор испоставља, а које су претходно усаглашене са Наручиоцем.</w:t>
      </w:r>
    </w:p>
    <w:p w14:paraId="587445FB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</w:p>
    <w:p w14:paraId="7FADA2FE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ru-RU"/>
        </w:rPr>
        <w:t>Обавезе Стручног надзора</w:t>
      </w:r>
    </w:p>
    <w:p w14:paraId="2D8D4AC7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</w:p>
    <w:p w14:paraId="5FFFB05F" w14:textId="207A91F5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ru-RU"/>
        </w:rPr>
        <w:t>Члан 10.</w:t>
      </w:r>
    </w:p>
    <w:p w14:paraId="71367637" w14:textId="23D2D1C8" w:rsidR="00CE55D8" w:rsidRPr="008A4EC2" w:rsidRDefault="00CE55D8" w:rsidP="00CE55D8">
      <w:pPr>
        <w:tabs>
          <w:tab w:val="left" w:pos="567"/>
          <w:tab w:val="left" w:pos="1418"/>
        </w:tabs>
        <w:spacing w:after="0" w:line="240" w:lineRule="auto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ru-RU"/>
        </w:rPr>
        <w:t>Стручни надзор се обавезује да:</w:t>
      </w:r>
    </w:p>
    <w:p w14:paraId="5162015C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ru-RU"/>
        </w:rPr>
      </w:pPr>
      <w:r w:rsidRPr="00CE55D8">
        <w:rPr>
          <w:rFonts w:eastAsia="Times New Roman" w:cs="Times New Roman"/>
          <w:szCs w:val="24"/>
          <w:lang w:val="ru-RU"/>
        </w:rPr>
        <w:t xml:space="preserve">- у присуству Наручиоца, </w:t>
      </w:r>
      <w:r w:rsidRPr="00FD38E9">
        <w:rPr>
          <w:rFonts w:eastAsia="Times New Roman" w:cs="Times New Roman"/>
          <w:szCs w:val="24"/>
          <w:lang w:val="ru-RU"/>
        </w:rPr>
        <w:t xml:space="preserve">пројектантског надзора и извођача </w:t>
      </w:r>
      <w:r w:rsidRPr="00CE55D8">
        <w:rPr>
          <w:rFonts w:eastAsia="Times New Roman" w:cs="Times New Roman"/>
          <w:szCs w:val="24"/>
          <w:lang w:val="ru-RU"/>
        </w:rPr>
        <w:t>радова једном недељно изврши анализу испуњења уговорних обавеза извођача радова, као и да према указаној потреби предузима одговарајуће мере за отклањање констатованих пропуста и одступања у току извођења радова;</w:t>
      </w:r>
    </w:p>
    <w:p w14:paraId="37DAF71F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ru-RU"/>
        </w:rPr>
        <w:t xml:space="preserve">- </w:t>
      </w:r>
      <w:r w:rsidRPr="00CE55D8">
        <w:rPr>
          <w:rFonts w:eastAsia="Times New Roman" w:cs="Times New Roman"/>
          <w:bCs/>
          <w:color w:val="000000"/>
          <w:szCs w:val="24"/>
          <w:lang w:val="sr-Cyrl-RS"/>
        </w:rPr>
        <w:t>учествује у</w:t>
      </w:r>
      <w:r w:rsidRPr="00CE55D8">
        <w:rPr>
          <w:rFonts w:eastAsia="Times New Roman" w:cs="Times New Roman"/>
          <w:color w:val="000000"/>
          <w:szCs w:val="24"/>
          <w:lang w:val="sr-Cyrl-RS"/>
        </w:rPr>
        <w:t xml:space="preserve"> редовним састанцима које </w:t>
      </w:r>
      <w:r w:rsidRPr="00CE55D8">
        <w:rPr>
          <w:rFonts w:eastAsia="Times New Roman" w:cs="Times New Roman"/>
          <w:szCs w:val="24"/>
          <w:lang w:val="ru-RU"/>
        </w:rPr>
        <w:t>једном недељно</w:t>
      </w:r>
      <w:r w:rsidRPr="00CE55D8">
        <w:rPr>
          <w:rFonts w:eastAsia="Times New Roman" w:cs="Times New Roman"/>
          <w:color w:val="000000"/>
          <w:szCs w:val="24"/>
          <w:lang w:val="sr-Latn-RS"/>
        </w:rPr>
        <w:t xml:space="preserve"> организује Наручилац уз </w:t>
      </w:r>
      <w:r w:rsidRPr="00CE55D8">
        <w:rPr>
          <w:rFonts w:eastAsia="Times New Roman" w:cs="Times New Roman"/>
          <w:color w:val="000000"/>
          <w:szCs w:val="24"/>
          <w:lang w:val="sr-Cyrl-RS"/>
        </w:rPr>
        <w:t>пр</w:t>
      </w:r>
      <w:r w:rsidRPr="00CE55D8">
        <w:rPr>
          <w:rFonts w:eastAsia="Times New Roman" w:cs="Times New Roman"/>
          <w:color w:val="000000"/>
          <w:szCs w:val="24"/>
          <w:lang w:val="sr-Latn-RS"/>
        </w:rPr>
        <w:t xml:space="preserve">исуство </w:t>
      </w:r>
      <w:r w:rsidRPr="00CE55D8">
        <w:rPr>
          <w:rFonts w:eastAsia="Times New Roman" w:cs="Times New Roman"/>
          <w:color w:val="000000"/>
          <w:szCs w:val="24"/>
          <w:lang w:val="sr-Cyrl-RS"/>
        </w:rPr>
        <w:t>пројектантског</w:t>
      </w:r>
      <w:r w:rsidRPr="00CE55D8">
        <w:rPr>
          <w:rFonts w:eastAsia="Times New Roman" w:cs="Times New Roman"/>
          <w:color w:val="000000"/>
          <w:szCs w:val="24"/>
          <w:lang w:val="sr-Latn-RS"/>
        </w:rPr>
        <w:t xml:space="preserve"> надзора и извођача радова</w:t>
      </w:r>
      <w:r w:rsidRPr="00CE55D8">
        <w:rPr>
          <w:rFonts w:eastAsia="Times New Roman" w:cs="Times New Roman"/>
          <w:color w:val="000000"/>
          <w:szCs w:val="24"/>
          <w:lang w:val="sr-Cyrl-RS"/>
        </w:rPr>
        <w:t>;</w:t>
      </w:r>
    </w:p>
    <w:p w14:paraId="66472BCA" w14:textId="5D08AA5C" w:rsidR="00CE55D8" w:rsidRPr="004106DD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4106DD">
        <w:rPr>
          <w:rFonts w:eastAsia="Times New Roman" w:cs="Times New Roman"/>
          <w:szCs w:val="24"/>
          <w:lang w:val="sr-Cyrl-RS"/>
        </w:rPr>
        <w:t xml:space="preserve">- </w:t>
      </w:r>
      <w:r w:rsidRPr="004106DD">
        <w:rPr>
          <w:rFonts w:eastAsia="Times New Roman" w:cs="Times New Roman"/>
          <w:bCs/>
          <w:color w:val="000000"/>
          <w:szCs w:val="24"/>
          <w:lang w:val="sr-Cyrl-RS"/>
        </w:rPr>
        <w:t>сарађује са извођачем радова на одабиру примерених материјала за уградњу у вези са ентеријерском, завршном обрадом простора и просторија;</w:t>
      </w:r>
    </w:p>
    <w:p w14:paraId="5367C1D1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color w:val="000000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sr-Cyrl-RS"/>
        </w:rPr>
        <w:t xml:space="preserve">- </w:t>
      </w:r>
      <w:r w:rsidRPr="00CE55D8">
        <w:rPr>
          <w:rFonts w:eastAsia="Times New Roman" w:cs="Times New Roman"/>
          <w:bCs/>
          <w:color w:val="000000"/>
          <w:szCs w:val="24"/>
          <w:lang w:val="sr-Cyrl-RS"/>
        </w:rPr>
        <w:t>доставља Наручиоцу месечне извештаје о стручном надзору, уз привремене и окончану ситуацију,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 а које су претходно усаглашене са Наручиоцем</w:t>
      </w:r>
      <w:r w:rsidRPr="00CE55D8">
        <w:rPr>
          <w:rFonts w:eastAsia="Times New Roman" w:cs="Times New Roman"/>
          <w:bCs/>
          <w:color w:val="000000"/>
          <w:szCs w:val="24"/>
          <w:lang w:val="sr-Cyrl-RS"/>
        </w:rPr>
        <w:t>;</w:t>
      </w:r>
    </w:p>
    <w:p w14:paraId="4E835C2C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ru-RU"/>
        </w:rPr>
      </w:pPr>
      <w:r w:rsidRPr="00CE55D8">
        <w:rPr>
          <w:rFonts w:eastAsia="Times New Roman" w:cs="Times New Roman"/>
          <w:bCs/>
          <w:color w:val="000000"/>
          <w:szCs w:val="24"/>
          <w:lang w:val="sr-Cyrl-RS"/>
        </w:rPr>
        <w:t xml:space="preserve">- писаним путем обавести Наручиоца </w:t>
      </w:r>
      <w:r w:rsidRPr="00CE55D8">
        <w:rPr>
          <w:rFonts w:eastAsia="Times New Roman" w:cs="Times New Roman"/>
          <w:bCs/>
          <w:szCs w:val="24"/>
          <w:lang w:val="ru-RU"/>
        </w:rPr>
        <w:t>о томе да извођач радова одступа од техничке документације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 и</w:t>
      </w:r>
      <w:r w:rsidRPr="00CE55D8">
        <w:rPr>
          <w:rFonts w:eastAsia="Times New Roman" w:cs="Times New Roman"/>
          <w:bCs/>
          <w:szCs w:val="24"/>
          <w:lang w:val="ru-RU"/>
        </w:rPr>
        <w:t xml:space="preserve"> квалитета материјала и опреме која се уграђује у зграду;</w:t>
      </w:r>
    </w:p>
    <w:p w14:paraId="2073D762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ru-RU"/>
        </w:rPr>
        <w:t xml:space="preserve">- без одлагања </w:t>
      </w:r>
      <w:r w:rsidRPr="00CE55D8">
        <w:rPr>
          <w:rFonts w:eastAsia="Times New Roman" w:cs="Times New Roman"/>
          <w:bCs/>
          <w:color w:val="000000"/>
          <w:szCs w:val="24"/>
          <w:lang w:val="sr-Cyrl-RS"/>
        </w:rPr>
        <w:t xml:space="preserve">писаним путем </w:t>
      </w:r>
      <w:r w:rsidRPr="00CE55D8">
        <w:rPr>
          <w:rFonts w:eastAsia="Times New Roman" w:cs="Times New Roman"/>
          <w:bCs/>
          <w:szCs w:val="24"/>
          <w:lang w:val="ru-RU"/>
        </w:rPr>
        <w:t>обавести Наручиоца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 о околностима које наступе у току извођења радова а због којих је неопходно одступити од техничке документације;</w:t>
      </w:r>
    </w:p>
    <w:p w14:paraId="171A8473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ru-RU"/>
        </w:rPr>
      </w:pPr>
      <w:r w:rsidRPr="00CE55D8">
        <w:rPr>
          <w:rFonts w:eastAsia="Times New Roman" w:cs="Times New Roman"/>
          <w:bCs/>
          <w:szCs w:val="24"/>
          <w:lang w:val="sr-Cyrl-RS"/>
        </w:rPr>
        <w:t xml:space="preserve">- одмах </w:t>
      </w:r>
      <w:r w:rsidRPr="00CE55D8">
        <w:rPr>
          <w:rFonts w:eastAsia="Times New Roman" w:cs="Times New Roman"/>
          <w:bCs/>
          <w:szCs w:val="24"/>
          <w:lang w:val="ru-RU"/>
        </w:rPr>
        <w:t xml:space="preserve">обавести Наручиоца и надлежног грађевинског инспектора о околностима које наступе 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у току извођења радова а </w:t>
      </w:r>
      <w:r w:rsidRPr="00CE55D8">
        <w:rPr>
          <w:rFonts w:eastAsia="Times New Roman" w:cs="Times New Roman"/>
          <w:bCs/>
          <w:szCs w:val="24"/>
          <w:lang w:val="ru-RU"/>
        </w:rPr>
        <w:t>чије отклањање не трпи одлагање;</w:t>
      </w:r>
    </w:p>
    <w:p w14:paraId="6F57EBF1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 xml:space="preserve">- </w:t>
      </w:r>
      <w:r w:rsidRPr="00CE55D8">
        <w:rPr>
          <w:rFonts w:eastAsia="Times New Roman" w:cs="Times New Roman"/>
          <w:bCs/>
          <w:szCs w:val="24"/>
          <w:lang w:val="ru-RU"/>
        </w:rPr>
        <w:t xml:space="preserve">контролише да ли се радови изводе према техничкој документацији; </w:t>
      </w:r>
    </w:p>
    <w:p w14:paraId="1B037749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 xml:space="preserve">- </w:t>
      </w:r>
      <w:r w:rsidRPr="00CE55D8">
        <w:rPr>
          <w:rFonts w:eastAsia="Times New Roman" w:cs="Times New Roman"/>
          <w:bCs/>
          <w:szCs w:val="24"/>
          <w:lang w:val="ru-RU"/>
        </w:rPr>
        <w:t xml:space="preserve">контролише и проверава квалитета извођења радова и примену прописа, стандарда и техничких норматива; </w:t>
      </w:r>
    </w:p>
    <w:p w14:paraId="6F03F360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 xml:space="preserve">- </w:t>
      </w:r>
      <w:r w:rsidRPr="00CE55D8">
        <w:rPr>
          <w:rFonts w:eastAsia="Times New Roman" w:cs="Times New Roman"/>
          <w:bCs/>
          <w:szCs w:val="24"/>
          <w:lang w:val="ru-RU"/>
        </w:rPr>
        <w:t>контролише и оверава количине изведених радова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 (овера грађевинских књига, привремених и окончане ситуације и др.)</w:t>
      </w:r>
      <w:r w:rsidRPr="00CE55D8">
        <w:rPr>
          <w:rFonts w:eastAsia="Times New Roman" w:cs="Times New Roman"/>
          <w:bCs/>
          <w:szCs w:val="24"/>
          <w:lang w:val="ru-RU"/>
        </w:rPr>
        <w:t xml:space="preserve">; </w:t>
      </w:r>
    </w:p>
    <w:p w14:paraId="059C8B23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 xml:space="preserve">- </w:t>
      </w:r>
      <w:r w:rsidRPr="00CE55D8">
        <w:rPr>
          <w:rFonts w:eastAsia="Times New Roman" w:cs="Times New Roman"/>
          <w:bCs/>
          <w:szCs w:val="24"/>
          <w:lang w:val="ru-RU"/>
        </w:rPr>
        <w:t>проверава да ли постоје докази о квалитету материјала, опреме и инсталација који се уграђују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 или постављају у објекат и да ли постоји документација којом се доказује њихов квалитет</w:t>
      </w:r>
      <w:r w:rsidRPr="00CE55D8">
        <w:rPr>
          <w:rFonts w:eastAsia="Times New Roman" w:cs="Times New Roman"/>
          <w:bCs/>
          <w:szCs w:val="24"/>
          <w:lang w:val="ru-RU"/>
        </w:rPr>
        <w:t xml:space="preserve">; </w:t>
      </w:r>
    </w:p>
    <w:p w14:paraId="6192687F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ru-RU"/>
        </w:rPr>
      </w:pPr>
      <w:r w:rsidRPr="00CE55D8">
        <w:rPr>
          <w:rFonts w:eastAsia="Times New Roman" w:cs="Times New Roman"/>
          <w:bCs/>
          <w:szCs w:val="24"/>
          <w:lang w:val="sr-Cyrl-RS"/>
        </w:rPr>
        <w:t xml:space="preserve">- </w:t>
      </w:r>
      <w:r w:rsidRPr="00CE55D8">
        <w:rPr>
          <w:rFonts w:eastAsia="Times New Roman" w:cs="Times New Roman"/>
          <w:bCs/>
          <w:szCs w:val="24"/>
          <w:lang w:val="ru-RU"/>
        </w:rPr>
        <w:t xml:space="preserve">контролише и проверава квалитета изведених радова који према природи и динамици извођења радова не могу да буду проверени у каснијим фазама извођења радова; </w:t>
      </w:r>
    </w:p>
    <w:p w14:paraId="48BFC579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lastRenderedPageBreak/>
        <w:t xml:space="preserve">- </w:t>
      </w:r>
      <w:r w:rsidRPr="00CE55D8">
        <w:rPr>
          <w:rFonts w:eastAsia="Times New Roman" w:cs="Times New Roman"/>
          <w:bCs/>
          <w:szCs w:val="24"/>
          <w:lang w:val="ru-RU"/>
        </w:rPr>
        <w:t>даје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 потребна упутства </w:t>
      </w:r>
      <w:r w:rsidRPr="00CE55D8">
        <w:rPr>
          <w:rFonts w:eastAsia="Times New Roman" w:cs="Times New Roman"/>
          <w:bCs/>
          <w:szCs w:val="24"/>
          <w:lang w:val="ru-RU"/>
        </w:rPr>
        <w:t>извођачу радова</w:t>
      </w:r>
      <w:r w:rsidRPr="00CE55D8">
        <w:rPr>
          <w:rFonts w:eastAsia="Times New Roman" w:cs="Times New Roman"/>
          <w:bCs/>
          <w:szCs w:val="24"/>
          <w:lang w:val="sr-Cyrl-RS"/>
        </w:rPr>
        <w:t>, нарочито у случају одступања од техничке документације и про</w:t>
      </w:r>
      <w:r w:rsidRPr="00CE55D8">
        <w:rPr>
          <w:rFonts w:eastAsia="Times New Roman" w:cs="Times New Roman"/>
          <w:bCs/>
          <w:szCs w:val="24"/>
          <w:lang w:val="ru-RU"/>
        </w:rPr>
        <w:t xml:space="preserve">мене услова извођења радова; </w:t>
      </w:r>
    </w:p>
    <w:p w14:paraId="00079E09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 xml:space="preserve">- </w:t>
      </w:r>
      <w:r w:rsidRPr="00CE55D8">
        <w:rPr>
          <w:rFonts w:eastAsia="Times New Roman" w:cs="Times New Roman"/>
          <w:bCs/>
          <w:szCs w:val="24"/>
          <w:lang w:val="ru-RU"/>
        </w:rPr>
        <w:t xml:space="preserve">редовно прати динамику извођења радова и усклађеност са уговореним роковима; </w:t>
      </w:r>
    </w:p>
    <w:p w14:paraId="3F466209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 xml:space="preserve">- </w:t>
      </w:r>
      <w:r w:rsidRPr="00CE55D8">
        <w:rPr>
          <w:rFonts w:eastAsia="Times New Roman" w:cs="Times New Roman"/>
          <w:bCs/>
          <w:szCs w:val="24"/>
          <w:lang w:val="ru-RU"/>
        </w:rPr>
        <w:t xml:space="preserve">сарађује са </w:t>
      </w:r>
      <w:r w:rsidRPr="00FD38E9">
        <w:rPr>
          <w:rFonts w:eastAsia="Times New Roman" w:cs="Times New Roman"/>
          <w:bCs/>
          <w:szCs w:val="24"/>
          <w:lang w:val="ru-RU"/>
        </w:rPr>
        <w:t>п</w:t>
      </w:r>
      <w:r w:rsidRPr="00FD38E9">
        <w:rPr>
          <w:rFonts w:eastAsia="Times New Roman" w:cs="Times New Roman"/>
          <w:bCs/>
          <w:szCs w:val="24"/>
          <w:lang w:val="sr-Cyrl-RS"/>
        </w:rPr>
        <w:t xml:space="preserve">ројектантским надзором ради </w:t>
      </w:r>
      <w:r w:rsidRPr="00CE55D8">
        <w:rPr>
          <w:rFonts w:eastAsia="Times New Roman" w:cs="Times New Roman"/>
          <w:bCs/>
          <w:szCs w:val="24"/>
          <w:lang w:val="sr-Cyrl-RS"/>
        </w:rPr>
        <w:t>обезбеђења правилне реализације пројоктентског концепта објекта;</w:t>
      </w:r>
    </w:p>
    <w:p w14:paraId="0A2BD7E7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>- сарађује са и</w:t>
      </w:r>
      <w:r w:rsidRPr="00CE55D8">
        <w:rPr>
          <w:rFonts w:eastAsia="Times New Roman" w:cs="Times New Roman"/>
          <w:bCs/>
          <w:szCs w:val="24"/>
          <w:lang w:val="ru-RU"/>
        </w:rPr>
        <w:t>звођачем радова при избору детаља технолошких и организационих решења за извођење радова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; </w:t>
      </w:r>
    </w:p>
    <w:p w14:paraId="4F0677DB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 xml:space="preserve">- сарађује са извођачем радова и </w:t>
      </w:r>
      <w:r w:rsidRPr="00FD38E9">
        <w:rPr>
          <w:rFonts w:eastAsia="Times New Roman" w:cs="Times New Roman"/>
          <w:bCs/>
          <w:szCs w:val="24"/>
          <w:lang w:val="sr-Cyrl-RS"/>
        </w:rPr>
        <w:t xml:space="preserve">пројектантским надзором у припреми </w:t>
      </w:r>
      <w:r w:rsidRPr="00CE55D8">
        <w:rPr>
          <w:rFonts w:eastAsia="Times New Roman" w:cs="Times New Roman"/>
          <w:bCs/>
          <w:szCs w:val="24"/>
          <w:lang w:val="sr-Cyrl-RS"/>
        </w:rPr>
        <w:t>пројекта изведеног објекта;</w:t>
      </w:r>
    </w:p>
    <w:p w14:paraId="4630FC94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>- обавести Наручиоца о завршетку извођења радова и спремности зграде за технички преглед;</w:t>
      </w:r>
    </w:p>
    <w:p w14:paraId="60568272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>- решава друга питања која се појаве у току извођења радова.</w:t>
      </w:r>
    </w:p>
    <w:p w14:paraId="71D73098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</w:p>
    <w:p w14:paraId="54AC7731" w14:textId="0FBEBFDA" w:rsidR="00CE55D8" w:rsidRPr="00CE55D8" w:rsidRDefault="00CE55D8" w:rsidP="00CE55D8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color w:val="FF0000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sr-Cyrl-CS"/>
        </w:rPr>
        <w:t xml:space="preserve">Стручни надзор </w:t>
      </w:r>
      <w:r w:rsidRPr="00CE55D8">
        <w:rPr>
          <w:rFonts w:eastAsia="Times New Roman" w:cs="Times New Roman"/>
          <w:bCs/>
          <w:szCs w:val="24"/>
          <w:lang w:val="ru-RU"/>
        </w:rPr>
        <w:t>је овлашћен да у име Наручиоца издаје налоге и ставља примедбе извођачу радова.</w:t>
      </w:r>
      <w:r w:rsidRPr="00CE55D8">
        <w:rPr>
          <w:rFonts w:eastAsia="Times New Roman" w:cs="Times New Roman"/>
          <w:bCs/>
          <w:color w:val="FF0000"/>
          <w:szCs w:val="24"/>
          <w:lang w:val="ru-RU"/>
        </w:rPr>
        <w:t xml:space="preserve"> </w:t>
      </w:r>
      <w:r w:rsidRPr="00CE55D8">
        <w:rPr>
          <w:rFonts w:eastAsia="Times New Roman" w:cs="Times New Roman"/>
          <w:bCs/>
          <w:color w:val="FF0000"/>
          <w:szCs w:val="24"/>
          <w:lang w:val="sr-Cyrl-RS"/>
        </w:rPr>
        <w:tab/>
      </w:r>
    </w:p>
    <w:p w14:paraId="0CC895EE" w14:textId="7C8836B5" w:rsidR="00CE55D8" w:rsidRPr="008A4EC2" w:rsidRDefault="00CE55D8" w:rsidP="008A4EC2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ru-RU"/>
        </w:rPr>
      </w:pPr>
      <w:r w:rsidRPr="00CE55D8">
        <w:rPr>
          <w:rFonts w:eastAsia="Times New Roman" w:cs="Times New Roman"/>
          <w:bCs/>
          <w:szCs w:val="24"/>
          <w:lang w:val="ru-RU"/>
        </w:rPr>
        <w:t xml:space="preserve">Наручилац може да опозове сваки налог и примедбу </w:t>
      </w:r>
      <w:r w:rsidRPr="00CE55D8">
        <w:rPr>
          <w:rFonts w:eastAsia="Times New Roman" w:cs="Times New Roman"/>
          <w:szCs w:val="24"/>
          <w:lang w:val="sr-Cyrl-CS"/>
        </w:rPr>
        <w:t>Стручног надзора</w:t>
      </w:r>
      <w:r w:rsidRPr="00CE55D8">
        <w:rPr>
          <w:rFonts w:eastAsia="Times New Roman" w:cs="Times New Roman"/>
          <w:bCs/>
          <w:szCs w:val="24"/>
          <w:lang w:val="ru-RU"/>
        </w:rPr>
        <w:t>, писаним обавештењем извођачу радова, а у хитним случајевима и усмено.</w:t>
      </w:r>
      <w:r w:rsidRPr="00CE55D8">
        <w:rPr>
          <w:rFonts w:eastAsia="Times New Roman" w:cs="Times New Roman"/>
          <w:bCs/>
          <w:color w:val="FF0000"/>
          <w:szCs w:val="24"/>
          <w:lang w:val="sr-Cyrl-RS"/>
        </w:rPr>
        <w:tab/>
      </w:r>
    </w:p>
    <w:p w14:paraId="74144E99" w14:textId="10A7C860" w:rsidR="00CE55D8" w:rsidRPr="008A4EC2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color w:val="FF0000"/>
          <w:szCs w:val="24"/>
          <w:lang w:val="sr-Latn-RS"/>
        </w:rPr>
      </w:pPr>
      <w:r w:rsidRPr="00CE55D8">
        <w:rPr>
          <w:rFonts w:eastAsia="Times New Roman" w:cs="Times New Roman"/>
          <w:bCs/>
          <w:szCs w:val="24"/>
          <w:lang w:val="ru-RU"/>
        </w:rPr>
        <w:t>Примедбе и налози</w:t>
      </w:r>
      <w:r w:rsidRPr="00CE55D8">
        <w:rPr>
          <w:rFonts w:eastAsia="Times New Roman" w:cs="Times New Roman"/>
          <w:bCs/>
          <w:color w:val="FF0000"/>
          <w:szCs w:val="24"/>
          <w:lang w:val="ru-RU"/>
        </w:rPr>
        <w:t xml:space="preserve"> </w:t>
      </w:r>
      <w:r w:rsidRPr="00CE55D8">
        <w:rPr>
          <w:rFonts w:eastAsia="Times New Roman" w:cs="Times New Roman"/>
          <w:szCs w:val="24"/>
          <w:lang w:val="sr-Cyrl-CS"/>
        </w:rPr>
        <w:t xml:space="preserve">Стручног надзора </w:t>
      </w:r>
      <w:r w:rsidRPr="00CE55D8">
        <w:rPr>
          <w:rFonts w:eastAsia="Times New Roman" w:cs="Times New Roman"/>
          <w:bCs/>
          <w:szCs w:val="24"/>
          <w:lang w:val="ru-RU"/>
        </w:rPr>
        <w:t>уписују се у грађевински дневник.</w:t>
      </w:r>
    </w:p>
    <w:p w14:paraId="338CF53D" w14:textId="527F8E50" w:rsidR="008A4EC2" w:rsidRPr="00E93487" w:rsidRDefault="00CE55D8" w:rsidP="00E93487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Latn-RS"/>
        </w:rPr>
      </w:pPr>
      <w:r w:rsidRPr="00CE55D8">
        <w:rPr>
          <w:rFonts w:eastAsia="Times New Roman" w:cs="Times New Roman"/>
          <w:bCs/>
          <w:szCs w:val="24"/>
          <w:lang w:val="ru-RU"/>
        </w:rPr>
        <w:t>Стручни надзор уписује у грађевински дневник</w:t>
      </w:r>
      <w:r w:rsidRPr="00CE55D8">
        <w:rPr>
          <w:rFonts w:eastAsia="Times New Roman" w:cs="Times New Roman"/>
          <w:bCs/>
          <w:szCs w:val="24"/>
          <w:lang w:val="sr-Cyrl-RS"/>
        </w:rPr>
        <w:t>, потписује и оверава печатом податке о томе над којим радовима врши стручни надзор; уочене недостатке при извођењу радова и рокове за њихово отклањање; мере које је предузео или је на њих упутио извођача радова; примедбе у погледу квалитета и динамике извођења радова; друге податке који су битни за праћење извођења радова.</w:t>
      </w:r>
    </w:p>
    <w:p w14:paraId="08CD5163" w14:textId="77777777" w:rsidR="008A4EC2" w:rsidRDefault="008A4EC2" w:rsidP="006F7E62">
      <w:pPr>
        <w:tabs>
          <w:tab w:val="left" w:pos="0"/>
        </w:tabs>
        <w:spacing w:after="0"/>
        <w:jc w:val="center"/>
        <w:rPr>
          <w:b/>
          <w:bCs/>
          <w:lang w:val="sr-Latn-RS"/>
        </w:rPr>
      </w:pPr>
    </w:p>
    <w:p w14:paraId="74FF0F3E" w14:textId="41A8EE5E" w:rsidR="006F7E62" w:rsidRDefault="006F7E62" w:rsidP="006F7E62">
      <w:pPr>
        <w:tabs>
          <w:tab w:val="left" w:pos="0"/>
        </w:tabs>
        <w:spacing w:after="0"/>
        <w:jc w:val="center"/>
        <w:rPr>
          <w:b/>
          <w:bCs/>
          <w:lang w:val="sr-Latn-RS"/>
        </w:rPr>
      </w:pPr>
      <w:r>
        <w:rPr>
          <w:b/>
          <w:bCs/>
          <w:lang w:val="ru-RU"/>
        </w:rPr>
        <w:t>Вишкови и мањкови радова</w:t>
      </w:r>
    </w:p>
    <w:p w14:paraId="7E6257FD" w14:textId="77777777" w:rsidR="00233FA4" w:rsidRPr="00233FA4" w:rsidRDefault="00233FA4" w:rsidP="006F7E62">
      <w:pPr>
        <w:tabs>
          <w:tab w:val="left" w:pos="0"/>
        </w:tabs>
        <w:spacing w:after="0"/>
        <w:jc w:val="center"/>
        <w:rPr>
          <w:b/>
          <w:bCs/>
          <w:lang w:val="sr-Latn-RS"/>
        </w:rPr>
      </w:pPr>
    </w:p>
    <w:p w14:paraId="19743E46" w14:textId="1DD68C9C" w:rsidR="006F7E62" w:rsidRPr="00233FA4" w:rsidRDefault="006F7E62" w:rsidP="00233FA4">
      <w:pPr>
        <w:tabs>
          <w:tab w:val="left" w:pos="0"/>
        </w:tabs>
        <w:spacing w:after="0"/>
        <w:jc w:val="center"/>
        <w:rPr>
          <w:b/>
          <w:bCs/>
          <w:lang w:val="sr-Latn-RS"/>
        </w:rPr>
      </w:pPr>
      <w:r>
        <w:rPr>
          <w:b/>
          <w:bCs/>
          <w:lang w:val="ru-RU"/>
        </w:rPr>
        <w:t xml:space="preserve">Члан </w:t>
      </w:r>
      <w:r>
        <w:rPr>
          <w:b/>
          <w:bCs/>
          <w:lang w:val="sr-Cyrl-RS"/>
        </w:rPr>
        <w:t>11</w:t>
      </w:r>
      <w:r>
        <w:rPr>
          <w:b/>
          <w:bCs/>
          <w:lang w:val="ru-RU"/>
        </w:rPr>
        <w:t>.</w:t>
      </w:r>
    </w:p>
    <w:p w14:paraId="1B85B842" w14:textId="77777777" w:rsidR="006F7E62" w:rsidRDefault="006F7E62" w:rsidP="008A4EC2">
      <w:pPr>
        <w:tabs>
          <w:tab w:val="left" w:pos="567"/>
        </w:tabs>
        <w:spacing w:after="0" w:line="240" w:lineRule="auto"/>
        <w:jc w:val="both"/>
        <w:rPr>
          <w:bCs/>
          <w:lang w:val="sr-Cyrl-RS"/>
        </w:rPr>
      </w:pPr>
      <w:r>
        <w:rPr>
          <w:bCs/>
          <w:lang w:val="sr-Cyrl-RS"/>
        </w:rPr>
        <w:t>Вишкови радова су количине радова које прелазе количине одређене уговором закљученим између Наручиоца и извођача радова, ако је њихово извођење у функцији целовитог завршетка извођења предметних радова.</w:t>
      </w:r>
    </w:p>
    <w:p w14:paraId="73FA719F" w14:textId="77777777" w:rsidR="006F7E62" w:rsidRDefault="006F7E62" w:rsidP="008A4EC2">
      <w:pPr>
        <w:tabs>
          <w:tab w:val="left" w:pos="567"/>
        </w:tabs>
        <w:spacing w:after="0" w:line="240" w:lineRule="auto"/>
        <w:jc w:val="both"/>
        <w:rPr>
          <w:bCs/>
          <w:lang w:val="sr-Cyrl-RS"/>
        </w:rPr>
      </w:pPr>
      <w:r>
        <w:rPr>
          <w:bCs/>
          <w:lang w:val="sr-Cyrl-RS"/>
        </w:rPr>
        <w:t>Мањкови радова су негативна одступања радова у односу на количине одређене уговором закљученим између Наручиоца и извођача радова, при чему њихово извођење није потребно за целовити завршетак извођења предметних радова.</w:t>
      </w:r>
    </w:p>
    <w:p w14:paraId="69E5E30F" w14:textId="77777777" w:rsidR="006F7E62" w:rsidRDefault="006F7E62" w:rsidP="008A4EC2">
      <w:pPr>
        <w:tabs>
          <w:tab w:val="left" w:pos="567"/>
        </w:tabs>
        <w:spacing w:after="0" w:line="240" w:lineRule="auto"/>
        <w:jc w:val="both"/>
        <w:rPr>
          <w:bCs/>
          <w:lang w:val="sr-Cyrl-RS"/>
        </w:rPr>
      </w:pPr>
      <w:r>
        <w:rPr>
          <w:bCs/>
          <w:lang w:val="sr-Cyrl-RS"/>
        </w:rPr>
        <w:t>Стручни надзор је дужан да у року од 5 (словима: пет) дана од дана када му извођач радова достави табеларни преглед вишкова и мањкова радова са количинама и уговореним јединичним ценама, провери основаност овог прегледа и достави мишљење са детаљним образложењем сваке појединачне позиције Наручиоцу на усвајање.</w:t>
      </w:r>
    </w:p>
    <w:p w14:paraId="6D67FE9D" w14:textId="473FEBE4" w:rsidR="00D65D4A" w:rsidRDefault="006F7E62" w:rsidP="008A4EC2">
      <w:pPr>
        <w:tabs>
          <w:tab w:val="left" w:pos="567"/>
        </w:tabs>
        <w:spacing w:after="0" w:line="240" w:lineRule="auto"/>
        <w:jc w:val="both"/>
        <w:rPr>
          <w:bCs/>
          <w:lang w:val="sr-Latn-RS"/>
        </w:rPr>
      </w:pPr>
      <w:r>
        <w:rPr>
          <w:bCs/>
          <w:lang w:val="sr-Cyrl-RS"/>
        </w:rPr>
        <w:t xml:space="preserve">Уколико Наручилац прихвати преглед вишкова и мањкова радова, он истовремено са изменом уговора закљученог са извођачем радова, врши и измену Уговора у складу са </w:t>
      </w:r>
      <w:r w:rsidRPr="00FD38E9">
        <w:rPr>
          <w:bCs/>
          <w:lang w:val="sr-Cyrl-RS"/>
        </w:rPr>
        <w:t>чланом 1</w:t>
      </w:r>
      <w:r w:rsidR="00B6122F" w:rsidRPr="00FD38E9">
        <w:rPr>
          <w:bCs/>
        </w:rPr>
        <w:t>5</w:t>
      </w:r>
      <w:r w:rsidR="00D472D4" w:rsidRPr="00FD38E9">
        <w:rPr>
          <w:bCs/>
        </w:rPr>
        <w:t>7</w:t>
      </w:r>
      <w:r w:rsidR="00B6122F" w:rsidRPr="00FD38E9">
        <w:rPr>
          <w:bCs/>
        </w:rPr>
        <w:t>.</w:t>
      </w:r>
      <w:r w:rsidRPr="00FD38E9">
        <w:rPr>
          <w:bCs/>
          <w:lang w:val="sr-Cyrl-RS"/>
        </w:rPr>
        <w:t xml:space="preserve"> Закона о јавним набавкама, пре испостављања </w:t>
      </w:r>
      <w:r>
        <w:rPr>
          <w:bCs/>
          <w:lang w:val="sr-Cyrl-RS"/>
        </w:rPr>
        <w:t>окончане ситуације.</w:t>
      </w:r>
    </w:p>
    <w:p w14:paraId="18B0B695" w14:textId="77777777" w:rsidR="00233FA4" w:rsidRPr="00233FA4" w:rsidRDefault="00233FA4" w:rsidP="008A4EC2">
      <w:pPr>
        <w:tabs>
          <w:tab w:val="left" w:pos="567"/>
        </w:tabs>
        <w:spacing w:after="0" w:line="240" w:lineRule="auto"/>
        <w:jc w:val="both"/>
        <w:rPr>
          <w:bCs/>
          <w:lang w:val="sr-Latn-RS"/>
        </w:rPr>
      </w:pPr>
    </w:p>
    <w:p w14:paraId="499FC7FE" w14:textId="77777777" w:rsidR="006F7E62" w:rsidRDefault="006F7E62" w:rsidP="006F7E62">
      <w:pPr>
        <w:tabs>
          <w:tab w:val="left" w:pos="0"/>
        </w:tabs>
        <w:spacing w:after="0"/>
        <w:jc w:val="center"/>
        <w:rPr>
          <w:b/>
          <w:bCs/>
          <w:lang w:val="sr-Latn-RS"/>
        </w:rPr>
      </w:pPr>
      <w:r>
        <w:rPr>
          <w:b/>
          <w:bCs/>
          <w:lang w:val="ru-RU"/>
        </w:rPr>
        <w:t>Непредвиђени радови</w:t>
      </w:r>
    </w:p>
    <w:p w14:paraId="2BFF76DE" w14:textId="77777777" w:rsidR="00233FA4" w:rsidRPr="00233FA4" w:rsidRDefault="00233FA4" w:rsidP="006F7E62">
      <w:pPr>
        <w:tabs>
          <w:tab w:val="left" w:pos="0"/>
        </w:tabs>
        <w:spacing w:after="0"/>
        <w:jc w:val="center"/>
        <w:rPr>
          <w:b/>
          <w:bCs/>
          <w:lang w:val="sr-Latn-RS"/>
        </w:rPr>
      </w:pPr>
    </w:p>
    <w:p w14:paraId="500BF81D" w14:textId="4E593B55" w:rsidR="00A612CC" w:rsidRPr="00233FA4" w:rsidRDefault="006F7E62" w:rsidP="00233FA4">
      <w:pPr>
        <w:tabs>
          <w:tab w:val="left" w:pos="0"/>
        </w:tabs>
        <w:spacing w:after="0" w:line="240" w:lineRule="auto"/>
        <w:jc w:val="center"/>
        <w:rPr>
          <w:b/>
          <w:bCs/>
          <w:lang w:val="sr-Latn-RS"/>
        </w:rPr>
      </w:pPr>
      <w:r>
        <w:rPr>
          <w:b/>
          <w:bCs/>
          <w:lang w:val="ru-RU"/>
        </w:rPr>
        <w:t xml:space="preserve">Члан </w:t>
      </w:r>
      <w:r>
        <w:rPr>
          <w:b/>
          <w:bCs/>
          <w:lang w:val="sr-Cyrl-RS"/>
        </w:rPr>
        <w:t>12</w:t>
      </w:r>
      <w:r>
        <w:rPr>
          <w:b/>
          <w:bCs/>
          <w:lang w:val="ru-RU"/>
        </w:rPr>
        <w:t>.</w:t>
      </w:r>
    </w:p>
    <w:p w14:paraId="2B53617D" w14:textId="77777777" w:rsidR="006F7E62" w:rsidRDefault="006F7E62" w:rsidP="008A4EC2">
      <w:pPr>
        <w:tabs>
          <w:tab w:val="left" w:pos="567"/>
        </w:tabs>
        <w:spacing w:after="0" w:line="240" w:lineRule="auto"/>
        <w:jc w:val="both"/>
        <w:rPr>
          <w:bCs/>
          <w:lang w:val="sr-Cyrl-RS"/>
        </w:rPr>
      </w:pPr>
      <w:r>
        <w:rPr>
          <w:bCs/>
          <w:lang w:val="sr-Cyrl-RS"/>
        </w:rPr>
        <w:t>Непредвиђени радови су радови који нису обухваћени уговором закљученим између Наручиоца и извођача радова, а морају да буду изведени у функцији целовитог завршетка извођења предметних радова.</w:t>
      </w:r>
    </w:p>
    <w:p w14:paraId="38CFD4DF" w14:textId="77777777" w:rsidR="006F7E62" w:rsidRDefault="006F7E62" w:rsidP="008A4EC2">
      <w:pPr>
        <w:tabs>
          <w:tab w:val="left" w:pos="567"/>
        </w:tabs>
        <w:spacing w:after="0" w:line="240" w:lineRule="auto"/>
        <w:jc w:val="both"/>
        <w:rPr>
          <w:bCs/>
          <w:lang w:val="sr-Cyrl-RS"/>
        </w:rPr>
      </w:pPr>
      <w:r>
        <w:rPr>
          <w:bCs/>
          <w:lang w:val="sr-Cyrl-RS"/>
        </w:rPr>
        <w:t xml:space="preserve">Стручни надзор је дужан да у року од 5 (словима: пет) дана од дана када му извођач радова достави захтев за извођење непредвиђених радова са предмером и предрачуном, провери основаност овог захтева и достави мишљење са детаљним образложењем сваке </w:t>
      </w:r>
      <w:r>
        <w:rPr>
          <w:bCs/>
          <w:lang w:val="sr-Cyrl-RS"/>
        </w:rPr>
        <w:lastRenderedPageBreak/>
        <w:t xml:space="preserve">појединачне позиције Наручиоцу ради предузимања радњи за уговарање непредвиђених радова и непредвиђених услуга стручног надзора на </w:t>
      </w:r>
      <w:r w:rsidRPr="00FD38E9">
        <w:rPr>
          <w:bCs/>
          <w:lang w:val="sr-Cyrl-RS"/>
        </w:rPr>
        <w:t xml:space="preserve">основу члана </w:t>
      </w:r>
      <w:r w:rsidR="00D472D4" w:rsidRPr="00FD38E9">
        <w:rPr>
          <w:bCs/>
          <w:lang w:val="sr-Cyrl-RS"/>
        </w:rPr>
        <w:t>61</w:t>
      </w:r>
      <w:r w:rsidRPr="00FD38E9">
        <w:rPr>
          <w:bCs/>
          <w:lang w:val="sr-Cyrl-RS"/>
        </w:rPr>
        <w:t xml:space="preserve">. Закона о јавним набавкама, а након добијеног позитивног мишљења </w:t>
      </w:r>
      <w:r w:rsidR="00D472D4" w:rsidRPr="00FD38E9">
        <w:rPr>
          <w:bCs/>
          <w:lang w:val="sr-Cyrl-RS"/>
        </w:rPr>
        <w:t>Канцеларије</w:t>
      </w:r>
      <w:r w:rsidRPr="00FD38E9">
        <w:rPr>
          <w:bCs/>
          <w:lang w:val="sr-Cyrl-RS"/>
        </w:rPr>
        <w:t xml:space="preserve"> за јавне набавке о </w:t>
      </w:r>
      <w:r>
        <w:rPr>
          <w:bCs/>
          <w:lang w:val="sr-Cyrl-RS"/>
        </w:rPr>
        <w:t>основаности примене преговарачког поступка.</w:t>
      </w:r>
    </w:p>
    <w:p w14:paraId="18264E66" w14:textId="77777777" w:rsidR="006F7E62" w:rsidRDefault="006F7E62" w:rsidP="008A4EC2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>
        <w:rPr>
          <w:bCs/>
          <w:lang w:val="sr-Cyrl-RS"/>
        </w:rPr>
        <w:t xml:space="preserve">За случај потребе за извођењем хитних непредвиђених радова, извођач радова приступа њиховом извођењу уз сагласност Стручног надзора </w:t>
      </w:r>
      <w:r w:rsidRPr="001C64E1">
        <w:rPr>
          <w:bCs/>
          <w:lang w:val="sr-Cyrl-RS"/>
        </w:rPr>
        <w:t>и претходну сагласност наручиоца која може бити и усмена, уколико је извођење ових радова нужно за стабилност зграде или за спречавање штете, а потреба за њиховим извођењем</w:t>
      </w:r>
      <w:r>
        <w:rPr>
          <w:bCs/>
          <w:lang w:val="sr-Cyrl-RS"/>
        </w:rPr>
        <w:t xml:space="preserve"> је изазвана ванредним и неочекиваним догађајима (клизиште, појава воде и сл.) који се нису могли предвидети током израде техничке документације за извођење радова. О извођењу ових радова, Стручни надзор и извођач радова су дужни да најкасније у року од 24 (словима: двадесет четири) сата у писаном облику обавесте Наручиоца.</w:t>
      </w:r>
    </w:p>
    <w:p w14:paraId="109A5B4D" w14:textId="77777777" w:rsidR="006F7E62" w:rsidRPr="00CE55D8" w:rsidRDefault="006F7E62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</w:p>
    <w:p w14:paraId="0CAD4DF3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sr-Cyrl-RS"/>
        </w:rPr>
        <w:t>Накнада штете</w:t>
      </w:r>
    </w:p>
    <w:p w14:paraId="00515841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</w:p>
    <w:p w14:paraId="21A3BFFB" w14:textId="4BB3645F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sr-Cyrl-RS"/>
        </w:rPr>
        <w:t>Члан 1</w:t>
      </w:r>
      <w:r w:rsidR="006F7E62">
        <w:rPr>
          <w:rFonts w:eastAsia="Times New Roman" w:cs="Times New Roman"/>
          <w:b/>
          <w:bCs/>
          <w:szCs w:val="24"/>
        </w:rPr>
        <w:t>3</w:t>
      </w:r>
      <w:r w:rsidRPr="00CE55D8">
        <w:rPr>
          <w:rFonts w:eastAsia="Times New Roman" w:cs="Times New Roman"/>
          <w:b/>
          <w:bCs/>
          <w:szCs w:val="24"/>
          <w:lang w:val="sr-Cyrl-RS"/>
        </w:rPr>
        <w:t>.</w:t>
      </w:r>
    </w:p>
    <w:p w14:paraId="4805B0D6" w14:textId="3C1E682C" w:rsidR="00CE55D8" w:rsidRPr="00233FA4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ru-RU"/>
        </w:rPr>
        <w:t xml:space="preserve">Стручни надзор </w:t>
      </w:r>
      <w:r w:rsidRPr="00CE55D8">
        <w:rPr>
          <w:rFonts w:eastAsia="Times New Roman" w:cs="Times New Roman"/>
          <w:bCs/>
          <w:szCs w:val="24"/>
          <w:lang w:val="sr-Cyrl-RS"/>
        </w:rPr>
        <w:t>је дужан да Наручиоцу надокнади штету коју причини Наручиоцу својом кривицом или грубом непажњом.</w:t>
      </w:r>
    </w:p>
    <w:p w14:paraId="338742C5" w14:textId="2BC72274" w:rsidR="00CE55D8" w:rsidRPr="008A4EC2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Latn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 xml:space="preserve">Уколико Наручилац у току извршења Уговора претрпи штету која је последица неиспуњавања уговорних обавеза од стране </w:t>
      </w:r>
      <w:r w:rsidRPr="00CE55D8">
        <w:rPr>
          <w:rFonts w:eastAsia="Times New Roman" w:cs="Times New Roman"/>
          <w:szCs w:val="24"/>
          <w:lang w:val="ru-RU"/>
        </w:rPr>
        <w:t>Стручног надзора</w:t>
      </w:r>
      <w:r w:rsidRPr="00CE55D8">
        <w:rPr>
          <w:rFonts w:eastAsia="Times New Roman" w:cs="Times New Roman"/>
          <w:bCs/>
          <w:szCs w:val="24"/>
          <w:lang w:val="sr-Cyrl-RS"/>
        </w:rPr>
        <w:t xml:space="preserve">, </w:t>
      </w:r>
      <w:r w:rsidRPr="00CE55D8">
        <w:rPr>
          <w:rFonts w:eastAsia="Times New Roman" w:cs="Times New Roman"/>
          <w:szCs w:val="24"/>
          <w:lang w:val="ru-RU"/>
        </w:rPr>
        <w:t xml:space="preserve">Стручни надзор </w:t>
      </w:r>
      <w:r w:rsidRPr="00CE55D8">
        <w:rPr>
          <w:rFonts w:eastAsia="Times New Roman" w:cs="Times New Roman"/>
          <w:bCs/>
          <w:szCs w:val="24"/>
          <w:lang w:val="sr-Cyrl-RS"/>
        </w:rPr>
        <w:t>је одговоран за штету коју Наручилац у том случају претрпи и дужан је да је надокнади.</w:t>
      </w:r>
    </w:p>
    <w:p w14:paraId="671949AB" w14:textId="77777777" w:rsid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  <w:r w:rsidRPr="00CE55D8">
        <w:rPr>
          <w:rFonts w:eastAsia="Times New Roman" w:cs="Times New Roman"/>
          <w:bCs/>
          <w:szCs w:val="24"/>
          <w:lang w:val="sr-Cyrl-RS"/>
        </w:rPr>
        <w:t xml:space="preserve">Уговорне стране су сагласне да у случају наступања штете из става 1. овог члана заједничка комисија утврди евентуалну одговорност </w:t>
      </w:r>
      <w:r w:rsidRPr="00CE55D8">
        <w:rPr>
          <w:rFonts w:eastAsia="Times New Roman" w:cs="Times New Roman"/>
          <w:szCs w:val="24"/>
          <w:lang w:val="ru-RU"/>
        </w:rPr>
        <w:t>Стручног надзора</w:t>
      </w:r>
      <w:r w:rsidRPr="00CE55D8">
        <w:rPr>
          <w:rFonts w:eastAsia="Times New Roman" w:cs="Times New Roman"/>
          <w:bCs/>
          <w:szCs w:val="24"/>
          <w:lang w:val="sr-Cyrl-RS"/>
        </w:rPr>
        <w:t>, обим и висину штете, о чему ће бити сачињен записник.</w:t>
      </w:r>
    </w:p>
    <w:p w14:paraId="502C179C" w14:textId="77777777" w:rsidR="005130A6" w:rsidRPr="00CE55D8" w:rsidRDefault="005130A6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bCs/>
          <w:szCs w:val="24"/>
          <w:lang w:val="sr-Cyrl-RS"/>
        </w:rPr>
      </w:pPr>
    </w:p>
    <w:p w14:paraId="4692AA7E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ru-RU"/>
        </w:rPr>
        <w:t>Уговорна казна</w:t>
      </w:r>
    </w:p>
    <w:p w14:paraId="1336FEFE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</w:p>
    <w:p w14:paraId="300E791E" w14:textId="3FE0FF42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ru-RU"/>
        </w:rPr>
        <w:t xml:space="preserve">Члан </w:t>
      </w:r>
      <w:r w:rsidRPr="00CE55D8">
        <w:rPr>
          <w:rFonts w:eastAsia="Times New Roman" w:cs="Times New Roman"/>
          <w:b/>
          <w:bCs/>
          <w:szCs w:val="24"/>
          <w:lang w:val="sr-Cyrl-RS"/>
        </w:rPr>
        <w:t>1</w:t>
      </w:r>
      <w:r w:rsidR="006F7E62">
        <w:rPr>
          <w:rFonts w:eastAsia="Times New Roman" w:cs="Times New Roman"/>
          <w:b/>
          <w:bCs/>
          <w:szCs w:val="24"/>
        </w:rPr>
        <w:t>4</w:t>
      </w:r>
      <w:r w:rsidRPr="00CE55D8">
        <w:rPr>
          <w:rFonts w:eastAsia="Times New Roman" w:cs="Times New Roman"/>
          <w:b/>
          <w:bCs/>
          <w:szCs w:val="24"/>
          <w:lang w:val="ru-RU"/>
        </w:rPr>
        <w:t>.</w:t>
      </w:r>
    </w:p>
    <w:p w14:paraId="31F3A2F8" w14:textId="6473065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Calibri" w:cs="Times New Roman"/>
          <w:szCs w:val="24"/>
        </w:rPr>
      </w:pPr>
      <w:r w:rsidRPr="00CE55D8">
        <w:rPr>
          <w:rFonts w:eastAsia="Calibri" w:cs="Times New Roman"/>
          <w:szCs w:val="24"/>
          <w:lang w:val="ru-RU"/>
        </w:rPr>
        <w:t xml:space="preserve">Ако Стручни надзор својом кривицом </w:t>
      </w:r>
      <w:r w:rsidRPr="00CE55D8">
        <w:rPr>
          <w:rFonts w:eastAsia="Calibri" w:cs="Times New Roman"/>
          <w:szCs w:val="24"/>
        </w:rPr>
        <w:t>не исп</w:t>
      </w:r>
      <w:r w:rsidRPr="00CE55D8">
        <w:rPr>
          <w:rFonts w:eastAsia="Calibri" w:cs="Times New Roman"/>
          <w:szCs w:val="24"/>
          <w:lang w:val="ru-RU"/>
        </w:rPr>
        <w:t xml:space="preserve">уни предмет </w:t>
      </w:r>
      <w:r w:rsidRPr="00CE55D8">
        <w:rPr>
          <w:rFonts w:eastAsia="Calibri" w:cs="Times New Roman"/>
          <w:szCs w:val="24"/>
          <w:lang w:val="sr-Cyrl-RS"/>
        </w:rPr>
        <w:t>У</w:t>
      </w:r>
      <w:r w:rsidRPr="00CE55D8">
        <w:rPr>
          <w:rFonts w:eastAsia="Calibri" w:cs="Times New Roman"/>
          <w:szCs w:val="24"/>
          <w:lang w:val="ru-RU"/>
        </w:rPr>
        <w:t>говора</w:t>
      </w:r>
      <w:r w:rsidRPr="00CE55D8">
        <w:rPr>
          <w:rFonts w:eastAsia="Calibri" w:cs="Times New Roman"/>
          <w:szCs w:val="24"/>
          <w:lang w:val="sr-Cyrl-RS"/>
        </w:rPr>
        <w:t xml:space="preserve"> у</w:t>
      </w:r>
      <w:r w:rsidRPr="00CE55D8">
        <w:rPr>
          <w:rFonts w:eastAsia="Calibri" w:cs="Times New Roman"/>
          <w:szCs w:val="24"/>
        </w:rPr>
        <w:t xml:space="preserve"> рок</w:t>
      </w:r>
      <w:r w:rsidRPr="00CE55D8">
        <w:rPr>
          <w:rFonts w:eastAsia="Calibri" w:cs="Times New Roman"/>
          <w:szCs w:val="24"/>
          <w:lang w:val="sr-Cyrl-CS"/>
        </w:rPr>
        <w:t xml:space="preserve">у </w:t>
      </w:r>
      <w:r w:rsidRPr="00CE55D8">
        <w:rPr>
          <w:rFonts w:eastAsia="Calibri" w:cs="Times New Roman"/>
          <w:szCs w:val="24"/>
          <w:lang w:val="sr-Cyrl-RS"/>
        </w:rPr>
        <w:t>из</w:t>
      </w:r>
      <w:r w:rsidRPr="00CE55D8">
        <w:rPr>
          <w:rFonts w:eastAsia="Calibri" w:cs="Times New Roman"/>
          <w:szCs w:val="24"/>
          <w:lang w:val="ru-RU"/>
        </w:rPr>
        <w:t xml:space="preserve"> </w:t>
      </w:r>
      <w:r w:rsidRPr="00CE55D8">
        <w:rPr>
          <w:rFonts w:eastAsia="Calibri" w:cs="Times New Roman"/>
          <w:szCs w:val="24"/>
        </w:rPr>
        <w:t>члан</w:t>
      </w:r>
      <w:r w:rsidRPr="00CE55D8">
        <w:rPr>
          <w:rFonts w:eastAsia="Calibri" w:cs="Times New Roman"/>
          <w:szCs w:val="24"/>
          <w:lang w:val="sr-Cyrl-RS"/>
        </w:rPr>
        <w:t>а</w:t>
      </w:r>
      <w:r w:rsidRPr="00CE55D8">
        <w:rPr>
          <w:rFonts w:eastAsia="Calibri" w:cs="Times New Roman"/>
          <w:szCs w:val="24"/>
          <w:lang w:val="ru-RU"/>
        </w:rPr>
        <w:t xml:space="preserve"> </w:t>
      </w:r>
      <w:r w:rsidRPr="00CE55D8">
        <w:rPr>
          <w:rFonts w:eastAsia="Calibri" w:cs="Times New Roman"/>
          <w:szCs w:val="24"/>
          <w:lang w:val="sr-Cyrl-CS"/>
        </w:rPr>
        <w:t>6</w:t>
      </w:r>
      <w:r w:rsidRPr="00CE55D8">
        <w:rPr>
          <w:rFonts w:eastAsia="Calibri" w:cs="Times New Roman"/>
          <w:szCs w:val="24"/>
        </w:rPr>
        <w:t>.</w:t>
      </w:r>
      <w:r w:rsidRPr="00CE55D8">
        <w:rPr>
          <w:rFonts w:eastAsia="Calibri" w:cs="Times New Roman"/>
          <w:szCs w:val="24"/>
          <w:lang w:val="sr-Cyrl-RS"/>
        </w:rPr>
        <w:t xml:space="preserve"> став 1.</w:t>
      </w:r>
      <w:r w:rsidRPr="00CE55D8">
        <w:rPr>
          <w:rFonts w:eastAsia="Calibri" w:cs="Times New Roman"/>
          <w:szCs w:val="24"/>
        </w:rPr>
        <w:t xml:space="preserve"> Уговора, дужан је да плати </w:t>
      </w:r>
      <w:r w:rsidRPr="00CE55D8">
        <w:rPr>
          <w:rFonts w:eastAsia="Calibri" w:cs="Times New Roman"/>
          <w:szCs w:val="24"/>
          <w:lang w:val="ru-RU"/>
        </w:rPr>
        <w:t>Наручиоцу</w:t>
      </w:r>
      <w:r w:rsidRPr="00CE55D8">
        <w:rPr>
          <w:rFonts w:eastAsia="Calibri" w:cs="Times New Roman"/>
          <w:szCs w:val="24"/>
          <w:lang w:val="sr-Cyrl-RS"/>
        </w:rPr>
        <w:t xml:space="preserve"> уговорну</w:t>
      </w:r>
      <w:r w:rsidRPr="00CE55D8">
        <w:rPr>
          <w:rFonts w:eastAsia="Calibri" w:cs="Times New Roman"/>
          <w:szCs w:val="24"/>
        </w:rPr>
        <w:t xml:space="preserve"> казну </w:t>
      </w:r>
      <w:r w:rsidRPr="00CE55D8">
        <w:rPr>
          <w:rFonts w:eastAsia="Calibri" w:cs="Times New Roman"/>
          <w:szCs w:val="24"/>
          <w:lang w:val="ru-RU"/>
        </w:rPr>
        <w:t xml:space="preserve">у висини </w:t>
      </w:r>
      <w:r w:rsidRPr="00CE55D8">
        <w:rPr>
          <w:rFonts w:eastAsia="Calibri" w:cs="Times New Roman"/>
          <w:szCs w:val="24"/>
        </w:rPr>
        <w:t>од 2%</w:t>
      </w:r>
      <w:r w:rsidRPr="00CE55D8">
        <w:rPr>
          <w:rFonts w:eastAsia="Calibri" w:cs="Times New Roman"/>
          <w:sz w:val="18"/>
          <w:szCs w:val="18"/>
          <w:lang w:val="ru-RU"/>
        </w:rPr>
        <w:t>о</w:t>
      </w:r>
      <w:r w:rsidRPr="00CE55D8">
        <w:rPr>
          <w:rFonts w:eastAsia="Calibri" w:cs="Times New Roman"/>
          <w:szCs w:val="24"/>
        </w:rPr>
        <w:t xml:space="preserve"> (</w:t>
      </w:r>
      <w:r w:rsidRPr="00CE55D8">
        <w:rPr>
          <w:rFonts w:eastAsia="Calibri" w:cs="Times New Roman"/>
          <w:szCs w:val="24"/>
          <w:lang w:val="sr-Cyrl-RS"/>
        </w:rPr>
        <w:t xml:space="preserve">словима: </w:t>
      </w:r>
      <w:r w:rsidRPr="00CE55D8">
        <w:rPr>
          <w:rFonts w:eastAsia="Calibri" w:cs="Times New Roman"/>
          <w:szCs w:val="24"/>
          <w:lang w:val="ru-RU"/>
        </w:rPr>
        <w:t>два</w:t>
      </w:r>
      <w:r w:rsidRPr="00CE55D8">
        <w:rPr>
          <w:rFonts w:eastAsia="Calibri" w:cs="Times New Roman"/>
          <w:szCs w:val="24"/>
        </w:rPr>
        <w:t xml:space="preserve"> промил</w:t>
      </w:r>
      <w:r w:rsidRPr="00CE55D8">
        <w:rPr>
          <w:rFonts w:eastAsia="Calibri" w:cs="Times New Roman"/>
          <w:szCs w:val="24"/>
          <w:lang w:val="ru-RU"/>
        </w:rPr>
        <w:t>а</w:t>
      </w:r>
      <w:r w:rsidRPr="00CE55D8">
        <w:rPr>
          <w:rFonts w:eastAsia="Calibri" w:cs="Times New Roman"/>
          <w:szCs w:val="24"/>
        </w:rPr>
        <w:t>) од уговорене цене</w:t>
      </w:r>
      <w:r w:rsidRPr="00CE55D8">
        <w:rPr>
          <w:rFonts w:eastAsia="Calibri" w:cs="Times New Roman"/>
          <w:szCs w:val="24"/>
          <w:lang w:val="ru-RU"/>
        </w:rPr>
        <w:t xml:space="preserve"> из члана 4. Уговора без ПДВ-а </w:t>
      </w:r>
      <w:r w:rsidRPr="00CE55D8">
        <w:rPr>
          <w:rFonts w:eastAsia="Calibri" w:cs="Times New Roman"/>
          <w:szCs w:val="24"/>
        </w:rPr>
        <w:t xml:space="preserve">за сваки </w:t>
      </w:r>
      <w:r w:rsidRPr="00CE55D8">
        <w:rPr>
          <w:rFonts w:eastAsia="Calibri" w:cs="Times New Roman"/>
          <w:szCs w:val="24"/>
          <w:lang w:val="ru-RU"/>
        </w:rPr>
        <w:t xml:space="preserve">календарски </w:t>
      </w:r>
      <w:r w:rsidRPr="00CE55D8">
        <w:rPr>
          <w:rFonts w:eastAsia="Calibri" w:cs="Times New Roman"/>
          <w:szCs w:val="24"/>
        </w:rPr>
        <w:t xml:space="preserve">дан закашњења, с тим што износ </w:t>
      </w:r>
      <w:r w:rsidRPr="00CE55D8">
        <w:rPr>
          <w:rFonts w:eastAsia="Calibri" w:cs="Times New Roman"/>
          <w:szCs w:val="24"/>
          <w:lang w:val="ru-RU"/>
        </w:rPr>
        <w:t xml:space="preserve">тако одређене уговорне </w:t>
      </w:r>
      <w:r w:rsidRPr="00CE55D8">
        <w:rPr>
          <w:rFonts w:eastAsia="Calibri" w:cs="Times New Roman"/>
          <w:szCs w:val="24"/>
        </w:rPr>
        <w:t>казне не може</w:t>
      </w:r>
      <w:r w:rsidRPr="00CE55D8">
        <w:rPr>
          <w:rFonts w:eastAsia="Calibri" w:cs="Times New Roman"/>
          <w:szCs w:val="24"/>
          <w:lang w:val="sr-Cyrl-RS"/>
        </w:rPr>
        <w:t xml:space="preserve"> да</w:t>
      </w:r>
      <w:r w:rsidRPr="00CE55D8">
        <w:rPr>
          <w:rFonts w:eastAsia="Calibri" w:cs="Times New Roman"/>
          <w:szCs w:val="24"/>
        </w:rPr>
        <w:t xml:space="preserve"> буде </w:t>
      </w:r>
      <w:r w:rsidRPr="00CE55D8">
        <w:rPr>
          <w:rFonts w:eastAsia="Calibri" w:cs="Times New Roman"/>
          <w:szCs w:val="24"/>
          <w:lang w:val="sr-Cyrl-RS"/>
        </w:rPr>
        <w:t>в</w:t>
      </w:r>
      <w:r w:rsidRPr="00CE55D8">
        <w:rPr>
          <w:rFonts w:eastAsia="Calibri" w:cs="Times New Roman"/>
          <w:szCs w:val="24"/>
          <w:lang w:val="ru-RU"/>
        </w:rPr>
        <w:t xml:space="preserve">ећи </w:t>
      </w:r>
      <w:r w:rsidRPr="00CE55D8">
        <w:rPr>
          <w:rFonts w:eastAsia="Calibri" w:cs="Times New Roman"/>
          <w:szCs w:val="24"/>
          <w:lang w:val="sr-Cyrl-RS"/>
        </w:rPr>
        <w:t>од 10</w:t>
      </w:r>
      <w:r w:rsidRPr="00CE55D8">
        <w:rPr>
          <w:rFonts w:eastAsia="Calibri" w:cs="Times New Roman"/>
          <w:szCs w:val="24"/>
        </w:rPr>
        <w:t>% (</w:t>
      </w:r>
      <w:r w:rsidRPr="00CE55D8">
        <w:rPr>
          <w:rFonts w:eastAsia="Calibri" w:cs="Times New Roman"/>
          <w:szCs w:val="24"/>
          <w:lang w:val="sr-Cyrl-RS"/>
        </w:rPr>
        <w:t>словима: десет</w:t>
      </w:r>
      <w:r w:rsidRPr="00CE55D8">
        <w:rPr>
          <w:rFonts w:eastAsia="Calibri" w:cs="Times New Roman"/>
          <w:szCs w:val="24"/>
        </w:rPr>
        <w:t xml:space="preserve"> п</w:t>
      </w:r>
      <w:r w:rsidRPr="00CE55D8">
        <w:rPr>
          <w:rFonts w:eastAsia="Calibri" w:cs="Times New Roman"/>
          <w:szCs w:val="24"/>
          <w:lang w:val="sr-Cyrl-RS"/>
        </w:rPr>
        <w:t>осто</w:t>
      </w:r>
      <w:r w:rsidRPr="00CE55D8">
        <w:rPr>
          <w:rFonts w:eastAsia="Calibri" w:cs="Times New Roman"/>
          <w:szCs w:val="24"/>
        </w:rPr>
        <w:t xml:space="preserve">) </w:t>
      </w:r>
      <w:r w:rsidRPr="00CE55D8">
        <w:rPr>
          <w:rFonts w:eastAsia="Calibri" w:cs="Times New Roman"/>
          <w:szCs w:val="24"/>
          <w:lang w:val="ru-RU"/>
        </w:rPr>
        <w:t xml:space="preserve">од </w:t>
      </w:r>
      <w:r w:rsidRPr="00CE55D8">
        <w:rPr>
          <w:rFonts w:eastAsia="Calibri" w:cs="Times New Roman"/>
          <w:szCs w:val="24"/>
        </w:rPr>
        <w:t>уговорене цене</w:t>
      </w:r>
      <w:r w:rsidRPr="00CE55D8">
        <w:rPr>
          <w:rFonts w:eastAsia="Calibri" w:cs="Times New Roman"/>
          <w:szCs w:val="24"/>
          <w:lang w:val="ru-RU"/>
        </w:rPr>
        <w:t xml:space="preserve"> из члана 4. став 1. Уговора без ПДВ-а</w:t>
      </w:r>
      <w:r w:rsidRPr="00CE55D8">
        <w:rPr>
          <w:rFonts w:eastAsia="Calibri" w:cs="Times New Roman"/>
          <w:szCs w:val="24"/>
        </w:rPr>
        <w:t xml:space="preserve">. </w:t>
      </w:r>
    </w:p>
    <w:p w14:paraId="595F3D49" w14:textId="5C681E60" w:rsidR="00CE55D8" w:rsidRPr="008A4EC2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sr-Cyrl-RS"/>
        </w:rPr>
        <w:t xml:space="preserve">Окончана ситуација се трајно умањује за износ обрачунате уговорне казне. Наручилац задржава право да износ обрачунате уговорне казне наплати уновчењем </w:t>
      </w:r>
      <w:r w:rsidR="00546D4A">
        <w:rPr>
          <w:rFonts w:eastAsia="Times New Roman" w:cs="Times New Roman"/>
          <w:szCs w:val="24"/>
          <w:lang w:val="sr-Cyrl-RS"/>
        </w:rPr>
        <w:t xml:space="preserve">менице </w:t>
      </w:r>
      <w:r w:rsidRPr="00CE55D8">
        <w:rPr>
          <w:rFonts w:eastAsia="Times New Roman" w:cs="Times New Roman"/>
          <w:szCs w:val="24"/>
          <w:lang w:val="sr-Cyrl-RS"/>
        </w:rPr>
        <w:t>за добро извршење посла, уместо умањења окончане ситуације.</w:t>
      </w:r>
    </w:p>
    <w:p w14:paraId="35BF009F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sr-Cyrl-RS"/>
        </w:rPr>
        <w:t xml:space="preserve">Право Наручиоца на наплату уговорне казне не утиче на његово право да захтева накнаду штете, односно уколико је Наручилац због закашњења </w:t>
      </w:r>
      <w:r w:rsidRPr="00CE55D8">
        <w:rPr>
          <w:rFonts w:eastAsia="Times New Roman" w:cs="Times New Roman"/>
          <w:szCs w:val="24"/>
          <w:lang w:val="ru-RU"/>
        </w:rPr>
        <w:t xml:space="preserve">Стручног надзора </w:t>
      </w:r>
      <w:r w:rsidRPr="00CE55D8">
        <w:rPr>
          <w:rFonts w:eastAsia="Times New Roman" w:cs="Times New Roman"/>
          <w:szCs w:val="24"/>
          <w:lang w:val="sr-Cyrl-RS"/>
        </w:rPr>
        <w:t>са испуњењем предмета Уговора претрпео штету која је већа од износа уговорне казне, има право да захтева разлику до потпуне накнаде штете. Уговорне стране споразумно одређују висину штете, а уколико то није могуће, износ штете се утврђује у одговарајућем судском поступку.</w:t>
      </w:r>
    </w:p>
    <w:p w14:paraId="7B87AB33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</w:p>
    <w:p w14:paraId="1EBFC2C2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ru-RU"/>
        </w:rPr>
        <w:t xml:space="preserve">Примопредаја </w:t>
      </w:r>
      <w:r w:rsidRPr="00CE55D8">
        <w:rPr>
          <w:rFonts w:eastAsia="Times New Roman" w:cs="Times New Roman"/>
          <w:b/>
          <w:bCs/>
          <w:szCs w:val="24"/>
          <w:lang w:val="sr-Cyrl-RS"/>
        </w:rPr>
        <w:t>зграде</w:t>
      </w:r>
      <w:r w:rsidRPr="00CE55D8">
        <w:rPr>
          <w:rFonts w:eastAsia="Times New Roman" w:cs="Times New Roman"/>
          <w:b/>
          <w:bCs/>
          <w:szCs w:val="24"/>
          <w:lang w:val="ru-RU"/>
        </w:rPr>
        <w:t xml:space="preserve"> и коначни обрачун</w:t>
      </w:r>
    </w:p>
    <w:p w14:paraId="59760BEE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</w:p>
    <w:p w14:paraId="23DDA8DD" w14:textId="20B48FF7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ru-RU"/>
        </w:rPr>
        <w:t>Члан 1</w:t>
      </w:r>
      <w:r w:rsidR="006F7E62">
        <w:rPr>
          <w:rFonts w:eastAsia="Times New Roman" w:cs="Times New Roman"/>
          <w:b/>
          <w:bCs/>
          <w:szCs w:val="24"/>
        </w:rPr>
        <w:t>5</w:t>
      </w:r>
      <w:r w:rsidRPr="00CE55D8">
        <w:rPr>
          <w:rFonts w:eastAsia="Times New Roman" w:cs="Times New Roman"/>
          <w:b/>
          <w:bCs/>
          <w:szCs w:val="24"/>
          <w:lang w:val="sr-Cyrl-RS"/>
        </w:rPr>
        <w:t>.</w:t>
      </w:r>
    </w:p>
    <w:p w14:paraId="6FF107F9" w14:textId="763051CE" w:rsidR="00CE55D8" w:rsidRPr="008A4EC2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ru-RU"/>
        </w:rPr>
        <w:t xml:space="preserve">Наручилац је дужан да у року од 10 (словима: </w:t>
      </w:r>
      <w:r w:rsidRPr="00CE55D8">
        <w:rPr>
          <w:rFonts w:eastAsia="Times New Roman" w:cs="Times New Roman"/>
          <w:szCs w:val="24"/>
          <w:lang w:val="sr-Cyrl-RS"/>
        </w:rPr>
        <w:t>десет)</w:t>
      </w:r>
      <w:r w:rsidRPr="00CE55D8">
        <w:rPr>
          <w:rFonts w:eastAsia="Times New Roman" w:cs="Times New Roman"/>
          <w:szCs w:val="24"/>
          <w:lang w:val="ru-RU"/>
        </w:rPr>
        <w:t xml:space="preserve"> дана од дана пријема обавештења о намери примопредаје </w:t>
      </w:r>
      <w:r w:rsidRPr="00CE55D8">
        <w:rPr>
          <w:rFonts w:eastAsia="Times New Roman" w:cs="Times New Roman"/>
          <w:szCs w:val="24"/>
          <w:lang w:val="sr-Cyrl-RS"/>
        </w:rPr>
        <w:t>зграде од стране извођача радова,</w:t>
      </w:r>
      <w:r w:rsidRPr="00CE55D8">
        <w:rPr>
          <w:rFonts w:eastAsia="Times New Roman" w:cs="Times New Roman"/>
          <w:szCs w:val="24"/>
          <w:lang w:val="ru-RU"/>
        </w:rPr>
        <w:t xml:space="preserve"> образује комисију за пријем </w:t>
      </w:r>
      <w:r w:rsidRPr="00CE55D8">
        <w:rPr>
          <w:rFonts w:eastAsia="Times New Roman" w:cs="Times New Roman"/>
          <w:szCs w:val="24"/>
          <w:lang w:val="sr-Cyrl-RS"/>
        </w:rPr>
        <w:t>зграде</w:t>
      </w:r>
      <w:r w:rsidRPr="00CE55D8">
        <w:rPr>
          <w:rFonts w:eastAsia="Times New Roman" w:cs="Times New Roman"/>
          <w:szCs w:val="24"/>
          <w:lang w:val="ru-RU"/>
        </w:rPr>
        <w:t xml:space="preserve"> и о именовању и члановима комисије обавести Стручни надзор.</w:t>
      </w:r>
    </w:p>
    <w:p w14:paraId="007AD964" w14:textId="2FDC73F5" w:rsidR="00CE55D8" w:rsidRPr="008A4EC2" w:rsidRDefault="00CE55D8" w:rsidP="008A4EC2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ru-RU"/>
        </w:rPr>
        <w:lastRenderedPageBreak/>
        <w:t>Записник о примопредаји потписују овлашћени представници Наручиоца</w:t>
      </w:r>
      <w:r w:rsidRPr="00CE55D8">
        <w:rPr>
          <w:rFonts w:eastAsia="Times New Roman" w:cs="Times New Roman"/>
          <w:szCs w:val="24"/>
          <w:lang w:val="sr-Cyrl-RS"/>
        </w:rPr>
        <w:t>, Стручног надзора и извођача радова.</w:t>
      </w:r>
    </w:p>
    <w:p w14:paraId="3D276C4B" w14:textId="4A03BCCA" w:rsidR="00A612CC" w:rsidRPr="00233FA4" w:rsidRDefault="00CE55D8" w:rsidP="00A612CC">
      <w:pPr>
        <w:tabs>
          <w:tab w:val="left" w:pos="567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ru-RU"/>
        </w:rPr>
        <w:t>Записником се констатује</w:t>
      </w:r>
      <w:r w:rsidRPr="00CE55D8">
        <w:rPr>
          <w:rFonts w:eastAsia="Times New Roman" w:cs="Times New Roman"/>
          <w:szCs w:val="24"/>
          <w:lang w:val="sr-Cyrl-RS"/>
        </w:rPr>
        <w:t xml:space="preserve"> </w:t>
      </w:r>
      <w:r w:rsidRPr="00CE55D8">
        <w:rPr>
          <w:rFonts w:eastAsia="Times New Roman" w:cs="Times New Roman"/>
          <w:szCs w:val="24"/>
          <w:lang w:val="ru-RU"/>
        </w:rPr>
        <w:t>да ли су радови изведени по уговору закљученом између Наручиоца и извођача радова, прописима и правилима струке, да ли квалитет</w:t>
      </w:r>
      <w:r w:rsidRPr="00CE55D8">
        <w:rPr>
          <w:rFonts w:eastAsia="Times New Roman" w:cs="Times New Roman"/>
          <w:szCs w:val="24"/>
          <w:lang w:val="sr-Cyrl-RS"/>
        </w:rPr>
        <w:t xml:space="preserve"> изведених радова одговара уговореном квалитету</w:t>
      </w:r>
      <w:r w:rsidRPr="00CE55D8">
        <w:rPr>
          <w:rFonts w:eastAsia="Times New Roman" w:cs="Times New Roman"/>
          <w:szCs w:val="24"/>
          <w:lang w:val="ru-RU"/>
        </w:rPr>
        <w:t>, односно које радове извођач радова треба о свом трошку да доради, поправи или поново изведе и у ком року то треба да учини, о којим питањима техничке природе није постигнута сагласност</w:t>
      </w:r>
      <w:r w:rsidRPr="00CE55D8">
        <w:rPr>
          <w:rFonts w:eastAsia="Times New Roman" w:cs="Times New Roman"/>
          <w:szCs w:val="24"/>
          <w:lang w:val="sr-Cyrl-RS"/>
        </w:rPr>
        <w:t xml:space="preserve"> између овлашћених представника Наручиоца и извођача радова</w:t>
      </w:r>
      <w:r w:rsidRPr="00CE55D8">
        <w:rPr>
          <w:rFonts w:eastAsia="Times New Roman" w:cs="Times New Roman"/>
          <w:szCs w:val="24"/>
          <w:lang w:val="ru-RU"/>
        </w:rPr>
        <w:t>, констатацију о примопредаји гарантних листова и атеста</w:t>
      </w:r>
      <w:r w:rsidRPr="00CE55D8">
        <w:rPr>
          <w:rFonts w:eastAsia="Times New Roman" w:cs="Times New Roman"/>
          <w:szCs w:val="24"/>
          <w:lang w:val="sr-Cyrl-RS"/>
        </w:rPr>
        <w:t>, датум завршетка радова и датум извршене примопредаје.</w:t>
      </w:r>
    </w:p>
    <w:p w14:paraId="0A7BBD66" w14:textId="3000017E" w:rsidR="00CE55D8" w:rsidRPr="00E93487" w:rsidRDefault="00CE55D8" w:rsidP="00E93487">
      <w:pPr>
        <w:spacing w:after="0" w:line="240" w:lineRule="auto"/>
        <w:jc w:val="both"/>
        <w:rPr>
          <w:rFonts w:ascii="Arial" w:eastAsia="Times New Roman" w:hAnsi="Arial" w:cs="Arial"/>
          <w:sz w:val="22"/>
          <w:lang w:val="sr-Latn-RS"/>
        </w:rPr>
      </w:pPr>
    </w:p>
    <w:p w14:paraId="481DB419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ru-RU"/>
        </w:rPr>
        <w:t>Чување пословне тајне</w:t>
      </w:r>
    </w:p>
    <w:p w14:paraId="021FE660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</w:p>
    <w:p w14:paraId="426427C8" w14:textId="1CD5A8ED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CS"/>
        </w:rPr>
        <w:t>Члан 1</w:t>
      </w:r>
      <w:r w:rsidR="008A4EC2">
        <w:rPr>
          <w:rFonts w:eastAsia="Times New Roman" w:cs="Times New Roman"/>
          <w:b/>
          <w:szCs w:val="24"/>
        </w:rPr>
        <w:t>6</w:t>
      </w:r>
      <w:r w:rsidRPr="00CE55D8">
        <w:rPr>
          <w:rFonts w:eastAsia="Times New Roman" w:cs="Times New Roman"/>
          <w:b/>
          <w:szCs w:val="24"/>
          <w:lang w:val="sr-Cyrl-CS"/>
        </w:rPr>
        <w:t>.</w:t>
      </w:r>
    </w:p>
    <w:p w14:paraId="17570045" w14:textId="77777777" w:rsidR="00CE55D8" w:rsidRPr="00CE55D8" w:rsidRDefault="00CE55D8" w:rsidP="00CE55D8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ru-RU"/>
        </w:rPr>
        <w:t xml:space="preserve">Стручни надзор </w:t>
      </w:r>
      <w:r w:rsidRPr="00CE55D8">
        <w:rPr>
          <w:rFonts w:eastAsia="Times New Roman" w:cs="Times New Roman"/>
          <w:szCs w:val="24"/>
          <w:lang w:val="sr-Cyrl-CS"/>
        </w:rPr>
        <w:t>је дужан да чува пословне тајне Наручиоца</w:t>
      </w:r>
      <w:r w:rsidRPr="00CE55D8">
        <w:rPr>
          <w:rFonts w:eastAsia="Times New Roman" w:cs="Times New Roman"/>
          <w:szCs w:val="24"/>
          <w:lang w:val="sr-Cyrl-RS"/>
        </w:rPr>
        <w:t xml:space="preserve"> у складу са одредбама Закона о заштити пословне тајне („Службени гласник РС“, број </w:t>
      </w:r>
      <w:r w:rsidR="00D93B33">
        <w:rPr>
          <w:rFonts w:eastAsia="Times New Roman" w:cs="Times New Roman"/>
          <w:szCs w:val="24"/>
          <w:lang w:val="sr-Cyrl-CS"/>
        </w:rPr>
        <w:t>53/2021</w:t>
      </w:r>
      <w:r w:rsidRPr="00CE55D8">
        <w:rPr>
          <w:rFonts w:eastAsia="Times New Roman" w:cs="Times New Roman"/>
          <w:szCs w:val="24"/>
          <w:lang w:val="sr-Cyrl-CS"/>
        </w:rPr>
        <w:t>)</w:t>
      </w:r>
      <w:r w:rsidRPr="00CE55D8">
        <w:rPr>
          <w:rFonts w:eastAsia="Times New Roman" w:cs="Times New Roman"/>
          <w:szCs w:val="24"/>
          <w:lang w:val="sr-Cyrl-RS"/>
        </w:rPr>
        <w:t>, као и</w:t>
      </w:r>
      <w:r w:rsidRPr="00CE55D8">
        <w:rPr>
          <w:rFonts w:eastAsia="Times New Roman" w:cs="Times New Roman"/>
          <w:szCs w:val="24"/>
          <w:lang w:val="sr-Cyrl-CS"/>
        </w:rPr>
        <w:t xml:space="preserve"> да у оквиру својих активности брине о угледу Наручиоца и његове делатности.</w:t>
      </w:r>
    </w:p>
    <w:p w14:paraId="6F36A68A" w14:textId="77777777" w:rsidR="006F7E62" w:rsidRPr="00233FA4" w:rsidRDefault="006F7E62" w:rsidP="00233FA4">
      <w:pPr>
        <w:tabs>
          <w:tab w:val="left" w:pos="1418"/>
        </w:tabs>
        <w:spacing w:after="0" w:line="240" w:lineRule="auto"/>
        <w:rPr>
          <w:rFonts w:eastAsia="Times New Roman" w:cs="Times New Roman"/>
          <w:b/>
          <w:szCs w:val="24"/>
          <w:lang w:val="sr-Latn-RS"/>
        </w:rPr>
      </w:pPr>
    </w:p>
    <w:p w14:paraId="1E9FFEBC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ru-RU"/>
        </w:rPr>
        <w:t xml:space="preserve">Раскид </w:t>
      </w:r>
      <w:r w:rsidRPr="00CE55D8">
        <w:rPr>
          <w:rFonts w:eastAsia="Times New Roman" w:cs="Times New Roman"/>
          <w:b/>
          <w:szCs w:val="24"/>
          <w:lang w:val="sr-Cyrl-RS"/>
        </w:rPr>
        <w:t>У</w:t>
      </w:r>
      <w:r w:rsidRPr="00CE55D8">
        <w:rPr>
          <w:rFonts w:eastAsia="Times New Roman" w:cs="Times New Roman"/>
          <w:b/>
          <w:szCs w:val="24"/>
          <w:lang w:val="ru-RU"/>
        </w:rPr>
        <w:t>говора</w:t>
      </w:r>
    </w:p>
    <w:p w14:paraId="5BD65BDF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</w:p>
    <w:p w14:paraId="39B746C5" w14:textId="498F5606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CS"/>
        </w:rPr>
        <w:t xml:space="preserve">Члан </w:t>
      </w:r>
      <w:r w:rsidRPr="00CE55D8">
        <w:rPr>
          <w:rFonts w:eastAsia="Times New Roman" w:cs="Times New Roman"/>
          <w:b/>
          <w:szCs w:val="24"/>
          <w:lang w:val="sr-Cyrl-RS"/>
        </w:rPr>
        <w:t>1</w:t>
      </w:r>
      <w:r w:rsidR="008A4EC2">
        <w:rPr>
          <w:rFonts w:eastAsia="Times New Roman" w:cs="Times New Roman"/>
          <w:b/>
          <w:szCs w:val="24"/>
        </w:rPr>
        <w:t>7</w:t>
      </w:r>
      <w:r w:rsidRPr="00CE55D8">
        <w:rPr>
          <w:rFonts w:eastAsia="Times New Roman" w:cs="Times New Roman"/>
          <w:b/>
          <w:szCs w:val="24"/>
          <w:lang w:val="sr-Cyrl-CS"/>
        </w:rPr>
        <w:t>.</w:t>
      </w:r>
    </w:p>
    <w:p w14:paraId="1CA4E6AA" w14:textId="2071D1DB" w:rsidR="00CE55D8" w:rsidRPr="008A4EC2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sr-Cyrl-RS"/>
        </w:rPr>
        <w:t>У случају битних повреда одредаба Уговора или повреда које се понављају, Уговор може да раскине свака уговорна страна. Раскид Уговора захтева се писаним путем, уз раскидни рок од 30 (словима: тридесет) дана.</w:t>
      </w:r>
    </w:p>
    <w:p w14:paraId="7D31C0C6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sr-Cyrl-RS"/>
        </w:rPr>
        <w:t>Уговор може бити раскинут само уколико је друга страна у Уговору претходно упозорена на битне повреде или повреде које се понављају и уколико исте није отклонила у остављеном року који не може бити краћи од 15 (словима: петнаест) дана.</w:t>
      </w:r>
    </w:p>
    <w:p w14:paraId="173A76E5" w14:textId="009648C1" w:rsidR="00CE55D8" w:rsidRPr="008A4EC2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sr-Cyrl-RS"/>
        </w:rPr>
        <w:t>Раскид Уговора може да изврши само она уговорна страна која је своје обавезе из Уговора у потпуности и благовремено извршила.</w:t>
      </w:r>
    </w:p>
    <w:p w14:paraId="68446FDB" w14:textId="215CCFA2" w:rsidR="00CE55D8" w:rsidRPr="008A4EC2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sr-Cyrl-RS"/>
        </w:rPr>
        <w:t>Сву штету која настане раскидом Уговора сноси она уговорна страна која је својим поступцима или разлозима довела до раскида Уговора.</w:t>
      </w:r>
    </w:p>
    <w:p w14:paraId="7B46ECBC" w14:textId="5511A7BD" w:rsidR="00CE55D8" w:rsidRPr="008A4EC2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sr-Cyrl-RS"/>
        </w:rPr>
        <w:t>Уговор може бити раскинут и писаним споразумом уговорних страна којим ће регулисати међусобна права и обавезе.</w:t>
      </w:r>
    </w:p>
    <w:p w14:paraId="6AF4E101" w14:textId="77777777" w:rsidR="00CE55D8" w:rsidRPr="00CE55D8" w:rsidRDefault="00CE55D8" w:rsidP="00CE55D8">
      <w:pPr>
        <w:tabs>
          <w:tab w:val="left" w:pos="567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RS"/>
        </w:rPr>
      </w:pPr>
      <w:r w:rsidRPr="00CE55D8">
        <w:rPr>
          <w:rFonts w:eastAsia="Times New Roman" w:cs="Times New Roman"/>
          <w:szCs w:val="24"/>
          <w:lang w:val="sr-Cyrl-RS"/>
        </w:rPr>
        <w:t xml:space="preserve">У случају раскида Уговора, </w:t>
      </w:r>
      <w:r w:rsidRPr="00CE55D8">
        <w:rPr>
          <w:rFonts w:eastAsia="Times New Roman" w:cs="Times New Roman"/>
          <w:szCs w:val="24"/>
          <w:lang w:val="ru-RU"/>
        </w:rPr>
        <w:t xml:space="preserve">Стручни надзор </w:t>
      </w:r>
      <w:r w:rsidRPr="00CE55D8">
        <w:rPr>
          <w:rFonts w:eastAsia="Times New Roman" w:cs="Times New Roman"/>
          <w:szCs w:val="24"/>
          <w:lang w:val="sr-Cyrl-RS"/>
        </w:rPr>
        <w:t xml:space="preserve">је дужан да Наручиоцу преда пресек пружених услуга стручног надзора до дана раскида Уговора. На основу пресека пружених услуга, уговорне стране сачињавају споразум о међусобним потраживањима. </w:t>
      </w:r>
    </w:p>
    <w:p w14:paraId="4F68D52E" w14:textId="77777777" w:rsidR="00CE55D8" w:rsidRPr="00CE55D8" w:rsidRDefault="00CE55D8" w:rsidP="00CE55D8">
      <w:pPr>
        <w:tabs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highlight w:val="yellow"/>
          <w:lang w:val="sr-Cyrl-RS"/>
        </w:rPr>
      </w:pPr>
    </w:p>
    <w:p w14:paraId="03C71C42" w14:textId="77777777" w:rsidR="00CE55D8" w:rsidRDefault="00CE55D8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bCs/>
          <w:szCs w:val="24"/>
          <w:lang w:val="sr-Latn-RS"/>
        </w:rPr>
      </w:pPr>
      <w:r w:rsidRPr="00CE55D8">
        <w:rPr>
          <w:rFonts w:eastAsia="Times New Roman" w:cs="Times New Roman"/>
          <w:b/>
          <w:bCs/>
          <w:szCs w:val="24"/>
          <w:lang w:val="ru-RU"/>
        </w:rPr>
        <w:t>Завршне одредбе</w:t>
      </w:r>
    </w:p>
    <w:p w14:paraId="37E553DE" w14:textId="77777777" w:rsidR="00233FA4" w:rsidRPr="00233FA4" w:rsidRDefault="00233FA4" w:rsidP="00CE55D8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szCs w:val="24"/>
          <w:lang w:val="sr-Latn-RS"/>
        </w:rPr>
      </w:pPr>
    </w:p>
    <w:p w14:paraId="26903865" w14:textId="73CF44BC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CS"/>
        </w:rPr>
        <w:t xml:space="preserve">Члан </w:t>
      </w:r>
      <w:r w:rsidRPr="00CE55D8">
        <w:rPr>
          <w:rFonts w:eastAsia="Times New Roman" w:cs="Times New Roman"/>
          <w:b/>
          <w:szCs w:val="24"/>
          <w:lang w:val="sr-Cyrl-RS"/>
        </w:rPr>
        <w:t>1</w:t>
      </w:r>
      <w:r w:rsidR="008A4EC2">
        <w:rPr>
          <w:rFonts w:eastAsia="Times New Roman" w:cs="Times New Roman"/>
          <w:b/>
          <w:szCs w:val="24"/>
        </w:rPr>
        <w:t>8</w:t>
      </w:r>
      <w:r w:rsidRPr="00CE55D8">
        <w:rPr>
          <w:rFonts w:eastAsia="Times New Roman" w:cs="Times New Roman"/>
          <w:b/>
          <w:szCs w:val="24"/>
          <w:lang w:val="sr-Cyrl-CS"/>
        </w:rPr>
        <w:t>.</w:t>
      </w:r>
    </w:p>
    <w:p w14:paraId="2011C794" w14:textId="02266AC3" w:rsidR="00CE55D8" w:rsidRPr="008A4EC2" w:rsidRDefault="00CE55D8" w:rsidP="00CE55D8">
      <w:pPr>
        <w:tabs>
          <w:tab w:val="left" w:pos="540"/>
          <w:tab w:val="left" w:pos="72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ru-RU"/>
        </w:rPr>
        <w:t xml:space="preserve">С обзиром на то да уговорне стране </w:t>
      </w:r>
      <w:r w:rsidRPr="00CE55D8">
        <w:rPr>
          <w:rFonts w:eastAsia="Times New Roman" w:cs="Times New Roman"/>
          <w:szCs w:val="24"/>
          <w:lang w:val="sr-Cyrl-RS"/>
        </w:rPr>
        <w:t>У</w:t>
      </w:r>
      <w:r w:rsidRPr="00CE55D8">
        <w:rPr>
          <w:rFonts w:eastAsia="Times New Roman" w:cs="Times New Roman"/>
          <w:szCs w:val="24"/>
          <w:lang w:val="ru-RU"/>
        </w:rPr>
        <w:t>говор закључују у међусобном поверењу и уважавању, исте истичу да ће га у свему извршавати према начелима савесности и поштења.</w:t>
      </w:r>
    </w:p>
    <w:p w14:paraId="6C97A637" w14:textId="583B9DED" w:rsidR="00CE55D8" w:rsidRPr="008A4EC2" w:rsidRDefault="00CE55D8" w:rsidP="00CE55D8">
      <w:pPr>
        <w:tabs>
          <w:tab w:val="left" w:pos="540"/>
          <w:tab w:val="left" w:pos="72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ru-RU"/>
        </w:rPr>
        <w:t xml:space="preserve">На све што није регулисано </w:t>
      </w:r>
      <w:r w:rsidRPr="00CE55D8">
        <w:rPr>
          <w:rFonts w:eastAsia="Times New Roman" w:cs="Times New Roman"/>
          <w:szCs w:val="24"/>
          <w:lang w:val="sr-Cyrl-RS"/>
        </w:rPr>
        <w:t>У</w:t>
      </w:r>
      <w:r w:rsidRPr="00CE55D8">
        <w:rPr>
          <w:rFonts w:eastAsia="Times New Roman" w:cs="Times New Roman"/>
          <w:szCs w:val="24"/>
          <w:lang w:val="ru-RU"/>
        </w:rPr>
        <w:t>говором примењиваће се одредбе закона којим су регулисани облигациони односи,</w:t>
      </w:r>
      <w:r w:rsidRPr="00CE55D8">
        <w:rPr>
          <w:rFonts w:eastAsia="Times New Roman" w:cs="Times New Roman"/>
          <w:szCs w:val="24"/>
          <w:lang w:val="sr-Cyrl-RS"/>
        </w:rPr>
        <w:t xml:space="preserve"> закона којим су регулисани планирање и изградња и Правилника о садржини и начину вођења стручног надзора („Службени гласник РС“, бр. 22/</w:t>
      </w:r>
      <w:r w:rsidR="0030398C">
        <w:rPr>
          <w:rFonts w:eastAsia="Times New Roman" w:cs="Times New Roman"/>
          <w:szCs w:val="24"/>
          <w:lang w:val="sr-Cyrl-RS"/>
        </w:rPr>
        <w:t>20</w:t>
      </w:r>
      <w:r w:rsidRPr="00CE55D8">
        <w:rPr>
          <w:rFonts w:eastAsia="Times New Roman" w:cs="Times New Roman"/>
          <w:szCs w:val="24"/>
          <w:lang w:val="sr-Cyrl-RS"/>
        </w:rPr>
        <w:t>15 и 24/</w:t>
      </w:r>
      <w:r w:rsidR="0030398C">
        <w:rPr>
          <w:rFonts w:eastAsia="Times New Roman" w:cs="Times New Roman"/>
          <w:szCs w:val="24"/>
          <w:lang w:val="sr-Cyrl-RS"/>
        </w:rPr>
        <w:t>20</w:t>
      </w:r>
      <w:r w:rsidRPr="00CE55D8">
        <w:rPr>
          <w:rFonts w:eastAsia="Times New Roman" w:cs="Times New Roman"/>
          <w:szCs w:val="24"/>
          <w:lang w:val="sr-Cyrl-RS"/>
        </w:rPr>
        <w:t>17).</w:t>
      </w:r>
    </w:p>
    <w:p w14:paraId="2BF214FF" w14:textId="60953C6A" w:rsidR="00CE55D8" w:rsidRPr="008A4EC2" w:rsidRDefault="00CE55D8" w:rsidP="00CE55D8">
      <w:pPr>
        <w:tabs>
          <w:tab w:val="left" w:pos="540"/>
          <w:tab w:val="left" w:pos="72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ru-RU"/>
        </w:rPr>
        <w:t xml:space="preserve">На </w:t>
      </w:r>
      <w:r w:rsidRPr="00CE55D8">
        <w:rPr>
          <w:rFonts w:eastAsia="Times New Roman" w:cs="Times New Roman"/>
          <w:szCs w:val="24"/>
          <w:lang w:val="sr-Cyrl-RS"/>
        </w:rPr>
        <w:t>У</w:t>
      </w:r>
      <w:r w:rsidRPr="00CE55D8">
        <w:rPr>
          <w:rFonts w:eastAsia="Times New Roman" w:cs="Times New Roman"/>
          <w:szCs w:val="24"/>
          <w:lang w:val="ru-RU"/>
        </w:rPr>
        <w:t>говор ће се примењивати и исти ће бити тумачен искључиво према прописима Републике Србије.</w:t>
      </w:r>
    </w:p>
    <w:p w14:paraId="3626C666" w14:textId="16DA7044" w:rsidR="00CE55D8" w:rsidRPr="008A4EC2" w:rsidRDefault="00CE55D8" w:rsidP="00CE55D8">
      <w:pPr>
        <w:tabs>
          <w:tab w:val="left" w:pos="72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ru-RU"/>
        </w:rPr>
        <w:t xml:space="preserve">Уговорне стране ће све евентуалне међусобне спорове који произилазе или су у вези са </w:t>
      </w:r>
      <w:r w:rsidRPr="00CE55D8">
        <w:rPr>
          <w:rFonts w:eastAsia="Times New Roman" w:cs="Times New Roman"/>
          <w:szCs w:val="24"/>
          <w:lang w:val="sr-Cyrl-RS"/>
        </w:rPr>
        <w:t>У</w:t>
      </w:r>
      <w:r w:rsidRPr="00CE55D8">
        <w:rPr>
          <w:rFonts w:eastAsia="Times New Roman" w:cs="Times New Roman"/>
          <w:szCs w:val="24"/>
          <w:lang w:val="ru-RU"/>
        </w:rPr>
        <w:t xml:space="preserve">говором решавати </w:t>
      </w:r>
      <w:r w:rsidRPr="00CE55D8">
        <w:rPr>
          <w:rFonts w:eastAsia="Times New Roman" w:cs="Times New Roman"/>
          <w:szCs w:val="24"/>
          <w:lang w:val="sr-Cyrl-CS"/>
        </w:rPr>
        <w:t>споразумно</w:t>
      </w:r>
      <w:r w:rsidRPr="00CE55D8">
        <w:rPr>
          <w:rFonts w:eastAsia="Times New Roman" w:cs="Times New Roman"/>
          <w:szCs w:val="24"/>
          <w:lang w:val="sr-Cyrl-RS"/>
        </w:rPr>
        <w:t xml:space="preserve"> мирним путем</w:t>
      </w:r>
      <w:r w:rsidRPr="00CE55D8">
        <w:rPr>
          <w:rFonts w:eastAsia="Times New Roman" w:cs="Times New Roman"/>
          <w:szCs w:val="24"/>
          <w:lang w:val="sr-Cyrl-CS"/>
        </w:rPr>
        <w:t>.</w:t>
      </w:r>
    </w:p>
    <w:p w14:paraId="0945D0F4" w14:textId="50B0DD07" w:rsidR="00E93487" w:rsidRPr="00797CDA" w:rsidRDefault="00CE55D8" w:rsidP="00797CDA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ru-RU"/>
        </w:rPr>
        <w:lastRenderedPageBreak/>
        <w:t xml:space="preserve">Уколико споразумно – вансудско </w:t>
      </w:r>
      <w:r w:rsidRPr="00CE55D8">
        <w:rPr>
          <w:rFonts w:eastAsia="Times New Roman" w:cs="Times New Roman"/>
          <w:szCs w:val="24"/>
          <w:lang w:val="sr-Cyrl-RS"/>
        </w:rPr>
        <w:t xml:space="preserve">решење није могуће, </w:t>
      </w:r>
      <w:r w:rsidRPr="00CE55D8">
        <w:rPr>
          <w:rFonts w:eastAsia="Times New Roman" w:cs="Times New Roman"/>
          <w:szCs w:val="24"/>
          <w:lang w:val="ru-RU"/>
        </w:rPr>
        <w:t>у</w:t>
      </w:r>
      <w:r w:rsidRPr="00CE55D8">
        <w:rPr>
          <w:rFonts w:eastAsia="Times New Roman" w:cs="Times New Roman"/>
          <w:szCs w:val="24"/>
          <w:lang w:val="sr-Cyrl-CS"/>
        </w:rPr>
        <w:t>говорне стране су сагласне</w:t>
      </w:r>
      <w:r w:rsidRPr="00CE55D8">
        <w:rPr>
          <w:rFonts w:eastAsia="Times New Roman" w:cs="Times New Roman"/>
          <w:szCs w:val="24"/>
          <w:lang w:val="sr-Cyrl-RS"/>
        </w:rPr>
        <w:t>, што својим потписима потврђују, да ће решавање спора поверити</w:t>
      </w:r>
      <w:r w:rsidRPr="00CE55D8">
        <w:rPr>
          <w:rFonts w:eastAsia="Times New Roman" w:cs="Times New Roman"/>
          <w:szCs w:val="24"/>
          <w:lang w:val="sr-Cyrl-CS"/>
        </w:rPr>
        <w:t xml:space="preserve"> Привредном суду у Београду.</w:t>
      </w:r>
    </w:p>
    <w:p w14:paraId="1DAA0E61" w14:textId="718CDF5F" w:rsidR="00CE55D8" w:rsidRPr="00233FA4" w:rsidRDefault="00CE55D8" w:rsidP="00233FA4">
      <w:pPr>
        <w:tabs>
          <w:tab w:val="left" w:pos="1418"/>
        </w:tabs>
        <w:spacing w:after="0" w:line="240" w:lineRule="auto"/>
        <w:jc w:val="center"/>
        <w:rPr>
          <w:rFonts w:eastAsia="Times New Roman" w:cs="Times New Roman"/>
          <w:b/>
          <w:szCs w:val="24"/>
          <w:lang w:val="sr-Latn-RS"/>
        </w:rPr>
      </w:pPr>
      <w:r w:rsidRPr="00CE55D8">
        <w:rPr>
          <w:rFonts w:eastAsia="Times New Roman" w:cs="Times New Roman"/>
          <w:b/>
          <w:szCs w:val="24"/>
          <w:lang w:val="sr-Cyrl-CS"/>
        </w:rPr>
        <w:t xml:space="preserve">Члан </w:t>
      </w:r>
      <w:r w:rsidR="008A4EC2">
        <w:rPr>
          <w:rFonts w:eastAsia="Times New Roman" w:cs="Times New Roman"/>
          <w:b/>
          <w:szCs w:val="24"/>
          <w:lang w:val="sr-Latn-RS"/>
        </w:rPr>
        <w:t>19</w:t>
      </w:r>
      <w:r w:rsidRPr="00CE55D8">
        <w:rPr>
          <w:rFonts w:eastAsia="Times New Roman" w:cs="Times New Roman"/>
          <w:b/>
          <w:szCs w:val="24"/>
          <w:lang w:val="sr-Cyrl-CS"/>
        </w:rPr>
        <w:t>.</w:t>
      </w:r>
    </w:p>
    <w:p w14:paraId="4BC3DAA1" w14:textId="6E531A97" w:rsidR="00CE55D8" w:rsidRPr="008A4EC2" w:rsidRDefault="00CE55D8" w:rsidP="00CE55D8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ru-RU"/>
        </w:rPr>
        <w:t xml:space="preserve">Уговорне стране сагласно изјављују да им је </w:t>
      </w:r>
      <w:r w:rsidRPr="00CE55D8">
        <w:rPr>
          <w:rFonts w:eastAsia="Times New Roman" w:cs="Times New Roman"/>
          <w:szCs w:val="24"/>
          <w:lang w:val="sr-Cyrl-RS"/>
        </w:rPr>
        <w:t>У</w:t>
      </w:r>
      <w:r w:rsidRPr="00CE55D8">
        <w:rPr>
          <w:rFonts w:eastAsia="Times New Roman" w:cs="Times New Roman"/>
          <w:szCs w:val="24"/>
          <w:lang w:val="ru-RU"/>
        </w:rPr>
        <w:t>говор прочитан и протумачен, те га без примедби потписују у знак своје слободно изражене воље.</w:t>
      </w:r>
    </w:p>
    <w:p w14:paraId="305F188D" w14:textId="1CDCE04A" w:rsidR="00CE55D8" w:rsidRPr="008A4EC2" w:rsidRDefault="00CE55D8" w:rsidP="00CE55D8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Latn-RS"/>
        </w:rPr>
      </w:pPr>
      <w:r w:rsidRPr="00CE55D8">
        <w:rPr>
          <w:rFonts w:eastAsia="Times New Roman" w:cs="Times New Roman"/>
          <w:szCs w:val="24"/>
          <w:lang w:val="sr-Cyrl-RS"/>
        </w:rPr>
        <w:t>У</w:t>
      </w:r>
      <w:r w:rsidRPr="00CE55D8">
        <w:rPr>
          <w:rFonts w:eastAsia="Times New Roman" w:cs="Times New Roman"/>
          <w:szCs w:val="24"/>
          <w:lang w:val="ru-RU"/>
        </w:rPr>
        <w:t>говор</w:t>
      </w:r>
      <w:r w:rsidRPr="00CE55D8">
        <w:rPr>
          <w:rFonts w:eastAsia="Times New Roman" w:cs="Times New Roman"/>
          <w:szCs w:val="24"/>
          <w:lang w:val="sr-Cyrl-CS"/>
        </w:rPr>
        <w:t xml:space="preserve"> ступа на снагу даном потписивања овлашћених представника уговорних страна</w:t>
      </w:r>
      <w:r w:rsidRPr="00CE55D8">
        <w:rPr>
          <w:rFonts w:eastAsia="Times New Roman" w:cs="Times New Roman"/>
          <w:szCs w:val="24"/>
          <w:lang w:val="ru-RU"/>
        </w:rPr>
        <w:t>.</w:t>
      </w:r>
    </w:p>
    <w:p w14:paraId="4B3D98FC" w14:textId="77777777" w:rsidR="00CE55D8" w:rsidRPr="00CE55D8" w:rsidRDefault="00CE55D8" w:rsidP="00CE55D8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CS"/>
        </w:rPr>
      </w:pPr>
      <w:r w:rsidRPr="00CE55D8">
        <w:rPr>
          <w:rFonts w:eastAsia="Times New Roman" w:cs="Times New Roman"/>
          <w:szCs w:val="24"/>
          <w:lang w:val="sr-Cyrl-RS"/>
        </w:rPr>
        <w:t>У</w:t>
      </w:r>
      <w:r w:rsidRPr="00CE55D8">
        <w:rPr>
          <w:rFonts w:eastAsia="Times New Roman" w:cs="Times New Roman"/>
          <w:szCs w:val="24"/>
          <w:lang w:val="sr-Cyrl-CS"/>
        </w:rPr>
        <w:t>говор</w:t>
      </w:r>
      <w:r w:rsidRPr="00CE55D8">
        <w:rPr>
          <w:rFonts w:eastAsia="Times New Roman" w:cs="Times New Roman"/>
          <w:szCs w:val="24"/>
          <w:lang w:val="sr-Cyrl-RS"/>
        </w:rPr>
        <w:t xml:space="preserve"> је</w:t>
      </w:r>
      <w:r w:rsidRPr="00CE55D8">
        <w:rPr>
          <w:rFonts w:eastAsia="Times New Roman" w:cs="Times New Roman"/>
          <w:szCs w:val="24"/>
          <w:lang w:val="sr-Cyrl-CS"/>
        </w:rPr>
        <w:t xml:space="preserve"> сачињен у 4 (словима: четири) истоветна примерка од којих свакој уговорној </w:t>
      </w:r>
    </w:p>
    <w:p w14:paraId="1522EB7E" w14:textId="77777777" w:rsidR="00CE55D8" w:rsidRDefault="00CE55D8" w:rsidP="00CE55D8">
      <w:pPr>
        <w:tabs>
          <w:tab w:val="left" w:pos="540"/>
          <w:tab w:val="left" w:pos="1418"/>
        </w:tabs>
        <w:spacing w:after="0" w:line="240" w:lineRule="auto"/>
        <w:jc w:val="both"/>
        <w:rPr>
          <w:rFonts w:eastAsia="Times New Roman" w:cs="Times New Roman"/>
          <w:szCs w:val="24"/>
          <w:lang w:val="sr-Cyrl-CS"/>
        </w:rPr>
      </w:pPr>
      <w:r w:rsidRPr="00CE55D8">
        <w:rPr>
          <w:rFonts w:eastAsia="Times New Roman" w:cs="Times New Roman"/>
          <w:szCs w:val="24"/>
          <w:lang w:val="sr-Cyrl-CS"/>
        </w:rPr>
        <w:t>страни</w:t>
      </w:r>
      <w:r w:rsidRPr="00CE55D8">
        <w:rPr>
          <w:rFonts w:eastAsia="Times New Roman" w:cs="Times New Roman"/>
          <w:szCs w:val="24"/>
          <w:lang w:val="sr-Cyrl-RS"/>
        </w:rPr>
        <w:t xml:space="preserve"> </w:t>
      </w:r>
      <w:r w:rsidRPr="00CE55D8">
        <w:rPr>
          <w:rFonts w:eastAsia="Times New Roman" w:cs="Times New Roman"/>
          <w:szCs w:val="24"/>
          <w:lang w:val="sr-Cyrl-CS"/>
        </w:rPr>
        <w:t>припада по 2 (словима: два) примерка.</w:t>
      </w:r>
    </w:p>
    <w:p w14:paraId="5A06E38B" w14:textId="55543059" w:rsidR="00AD637E" w:rsidRDefault="00AD637E"/>
    <w:p w14:paraId="62D5B3D2" w14:textId="77777777" w:rsidR="00E93487" w:rsidRDefault="00E93487"/>
    <w:tbl>
      <w:tblPr>
        <w:tblW w:w="9076" w:type="dxa"/>
        <w:tblLook w:val="01E0" w:firstRow="1" w:lastRow="1" w:firstColumn="1" w:lastColumn="1" w:noHBand="0" w:noVBand="0"/>
      </w:tblPr>
      <w:tblGrid>
        <w:gridCol w:w="3798"/>
        <w:gridCol w:w="1300"/>
        <w:gridCol w:w="3978"/>
      </w:tblGrid>
      <w:tr w:rsidR="00E93487" w:rsidRPr="00E93487" w14:paraId="50ED1643" w14:textId="77777777" w:rsidTr="00EF4BC6">
        <w:trPr>
          <w:trHeight w:val="272"/>
        </w:trPr>
        <w:tc>
          <w:tcPr>
            <w:tcW w:w="3798" w:type="dxa"/>
            <w:hideMark/>
          </w:tcPr>
          <w:p w14:paraId="75A77081" w14:textId="30ACCF52" w:rsidR="00E93487" w:rsidRPr="00E93487" w:rsidRDefault="00E93487" w:rsidP="00E93487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szCs w:val="24"/>
                <w:lang w:val="sr-Cyrl-RS" w:eastAsia="en-GB"/>
              </w:rPr>
            </w:pPr>
            <w:r>
              <w:rPr>
                <w:rFonts w:eastAsia="Lucida Sans Unicode" w:cs="Times New Roman"/>
                <w:b/>
                <w:szCs w:val="24"/>
                <w:lang w:val="sr-Latn-RS" w:eastAsia="en-GB"/>
              </w:rPr>
              <w:t xml:space="preserve">             </w:t>
            </w:r>
            <w:r w:rsidRPr="00E93487">
              <w:rPr>
                <w:rFonts w:eastAsia="Lucida Sans Unicode" w:cs="Times New Roman"/>
                <w:b/>
                <w:szCs w:val="24"/>
                <w:lang w:val="sr-Cyrl-CS" w:eastAsia="en-GB"/>
              </w:rPr>
              <w:t xml:space="preserve">за </w:t>
            </w:r>
            <w:r>
              <w:rPr>
                <w:rFonts w:eastAsia="Lucida Sans Unicode" w:cs="Times New Roman"/>
                <w:b/>
                <w:szCs w:val="24"/>
                <w:lang w:val="sr-Cyrl-RS" w:eastAsia="en-GB"/>
              </w:rPr>
              <w:t>Стручни надзор</w:t>
            </w:r>
          </w:p>
        </w:tc>
        <w:tc>
          <w:tcPr>
            <w:tcW w:w="1300" w:type="dxa"/>
          </w:tcPr>
          <w:p w14:paraId="33940D16" w14:textId="77777777" w:rsidR="00E93487" w:rsidRPr="00E93487" w:rsidRDefault="00E93487" w:rsidP="00E93487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Times New Roman"/>
                <w:b/>
                <w:szCs w:val="24"/>
                <w:lang w:val="sr-Cyrl-CS" w:eastAsia="en-GB"/>
              </w:rPr>
            </w:pPr>
          </w:p>
        </w:tc>
        <w:tc>
          <w:tcPr>
            <w:tcW w:w="3978" w:type="dxa"/>
            <w:hideMark/>
          </w:tcPr>
          <w:p w14:paraId="51C6C129" w14:textId="3B4F8C67" w:rsidR="00E93487" w:rsidRPr="00E93487" w:rsidRDefault="00E93487" w:rsidP="00E93487">
            <w:pPr>
              <w:widowControl w:val="0"/>
              <w:suppressAutoHyphens/>
              <w:spacing w:after="0" w:line="240" w:lineRule="auto"/>
              <w:rPr>
                <w:rFonts w:eastAsia="Lucida Sans Unicode" w:cs="Times New Roman"/>
                <w:b/>
                <w:szCs w:val="24"/>
                <w:lang w:val="sr-Cyrl-RS" w:eastAsia="en-GB"/>
              </w:rPr>
            </w:pPr>
            <w:r>
              <w:rPr>
                <w:rFonts w:eastAsia="Lucida Sans Unicode" w:cs="Times New Roman"/>
                <w:b/>
                <w:szCs w:val="24"/>
                <w:lang w:val="sr-Cyrl-CS" w:eastAsia="en-GB"/>
              </w:rPr>
              <w:t xml:space="preserve">                 </w:t>
            </w:r>
            <w:r w:rsidRPr="00E93487">
              <w:rPr>
                <w:rFonts w:eastAsia="Lucida Sans Unicode" w:cs="Times New Roman"/>
                <w:b/>
                <w:szCs w:val="24"/>
                <w:lang w:val="sr-Cyrl-CS" w:eastAsia="en-GB"/>
              </w:rPr>
              <w:t>за Наручиоца</w:t>
            </w:r>
          </w:p>
        </w:tc>
      </w:tr>
      <w:tr w:rsidR="00E93487" w:rsidRPr="00E93487" w14:paraId="29B32D3F" w14:textId="77777777" w:rsidTr="00EF4BC6">
        <w:trPr>
          <w:trHeight w:val="272"/>
        </w:trPr>
        <w:tc>
          <w:tcPr>
            <w:tcW w:w="3798" w:type="dxa"/>
          </w:tcPr>
          <w:p w14:paraId="327BF669" w14:textId="77777777" w:rsidR="00E93487" w:rsidRPr="00E93487" w:rsidRDefault="00E93487" w:rsidP="00E93487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Times New Roman"/>
                <w:b/>
                <w:szCs w:val="24"/>
                <w:lang w:val="sr-Cyrl-RS" w:eastAsia="en-GB"/>
              </w:rPr>
            </w:pPr>
          </w:p>
        </w:tc>
        <w:tc>
          <w:tcPr>
            <w:tcW w:w="1300" w:type="dxa"/>
          </w:tcPr>
          <w:p w14:paraId="58A8ED77" w14:textId="77777777" w:rsidR="00E93487" w:rsidRPr="00E93487" w:rsidRDefault="00E93487" w:rsidP="00E93487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Times New Roman"/>
                <w:b/>
                <w:szCs w:val="24"/>
                <w:lang w:val="sr-Cyrl-RS" w:eastAsia="en-GB"/>
              </w:rPr>
            </w:pPr>
          </w:p>
        </w:tc>
        <w:tc>
          <w:tcPr>
            <w:tcW w:w="3978" w:type="dxa"/>
          </w:tcPr>
          <w:p w14:paraId="63AAC778" w14:textId="77777777" w:rsidR="00E93487" w:rsidRPr="00E93487" w:rsidRDefault="00E93487" w:rsidP="00E93487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Times New Roman"/>
                <w:b/>
                <w:szCs w:val="24"/>
                <w:lang w:val="sr-Cyrl-RS" w:eastAsia="en-GB"/>
              </w:rPr>
            </w:pPr>
          </w:p>
        </w:tc>
      </w:tr>
      <w:tr w:rsidR="00E93487" w:rsidRPr="00E93487" w14:paraId="586E4E6A" w14:textId="77777777" w:rsidTr="00EF4BC6">
        <w:trPr>
          <w:trHeight w:val="272"/>
        </w:trPr>
        <w:tc>
          <w:tcPr>
            <w:tcW w:w="3798" w:type="dxa"/>
            <w:hideMark/>
          </w:tcPr>
          <w:p w14:paraId="59DB9DE1" w14:textId="77777777" w:rsidR="00E93487" w:rsidRPr="00E93487" w:rsidRDefault="00E93487" w:rsidP="00E93487">
            <w:pPr>
              <w:widowControl w:val="0"/>
              <w:tabs>
                <w:tab w:val="left" w:pos="2844"/>
              </w:tabs>
              <w:suppressAutoHyphens/>
              <w:spacing w:after="0" w:line="240" w:lineRule="auto"/>
              <w:jc w:val="center"/>
              <w:rPr>
                <w:rFonts w:eastAsia="Lucida Sans Unicode" w:cs="Times New Roman"/>
                <w:b/>
                <w:szCs w:val="24"/>
                <w:lang w:val="sr-Cyrl-RS" w:eastAsia="en-GB"/>
              </w:rPr>
            </w:pPr>
            <w:r w:rsidRPr="00E93487">
              <w:rPr>
                <w:rFonts w:eastAsia="Lucida Sans Unicode" w:cs="Times New Roman"/>
                <w:b/>
                <w:szCs w:val="24"/>
                <w:lang w:val="sr-Cyrl-RS" w:eastAsia="en-GB"/>
              </w:rPr>
              <w:t>___________________________</w:t>
            </w:r>
          </w:p>
        </w:tc>
        <w:tc>
          <w:tcPr>
            <w:tcW w:w="1300" w:type="dxa"/>
          </w:tcPr>
          <w:p w14:paraId="5944B254" w14:textId="77777777" w:rsidR="00E93487" w:rsidRPr="00E93487" w:rsidRDefault="00E93487" w:rsidP="00E93487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Times New Roman"/>
                <w:b/>
                <w:szCs w:val="24"/>
                <w:lang w:val="sr-Cyrl-RS" w:eastAsia="en-GB"/>
              </w:rPr>
            </w:pPr>
          </w:p>
        </w:tc>
        <w:tc>
          <w:tcPr>
            <w:tcW w:w="3978" w:type="dxa"/>
            <w:hideMark/>
          </w:tcPr>
          <w:p w14:paraId="3B7A2871" w14:textId="77777777" w:rsidR="00E93487" w:rsidRPr="00E93487" w:rsidRDefault="00E93487" w:rsidP="00E93487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="Times New Roman"/>
                <w:b/>
                <w:szCs w:val="24"/>
                <w:lang w:val="sr-Cyrl-RS" w:eastAsia="en-GB"/>
              </w:rPr>
            </w:pPr>
            <w:r w:rsidRPr="00E93487">
              <w:rPr>
                <w:rFonts w:eastAsia="Lucida Sans Unicode" w:cs="Times New Roman"/>
                <w:b/>
                <w:szCs w:val="24"/>
                <w:lang w:val="sr-Cyrl-RS" w:eastAsia="en-GB"/>
              </w:rPr>
              <w:t>____________________________</w:t>
            </w:r>
          </w:p>
        </w:tc>
      </w:tr>
    </w:tbl>
    <w:p w14:paraId="19CFB2E8" w14:textId="77777777" w:rsidR="00AD637E" w:rsidRDefault="00AD637E"/>
    <w:sectPr w:rsidR="00AD637E" w:rsidSect="00FF5B01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E1DA9EB0t00">
    <w:altName w:val="Times New Roman"/>
    <w:charset w:val="00"/>
    <w:family w:val="auto"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E90DDA"/>
    <w:multiLevelType w:val="hybridMultilevel"/>
    <w:tmpl w:val="CECABE32"/>
    <w:lvl w:ilvl="0" w:tplc="E5188F0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5764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5D8"/>
    <w:rsid w:val="00056B40"/>
    <w:rsid w:val="000C13CB"/>
    <w:rsid w:val="001057D0"/>
    <w:rsid w:val="0019336B"/>
    <w:rsid w:val="002337B4"/>
    <w:rsid w:val="00233FA4"/>
    <w:rsid w:val="002C3B08"/>
    <w:rsid w:val="0030398C"/>
    <w:rsid w:val="00311A71"/>
    <w:rsid w:val="0031332E"/>
    <w:rsid w:val="00321286"/>
    <w:rsid w:val="003641FB"/>
    <w:rsid w:val="004106DD"/>
    <w:rsid w:val="004F2D8D"/>
    <w:rsid w:val="005130A6"/>
    <w:rsid w:val="0054598D"/>
    <w:rsid w:val="00546D4A"/>
    <w:rsid w:val="005871DB"/>
    <w:rsid w:val="005A1171"/>
    <w:rsid w:val="0064282B"/>
    <w:rsid w:val="006B2F40"/>
    <w:rsid w:val="006D0659"/>
    <w:rsid w:val="006F7E62"/>
    <w:rsid w:val="007974C0"/>
    <w:rsid w:val="00797CDA"/>
    <w:rsid w:val="007C7FA4"/>
    <w:rsid w:val="00867EB5"/>
    <w:rsid w:val="008A4EC2"/>
    <w:rsid w:val="008B7DB0"/>
    <w:rsid w:val="00910BE3"/>
    <w:rsid w:val="0095692F"/>
    <w:rsid w:val="009B761E"/>
    <w:rsid w:val="009E76DB"/>
    <w:rsid w:val="00A25B1A"/>
    <w:rsid w:val="00A612CC"/>
    <w:rsid w:val="00AA6476"/>
    <w:rsid w:val="00AD637E"/>
    <w:rsid w:val="00B04EBA"/>
    <w:rsid w:val="00B6122F"/>
    <w:rsid w:val="00C63EC4"/>
    <w:rsid w:val="00C816CB"/>
    <w:rsid w:val="00CC3DF3"/>
    <w:rsid w:val="00CE55D8"/>
    <w:rsid w:val="00D472D4"/>
    <w:rsid w:val="00D65D4A"/>
    <w:rsid w:val="00D93B33"/>
    <w:rsid w:val="00E93487"/>
    <w:rsid w:val="00F136EB"/>
    <w:rsid w:val="00F44C5A"/>
    <w:rsid w:val="00F6729A"/>
    <w:rsid w:val="00F745BA"/>
    <w:rsid w:val="00FD38E9"/>
    <w:rsid w:val="00FF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C721A"/>
  <w15:chartTrackingRefBased/>
  <w15:docId w15:val="{E087425B-36FD-4ADA-83F7-853D8C3D1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nhideWhenUsed/>
    <w:rsid w:val="00D93B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3B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3B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3B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3B3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3B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B33"/>
    <w:rPr>
      <w:rFonts w:ascii="Segoe UI" w:hAnsi="Segoe UI" w:cs="Segoe UI"/>
      <w:sz w:val="18"/>
      <w:szCs w:val="18"/>
    </w:rPr>
  </w:style>
  <w:style w:type="paragraph" w:customStyle="1" w:styleId="Default">
    <w:name w:val="Default"/>
    <w:link w:val="DefaultChar"/>
    <w:rsid w:val="009B761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Cs w:val="24"/>
    </w:rPr>
  </w:style>
  <w:style w:type="character" w:customStyle="1" w:styleId="DefaultChar">
    <w:name w:val="Default Char"/>
    <w:link w:val="Default"/>
    <w:rsid w:val="009B761E"/>
    <w:rPr>
      <w:rFonts w:ascii="Arial" w:eastAsia="Times New Roman" w:hAnsi="Arial" w:cs="Times New Roman"/>
      <w:color w:val="000000"/>
      <w:szCs w:val="24"/>
    </w:rPr>
  </w:style>
  <w:style w:type="paragraph" w:styleId="NoSpacing">
    <w:name w:val="No Spacing"/>
    <w:uiPriority w:val="1"/>
    <w:qFormat/>
    <w:rsid w:val="00F44C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69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3432</Words>
  <Characters>19569</Characters>
  <Application>Microsoft Office Word</Application>
  <DocSecurity>0</DocSecurity>
  <Lines>163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Mladen Radic</dc:creator>
  <cp:keywords/>
  <dc:description/>
  <cp:lastModifiedBy>Vladimir Kojicin</cp:lastModifiedBy>
  <cp:revision>4</cp:revision>
  <cp:lastPrinted>2024-07-23T07:49:00Z</cp:lastPrinted>
  <dcterms:created xsi:type="dcterms:W3CDTF">2024-08-07T18:13:00Z</dcterms:created>
  <dcterms:modified xsi:type="dcterms:W3CDTF">2024-08-07T18:14:00Z</dcterms:modified>
</cp:coreProperties>
</file>