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77B41" w14:textId="5EEED222" w:rsidR="008052A0" w:rsidRDefault="008052A0" w:rsidP="0003246F">
      <w:pPr>
        <w:suppressAutoHyphens w:val="0"/>
        <w:spacing w:after="160" w:line="259" w:lineRule="auto"/>
        <w:jc w:val="right"/>
        <w:rPr>
          <w:b/>
          <w:i/>
          <w:iCs/>
          <w:color w:val="auto"/>
          <w:sz w:val="22"/>
          <w:szCs w:val="22"/>
        </w:rPr>
      </w:pPr>
      <w:r w:rsidRPr="00CA6FFF">
        <w:rPr>
          <w:b/>
          <w:i/>
          <w:iCs/>
          <w:color w:val="auto"/>
          <w:sz w:val="22"/>
          <w:szCs w:val="22"/>
        </w:rPr>
        <w:t>МОДЕЛ УГОВОРА</w:t>
      </w:r>
    </w:p>
    <w:p w14:paraId="0B005E10" w14:textId="77777777" w:rsidR="0003246F" w:rsidRPr="00CA6FFF" w:rsidRDefault="0003246F" w:rsidP="0003246F">
      <w:pPr>
        <w:suppressAutoHyphens w:val="0"/>
        <w:spacing w:after="160" w:line="259" w:lineRule="auto"/>
        <w:jc w:val="right"/>
        <w:rPr>
          <w:b/>
          <w:i/>
          <w:iCs/>
          <w:color w:val="auto"/>
          <w:sz w:val="22"/>
          <w:szCs w:val="22"/>
        </w:rPr>
      </w:pPr>
    </w:p>
    <w:p w14:paraId="3ED04D7F" w14:textId="28253B05" w:rsidR="008052A0" w:rsidRDefault="008052A0" w:rsidP="0003246F">
      <w:pPr>
        <w:tabs>
          <w:tab w:val="left" w:pos="1418"/>
        </w:tabs>
        <w:jc w:val="center"/>
        <w:rPr>
          <w:b/>
          <w:bCs/>
          <w:i/>
          <w:iCs/>
          <w:color w:val="auto"/>
          <w:sz w:val="22"/>
          <w:szCs w:val="22"/>
        </w:rPr>
      </w:pPr>
      <w:r w:rsidRPr="00CA6FFF">
        <w:rPr>
          <w:b/>
          <w:bCs/>
          <w:i/>
          <w:iCs/>
          <w:color w:val="auto"/>
          <w:sz w:val="22"/>
          <w:szCs w:val="22"/>
        </w:rPr>
        <w:t>УГОВОР О ЈАВНОЈ НАБАВЦИ</w:t>
      </w:r>
    </w:p>
    <w:p w14:paraId="3755F2ED" w14:textId="77777777" w:rsidR="0003246F" w:rsidRPr="00CA6FFF" w:rsidRDefault="0003246F" w:rsidP="0003246F">
      <w:pPr>
        <w:tabs>
          <w:tab w:val="left" w:pos="1418"/>
        </w:tabs>
        <w:jc w:val="center"/>
        <w:rPr>
          <w:b/>
          <w:bCs/>
          <w:i/>
          <w:iCs/>
          <w:color w:val="auto"/>
          <w:sz w:val="22"/>
          <w:szCs w:val="22"/>
        </w:rPr>
      </w:pPr>
    </w:p>
    <w:p w14:paraId="5839D5A8" w14:textId="77777777" w:rsidR="008052A0" w:rsidRPr="00CA6FFF" w:rsidRDefault="008052A0" w:rsidP="0003246F">
      <w:pPr>
        <w:tabs>
          <w:tab w:val="left" w:pos="1418"/>
        </w:tabs>
        <w:jc w:val="both"/>
        <w:rPr>
          <w:b/>
          <w:color w:val="auto"/>
          <w:sz w:val="22"/>
          <w:szCs w:val="22"/>
        </w:rPr>
      </w:pPr>
      <w:r w:rsidRPr="00CA6FFF">
        <w:rPr>
          <w:b/>
          <w:color w:val="auto"/>
          <w:sz w:val="22"/>
          <w:szCs w:val="22"/>
        </w:rPr>
        <w:t>УГОВОРНЕ СТРАНЕ:</w:t>
      </w:r>
    </w:p>
    <w:p w14:paraId="3DC663AD" w14:textId="77777777" w:rsidR="008052A0" w:rsidRPr="00CA6FFF" w:rsidRDefault="008052A0" w:rsidP="0003246F">
      <w:pPr>
        <w:tabs>
          <w:tab w:val="left" w:pos="1418"/>
        </w:tabs>
        <w:jc w:val="both"/>
        <w:rPr>
          <w:color w:val="auto"/>
          <w:sz w:val="22"/>
          <w:szCs w:val="22"/>
        </w:rPr>
      </w:pPr>
    </w:p>
    <w:p w14:paraId="7EEAAEEC" w14:textId="77777777" w:rsidR="008052A0" w:rsidRPr="00CA6FFF" w:rsidRDefault="008052A0" w:rsidP="0003246F">
      <w:pPr>
        <w:ind w:left="3119"/>
        <w:jc w:val="both"/>
        <w:rPr>
          <w:b/>
          <w:color w:val="auto"/>
          <w:sz w:val="22"/>
          <w:szCs w:val="22"/>
        </w:rPr>
      </w:pPr>
      <w:r w:rsidRPr="00CA6FFF">
        <w:rPr>
          <w:b/>
          <w:color w:val="auto"/>
          <w:sz w:val="22"/>
          <w:szCs w:val="22"/>
        </w:rPr>
        <w:t>Наручиоци:</w:t>
      </w:r>
    </w:p>
    <w:p w14:paraId="0C459417" w14:textId="77777777" w:rsidR="008052A0" w:rsidRPr="00CA6FFF" w:rsidRDefault="008052A0" w:rsidP="0003246F">
      <w:pPr>
        <w:ind w:left="3402"/>
        <w:jc w:val="both"/>
        <w:rPr>
          <w:b/>
          <w:color w:val="auto"/>
          <w:sz w:val="22"/>
          <w:szCs w:val="22"/>
        </w:rPr>
      </w:pPr>
    </w:p>
    <w:p w14:paraId="434D97F7" w14:textId="52810215" w:rsidR="008052A0" w:rsidRPr="00CA6FFF" w:rsidRDefault="008052A0" w:rsidP="0003246F">
      <w:pPr>
        <w:ind w:left="3119"/>
        <w:jc w:val="both"/>
        <w:rPr>
          <w:color w:val="auto"/>
          <w:sz w:val="22"/>
          <w:szCs w:val="22"/>
        </w:rPr>
      </w:pPr>
      <w:r w:rsidRPr="00CA6FFF">
        <w:rPr>
          <w:b/>
          <w:color w:val="auto"/>
          <w:sz w:val="22"/>
          <w:szCs w:val="22"/>
        </w:rPr>
        <w:t xml:space="preserve">- Град Београд-Градска управа града Београда, </w:t>
      </w:r>
      <w:r w:rsidRPr="00CA6FFF">
        <w:rPr>
          <w:b/>
          <w:bCs/>
          <w:color w:val="auto"/>
          <w:sz w:val="22"/>
          <w:szCs w:val="22"/>
        </w:rPr>
        <w:t xml:space="preserve">Секретаријат за комуналне и стамбене послове, </w:t>
      </w:r>
      <w:r w:rsidRPr="00CA6FFF">
        <w:rPr>
          <w:bCs/>
          <w:color w:val="auto"/>
          <w:sz w:val="22"/>
          <w:szCs w:val="22"/>
        </w:rPr>
        <w:t>Београд, Краљице Марије 1/XIII</w:t>
      </w:r>
      <w:r w:rsidRPr="00CA6FFF">
        <w:rPr>
          <w:color w:val="auto"/>
          <w:sz w:val="22"/>
          <w:szCs w:val="22"/>
        </w:rPr>
        <w:t xml:space="preserve">, кога заступа заменик начелника Градске управе - секретар Секретаријата за комуналне и стамбене послове </w:t>
      </w:r>
      <w:r w:rsidR="00DB720F" w:rsidRPr="00CA6FFF">
        <w:rPr>
          <w:color w:val="auto"/>
          <w:sz w:val="22"/>
          <w:szCs w:val="22"/>
        </w:rPr>
        <w:t>Рајко Танасијевић, мастер политиколог</w:t>
      </w:r>
      <w:r w:rsidRPr="00CA6FFF">
        <w:rPr>
          <w:color w:val="auto"/>
          <w:sz w:val="22"/>
          <w:szCs w:val="22"/>
        </w:rPr>
        <w:t xml:space="preserve">  (у даљем тексту: Град),</w:t>
      </w:r>
    </w:p>
    <w:p w14:paraId="44E2846D" w14:textId="235E58C0" w:rsidR="004C3DBC" w:rsidRPr="00CA6FFF" w:rsidRDefault="008052A0" w:rsidP="0003246F">
      <w:pPr>
        <w:ind w:left="3119"/>
        <w:jc w:val="both"/>
        <w:rPr>
          <w:color w:val="auto"/>
          <w:sz w:val="22"/>
          <w:szCs w:val="22"/>
        </w:rPr>
      </w:pPr>
      <w:r w:rsidRPr="00CA6FFF">
        <w:rPr>
          <w:b/>
          <w:color w:val="auto"/>
          <w:sz w:val="22"/>
          <w:szCs w:val="22"/>
        </w:rPr>
        <w:t xml:space="preserve">- Дирекција за грађевинско земљиште и изградњу Београда Ј.П, </w:t>
      </w:r>
      <w:r w:rsidRPr="00CA6FFF">
        <w:rPr>
          <w:color w:val="auto"/>
          <w:sz w:val="22"/>
          <w:szCs w:val="22"/>
        </w:rPr>
        <w:t xml:space="preserve">Београд, Његошева 84, коју заступа </w:t>
      </w:r>
      <w:proofErr w:type="spellStart"/>
      <w:r w:rsidR="00DB720F" w:rsidRPr="00CA6FFF">
        <w:rPr>
          <w:color w:val="auto"/>
          <w:sz w:val="22"/>
          <w:szCs w:val="22"/>
        </w:rPr>
        <w:t>в.д</w:t>
      </w:r>
      <w:proofErr w:type="spellEnd"/>
      <w:r w:rsidR="00DB720F" w:rsidRPr="00CA6FFF">
        <w:rPr>
          <w:color w:val="auto"/>
          <w:sz w:val="22"/>
          <w:szCs w:val="22"/>
        </w:rPr>
        <w:t>. директора</w:t>
      </w:r>
      <w:r w:rsidRPr="00CA6FFF">
        <w:rPr>
          <w:color w:val="auto"/>
          <w:sz w:val="22"/>
          <w:szCs w:val="22"/>
        </w:rPr>
        <w:t xml:space="preserve"> </w:t>
      </w:r>
      <w:r w:rsidR="00A204FD" w:rsidRPr="00A204FD">
        <w:rPr>
          <w:color w:val="auto"/>
          <w:sz w:val="22"/>
          <w:szCs w:val="22"/>
        </w:rPr>
        <w:t xml:space="preserve">Марија Лековић, </w:t>
      </w:r>
      <w:proofErr w:type="spellStart"/>
      <w:r w:rsidR="00A204FD" w:rsidRPr="00A204FD">
        <w:rPr>
          <w:color w:val="auto"/>
          <w:sz w:val="22"/>
          <w:szCs w:val="22"/>
        </w:rPr>
        <w:t>дипл.инж.грађ</w:t>
      </w:r>
      <w:proofErr w:type="spellEnd"/>
      <w:r w:rsidR="00A204FD" w:rsidRPr="00A204FD">
        <w:rPr>
          <w:color w:val="auto"/>
          <w:sz w:val="22"/>
          <w:szCs w:val="22"/>
        </w:rPr>
        <w:t>.</w:t>
      </w:r>
      <w:r w:rsidRPr="00CA6FFF">
        <w:rPr>
          <w:color w:val="auto"/>
          <w:sz w:val="22"/>
          <w:szCs w:val="22"/>
        </w:rPr>
        <w:t xml:space="preserve"> (у даљем тексту: Јавно предузеће).</w:t>
      </w:r>
    </w:p>
    <w:p w14:paraId="41113DE6" w14:textId="3786AE89" w:rsidR="008052A0" w:rsidRPr="00CA6FFF" w:rsidRDefault="004C3DBC" w:rsidP="0003246F">
      <w:pPr>
        <w:ind w:left="3119"/>
        <w:jc w:val="both"/>
        <w:rPr>
          <w:color w:val="auto"/>
          <w:sz w:val="22"/>
          <w:szCs w:val="22"/>
        </w:rPr>
      </w:pPr>
      <w:r w:rsidRPr="00CA6FFF">
        <w:rPr>
          <w:b/>
          <w:color w:val="auto"/>
          <w:sz w:val="22"/>
          <w:szCs w:val="22"/>
        </w:rPr>
        <w:t>и</w:t>
      </w:r>
    </w:p>
    <w:p w14:paraId="4D807A18" w14:textId="1FD895FD" w:rsidR="008052A0" w:rsidRPr="00CA6FFF" w:rsidRDefault="00A275B4" w:rsidP="0003246F">
      <w:pPr>
        <w:ind w:left="3119"/>
        <w:jc w:val="both"/>
        <w:rPr>
          <w:color w:val="auto"/>
          <w:sz w:val="22"/>
          <w:szCs w:val="22"/>
        </w:rPr>
      </w:pPr>
      <w:r w:rsidRPr="00CA6FFF">
        <w:rPr>
          <w:b/>
          <w:color w:val="auto"/>
          <w:sz w:val="22"/>
          <w:szCs w:val="22"/>
        </w:rPr>
        <w:t>Привредни субјект/група привредних субјеката</w:t>
      </w:r>
      <w:r w:rsidR="008052A0" w:rsidRPr="00CA6FFF">
        <w:rPr>
          <w:b/>
          <w:color w:val="auto"/>
          <w:sz w:val="22"/>
          <w:szCs w:val="22"/>
        </w:rPr>
        <w:t xml:space="preserve">: __________________, </w:t>
      </w:r>
      <w:r w:rsidR="008052A0" w:rsidRPr="00CA6FFF">
        <w:rPr>
          <w:color w:val="auto"/>
          <w:sz w:val="22"/>
          <w:szCs w:val="22"/>
        </w:rPr>
        <w:t xml:space="preserve">са седиштем у ___________, улица _______________, ПИБ ______________, матични број _______________, текући рачун број __________ отворен код ____________ банке, кога заступа _______________________ </w:t>
      </w:r>
    </w:p>
    <w:p w14:paraId="54D8C6E1" w14:textId="77777777" w:rsidR="008052A0" w:rsidRPr="00CA6FFF" w:rsidRDefault="008052A0" w:rsidP="0003246F">
      <w:pPr>
        <w:ind w:left="3119"/>
        <w:jc w:val="both"/>
        <w:rPr>
          <w:color w:val="auto"/>
          <w:sz w:val="22"/>
          <w:szCs w:val="22"/>
        </w:rPr>
      </w:pPr>
    </w:p>
    <w:p w14:paraId="1B528F9D" w14:textId="77777777" w:rsidR="008052A0" w:rsidRPr="00CA6FFF" w:rsidRDefault="008052A0" w:rsidP="0003246F">
      <w:pPr>
        <w:ind w:left="3119"/>
        <w:jc w:val="both"/>
        <w:rPr>
          <w:color w:val="auto"/>
          <w:sz w:val="22"/>
          <w:szCs w:val="22"/>
        </w:rPr>
      </w:pPr>
      <w:r w:rsidRPr="00CA6FFF">
        <w:rPr>
          <w:color w:val="auto"/>
          <w:sz w:val="22"/>
          <w:szCs w:val="22"/>
        </w:rPr>
        <w:t>(</w:t>
      </w:r>
      <w:r w:rsidRPr="00CA6FFF">
        <w:rPr>
          <w:i/>
          <w:iCs/>
          <w:color w:val="auto"/>
          <w:sz w:val="22"/>
          <w:szCs w:val="22"/>
        </w:rPr>
        <w:t>уколико је поднета заједничка понуда, навести тражене податке за сваког члана групе понуђача</w:t>
      </w:r>
      <w:r w:rsidRPr="00CA6FFF">
        <w:rPr>
          <w:color w:val="auto"/>
          <w:sz w:val="22"/>
          <w:szCs w:val="22"/>
        </w:rPr>
        <w:t>)</w:t>
      </w:r>
    </w:p>
    <w:p w14:paraId="495C46C3" w14:textId="77777777" w:rsidR="008052A0" w:rsidRPr="00CA6FFF" w:rsidRDefault="008052A0" w:rsidP="0003246F">
      <w:pPr>
        <w:ind w:left="3119"/>
        <w:jc w:val="both"/>
        <w:rPr>
          <w:color w:val="auto"/>
          <w:sz w:val="22"/>
          <w:szCs w:val="22"/>
        </w:rPr>
      </w:pPr>
      <w:r w:rsidRPr="00CA6FFF">
        <w:rPr>
          <w:color w:val="auto"/>
          <w:sz w:val="22"/>
          <w:szCs w:val="22"/>
        </w:rPr>
        <w:t>- __________________из</w:t>
      </w:r>
      <w:r w:rsidRPr="00CA6FFF">
        <w:rPr>
          <w:color w:val="auto"/>
          <w:sz w:val="22"/>
          <w:szCs w:val="22"/>
        </w:rPr>
        <w:tab/>
        <w:t xml:space="preserve">_____________, улица ___________________ бр. ___, ПИБ: _____________, матични број _____________, кога заступа ________________, </w:t>
      </w:r>
    </w:p>
    <w:p w14:paraId="741380AD" w14:textId="77777777" w:rsidR="008052A0" w:rsidRPr="00CA6FFF" w:rsidRDefault="008052A0" w:rsidP="0003246F">
      <w:pPr>
        <w:ind w:left="3119"/>
        <w:jc w:val="both"/>
        <w:rPr>
          <w:color w:val="auto"/>
          <w:sz w:val="22"/>
          <w:szCs w:val="22"/>
        </w:rPr>
      </w:pPr>
      <w:r w:rsidRPr="00CA6FFF">
        <w:rPr>
          <w:color w:val="auto"/>
          <w:sz w:val="22"/>
          <w:szCs w:val="22"/>
        </w:rPr>
        <w:t>- __________________из</w:t>
      </w:r>
      <w:r w:rsidRPr="00CA6FFF">
        <w:rPr>
          <w:color w:val="auto"/>
          <w:sz w:val="22"/>
          <w:szCs w:val="22"/>
        </w:rPr>
        <w:tab/>
        <w:t xml:space="preserve">_____________, улица ___________________ бр. ___, ПИБ: _____________, матични број _____________, кога заступа ________________, </w:t>
      </w:r>
    </w:p>
    <w:p w14:paraId="2B3C64E2" w14:textId="7DC762F5" w:rsidR="008052A0" w:rsidRPr="00CA6FFF" w:rsidRDefault="008052A0" w:rsidP="0003246F">
      <w:pPr>
        <w:ind w:left="3119"/>
        <w:jc w:val="both"/>
        <w:rPr>
          <w:color w:val="auto"/>
          <w:sz w:val="22"/>
          <w:szCs w:val="22"/>
        </w:rPr>
      </w:pPr>
      <w:r w:rsidRPr="00CA6FFF">
        <w:rPr>
          <w:color w:val="auto"/>
          <w:sz w:val="22"/>
          <w:szCs w:val="22"/>
        </w:rPr>
        <w:t>- __________________из</w:t>
      </w:r>
      <w:r w:rsidRPr="00CA6FFF">
        <w:rPr>
          <w:color w:val="auto"/>
          <w:sz w:val="22"/>
          <w:szCs w:val="22"/>
        </w:rPr>
        <w:tab/>
        <w:t xml:space="preserve">_____________, улица ___________________ бр. ___, ПИБ: _____________, матични број _____________, кога заступа ________________(у даљем тексту: </w:t>
      </w:r>
      <w:r w:rsidR="00464FE3" w:rsidRPr="00CA6FFF">
        <w:rPr>
          <w:color w:val="auto"/>
          <w:sz w:val="22"/>
          <w:szCs w:val="22"/>
        </w:rPr>
        <w:t>Добављач</w:t>
      </w:r>
      <w:r w:rsidRPr="00CA6FFF">
        <w:rPr>
          <w:color w:val="auto"/>
          <w:sz w:val="22"/>
          <w:szCs w:val="22"/>
        </w:rPr>
        <w:t xml:space="preserve">). </w:t>
      </w:r>
    </w:p>
    <w:p w14:paraId="46F70BA4" w14:textId="77777777" w:rsidR="008052A0" w:rsidRPr="00CA6FFF" w:rsidRDefault="008052A0" w:rsidP="0003246F">
      <w:pPr>
        <w:ind w:left="3402"/>
        <w:jc w:val="both"/>
        <w:rPr>
          <w:color w:val="auto"/>
          <w:sz w:val="22"/>
          <w:szCs w:val="22"/>
        </w:rPr>
      </w:pPr>
    </w:p>
    <w:p w14:paraId="250E7F2C" w14:textId="7241113D" w:rsidR="000A43B1" w:rsidRPr="00A204FD" w:rsidRDefault="008052A0" w:rsidP="0003246F">
      <w:pPr>
        <w:tabs>
          <w:tab w:val="left" w:pos="3402"/>
        </w:tabs>
        <w:ind w:left="2977" w:hanging="2977"/>
        <w:jc w:val="both"/>
        <w:rPr>
          <w:color w:val="auto"/>
          <w:sz w:val="22"/>
          <w:szCs w:val="22"/>
          <w:lang w:val="sr-Latn-RS"/>
        </w:rPr>
      </w:pPr>
      <w:r w:rsidRPr="00CA6FFF">
        <w:rPr>
          <w:b/>
          <w:color w:val="auto"/>
          <w:sz w:val="22"/>
          <w:szCs w:val="22"/>
        </w:rPr>
        <w:t xml:space="preserve">Предмет </w:t>
      </w:r>
      <w:r w:rsidR="00225867" w:rsidRPr="00CA6FFF">
        <w:rPr>
          <w:b/>
          <w:color w:val="auto"/>
          <w:sz w:val="22"/>
          <w:szCs w:val="22"/>
        </w:rPr>
        <w:t>уго</w:t>
      </w:r>
      <w:r w:rsidR="000A43B1" w:rsidRPr="00CA6FFF">
        <w:rPr>
          <w:b/>
          <w:color w:val="auto"/>
          <w:sz w:val="22"/>
          <w:szCs w:val="22"/>
        </w:rPr>
        <w:t>вора</w:t>
      </w:r>
      <w:r w:rsidR="000A43B1" w:rsidRPr="00CA6FFF">
        <w:rPr>
          <w:color w:val="auto"/>
          <w:sz w:val="22"/>
          <w:szCs w:val="22"/>
        </w:rPr>
        <w:t xml:space="preserve">:                </w:t>
      </w:r>
      <w:r w:rsidR="008376CE" w:rsidRPr="00CA6FFF">
        <w:rPr>
          <w:color w:val="auto"/>
          <w:sz w:val="22"/>
          <w:szCs w:val="22"/>
          <w:lang w:val="sr-Latn-RS"/>
        </w:rPr>
        <w:t xml:space="preserve">   </w:t>
      </w:r>
      <w:r w:rsidR="00A03EDC" w:rsidRPr="00CA6FFF">
        <w:rPr>
          <w:color w:val="auto"/>
          <w:sz w:val="22"/>
          <w:szCs w:val="22"/>
          <w:lang w:val="sr-Latn-RS"/>
        </w:rPr>
        <w:t xml:space="preserve">  </w:t>
      </w:r>
      <w:r w:rsidR="008F0D3E" w:rsidRPr="00CA6FFF">
        <w:rPr>
          <w:color w:val="auto"/>
          <w:sz w:val="22"/>
          <w:szCs w:val="22"/>
          <w:lang w:val="sr-Latn-RS"/>
        </w:rPr>
        <w:t xml:space="preserve">   </w:t>
      </w:r>
      <w:r w:rsidR="00A204FD" w:rsidRPr="00A204FD">
        <w:rPr>
          <w:b/>
          <w:bCs/>
          <w:color w:val="auto"/>
          <w:sz w:val="22"/>
          <w:szCs w:val="22"/>
        </w:rPr>
        <w:t>Извођење радова на изградњи Аутобуског терминала у Блоку 42 у Новом Београду - II фаза</w:t>
      </w:r>
      <w:r w:rsidR="00A204FD">
        <w:rPr>
          <w:b/>
          <w:bCs/>
          <w:color w:val="auto"/>
          <w:sz w:val="22"/>
          <w:szCs w:val="22"/>
          <w:lang w:val="sr-Latn-RS"/>
        </w:rPr>
        <w:t>;</w:t>
      </w:r>
    </w:p>
    <w:p w14:paraId="5C4A8C52" w14:textId="77777777" w:rsidR="000A43B1" w:rsidRPr="00CA6FFF" w:rsidRDefault="000A43B1" w:rsidP="0003246F">
      <w:pPr>
        <w:tabs>
          <w:tab w:val="left" w:pos="3261"/>
        </w:tabs>
        <w:ind w:left="3119" w:hanging="2977"/>
        <w:jc w:val="both"/>
        <w:rPr>
          <w:color w:val="auto"/>
          <w:sz w:val="22"/>
          <w:szCs w:val="22"/>
        </w:rPr>
      </w:pPr>
    </w:p>
    <w:p w14:paraId="2749C3BE" w14:textId="77777777" w:rsidR="00A204FD" w:rsidRDefault="00A204FD" w:rsidP="00A204FD">
      <w:pPr>
        <w:tabs>
          <w:tab w:val="left" w:pos="3261"/>
        </w:tabs>
        <w:jc w:val="both"/>
        <w:rPr>
          <w:b/>
          <w:color w:val="auto"/>
          <w:sz w:val="22"/>
          <w:szCs w:val="22"/>
        </w:rPr>
      </w:pPr>
    </w:p>
    <w:p w14:paraId="69EFA7F9" w14:textId="453F4513" w:rsidR="008052A0" w:rsidRPr="00CA6FFF" w:rsidRDefault="008052A0" w:rsidP="00A204FD">
      <w:pPr>
        <w:tabs>
          <w:tab w:val="left" w:pos="3261"/>
        </w:tabs>
        <w:jc w:val="both"/>
        <w:rPr>
          <w:b/>
          <w:color w:val="auto"/>
          <w:sz w:val="22"/>
          <w:szCs w:val="22"/>
        </w:rPr>
      </w:pPr>
      <w:r w:rsidRPr="00CA6FFF">
        <w:rPr>
          <w:b/>
          <w:color w:val="auto"/>
          <w:sz w:val="22"/>
          <w:szCs w:val="22"/>
        </w:rPr>
        <w:t>Уводне одредбе</w:t>
      </w:r>
    </w:p>
    <w:p w14:paraId="18A5DE5A" w14:textId="77777777" w:rsidR="004C3DBC" w:rsidRPr="00CA6FFF" w:rsidRDefault="004C3DBC" w:rsidP="0003246F">
      <w:pPr>
        <w:spacing w:line="240" w:lineRule="auto"/>
        <w:jc w:val="both"/>
        <w:rPr>
          <w:b/>
          <w:color w:val="auto"/>
          <w:sz w:val="22"/>
          <w:szCs w:val="22"/>
          <w:lang w:val="sr-Latn-RS"/>
        </w:rPr>
      </w:pPr>
    </w:p>
    <w:p w14:paraId="2A0BF37E" w14:textId="40FF2E74" w:rsidR="008052A0" w:rsidRPr="00CA6FFF" w:rsidRDefault="008052A0" w:rsidP="0003246F">
      <w:pPr>
        <w:spacing w:line="240" w:lineRule="auto"/>
        <w:jc w:val="both"/>
        <w:rPr>
          <w:color w:val="auto"/>
          <w:sz w:val="22"/>
          <w:szCs w:val="22"/>
        </w:rPr>
      </w:pPr>
      <w:r w:rsidRPr="00CA6FFF">
        <w:rPr>
          <w:color w:val="auto"/>
          <w:sz w:val="22"/>
          <w:szCs w:val="22"/>
        </w:rPr>
        <w:t>Уговорне стране сагласно констатују:</w:t>
      </w:r>
    </w:p>
    <w:p w14:paraId="74FA0EBF" w14:textId="77777777" w:rsidR="006417EC" w:rsidRPr="00C71179" w:rsidRDefault="006417EC" w:rsidP="0003246F">
      <w:pPr>
        <w:spacing w:line="240" w:lineRule="auto"/>
        <w:ind w:firstLine="708"/>
        <w:jc w:val="both"/>
        <w:rPr>
          <w:color w:val="auto"/>
          <w:sz w:val="22"/>
          <w:szCs w:val="22"/>
        </w:rPr>
      </w:pPr>
    </w:p>
    <w:p w14:paraId="2789022A" w14:textId="09652A7E" w:rsidR="00651E86" w:rsidRPr="006E40F3" w:rsidRDefault="008052A0" w:rsidP="0003246F">
      <w:pPr>
        <w:spacing w:line="240" w:lineRule="auto"/>
        <w:ind w:firstLine="709"/>
        <w:jc w:val="both"/>
        <w:rPr>
          <w:bCs/>
          <w:color w:val="auto"/>
          <w:sz w:val="22"/>
          <w:szCs w:val="22"/>
        </w:rPr>
      </w:pPr>
      <w:r w:rsidRPr="00C71179">
        <w:rPr>
          <w:color w:val="auto"/>
          <w:sz w:val="22"/>
          <w:szCs w:val="22"/>
        </w:rPr>
        <w:t xml:space="preserve">- да су Град и Јавно предузеће  у складу са чланом </w:t>
      </w:r>
      <w:r w:rsidR="00651E86" w:rsidRPr="00C71179">
        <w:rPr>
          <w:color w:val="auto"/>
          <w:sz w:val="22"/>
          <w:szCs w:val="22"/>
        </w:rPr>
        <w:t>8</w:t>
      </w:r>
      <w:r w:rsidRPr="00C71179">
        <w:rPr>
          <w:color w:val="auto"/>
          <w:sz w:val="22"/>
          <w:szCs w:val="22"/>
        </w:rPr>
        <w:t>0. Закона о јавним набавкама</w:t>
      </w:r>
      <w:r w:rsidR="00D548B5">
        <w:rPr>
          <w:color w:val="auto"/>
          <w:sz w:val="22"/>
          <w:szCs w:val="22"/>
          <w:lang w:val="sr-Latn-RS"/>
        </w:rPr>
        <w:t xml:space="preserve">, </w:t>
      </w:r>
      <w:r w:rsidR="00F731EE" w:rsidRPr="00C71179">
        <w:rPr>
          <w:color w:val="auto"/>
          <w:sz w:val="22"/>
          <w:szCs w:val="22"/>
        </w:rPr>
        <w:t>закључили</w:t>
      </w:r>
      <w:r w:rsidR="00651E86" w:rsidRPr="00C71179">
        <w:rPr>
          <w:color w:val="auto"/>
          <w:sz w:val="22"/>
          <w:szCs w:val="22"/>
        </w:rPr>
        <w:t xml:space="preserve"> </w:t>
      </w:r>
      <w:r w:rsidR="00651E86" w:rsidRPr="006E40F3">
        <w:rPr>
          <w:color w:val="auto"/>
          <w:sz w:val="22"/>
          <w:szCs w:val="22"/>
        </w:rPr>
        <w:t xml:space="preserve">Споразум заведен код Града под </w:t>
      </w:r>
      <w:r w:rsidR="006417EC" w:rsidRPr="006E40F3">
        <w:rPr>
          <w:bCs/>
          <w:color w:val="auto"/>
          <w:sz w:val="22"/>
          <w:szCs w:val="22"/>
          <w:lang w:val="sr-Latn-RS"/>
        </w:rPr>
        <w:t xml:space="preserve">III-07 </w:t>
      </w:r>
      <w:proofErr w:type="spellStart"/>
      <w:r w:rsidR="006417EC" w:rsidRPr="006E40F3">
        <w:rPr>
          <w:bCs/>
          <w:color w:val="auto"/>
          <w:sz w:val="22"/>
          <w:szCs w:val="22"/>
          <w:lang w:val="sr-Latn-RS"/>
        </w:rPr>
        <w:t>бр</w:t>
      </w:r>
      <w:proofErr w:type="spellEnd"/>
      <w:r w:rsidR="006417EC" w:rsidRPr="006E40F3">
        <w:rPr>
          <w:bCs/>
          <w:color w:val="auto"/>
          <w:sz w:val="22"/>
          <w:szCs w:val="22"/>
          <w:lang w:val="sr-Latn-RS"/>
        </w:rPr>
        <w:t xml:space="preserve">. </w:t>
      </w:r>
      <w:r w:rsidR="00D63D69" w:rsidRPr="006E40F3">
        <w:rPr>
          <w:bCs/>
          <w:color w:val="auto"/>
          <w:sz w:val="22"/>
          <w:szCs w:val="22"/>
          <w:lang w:val="sr-Latn-RS"/>
        </w:rPr>
        <w:t>404-</w:t>
      </w:r>
      <w:r w:rsidR="00A204FD">
        <w:rPr>
          <w:bCs/>
          <w:color w:val="auto"/>
          <w:sz w:val="22"/>
          <w:szCs w:val="22"/>
          <w:lang w:val="sr-Latn-RS"/>
        </w:rPr>
        <w:t>41</w:t>
      </w:r>
      <w:r w:rsidR="00D63D69" w:rsidRPr="006E40F3">
        <w:rPr>
          <w:bCs/>
          <w:color w:val="auto"/>
          <w:sz w:val="22"/>
          <w:szCs w:val="22"/>
          <w:lang w:val="sr-Latn-RS"/>
        </w:rPr>
        <w:t xml:space="preserve">/24 </w:t>
      </w:r>
      <w:proofErr w:type="spellStart"/>
      <w:r w:rsidR="00D63D69" w:rsidRPr="006E40F3">
        <w:rPr>
          <w:bCs/>
          <w:color w:val="auto"/>
          <w:sz w:val="22"/>
          <w:szCs w:val="22"/>
          <w:lang w:val="sr-Latn-RS"/>
        </w:rPr>
        <w:t>од</w:t>
      </w:r>
      <w:proofErr w:type="spellEnd"/>
      <w:r w:rsidR="00D63D69" w:rsidRPr="006E40F3">
        <w:rPr>
          <w:bCs/>
          <w:color w:val="auto"/>
          <w:sz w:val="22"/>
          <w:szCs w:val="22"/>
          <w:lang w:val="sr-Latn-RS"/>
        </w:rPr>
        <w:t xml:space="preserve"> </w:t>
      </w:r>
      <w:r w:rsidR="00A204FD">
        <w:rPr>
          <w:bCs/>
          <w:color w:val="auto"/>
          <w:sz w:val="22"/>
          <w:szCs w:val="22"/>
          <w:lang w:val="sr-Latn-RS"/>
        </w:rPr>
        <w:t>04.10</w:t>
      </w:r>
      <w:r w:rsidR="00D63D69" w:rsidRPr="006E40F3">
        <w:rPr>
          <w:bCs/>
          <w:color w:val="auto"/>
          <w:sz w:val="22"/>
          <w:szCs w:val="22"/>
          <w:lang w:val="sr-Latn-RS"/>
        </w:rPr>
        <w:t xml:space="preserve">.2024. </w:t>
      </w:r>
      <w:proofErr w:type="spellStart"/>
      <w:r w:rsidR="00D63D69" w:rsidRPr="006E40F3">
        <w:rPr>
          <w:bCs/>
          <w:color w:val="auto"/>
          <w:sz w:val="22"/>
          <w:szCs w:val="22"/>
          <w:lang w:val="sr-Latn-RS"/>
        </w:rPr>
        <w:t>године</w:t>
      </w:r>
      <w:proofErr w:type="spellEnd"/>
      <w:r w:rsidR="00D63D69" w:rsidRPr="006E40F3">
        <w:rPr>
          <w:bCs/>
          <w:color w:val="auto"/>
          <w:sz w:val="22"/>
          <w:szCs w:val="22"/>
          <w:lang w:val="sr-Latn-RS"/>
        </w:rPr>
        <w:t xml:space="preserve">, </w:t>
      </w:r>
      <w:proofErr w:type="spellStart"/>
      <w:r w:rsidR="00D63D69" w:rsidRPr="006E40F3">
        <w:rPr>
          <w:bCs/>
          <w:color w:val="auto"/>
          <w:sz w:val="22"/>
          <w:szCs w:val="22"/>
          <w:lang w:val="sr-Latn-RS"/>
        </w:rPr>
        <w:t>односно</w:t>
      </w:r>
      <w:proofErr w:type="spellEnd"/>
      <w:r w:rsidR="00D63D69" w:rsidRPr="006E40F3">
        <w:rPr>
          <w:bCs/>
          <w:color w:val="auto"/>
          <w:sz w:val="22"/>
          <w:szCs w:val="22"/>
          <w:lang w:val="sr-Latn-RS"/>
        </w:rPr>
        <w:t xml:space="preserve"> </w:t>
      </w:r>
      <w:proofErr w:type="spellStart"/>
      <w:r w:rsidR="00D63D69" w:rsidRPr="006E40F3">
        <w:rPr>
          <w:bCs/>
          <w:color w:val="auto"/>
          <w:sz w:val="22"/>
          <w:szCs w:val="22"/>
          <w:lang w:val="sr-Latn-RS"/>
        </w:rPr>
        <w:t>код</w:t>
      </w:r>
      <w:proofErr w:type="spellEnd"/>
      <w:r w:rsidR="00D63D69" w:rsidRPr="006E40F3">
        <w:rPr>
          <w:bCs/>
          <w:color w:val="auto"/>
          <w:sz w:val="22"/>
          <w:szCs w:val="22"/>
          <w:lang w:val="sr-Latn-RS"/>
        </w:rPr>
        <w:t xml:space="preserve"> </w:t>
      </w:r>
      <w:proofErr w:type="spellStart"/>
      <w:r w:rsidR="00D63D69" w:rsidRPr="006E40F3">
        <w:rPr>
          <w:bCs/>
          <w:color w:val="auto"/>
          <w:sz w:val="22"/>
          <w:szCs w:val="22"/>
          <w:lang w:val="sr-Latn-RS"/>
        </w:rPr>
        <w:t>Дирекције</w:t>
      </w:r>
      <w:proofErr w:type="spellEnd"/>
      <w:r w:rsidR="00D63D69" w:rsidRPr="006E40F3">
        <w:rPr>
          <w:bCs/>
          <w:color w:val="auto"/>
          <w:sz w:val="22"/>
          <w:szCs w:val="22"/>
          <w:lang w:val="sr-Latn-RS"/>
        </w:rPr>
        <w:t xml:space="preserve"> </w:t>
      </w:r>
      <w:proofErr w:type="spellStart"/>
      <w:r w:rsidR="00D63D69" w:rsidRPr="006E40F3">
        <w:rPr>
          <w:bCs/>
          <w:color w:val="auto"/>
          <w:sz w:val="22"/>
          <w:szCs w:val="22"/>
          <w:lang w:val="sr-Latn-RS"/>
        </w:rPr>
        <w:t>за</w:t>
      </w:r>
      <w:proofErr w:type="spellEnd"/>
      <w:r w:rsidR="00D63D69" w:rsidRPr="006E40F3">
        <w:rPr>
          <w:bCs/>
          <w:color w:val="auto"/>
          <w:sz w:val="22"/>
          <w:szCs w:val="22"/>
          <w:lang w:val="sr-Latn-RS"/>
        </w:rPr>
        <w:t xml:space="preserve"> </w:t>
      </w:r>
      <w:proofErr w:type="spellStart"/>
      <w:r w:rsidR="00D63D69" w:rsidRPr="006E40F3">
        <w:rPr>
          <w:bCs/>
          <w:color w:val="auto"/>
          <w:sz w:val="22"/>
          <w:szCs w:val="22"/>
          <w:lang w:val="sr-Latn-RS"/>
        </w:rPr>
        <w:t>грађевинско</w:t>
      </w:r>
      <w:proofErr w:type="spellEnd"/>
      <w:r w:rsidR="00D63D69" w:rsidRPr="006E40F3">
        <w:rPr>
          <w:bCs/>
          <w:color w:val="auto"/>
          <w:sz w:val="22"/>
          <w:szCs w:val="22"/>
          <w:lang w:val="sr-Latn-RS"/>
        </w:rPr>
        <w:t xml:space="preserve"> </w:t>
      </w:r>
      <w:proofErr w:type="spellStart"/>
      <w:r w:rsidR="00D63D69" w:rsidRPr="006E40F3">
        <w:rPr>
          <w:bCs/>
          <w:color w:val="auto"/>
          <w:sz w:val="22"/>
          <w:szCs w:val="22"/>
          <w:lang w:val="sr-Latn-RS"/>
        </w:rPr>
        <w:t>земљиште</w:t>
      </w:r>
      <w:proofErr w:type="spellEnd"/>
      <w:r w:rsidR="00D63D69" w:rsidRPr="006E40F3">
        <w:rPr>
          <w:bCs/>
          <w:color w:val="auto"/>
          <w:sz w:val="22"/>
          <w:szCs w:val="22"/>
          <w:lang w:val="sr-Latn-RS"/>
        </w:rPr>
        <w:t xml:space="preserve"> и </w:t>
      </w:r>
      <w:proofErr w:type="spellStart"/>
      <w:r w:rsidR="00D63D69" w:rsidRPr="006E40F3">
        <w:rPr>
          <w:bCs/>
          <w:color w:val="auto"/>
          <w:sz w:val="22"/>
          <w:szCs w:val="22"/>
          <w:lang w:val="sr-Latn-RS"/>
        </w:rPr>
        <w:t>изградњу</w:t>
      </w:r>
      <w:proofErr w:type="spellEnd"/>
      <w:r w:rsidR="00D63D69" w:rsidRPr="006E40F3">
        <w:rPr>
          <w:bCs/>
          <w:color w:val="auto"/>
          <w:sz w:val="22"/>
          <w:szCs w:val="22"/>
          <w:lang w:val="sr-Latn-RS"/>
        </w:rPr>
        <w:t xml:space="preserve"> </w:t>
      </w:r>
      <w:proofErr w:type="spellStart"/>
      <w:r w:rsidR="00D63D69" w:rsidRPr="006E40F3">
        <w:rPr>
          <w:bCs/>
          <w:color w:val="auto"/>
          <w:sz w:val="22"/>
          <w:szCs w:val="22"/>
          <w:lang w:val="sr-Latn-RS"/>
        </w:rPr>
        <w:t>Београда</w:t>
      </w:r>
      <w:proofErr w:type="spellEnd"/>
      <w:r w:rsidR="00D63D69" w:rsidRPr="006E40F3">
        <w:rPr>
          <w:bCs/>
          <w:color w:val="auto"/>
          <w:sz w:val="22"/>
          <w:szCs w:val="22"/>
          <w:lang w:val="sr-Latn-RS"/>
        </w:rPr>
        <w:t xml:space="preserve"> Ј.П. </w:t>
      </w:r>
      <w:proofErr w:type="spellStart"/>
      <w:r w:rsidR="00D63D69" w:rsidRPr="006E40F3">
        <w:rPr>
          <w:bCs/>
          <w:color w:val="auto"/>
          <w:sz w:val="22"/>
          <w:szCs w:val="22"/>
          <w:lang w:val="sr-Latn-RS"/>
        </w:rPr>
        <w:t>под</w:t>
      </w:r>
      <w:proofErr w:type="spellEnd"/>
      <w:r w:rsidR="00D63D69" w:rsidRPr="006E40F3">
        <w:rPr>
          <w:bCs/>
          <w:color w:val="auto"/>
          <w:sz w:val="22"/>
          <w:szCs w:val="22"/>
          <w:lang w:val="sr-Latn-RS"/>
        </w:rPr>
        <w:t xml:space="preserve"> </w:t>
      </w:r>
      <w:proofErr w:type="spellStart"/>
      <w:r w:rsidR="00D63D69" w:rsidRPr="006E40F3">
        <w:rPr>
          <w:bCs/>
          <w:color w:val="auto"/>
          <w:sz w:val="22"/>
          <w:szCs w:val="22"/>
          <w:lang w:val="sr-Latn-RS"/>
        </w:rPr>
        <w:t>бр</w:t>
      </w:r>
      <w:proofErr w:type="spellEnd"/>
      <w:r w:rsidR="00D63D69" w:rsidRPr="006E40F3">
        <w:rPr>
          <w:bCs/>
          <w:color w:val="auto"/>
          <w:sz w:val="22"/>
          <w:szCs w:val="22"/>
          <w:lang w:val="sr-Latn-RS"/>
        </w:rPr>
        <w:t xml:space="preserve">. </w:t>
      </w:r>
      <w:r w:rsidR="00A204FD">
        <w:rPr>
          <w:bCs/>
          <w:color w:val="auto"/>
          <w:sz w:val="22"/>
          <w:szCs w:val="22"/>
          <w:lang w:val="sr-Latn-RS"/>
        </w:rPr>
        <w:t>45682</w:t>
      </w:r>
      <w:r w:rsidR="00D63D69" w:rsidRPr="006E40F3">
        <w:rPr>
          <w:bCs/>
          <w:color w:val="auto"/>
          <w:sz w:val="22"/>
          <w:szCs w:val="22"/>
          <w:lang w:val="sr-Latn-RS"/>
        </w:rPr>
        <w:t xml:space="preserve">/6-08 </w:t>
      </w:r>
      <w:proofErr w:type="spellStart"/>
      <w:r w:rsidR="00D63D69" w:rsidRPr="006E40F3">
        <w:rPr>
          <w:bCs/>
          <w:color w:val="auto"/>
          <w:sz w:val="22"/>
          <w:szCs w:val="22"/>
          <w:lang w:val="sr-Latn-RS"/>
        </w:rPr>
        <w:t>од</w:t>
      </w:r>
      <w:proofErr w:type="spellEnd"/>
      <w:r w:rsidR="00D63D69" w:rsidRPr="006E40F3">
        <w:rPr>
          <w:bCs/>
          <w:color w:val="auto"/>
          <w:sz w:val="22"/>
          <w:szCs w:val="22"/>
          <w:lang w:val="sr-Latn-RS"/>
        </w:rPr>
        <w:t xml:space="preserve"> </w:t>
      </w:r>
      <w:r w:rsidR="00A204FD">
        <w:rPr>
          <w:bCs/>
          <w:color w:val="auto"/>
          <w:sz w:val="22"/>
          <w:szCs w:val="22"/>
          <w:lang w:val="sr-Latn-RS"/>
        </w:rPr>
        <w:t>10.10</w:t>
      </w:r>
      <w:r w:rsidR="00D63D69" w:rsidRPr="006E40F3">
        <w:rPr>
          <w:bCs/>
          <w:color w:val="auto"/>
          <w:sz w:val="22"/>
          <w:szCs w:val="22"/>
          <w:lang w:val="sr-Latn-RS"/>
        </w:rPr>
        <w:t xml:space="preserve">.2024. </w:t>
      </w:r>
      <w:proofErr w:type="spellStart"/>
      <w:r w:rsidR="00D63D69" w:rsidRPr="006E40F3">
        <w:rPr>
          <w:bCs/>
          <w:color w:val="auto"/>
          <w:sz w:val="22"/>
          <w:szCs w:val="22"/>
          <w:lang w:val="sr-Latn-RS"/>
        </w:rPr>
        <w:t>године</w:t>
      </w:r>
      <w:proofErr w:type="spellEnd"/>
      <w:r w:rsidR="00651E86" w:rsidRPr="006E40F3">
        <w:rPr>
          <w:color w:val="auto"/>
          <w:sz w:val="22"/>
          <w:szCs w:val="22"/>
        </w:rPr>
        <w:t>,</w:t>
      </w:r>
    </w:p>
    <w:p w14:paraId="4E24D37B" w14:textId="76C813A6" w:rsidR="008052A0" w:rsidRPr="009A27E3" w:rsidRDefault="008052A0" w:rsidP="0003246F">
      <w:pPr>
        <w:spacing w:line="240" w:lineRule="auto"/>
        <w:ind w:firstLine="709"/>
        <w:jc w:val="both"/>
        <w:rPr>
          <w:color w:val="auto"/>
          <w:sz w:val="22"/>
          <w:szCs w:val="22"/>
        </w:rPr>
      </w:pPr>
      <w:r w:rsidRPr="006E40F3">
        <w:rPr>
          <w:color w:val="auto"/>
          <w:sz w:val="22"/>
          <w:szCs w:val="22"/>
        </w:rPr>
        <w:t xml:space="preserve">- да је Јавно предузеће у складу са чланом </w:t>
      </w:r>
      <w:r w:rsidR="00651E86" w:rsidRPr="006E40F3">
        <w:rPr>
          <w:color w:val="auto"/>
          <w:sz w:val="22"/>
          <w:szCs w:val="22"/>
        </w:rPr>
        <w:t>52</w:t>
      </w:r>
      <w:r w:rsidRPr="006E40F3">
        <w:rPr>
          <w:color w:val="auto"/>
          <w:sz w:val="22"/>
          <w:szCs w:val="22"/>
        </w:rPr>
        <w:t xml:space="preserve">. Закона о јавним набавкама, а на основу </w:t>
      </w:r>
      <w:r w:rsidRPr="009A27E3">
        <w:rPr>
          <w:color w:val="auto"/>
          <w:sz w:val="22"/>
          <w:szCs w:val="22"/>
        </w:rPr>
        <w:t xml:space="preserve">Одлуке о </w:t>
      </w:r>
      <w:r w:rsidR="00651E86" w:rsidRPr="009A27E3">
        <w:rPr>
          <w:color w:val="auto"/>
          <w:sz w:val="22"/>
          <w:szCs w:val="22"/>
        </w:rPr>
        <w:t>спровођењу</w:t>
      </w:r>
      <w:r w:rsidRPr="009A27E3">
        <w:rPr>
          <w:color w:val="auto"/>
          <w:sz w:val="22"/>
          <w:szCs w:val="22"/>
        </w:rPr>
        <w:t xml:space="preserve"> п</w:t>
      </w:r>
      <w:r w:rsidR="00030B5D" w:rsidRPr="009A27E3">
        <w:rPr>
          <w:color w:val="auto"/>
          <w:sz w:val="22"/>
          <w:szCs w:val="22"/>
        </w:rPr>
        <w:t xml:space="preserve">оступка јавне набавке број </w:t>
      </w:r>
      <w:r w:rsidR="00A204FD" w:rsidRPr="009A27E3">
        <w:rPr>
          <w:color w:val="auto"/>
          <w:sz w:val="22"/>
          <w:szCs w:val="22"/>
          <w:lang w:val="en-US"/>
        </w:rPr>
        <w:t>____</w:t>
      </w:r>
      <w:r w:rsidR="00CE52AE" w:rsidRPr="009A27E3">
        <w:rPr>
          <w:color w:val="auto"/>
          <w:sz w:val="22"/>
          <w:szCs w:val="22"/>
          <w:lang w:val="sr-Latn-RS"/>
        </w:rPr>
        <w:t>/</w:t>
      </w:r>
      <w:r w:rsidR="00140D3D" w:rsidRPr="009A27E3">
        <w:rPr>
          <w:color w:val="auto"/>
          <w:sz w:val="22"/>
          <w:szCs w:val="22"/>
        </w:rPr>
        <w:t>1</w:t>
      </w:r>
      <w:r w:rsidR="009A6C83" w:rsidRPr="009A27E3">
        <w:rPr>
          <w:color w:val="auto"/>
          <w:sz w:val="22"/>
          <w:szCs w:val="22"/>
          <w:lang w:val="sr-Latn-RS"/>
        </w:rPr>
        <w:t>-08</w:t>
      </w:r>
      <w:r w:rsidR="00030B5D" w:rsidRPr="009A27E3">
        <w:rPr>
          <w:color w:val="auto"/>
          <w:sz w:val="22"/>
          <w:szCs w:val="22"/>
        </w:rPr>
        <w:t xml:space="preserve"> од </w:t>
      </w:r>
      <w:r w:rsidR="00A204FD" w:rsidRPr="009A27E3">
        <w:rPr>
          <w:color w:val="auto"/>
          <w:sz w:val="22"/>
          <w:szCs w:val="22"/>
          <w:lang w:val="sr-Latn-RS"/>
        </w:rPr>
        <w:t>__</w:t>
      </w:r>
      <w:r w:rsidR="00B11A7A" w:rsidRPr="009A27E3">
        <w:rPr>
          <w:color w:val="auto"/>
          <w:sz w:val="22"/>
          <w:szCs w:val="22"/>
          <w:lang w:val="sr-Latn-RS"/>
        </w:rPr>
        <w:t>.</w:t>
      </w:r>
      <w:r w:rsidR="00A204FD" w:rsidRPr="009A27E3">
        <w:rPr>
          <w:color w:val="auto"/>
          <w:sz w:val="22"/>
          <w:szCs w:val="22"/>
          <w:lang w:val="sr-Latn-RS"/>
        </w:rPr>
        <w:t>10</w:t>
      </w:r>
      <w:r w:rsidR="00CE52AE" w:rsidRPr="009A27E3">
        <w:rPr>
          <w:color w:val="auto"/>
          <w:sz w:val="22"/>
          <w:szCs w:val="22"/>
          <w:lang w:val="sr-Latn-RS"/>
        </w:rPr>
        <w:t>.</w:t>
      </w:r>
      <w:r w:rsidR="00232835" w:rsidRPr="009A27E3">
        <w:rPr>
          <w:color w:val="auto"/>
          <w:sz w:val="22"/>
          <w:szCs w:val="22"/>
        </w:rPr>
        <w:t>202</w:t>
      </w:r>
      <w:r w:rsidR="006E40F3" w:rsidRPr="009A27E3">
        <w:rPr>
          <w:color w:val="auto"/>
          <w:sz w:val="22"/>
          <w:szCs w:val="22"/>
          <w:lang w:val="en-US"/>
        </w:rPr>
        <w:t>4</w:t>
      </w:r>
      <w:r w:rsidRPr="009A27E3">
        <w:rPr>
          <w:color w:val="auto"/>
          <w:sz w:val="22"/>
          <w:szCs w:val="22"/>
        </w:rPr>
        <w:t>. године, спровело поступак предметне јавне наба</w:t>
      </w:r>
      <w:r w:rsidR="0043181A" w:rsidRPr="009A27E3">
        <w:rPr>
          <w:color w:val="auto"/>
          <w:sz w:val="22"/>
          <w:szCs w:val="22"/>
        </w:rPr>
        <w:t>вке, редни број јавне набавке</w:t>
      </w:r>
      <w:r w:rsidR="00FA67D2" w:rsidRPr="009A27E3">
        <w:rPr>
          <w:color w:val="auto"/>
          <w:sz w:val="22"/>
          <w:szCs w:val="22"/>
        </w:rPr>
        <w:t xml:space="preserve"> </w:t>
      </w:r>
      <w:r w:rsidR="00A204FD" w:rsidRPr="009A27E3">
        <w:rPr>
          <w:b/>
          <w:bCs/>
          <w:color w:val="auto"/>
          <w:sz w:val="22"/>
          <w:szCs w:val="22"/>
          <w:lang w:val="sr-Latn-RS"/>
        </w:rPr>
        <w:t>50</w:t>
      </w:r>
      <w:r w:rsidR="00DB720F" w:rsidRPr="009A27E3">
        <w:rPr>
          <w:b/>
          <w:bCs/>
          <w:color w:val="auto"/>
          <w:sz w:val="22"/>
          <w:szCs w:val="22"/>
        </w:rPr>
        <w:t>/2</w:t>
      </w:r>
      <w:r w:rsidR="00D63D69" w:rsidRPr="009A27E3">
        <w:rPr>
          <w:b/>
          <w:bCs/>
          <w:color w:val="auto"/>
          <w:sz w:val="22"/>
          <w:szCs w:val="22"/>
          <w:lang w:val="sr-Latn-RS"/>
        </w:rPr>
        <w:t>4</w:t>
      </w:r>
      <w:r w:rsidRPr="009A27E3">
        <w:rPr>
          <w:color w:val="auto"/>
          <w:sz w:val="22"/>
          <w:szCs w:val="22"/>
        </w:rPr>
        <w:t xml:space="preserve">, </w:t>
      </w:r>
    </w:p>
    <w:p w14:paraId="75D207CC" w14:textId="72516212" w:rsidR="008052A0" w:rsidRPr="009A27E3" w:rsidRDefault="008052A0" w:rsidP="0003246F">
      <w:pPr>
        <w:spacing w:line="240" w:lineRule="auto"/>
        <w:ind w:firstLine="709"/>
        <w:jc w:val="both"/>
        <w:rPr>
          <w:rFonts w:eastAsiaTheme="minorHAnsi"/>
          <w:strike/>
          <w:color w:val="auto"/>
          <w:kern w:val="0"/>
          <w:sz w:val="22"/>
          <w:szCs w:val="22"/>
          <w:lang w:eastAsia="en-US"/>
        </w:rPr>
      </w:pPr>
      <w:r w:rsidRPr="00C71179">
        <w:rPr>
          <w:color w:val="auto"/>
          <w:sz w:val="22"/>
          <w:szCs w:val="22"/>
        </w:rPr>
        <w:lastRenderedPageBreak/>
        <w:t xml:space="preserve">- </w:t>
      </w:r>
      <w:r w:rsidRPr="00C71179">
        <w:rPr>
          <w:rFonts w:eastAsiaTheme="minorHAnsi"/>
          <w:color w:val="auto"/>
          <w:kern w:val="0"/>
          <w:sz w:val="22"/>
          <w:szCs w:val="22"/>
          <w:lang w:eastAsia="en-US"/>
        </w:rPr>
        <w:t xml:space="preserve">да је </w:t>
      </w:r>
      <w:r w:rsidR="00464FE3" w:rsidRPr="00C71179">
        <w:rPr>
          <w:rFonts w:eastAsiaTheme="minorHAnsi"/>
          <w:color w:val="auto"/>
          <w:kern w:val="0"/>
          <w:sz w:val="22"/>
          <w:szCs w:val="22"/>
          <w:lang w:eastAsia="en-US"/>
        </w:rPr>
        <w:t>Добављач</w:t>
      </w:r>
      <w:r w:rsidRPr="00C71179">
        <w:rPr>
          <w:rFonts w:eastAsiaTheme="minorHAnsi"/>
          <w:color w:val="auto"/>
          <w:kern w:val="0"/>
          <w:sz w:val="22"/>
          <w:szCs w:val="22"/>
          <w:lang w:eastAsia="en-US"/>
        </w:rPr>
        <w:t xml:space="preserve"> </w:t>
      </w:r>
      <w:r w:rsidR="009A6C83" w:rsidRPr="00C71179">
        <w:rPr>
          <w:rFonts w:eastAsiaTheme="minorHAnsi"/>
          <w:color w:val="auto"/>
          <w:kern w:val="0"/>
          <w:sz w:val="22"/>
          <w:szCs w:val="22"/>
          <w:lang w:eastAsia="en-US"/>
        </w:rPr>
        <w:t>поднео</w:t>
      </w:r>
      <w:r w:rsidRPr="00C71179">
        <w:rPr>
          <w:rFonts w:eastAsiaTheme="minorHAnsi"/>
          <w:color w:val="auto"/>
          <w:kern w:val="0"/>
          <w:sz w:val="22"/>
          <w:szCs w:val="22"/>
          <w:lang w:eastAsia="en-US"/>
        </w:rPr>
        <w:t xml:space="preserve"> понуду број </w:t>
      </w:r>
      <w:r w:rsidRPr="00C71179">
        <w:rPr>
          <w:rFonts w:eastAsiaTheme="minorHAnsi"/>
          <w:color w:val="auto"/>
          <w:kern w:val="0"/>
          <w:sz w:val="22"/>
          <w:szCs w:val="22"/>
          <w:u w:val="single"/>
          <w:lang w:eastAsia="en-US"/>
        </w:rPr>
        <w:tab/>
      </w:r>
      <w:r w:rsidRPr="00C71179">
        <w:rPr>
          <w:rFonts w:eastAsiaTheme="minorHAnsi"/>
          <w:color w:val="auto"/>
          <w:kern w:val="0"/>
          <w:sz w:val="22"/>
          <w:szCs w:val="22"/>
          <w:u w:val="single"/>
          <w:lang w:eastAsia="en-US"/>
        </w:rPr>
        <w:tab/>
        <w:t xml:space="preserve">  </w:t>
      </w:r>
      <w:r w:rsidRPr="00C71179">
        <w:rPr>
          <w:rFonts w:eastAsiaTheme="minorHAnsi"/>
          <w:color w:val="auto"/>
          <w:kern w:val="0"/>
          <w:sz w:val="22"/>
          <w:szCs w:val="22"/>
          <w:lang w:eastAsia="en-US"/>
        </w:rPr>
        <w:t>од</w:t>
      </w:r>
      <w:r w:rsidR="00D47C5E">
        <w:rPr>
          <w:rFonts w:eastAsiaTheme="minorHAnsi"/>
          <w:color w:val="auto"/>
          <w:kern w:val="0"/>
          <w:sz w:val="22"/>
          <w:szCs w:val="22"/>
          <w:lang w:eastAsia="en-US"/>
        </w:rPr>
        <w:t xml:space="preserve"> </w:t>
      </w:r>
      <w:r w:rsidRPr="00C71179">
        <w:rPr>
          <w:rFonts w:eastAsiaTheme="minorHAnsi"/>
          <w:color w:val="auto"/>
          <w:kern w:val="0"/>
          <w:sz w:val="22"/>
          <w:szCs w:val="22"/>
          <w:lang w:eastAsia="en-US"/>
        </w:rPr>
        <w:t>_______ 202</w:t>
      </w:r>
      <w:r w:rsidR="00D63D69" w:rsidRPr="00C71179">
        <w:rPr>
          <w:rFonts w:eastAsiaTheme="minorHAnsi"/>
          <w:color w:val="auto"/>
          <w:kern w:val="0"/>
          <w:sz w:val="22"/>
          <w:szCs w:val="22"/>
          <w:lang w:val="sr-Latn-RS" w:eastAsia="en-US"/>
        </w:rPr>
        <w:t>4</w:t>
      </w:r>
      <w:r w:rsidRPr="00C71179">
        <w:rPr>
          <w:rFonts w:eastAsiaTheme="minorHAnsi"/>
          <w:color w:val="auto"/>
          <w:kern w:val="0"/>
          <w:sz w:val="22"/>
          <w:szCs w:val="22"/>
          <w:lang w:eastAsia="en-US"/>
        </w:rPr>
        <w:t xml:space="preserve">. године, која у </w:t>
      </w:r>
      <w:r w:rsidRPr="009A27E3">
        <w:rPr>
          <w:rFonts w:eastAsiaTheme="minorHAnsi"/>
          <w:color w:val="auto"/>
          <w:kern w:val="0"/>
          <w:sz w:val="22"/>
          <w:szCs w:val="22"/>
          <w:lang w:eastAsia="en-US"/>
        </w:rPr>
        <w:t xml:space="preserve">потпуности испуњава услове из конкурсне документације, </w:t>
      </w:r>
    </w:p>
    <w:p w14:paraId="4872284E" w14:textId="5E811EFC" w:rsidR="0094665B" w:rsidRPr="009A27E3" w:rsidRDefault="008052A0" w:rsidP="0094665B">
      <w:pPr>
        <w:spacing w:line="240" w:lineRule="auto"/>
        <w:ind w:firstLine="708"/>
        <w:jc w:val="both"/>
        <w:rPr>
          <w:color w:val="auto"/>
          <w:sz w:val="22"/>
          <w:szCs w:val="22"/>
        </w:rPr>
      </w:pPr>
      <w:r w:rsidRPr="009A27E3">
        <w:rPr>
          <w:color w:val="auto"/>
          <w:sz w:val="22"/>
          <w:szCs w:val="22"/>
        </w:rPr>
        <w:t>- да је Јавно предузеће додели</w:t>
      </w:r>
      <w:r w:rsidR="00651E86" w:rsidRPr="009A27E3">
        <w:rPr>
          <w:color w:val="auto"/>
          <w:sz w:val="22"/>
          <w:szCs w:val="22"/>
        </w:rPr>
        <w:t>л</w:t>
      </w:r>
      <w:r w:rsidRPr="009A27E3">
        <w:rPr>
          <w:color w:val="auto"/>
          <w:sz w:val="22"/>
          <w:szCs w:val="22"/>
        </w:rPr>
        <w:t xml:space="preserve">о уговор о јавној набавци </w:t>
      </w:r>
      <w:r w:rsidR="00464FE3" w:rsidRPr="009A27E3">
        <w:rPr>
          <w:rFonts w:eastAsiaTheme="minorHAnsi"/>
          <w:color w:val="auto"/>
          <w:kern w:val="0"/>
          <w:sz w:val="22"/>
          <w:szCs w:val="22"/>
          <w:lang w:eastAsia="en-US"/>
        </w:rPr>
        <w:t xml:space="preserve">Добављачу </w:t>
      </w:r>
      <w:r w:rsidRPr="009A27E3">
        <w:rPr>
          <w:color w:val="auto"/>
          <w:sz w:val="22"/>
          <w:szCs w:val="22"/>
        </w:rPr>
        <w:t>Одлуком број___________ од  ____________202</w:t>
      </w:r>
      <w:r w:rsidR="00D63D69" w:rsidRPr="009A27E3">
        <w:rPr>
          <w:color w:val="auto"/>
          <w:sz w:val="22"/>
          <w:szCs w:val="22"/>
          <w:lang w:val="sr-Latn-RS"/>
        </w:rPr>
        <w:t>4</w:t>
      </w:r>
      <w:r w:rsidRPr="009A27E3">
        <w:rPr>
          <w:color w:val="auto"/>
          <w:sz w:val="22"/>
          <w:szCs w:val="22"/>
        </w:rPr>
        <w:t>. године (</w:t>
      </w:r>
      <w:r w:rsidRPr="009A27E3">
        <w:rPr>
          <w:i/>
          <w:color w:val="auto"/>
          <w:sz w:val="22"/>
          <w:szCs w:val="22"/>
        </w:rPr>
        <w:t>попуњава Јавно предузеће</w:t>
      </w:r>
      <w:r w:rsidRPr="009A27E3">
        <w:rPr>
          <w:color w:val="auto"/>
          <w:sz w:val="22"/>
          <w:szCs w:val="22"/>
        </w:rPr>
        <w:t>),</w:t>
      </w:r>
    </w:p>
    <w:p w14:paraId="58E1625B" w14:textId="04829517" w:rsidR="0094665B" w:rsidRPr="009A27E3" w:rsidRDefault="0094665B" w:rsidP="0003246F">
      <w:pPr>
        <w:spacing w:line="240" w:lineRule="auto"/>
        <w:ind w:firstLine="708"/>
        <w:jc w:val="both"/>
        <w:rPr>
          <w:color w:val="auto"/>
          <w:sz w:val="22"/>
          <w:szCs w:val="22"/>
        </w:rPr>
      </w:pPr>
      <w:r w:rsidRPr="009A27E3">
        <w:rPr>
          <w:color w:val="auto"/>
          <w:sz w:val="22"/>
          <w:szCs w:val="22"/>
        </w:rPr>
        <w:t>-  да је добављач доставио овлашћење</w:t>
      </w:r>
      <w:r w:rsidR="00E21311" w:rsidRPr="009A27E3">
        <w:rPr>
          <w:color w:val="auto"/>
          <w:sz w:val="22"/>
          <w:szCs w:val="22"/>
        </w:rPr>
        <w:t xml:space="preserve"> </w:t>
      </w:r>
      <w:r w:rsidR="00850E1D" w:rsidRPr="009A27E3">
        <w:rPr>
          <w:color w:val="auto"/>
          <w:sz w:val="22"/>
          <w:szCs w:val="22"/>
        </w:rPr>
        <w:t>да</w:t>
      </w:r>
      <w:r w:rsidR="00804F24">
        <w:rPr>
          <w:color w:val="auto"/>
          <w:sz w:val="22"/>
          <w:szCs w:val="22"/>
        </w:rPr>
        <w:t>,</w:t>
      </w:r>
      <w:r w:rsidR="00850E1D" w:rsidRPr="009A27E3">
        <w:rPr>
          <w:color w:val="auto"/>
          <w:sz w:val="22"/>
          <w:szCs w:val="22"/>
        </w:rPr>
        <w:t xml:space="preserve"> овлашћени члан групе понуђача</w:t>
      </w:r>
      <w:r w:rsidR="00804F24">
        <w:rPr>
          <w:color w:val="auto"/>
          <w:sz w:val="22"/>
          <w:szCs w:val="22"/>
        </w:rPr>
        <w:t>,</w:t>
      </w:r>
      <w:bookmarkStart w:id="0" w:name="_GoBack"/>
      <w:bookmarkEnd w:id="0"/>
      <w:r w:rsidR="00850E1D" w:rsidRPr="009A27E3">
        <w:rPr>
          <w:color w:val="auto"/>
          <w:sz w:val="22"/>
          <w:szCs w:val="22"/>
        </w:rPr>
        <w:t xml:space="preserve"> у њихово име  закључи предметни уговор са Градом и Јавним предузећем</w:t>
      </w:r>
      <w:r w:rsidR="00850E1D">
        <w:rPr>
          <w:color w:val="auto"/>
          <w:sz w:val="22"/>
          <w:szCs w:val="22"/>
        </w:rPr>
        <w:t>,</w:t>
      </w:r>
      <w:r w:rsidR="00850E1D" w:rsidRPr="009A27E3">
        <w:rPr>
          <w:color w:val="auto"/>
          <w:sz w:val="22"/>
          <w:szCs w:val="22"/>
        </w:rPr>
        <w:t xml:space="preserve"> </w:t>
      </w:r>
      <w:r w:rsidR="00E21311" w:rsidRPr="009A27E3">
        <w:rPr>
          <w:color w:val="auto"/>
          <w:sz w:val="22"/>
          <w:szCs w:val="22"/>
        </w:rPr>
        <w:t>потписано од стране одговорних лица чланова групе понуђача</w:t>
      </w:r>
      <w:r w:rsidR="00850E1D">
        <w:rPr>
          <w:color w:val="auto"/>
          <w:sz w:val="22"/>
          <w:szCs w:val="22"/>
        </w:rPr>
        <w:t xml:space="preserve">, </w:t>
      </w:r>
      <w:r w:rsidR="00E21311" w:rsidRPr="009A27E3">
        <w:rPr>
          <w:color w:val="auto"/>
          <w:sz w:val="22"/>
          <w:szCs w:val="22"/>
        </w:rPr>
        <w:t>оверено од стране нотара;</w:t>
      </w:r>
    </w:p>
    <w:p w14:paraId="0674DAA9" w14:textId="234ED06A" w:rsidR="008052A0" w:rsidRPr="00E500F5" w:rsidRDefault="008052A0" w:rsidP="0003246F">
      <w:pPr>
        <w:spacing w:line="240" w:lineRule="auto"/>
        <w:ind w:firstLine="708"/>
        <w:jc w:val="both"/>
        <w:rPr>
          <w:color w:val="auto"/>
          <w:sz w:val="22"/>
          <w:szCs w:val="22"/>
        </w:rPr>
      </w:pPr>
      <w:r w:rsidRPr="009A27E3">
        <w:rPr>
          <w:color w:val="auto"/>
          <w:sz w:val="22"/>
          <w:szCs w:val="22"/>
        </w:rPr>
        <w:t xml:space="preserve">- да ће послове стручног надзора над </w:t>
      </w:r>
      <w:r w:rsidR="006417EC" w:rsidRPr="009A27E3">
        <w:rPr>
          <w:color w:val="auto"/>
          <w:sz w:val="22"/>
          <w:szCs w:val="22"/>
        </w:rPr>
        <w:t xml:space="preserve">извођењем </w:t>
      </w:r>
      <w:r w:rsidR="005A5FA3" w:rsidRPr="009A27E3">
        <w:rPr>
          <w:color w:val="auto"/>
          <w:sz w:val="22"/>
          <w:szCs w:val="22"/>
        </w:rPr>
        <w:t xml:space="preserve">радова </w:t>
      </w:r>
      <w:r w:rsidR="00A204FD" w:rsidRPr="009A27E3">
        <w:rPr>
          <w:color w:val="auto"/>
          <w:sz w:val="22"/>
          <w:szCs w:val="22"/>
        </w:rPr>
        <w:t>на изградњи Аутобуског терминала у Блоку 42 у Новом Београду - II фаза</w:t>
      </w:r>
      <w:r w:rsidR="005D15C6" w:rsidRPr="009A27E3">
        <w:rPr>
          <w:color w:val="auto"/>
          <w:sz w:val="22"/>
          <w:szCs w:val="22"/>
        </w:rPr>
        <w:t xml:space="preserve">, </w:t>
      </w:r>
      <w:r w:rsidRPr="009A27E3">
        <w:rPr>
          <w:color w:val="auto"/>
          <w:sz w:val="22"/>
          <w:szCs w:val="22"/>
        </w:rPr>
        <w:t xml:space="preserve">у складу са чланом 153. Закона о планирању и изградњи, Правилником о садржини и начину </w:t>
      </w:r>
      <w:r w:rsidRPr="00E500F5">
        <w:rPr>
          <w:color w:val="auto"/>
          <w:sz w:val="22"/>
          <w:szCs w:val="22"/>
        </w:rPr>
        <w:t>вођења стручног надзора и Одлуком о промени одлуке о оснивању јавног предузећа за грађевинско земљиште и изградњу Београда, вршити Јавно предузеће,</w:t>
      </w:r>
    </w:p>
    <w:p w14:paraId="17B66A28" w14:textId="77777777" w:rsidR="008052A0" w:rsidRPr="00CA6FFF" w:rsidRDefault="008052A0" w:rsidP="0003246F">
      <w:pPr>
        <w:spacing w:line="240" w:lineRule="auto"/>
        <w:ind w:firstLine="709"/>
        <w:jc w:val="both"/>
        <w:rPr>
          <w:color w:val="auto"/>
          <w:sz w:val="22"/>
          <w:szCs w:val="22"/>
        </w:rPr>
      </w:pPr>
      <w:r w:rsidRPr="00CA6FFF">
        <w:rPr>
          <w:color w:val="auto"/>
          <w:sz w:val="22"/>
          <w:szCs w:val="22"/>
        </w:rPr>
        <w:t xml:space="preserve">- </w:t>
      </w:r>
      <w:r w:rsidRPr="00CA6FFF">
        <w:rPr>
          <w:rFonts w:eastAsiaTheme="minorHAnsi"/>
          <w:bCs/>
          <w:iCs/>
          <w:color w:val="auto"/>
          <w:kern w:val="0"/>
          <w:sz w:val="22"/>
          <w:szCs w:val="22"/>
          <w:lang w:eastAsia="en-US"/>
        </w:rPr>
        <w:t>да је Градоначелник града Београда донео Закључке бр. __________ од ___________. године, којим је прибављена сагласност за вишегодишње финансирање,</w:t>
      </w:r>
    </w:p>
    <w:p w14:paraId="4C132D1D" w14:textId="77777777" w:rsidR="008052A0" w:rsidRPr="00CA6FFF" w:rsidRDefault="008052A0" w:rsidP="0003246F">
      <w:pPr>
        <w:spacing w:line="240" w:lineRule="auto"/>
        <w:ind w:firstLine="708"/>
        <w:jc w:val="both"/>
        <w:rPr>
          <w:color w:val="auto"/>
          <w:sz w:val="22"/>
          <w:szCs w:val="22"/>
        </w:rPr>
      </w:pPr>
      <w:r w:rsidRPr="00CA6FFF">
        <w:rPr>
          <w:color w:val="auto"/>
          <w:sz w:val="22"/>
          <w:szCs w:val="22"/>
        </w:rPr>
        <w:t>- да су средства за реализацију уговора обезбеђена Одлуком о буџету града Београда и у складу са Закључцима Градоначелника града Београда, број _________________ од ___________ године (</w:t>
      </w:r>
      <w:r w:rsidRPr="00CA6FFF">
        <w:rPr>
          <w:i/>
          <w:color w:val="auto"/>
          <w:sz w:val="22"/>
          <w:szCs w:val="22"/>
        </w:rPr>
        <w:t>попуњава Град</w:t>
      </w:r>
      <w:r w:rsidRPr="00CA6FFF">
        <w:rPr>
          <w:color w:val="auto"/>
          <w:sz w:val="22"/>
          <w:szCs w:val="22"/>
        </w:rPr>
        <w:t>).</w:t>
      </w:r>
    </w:p>
    <w:p w14:paraId="16B68E4D" w14:textId="77777777" w:rsidR="008052A0" w:rsidRPr="00CA6FFF" w:rsidRDefault="008052A0" w:rsidP="0003246F">
      <w:pPr>
        <w:spacing w:line="240" w:lineRule="auto"/>
        <w:jc w:val="both"/>
        <w:rPr>
          <w:b/>
          <w:color w:val="auto"/>
          <w:sz w:val="22"/>
          <w:szCs w:val="22"/>
        </w:rPr>
      </w:pPr>
    </w:p>
    <w:p w14:paraId="747DCE80" w14:textId="77777777" w:rsidR="008052A0" w:rsidRPr="00C71179" w:rsidRDefault="008052A0" w:rsidP="0003246F">
      <w:pPr>
        <w:spacing w:line="240" w:lineRule="auto"/>
        <w:jc w:val="both"/>
        <w:rPr>
          <w:b/>
          <w:color w:val="auto"/>
          <w:sz w:val="22"/>
          <w:szCs w:val="22"/>
        </w:rPr>
      </w:pPr>
      <w:r w:rsidRPr="00CA6FFF">
        <w:rPr>
          <w:b/>
          <w:color w:val="auto"/>
          <w:sz w:val="22"/>
          <w:szCs w:val="22"/>
        </w:rPr>
        <w:t>Предмет уговора</w:t>
      </w:r>
    </w:p>
    <w:p w14:paraId="1967FCFD" w14:textId="77777777" w:rsidR="008052A0" w:rsidRPr="00C71179" w:rsidRDefault="008052A0" w:rsidP="0003246F">
      <w:pPr>
        <w:spacing w:line="240" w:lineRule="auto"/>
        <w:jc w:val="center"/>
        <w:rPr>
          <w:b/>
          <w:color w:val="auto"/>
          <w:sz w:val="22"/>
          <w:szCs w:val="22"/>
        </w:rPr>
      </w:pPr>
      <w:r w:rsidRPr="00C71179">
        <w:rPr>
          <w:b/>
          <w:color w:val="auto"/>
          <w:sz w:val="22"/>
          <w:szCs w:val="22"/>
        </w:rPr>
        <w:t>Члан 1.</w:t>
      </w:r>
    </w:p>
    <w:p w14:paraId="45612C62" w14:textId="70058D1D" w:rsidR="008052A0" w:rsidRPr="00CA6FFF" w:rsidRDefault="00FA67D2" w:rsidP="0003246F">
      <w:pPr>
        <w:spacing w:line="240" w:lineRule="auto"/>
        <w:ind w:firstLine="708"/>
        <w:jc w:val="both"/>
        <w:rPr>
          <w:color w:val="auto"/>
          <w:sz w:val="22"/>
          <w:szCs w:val="22"/>
        </w:rPr>
      </w:pPr>
      <w:r w:rsidRPr="00C71179">
        <w:rPr>
          <w:color w:val="auto"/>
          <w:sz w:val="22"/>
          <w:szCs w:val="22"/>
        </w:rPr>
        <w:t xml:space="preserve">Предмет овог уговора је </w:t>
      </w:r>
      <w:r w:rsidR="00026601">
        <w:rPr>
          <w:color w:val="auto"/>
          <w:sz w:val="22"/>
          <w:szCs w:val="22"/>
        </w:rPr>
        <w:t>и</w:t>
      </w:r>
      <w:r w:rsidR="00D63D69" w:rsidRPr="00C71179">
        <w:rPr>
          <w:color w:val="auto"/>
          <w:sz w:val="22"/>
          <w:szCs w:val="22"/>
        </w:rPr>
        <w:t xml:space="preserve">звођење </w:t>
      </w:r>
      <w:r w:rsidR="00026601" w:rsidRPr="00026601">
        <w:rPr>
          <w:color w:val="auto"/>
          <w:sz w:val="22"/>
          <w:szCs w:val="22"/>
        </w:rPr>
        <w:t xml:space="preserve">радова на изградњи Аутобуског терминала у Блоку 42 у Новом Београду - II фаза </w:t>
      </w:r>
      <w:r w:rsidR="009A6C83" w:rsidRPr="00C71179">
        <w:rPr>
          <w:color w:val="auto"/>
          <w:sz w:val="22"/>
          <w:szCs w:val="22"/>
        </w:rPr>
        <w:t xml:space="preserve">(у даљем тексту: радови) </w:t>
      </w:r>
      <w:r w:rsidR="008052A0" w:rsidRPr="00C71179">
        <w:rPr>
          <w:color w:val="auto"/>
          <w:sz w:val="22"/>
          <w:szCs w:val="22"/>
        </w:rPr>
        <w:t xml:space="preserve">у свему у складу са усвојеном понудом </w:t>
      </w:r>
      <w:r w:rsidR="00464FE3" w:rsidRPr="00C71179">
        <w:rPr>
          <w:bCs/>
          <w:iCs/>
          <w:color w:val="auto"/>
          <w:kern w:val="2"/>
          <w:sz w:val="22"/>
          <w:szCs w:val="22"/>
        </w:rPr>
        <w:t>Добављача</w:t>
      </w:r>
      <w:r w:rsidR="008052A0" w:rsidRPr="00C71179">
        <w:rPr>
          <w:color w:val="auto"/>
          <w:sz w:val="22"/>
          <w:szCs w:val="22"/>
        </w:rPr>
        <w:t xml:space="preserve"> бр. _______ од _________ 202</w:t>
      </w:r>
      <w:r w:rsidR="00C71179" w:rsidRPr="00C71179">
        <w:rPr>
          <w:color w:val="auto"/>
          <w:sz w:val="22"/>
          <w:szCs w:val="22"/>
          <w:lang w:val="sr-Latn-RS"/>
        </w:rPr>
        <w:t>4</w:t>
      </w:r>
      <w:r w:rsidR="008052A0" w:rsidRPr="00C71179">
        <w:rPr>
          <w:color w:val="auto"/>
          <w:sz w:val="22"/>
          <w:szCs w:val="22"/>
        </w:rPr>
        <w:t xml:space="preserve">. </w:t>
      </w:r>
      <w:proofErr w:type="spellStart"/>
      <w:r w:rsidR="008052A0" w:rsidRPr="00C71179">
        <w:rPr>
          <w:color w:val="auto"/>
          <w:sz w:val="22"/>
          <w:szCs w:val="22"/>
        </w:rPr>
        <w:t>годинe</w:t>
      </w:r>
      <w:proofErr w:type="spellEnd"/>
      <w:r w:rsidR="008052A0" w:rsidRPr="00C71179">
        <w:rPr>
          <w:color w:val="auto"/>
          <w:sz w:val="22"/>
          <w:szCs w:val="22"/>
        </w:rPr>
        <w:t xml:space="preserve"> и структуром цене (у даљем тексту: понуда), техничком спецификацијом из конкурсне </w:t>
      </w:r>
      <w:r w:rsidR="008052A0" w:rsidRPr="00CA6FFF">
        <w:rPr>
          <w:color w:val="auto"/>
          <w:sz w:val="22"/>
          <w:szCs w:val="22"/>
        </w:rPr>
        <w:t xml:space="preserve">документације, техничком документацијом и динамичким планом који чине саставни део овог уговора, као и у складу са позитивним законским и подзаконским прописима, посебним </w:t>
      </w:r>
      <w:proofErr w:type="spellStart"/>
      <w:r w:rsidR="008052A0" w:rsidRPr="00CA6FFF">
        <w:rPr>
          <w:color w:val="auto"/>
          <w:sz w:val="22"/>
          <w:szCs w:val="22"/>
        </w:rPr>
        <w:t>узансама</w:t>
      </w:r>
      <w:proofErr w:type="spellEnd"/>
      <w:r w:rsidR="008052A0" w:rsidRPr="00CA6FFF">
        <w:rPr>
          <w:color w:val="auto"/>
          <w:sz w:val="22"/>
          <w:szCs w:val="22"/>
        </w:rPr>
        <w:t xml:space="preserve"> о грађењу, техничким нормативима и стандардима и правилима струке која важе за извођење радова ове врсте.</w:t>
      </w:r>
    </w:p>
    <w:p w14:paraId="54637FB2" w14:textId="082E15C2" w:rsidR="006417EC" w:rsidRPr="00CA6FFF" w:rsidRDefault="008052A0" w:rsidP="0003246F">
      <w:pPr>
        <w:tabs>
          <w:tab w:val="left" w:pos="709"/>
        </w:tabs>
        <w:suppressAutoHyphens w:val="0"/>
        <w:spacing w:line="240" w:lineRule="auto"/>
        <w:ind w:firstLine="436"/>
        <w:jc w:val="both"/>
        <w:rPr>
          <w:rFonts w:eastAsia="Calibri"/>
          <w:color w:val="auto"/>
          <w:kern w:val="0"/>
          <w:sz w:val="22"/>
          <w:szCs w:val="22"/>
          <w:lang w:eastAsia="en-US"/>
        </w:rPr>
      </w:pPr>
      <w:r w:rsidRPr="00CA6FFF">
        <w:rPr>
          <w:rFonts w:eastAsia="Calibri"/>
          <w:color w:val="auto"/>
          <w:kern w:val="0"/>
          <w:sz w:val="22"/>
          <w:szCs w:val="22"/>
          <w:lang w:eastAsia="en-US"/>
        </w:rPr>
        <w:tab/>
        <w:t xml:space="preserve">Ради извођења радова који су предмет овог уговора (у даљем тексту: радови), </w:t>
      </w:r>
      <w:r w:rsidR="00464FE3" w:rsidRPr="00CA6FFF">
        <w:rPr>
          <w:bCs/>
          <w:iCs/>
          <w:color w:val="auto"/>
          <w:kern w:val="2"/>
          <w:sz w:val="22"/>
          <w:szCs w:val="22"/>
        </w:rPr>
        <w:t>Добављач</w:t>
      </w:r>
      <w:r w:rsidR="00C23CB5" w:rsidRPr="00CA6FFF">
        <w:rPr>
          <w:rFonts w:eastAsia="Calibri"/>
          <w:color w:val="auto"/>
          <w:kern w:val="0"/>
          <w:sz w:val="22"/>
          <w:szCs w:val="22"/>
          <w:lang w:eastAsia="en-US"/>
        </w:rPr>
        <w:t xml:space="preserve"> </w:t>
      </w:r>
      <w:r w:rsidRPr="00CA6FFF">
        <w:rPr>
          <w:rFonts w:eastAsia="Calibri"/>
          <w:color w:val="auto"/>
          <w:kern w:val="0"/>
          <w:sz w:val="22"/>
          <w:szCs w:val="22"/>
          <w:lang w:eastAsia="en-US"/>
        </w:rPr>
        <w:t>се обавезује да обезбеди потребну радну снагу, материјал, грађевинску и другу опрему, изврши грађевинске, грађевинско – занатске и припремно – завршне радове, као и све друго неопходно за потпуно извођење радова.</w:t>
      </w:r>
    </w:p>
    <w:p w14:paraId="4DD17094" w14:textId="1493E111" w:rsidR="006417EC" w:rsidRPr="00CA6FFF" w:rsidRDefault="00D97A53" w:rsidP="0003246F">
      <w:pPr>
        <w:tabs>
          <w:tab w:val="left" w:pos="709"/>
        </w:tabs>
        <w:suppressAutoHyphens w:val="0"/>
        <w:spacing w:line="240" w:lineRule="auto"/>
        <w:ind w:firstLine="436"/>
        <w:jc w:val="both"/>
        <w:rPr>
          <w:rFonts w:eastAsia="Calibri"/>
          <w:i/>
          <w:color w:val="auto"/>
          <w:kern w:val="0"/>
          <w:sz w:val="22"/>
          <w:szCs w:val="22"/>
          <w:lang w:eastAsia="en-US"/>
        </w:rPr>
      </w:pPr>
      <w:r w:rsidRPr="00CA6FFF">
        <w:rPr>
          <w:rFonts w:eastAsia="Calibri"/>
          <w:i/>
          <w:color w:val="auto"/>
          <w:kern w:val="0"/>
          <w:sz w:val="22"/>
          <w:szCs w:val="22"/>
          <w:lang w:eastAsia="en-US"/>
        </w:rPr>
        <w:tab/>
      </w:r>
      <w:r w:rsidR="008052A0" w:rsidRPr="00CA6FFF">
        <w:rPr>
          <w:rFonts w:eastAsia="Calibri"/>
          <w:i/>
          <w:color w:val="auto"/>
          <w:kern w:val="0"/>
          <w:sz w:val="22"/>
          <w:szCs w:val="22"/>
          <w:lang w:eastAsia="en-US"/>
        </w:rPr>
        <w:t xml:space="preserve">У случају да </w:t>
      </w:r>
      <w:r w:rsidR="00464FE3" w:rsidRPr="00CA6FFF">
        <w:rPr>
          <w:bCs/>
          <w:iCs/>
          <w:color w:val="auto"/>
          <w:kern w:val="2"/>
          <w:sz w:val="22"/>
          <w:szCs w:val="22"/>
        </w:rPr>
        <w:t>Добављач</w:t>
      </w:r>
      <w:r w:rsidR="008052A0" w:rsidRPr="00CA6FFF">
        <w:rPr>
          <w:rFonts w:eastAsia="Calibri"/>
          <w:i/>
          <w:color w:val="auto"/>
          <w:kern w:val="0"/>
          <w:sz w:val="22"/>
          <w:szCs w:val="22"/>
          <w:lang w:eastAsia="en-US"/>
        </w:rPr>
        <w:t xml:space="preserve"> ангажује подизвођача: </w:t>
      </w:r>
    </w:p>
    <w:p w14:paraId="385B7BEE" w14:textId="260A6C36" w:rsidR="001B70D8" w:rsidRPr="00CA6FFF" w:rsidRDefault="008052A0" w:rsidP="0003246F">
      <w:pPr>
        <w:tabs>
          <w:tab w:val="left" w:pos="709"/>
        </w:tabs>
        <w:suppressAutoHyphens w:val="0"/>
        <w:spacing w:line="240" w:lineRule="auto"/>
        <w:ind w:firstLine="436"/>
        <w:jc w:val="both"/>
        <w:rPr>
          <w:rFonts w:eastAsia="Calibri"/>
          <w:color w:val="auto"/>
          <w:kern w:val="0"/>
          <w:sz w:val="22"/>
          <w:szCs w:val="22"/>
          <w:lang w:eastAsia="en-US"/>
        </w:rPr>
      </w:pPr>
      <w:r w:rsidRPr="00CA6FFF">
        <w:rPr>
          <w:rFonts w:eastAsia="Calibri"/>
          <w:color w:val="auto"/>
          <w:kern w:val="0"/>
          <w:sz w:val="22"/>
          <w:szCs w:val="22"/>
          <w:lang w:eastAsia="en-US"/>
        </w:rPr>
        <w:tab/>
      </w:r>
      <w:r w:rsidR="00464FE3" w:rsidRPr="00CA6FFF">
        <w:rPr>
          <w:color w:val="auto"/>
          <w:sz w:val="22"/>
          <w:szCs w:val="22"/>
        </w:rPr>
        <w:t>Добављач</w:t>
      </w:r>
      <w:r w:rsidR="00A275B4" w:rsidRPr="00CA6FFF">
        <w:rPr>
          <w:rFonts w:eastAsia="Calibri"/>
          <w:color w:val="auto"/>
          <w:kern w:val="0"/>
          <w:sz w:val="22"/>
          <w:szCs w:val="22"/>
          <w:lang w:val="en-US" w:eastAsia="en-US"/>
        </w:rPr>
        <w:t xml:space="preserve"> </w:t>
      </w:r>
      <w:r w:rsidR="001B70D8" w:rsidRPr="00CA6FFF">
        <w:rPr>
          <w:rFonts w:eastAsia="Calibri"/>
          <w:color w:val="auto"/>
          <w:kern w:val="0"/>
          <w:sz w:val="22"/>
          <w:szCs w:val="22"/>
          <w:lang w:val="en-US" w:eastAsia="en-US"/>
        </w:rPr>
        <w:t xml:space="preserve">у </w:t>
      </w:r>
      <w:proofErr w:type="spellStart"/>
      <w:r w:rsidR="001B70D8" w:rsidRPr="00CA6FFF">
        <w:rPr>
          <w:rFonts w:eastAsia="Calibri"/>
          <w:color w:val="auto"/>
          <w:kern w:val="0"/>
          <w:sz w:val="22"/>
          <w:szCs w:val="22"/>
          <w:lang w:val="en-US" w:eastAsia="en-US"/>
        </w:rPr>
        <w:t>потпуности</w:t>
      </w:r>
      <w:proofErr w:type="spellEnd"/>
      <w:r w:rsidR="001B70D8" w:rsidRPr="00CA6FFF">
        <w:rPr>
          <w:rFonts w:eastAsia="Calibri"/>
          <w:color w:val="auto"/>
          <w:kern w:val="0"/>
          <w:sz w:val="22"/>
          <w:szCs w:val="22"/>
          <w:lang w:val="en-US" w:eastAsia="en-US"/>
        </w:rPr>
        <w:t xml:space="preserve"> </w:t>
      </w:r>
      <w:proofErr w:type="spellStart"/>
      <w:r w:rsidR="001B70D8" w:rsidRPr="00CA6FFF">
        <w:rPr>
          <w:rFonts w:eastAsia="Calibri"/>
          <w:color w:val="auto"/>
          <w:kern w:val="0"/>
          <w:sz w:val="22"/>
          <w:szCs w:val="22"/>
          <w:lang w:val="en-US" w:eastAsia="en-US"/>
        </w:rPr>
        <w:t>одговара</w:t>
      </w:r>
      <w:proofErr w:type="spellEnd"/>
      <w:r w:rsidR="001B70D8" w:rsidRPr="00CA6FFF">
        <w:rPr>
          <w:rFonts w:eastAsia="Calibri"/>
          <w:color w:val="auto"/>
          <w:kern w:val="0"/>
          <w:sz w:val="22"/>
          <w:szCs w:val="22"/>
          <w:lang w:val="en-US" w:eastAsia="en-US"/>
        </w:rPr>
        <w:t xml:space="preserve"> </w:t>
      </w:r>
      <w:proofErr w:type="spellStart"/>
      <w:r w:rsidR="001B70D8" w:rsidRPr="00CA6FFF">
        <w:rPr>
          <w:rFonts w:eastAsia="Calibri"/>
          <w:color w:val="auto"/>
          <w:kern w:val="0"/>
          <w:sz w:val="22"/>
          <w:szCs w:val="22"/>
          <w:lang w:val="en-US" w:eastAsia="en-US"/>
        </w:rPr>
        <w:t>за</w:t>
      </w:r>
      <w:proofErr w:type="spellEnd"/>
      <w:r w:rsidR="001B70D8" w:rsidRPr="00CA6FFF">
        <w:rPr>
          <w:rFonts w:eastAsia="Calibri"/>
          <w:color w:val="auto"/>
          <w:kern w:val="0"/>
          <w:sz w:val="22"/>
          <w:szCs w:val="22"/>
          <w:lang w:val="en-US" w:eastAsia="en-US"/>
        </w:rPr>
        <w:t xml:space="preserve"> </w:t>
      </w:r>
      <w:proofErr w:type="spellStart"/>
      <w:r w:rsidR="001B70D8" w:rsidRPr="00CA6FFF">
        <w:rPr>
          <w:rFonts w:eastAsia="Calibri"/>
          <w:color w:val="auto"/>
          <w:kern w:val="0"/>
          <w:sz w:val="22"/>
          <w:szCs w:val="22"/>
          <w:lang w:val="en-US" w:eastAsia="en-US"/>
        </w:rPr>
        <w:t>извршење</w:t>
      </w:r>
      <w:proofErr w:type="spellEnd"/>
      <w:r w:rsidR="001B70D8" w:rsidRPr="00CA6FFF">
        <w:rPr>
          <w:rFonts w:eastAsia="Calibri"/>
          <w:color w:val="auto"/>
          <w:kern w:val="0"/>
          <w:sz w:val="22"/>
          <w:szCs w:val="22"/>
          <w:lang w:val="en-US" w:eastAsia="en-US"/>
        </w:rPr>
        <w:t xml:space="preserve"> </w:t>
      </w:r>
      <w:proofErr w:type="spellStart"/>
      <w:r w:rsidR="001B70D8" w:rsidRPr="00CA6FFF">
        <w:rPr>
          <w:rFonts w:eastAsia="Calibri"/>
          <w:color w:val="auto"/>
          <w:kern w:val="0"/>
          <w:sz w:val="22"/>
          <w:szCs w:val="22"/>
          <w:lang w:val="en-US" w:eastAsia="en-US"/>
        </w:rPr>
        <w:t>свих</w:t>
      </w:r>
      <w:proofErr w:type="spellEnd"/>
      <w:r w:rsidR="001B70D8" w:rsidRPr="00CA6FFF">
        <w:rPr>
          <w:rFonts w:eastAsia="Calibri"/>
          <w:color w:val="auto"/>
          <w:kern w:val="0"/>
          <w:sz w:val="22"/>
          <w:szCs w:val="22"/>
          <w:lang w:val="en-US" w:eastAsia="en-US"/>
        </w:rPr>
        <w:t xml:space="preserve"> </w:t>
      </w:r>
      <w:proofErr w:type="spellStart"/>
      <w:r w:rsidR="001B70D8" w:rsidRPr="00CA6FFF">
        <w:rPr>
          <w:rFonts w:eastAsia="Calibri"/>
          <w:color w:val="auto"/>
          <w:kern w:val="0"/>
          <w:sz w:val="22"/>
          <w:szCs w:val="22"/>
          <w:lang w:val="en-US" w:eastAsia="en-US"/>
        </w:rPr>
        <w:t>обавеза</w:t>
      </w:r>
      <w:proofErr w:type="spellEnd"/>
      <w:r w:rsidR="001B70D8" w:rsidRPr="00CA6FFF">
        <w:rPr>
          <w:rFonts w:eastAsia="Calibri"/>
          <w:color w:val="auto"/>
          <w:kern w:val="0"/>
          <w:sz w:val="22"/>
          <w:szCs w:val="22"/>
          <w:lang w:val="en-US" w:eastAsia="en-US"/>
        </w:rPr>
        <w:t xml:space="preserve"> </w:t>
      </w:r>
      <w:proofErr w:type="spellStart"/>
      <w:r w:rsidR="001B70D8" w:rsidRPr="00CA6FFF">
        <w:rPr>
          <w:rFonts w:eastAsia="Calibri"/>
          <w:color w:val="auto"/>
          <w:kern w:val="0"/>
          <w:sz w:val="22"/>
          <w:szCs w:val="22"/>
          <w:lang w:val="en-US" w:eastAsia="en-US"/>
        </w:rPr>
        <w:t>из</w:t>
      </w:r>
      <w:proofErr w:type="spellEnd"/>
      <w:r w:rsidR="001B70D8" w:rsidRPr="00CA6FFF">
        <w:rPr>
          <w:rFonts w:eastAsia="Calibri"/>
          <w:color w:val="auto"/>
          <w:kern w:val="0"/>
          <w:sz w:val="22"/>
          <w:szCs w:val="22"/>
          <w:lang w:val="en-US" w:eastAsia="en-US"/>
        </w:rPr>
        <w:t xml:space="preserve"> </w:t>
      </w:r>
      <w:proofErr w:type="spellStart"/>
      <w:r w:rsidR="001B70D8" w:rsidRPr="00CA6FFF">
        <w:rPr>
          <w:rFonts w:eastAsia="Calibri"/>
          <w:color w:val="auto"/>
          <w:kern w:val="0"/>
          <w:sz w:val="22"/>
          <w:szCs w:val="22"/>
          <w:lang w:val="en-US" w:eastAsia="en-US"/>
        </w:rPr>
        <w:t>овог</w:t>
      </w:r>
      <w:proofErr w:type="spellEnd"/>
      <w:r w:rsidR="001B70D8" w:rsidRPr="00CA6FFF">
        <w:rPr>
          <w:rFonts w:eastAsia="Calibri"/>
          <w:color w:val="auto"/>
          <w:kern w:val="0"/>
          <w:sz w:val="22"/>
          <w:szCs w:val="22"/>
          <w:lang w:val="en-US" w:eastAsia="en-US"/>
        </w:rPr>
        <w:t xml:space="preserve"> </w:t>
      </w:r>
      <w:proofErr w:type="spellStart"/>
      <w:r w:rsidR="001B70D8" w:rsidRPr="00CA6FFF">
        <w:rPr>
          <w:rFonts w:eastAsia="Calibri"/>
          <w:color w:val="auto"/>
          <w:kern w:val="0"/>
          <w:sz w:val="22"/>
          <w:szCs w:val="22"/>
          <w:lang w:val="en-US" w:eastAsia="en-US"/>
        </w:rPr>
        <w:t>уговора</w:t>
      </w:r>
      <w:proofErr w:type="spellEnd"/>
      <w:r w:rsidR="001B70D8" w:rsidRPr="00CA6FFF">
        <w:rPr>
          <w:rFonts w:eastAsia="Calibri"/>
          <w:color w:val="auto"/>
          <w:kern w:val="0"/>
          <w:sz w:val="22"/>
          <w:szCs w:val="22"/>
          <w:lang w:val="en-US" w:eastAsia="en-US"/>
        </w:rPr>
        <w:t xml:space="preserve">, </w:t>
      </w:r>
      <w:proofErr w:type="spellStart"/>
      <w:r w:rsidR="001B70D8" w:rsidRPr="00CA6FFF">
        <w:rPr>
          <w:rFonts w:eastAsia="Calibri"/>
          <w:color w:val="auto"/>
          <w:kern w:val="0"/>
          <w:sz w:val="22"/>
          <w:szCs w:val="22"/>
          <w:lang w:val="en-US" w:eastAsia="en-US"/>
        </w:rPr>
        <w:t>укључујући</w:t>
      </w:r>
      <w:proofErr w:type="spellEnd"/>
      <w:r w:rsidR="001B70D8" w:rsidRPr="00CA6FFF">
        <w:rPr>
          <w:rFonts w:eastAsia="Calibri"/>
          <w:color w:val="auto"/>
          <w:kern w:val="0"/>
          <w:sz w:val="22"/>
          <w:szCs w:val="22"/>
          <w:lang w:val="en-US" w:eastAsia="en-US"/>
        </w:rPr>
        <w:t xml:space="preserve"> и </w:t>
      </w:r>
      <w:proofErr w:type="spellStart"/>
      <w:r w:rsidR="001B70D8" w:rsidRPr="00CA6FFF">
        <w:rPr>
          <w:rFonts w:eastAsia="Calibri"/>
          <w:color w:val="auto"/>
          <w:kern w:val="0"/>
          <w:sz w:val="22"/>
          <w:szCs w:val="22"/>
          <w:lang w:val="en-US" w:eastAsia="en-US"/>
        </w:rPr>
        <w:t>обавезе</w:t>
      </w:r>
      <w:proofErr w:type="spellEnd"/>
      <w:r w:rsidR="001B70D8" w:rsidRPr="00CA6FFF">
        <w:rPr>
          <w:rFonts w:eastAsia="Calibri"/>
          <w:color w:val="auto"/>
          <w:kern w:val="0"/>
          <w:sz w:val="22"/>
          <w:szCs w:val="22"/>
          <w:lang w:val="en-US" w:eastAsia="en-US"/>
        </w:rPr>
        <w:t xml:space="preserve"> </w:t>
      </w:r>
      <w:proofErr w:type="spellStart"/>
      <w:r w:rsidR="001B70D8" w:rsidRPr="00CA6FFF">
        <w:rPr>
          <w:rFonts w:eastAsia="Calibri"/>
          <w:color w:val="auto"/>
          <w:kern w:val="0"/>
          <w:sz w:val="22"/>
          <w:szCs w:val="22"/>
          <w:lang w:val="en-US" w:eastAsia="en-US"/>
        </w:rPr>
        <w:t>које</w:t>
      </w:r>
      <w:proofErr w:type="spellEnd"/>
      <w:r w:rsidR="001B70D8" w:rsidRPr="00CA6FFF">
        <w:rPr>
          <w:rFonts w:eastAsia="Calibri"/>
          <w:color w:val="auto"/>
          <w:kern w:val="0"/>
          <w:sz w:val="22"/>
          <w:szCs w:val="22"/>
          <w:lang w:val="en-US" w:eastAsia="en-US"/>
        </w:rPr>
        <w:t xml:space="preserve"> </w:t>
      </w:r>
      <w:proofErr w:type="spellStart"/>
      <w:r w:rsidR="001B70D8" w:rsidRPr="00CA6FFF">
        <w:rPr>
          <w:rFonts w:eastAsia="Calibri"/>
          <w:color w:val="auto"/>
          <w:kern w:val="0"/>
          <w:sz w:val="22"/>
          <w:szCs w:val="22"/>
          <w:lang w:val="en-US" w:eastAsia="en-US"/>
        </w:rPr>
        <w:t>је</w:t>
      </w:r>
      <w:proofErr w:type="spellEnd"/>
      <w:r w:rsidR="001B70D8" w:rsidRPr="00CA6FFF">
        <w:rPr>
          <w:rFonts w:eastAsia="Calibri"/>
          <w:color w:val="auto"/>
          <w:kern w:val="0"/>
          <w:sz w:val="22"/>
          <w:szCs w:val="22"/>
          <w:lang w:val="en-US" w:eastAsia="en-US"/>
        </w:rPr>
        <w:t xml:space="preserve"> </w:t>
      </w:r>
      <w:proofErr w:type="spellStart"/>
      <w:r w:rsidR="001B70D8" w:rsidRPr="00CA6FFF">
        <w:rPr>
          <w:rFonts w:eastAsia="Calibri"/>
          <w:color w:val="auto"/>
          <w:kern w:val="0"/>
          <w:sz w:val="22"/>
          <w:szCs w:val="22"/>
          <w:lang w:val="en-US" w:eastAsia="en-US"/>
        </w:rPr>
        <w:t>поверио</w:t>
      </w:r>
      <w:proofErr w:type="spellEnd"/>
      <w:r w:rsidR="001B70D8" w:rsidRPr="00CA6FFF">
        <w:rPr>
          <w:rFonts w:eastAsia="Calibri"/>
          <w:color w:val="auto"/>
          <w:kern w:val="0"/>
          <w:sz w:val="22"/>
          <w:szCs w:val="22"/>
          <w:lang w:val="en-US" w:eastAsia="en-US"/>
        </w:rPr>
        <w:t xml:space="preserve"> </w:t>
      </w:r>
      <w:proofErr w:type="spellStart"/>
      <w:r w:rsidR="001B70D8" w:rsidRPr="00CA6FFF">
        <w:rPr>
          <w:rFonts w:eastAsia="Calibri"/>
          <w:color w:val="auto"/>
          <w:kern w:val="0"/>
          <w:sz w:val="22"/>
          <w:szCs w:val="22"/>
          <w:lang w:val="en-US" w:eastAsia="en-US"/>
        </w:rPr>
        <w:t>подизвођачу</w:t>
      </w:r>
      <w:proofErr w:type="spellEnd"/>
      <w:r w:rsidR="001B70D8" w:rsidRPr="00CA6FFF">
        <w:rPr>
          <w:rFonts w:eastAsia="Calibri"/>
          <w:color w:val="auto"/>
          <w:kern w:val="0"/>
          <w:sz w:val="22"/>
          <w:szCs w:val="22"/>
          <w:lang w:eastAsia="en-US"/>
        </w:rPr>
        <w:t>.</w:t>
      </w:r>
    </w:p>
    <w:p w14:paraId="28AE2451" w14:textId="0282ABDB" w:rsidR="001B70D8" w:rsidRPr="00CA6FFF" w:rsidRDefault="001B70D8" w:rsidP="0003246F">
      <w:pPr>
        <w:tabs>
          <w:tab w:val="left" w:pos="709"/>
        </w:tabs>
        <w:suppressAutoHyphens w:val="0"/>
        <w:spacing w:line="240" w:lineRule="auto"/>
        <w:ind w:firstLine="436"/>
        <w:jc w:val="both"/>
        <w:rPr>
          <w:rFonts w:eastAsia="Calibri"/>
          <w:color w:val="auto"/>
          <w:kern w:val="0"/>
          <w:sz w:val="22"/>
          <w:szCs w:val="22"/>
          <w:lang w:val="en-US" w:eastAsia="en-US"/>
        </w:rPr>
      </w:pPr>
      <w:r w:rsidRPr="00CA6FFF">
        <w:rPr>
          <w:rFonts w:eastAsia="Calibri"/>
          <w:color w:val="auto"/>
          <w:kern w:val="0"/>
          <w:sz w:val="22"/>
          <w:szCs w:val="22"/>
          <w:lang w:val="en-US" w:eastAsia="en-US"/>
        </w:rPr>
        <w:tab/>
      </w:r>
      <w:r w:rsidR="00464FE3" w:rsidRPr="00CA6FFF">
        <w:rPr>
          <w:color w:val="auto"/>
          <w:sz w:val="22"/>
          <w:szCs w:val="22"/>
        </w:rPr>
        <w:t>Добављач</w:t>
      </w:r>
      <w:r w:rsidR="00A275B4" w:rsidRPr="00CA6FFF">
        <w:rPr>
          <w:rFonts w:eastAsia="Calibri"/>
          <w:color w:val="auto"/>
          <w:kern w:val="0"/>
          <w:sz w:val="22"/>
          <w:szCs w:val="22"/>
          <w:lang w:eastAsia="en-US"/>
        </w:rPr>
        <w:t xml:space="preserve"> </w:t>
      </w:r>
      <w:proofErr w:type="spellStart"/>
      <w:r w:rsidRPr="00CA6FFF">
        <w:rPr>
          <w:rFonts w:eastAsia="Calibri"/>
          <w:color w:val="auto"/>
          <w:kern w:val="0"/>
          <w:sz w:val="22"/>
          <w:szCs w:val="22"/>
          <w:lang w:val="en-US" w:eastAsia="en-US"/>
        </w:rPr>
        <w:t>ће</w:t>
      </w:r>
      <w:proofErr w:type="spellEnd"/>
      <w:r w:rsidRPr="00CA6FFF">
        <w:rPr>
          <w:rFonts w:eastAsia="Calibri"/>
          <w:color w:val="auto"/>
          <w:kern w:val="0"/>
          <w:sz w:val="22"/>
          <w:szCs w:val="22"/>
          <w:lang w:val="en-US" w:eastAsia="en-US"/>
        </w:rPr>
        <w:t xml:space="preserve"> </w:t>
      </w:r>
      <w:proofErr w:type="spellStart"/>
      <w:r w:rsidRPr="00CA6FFF">
        <w:rPr>
          <w:rFonts w:eastAsia="Calibri"/>
          <w:color w:val="auto"/>
          <w:kern w:val="0"/>
          <w:sz w:val="22"/>
          <w:szCs w:val="22"/>
          <w:lang w:val="en-US" w:eastAsia="en-US"/>
        </w:rPr>
        <w:t>наведеног</w:t>
      </w:r>
      <w:proofErr w:type="spellEnd"/>
      <w:r w:rsidRPr="00CA6FFF">
        <w:rPr>
          <w:rFonts w:eastAsia="Calibri"/>
          <w:color w:val="auto"/>
          <w:kern w:val="0"/>
          <w:sz w:val="22"/>
          <w:szCs w:val="22"/>
          <w:lang w:val="en-US" w:eastAsia="en-US"/>
        </w:rPr>
        <w:t xml:space="preserve">/е </w:t>
      </w:r>
      <w:proofErr w:type="spellStart"/>
      <w:r w:rsidRPr="00CA6FFF">
        <w:rPr>
          <w:rFonts w:eastAsia="Calibri"/>
          <w:color w:val="auto"/>
          <w:kern w:val="0"/>
          <w:sz w:val="22"/>
          <w:szCs w:val="22"/>
          <w:lang w:val="en-US" w:eastAsia="en-US"/>
        </w:rPr>
        <w:t>подизвођача</w:t>
      </w:r>
      <w:proofErr w:type="spellEnd"/>
      <w:r w:rsidRPr="00CA6FFF">
        <w:rPr>
          <w:rFonts w:eastAsia="Calibri"/>
          <w:color w:val="auto"/>
          <w:kern w:val="0"/>
          <w:sz w:val="22"/>
          <w:szCs w:val="22"/>
          <w:lang w:val="en-US" w:eastAsia="en-US"/>
        </w:rPr>
        <w:t xml:space="preserve">/е </w:t>
      </w:r>
      <w:proofErr w:type="spellStart"/>
      <w:r w:rsidRPr="00CA6FFF">
        <w:rPr>
          <w:rFonts w:eastAsia="Calibri"/>
          <w:color w:val="auto"/>
          <w:kern w:val="0"/>
          <w:sz w:val="22"/>
          <w:szCs w:val="22"/>
          <w:lang w:val="en-US" w:eastAsia="en-US"/>
        </w:rPr>
        <w:t>ангажовати</w:t>
      </w:r>
      <w:proofErr w:type="spellEnd"/>
      <w:r w:rsidRPr="00CA6FFF">
        <w:rPr>
          <w:rFonts w:eastAsia="Calibri"/>
          <w:color w:val="auto"/>
          <w:kern w:val="0"/>
          <w:sz w:val="22"/>
          <w:szCs w:val="22"/>
          <w:lang w:val="en-US" w:eastAsia="en-US"/>
        </w:rPr>
        <w:t xml:space="preserve"> </w:t>
      </w:r>
      <w:proofErr w:type="spellStart"/>
      <w:r w:rsidRPr="00CA6FFF">
        <w:rPr>
          <w:rFonts w:eastAsia="Calibri"/>
          <w:color w:val="auto"/>
          <w:kern w:val="0"/>
          <w:sz w:val="22"/>
          <w:szCs w:val="22"/>
          <w:lang w:val="en-US" w:eastAsia="en-US"/>
        </w:rPr>
        <w:t>за</w:t>
      </w:r>
      <w:proofErr w:type="spellEnd"/>
      <w:r w:rsidRPr="00CA6FFF">
        <w:rPr>
          <w:rFonts w:eastAsia="Calibri"/>
          <w:color w:val="auto"/>
          <w:kern w:val="0"/>
          <w:sz w:val="22"/>
          <w:szCs w:val="22"/>
          <w:lang w:val="en-US" w:eastAsia="en-US"/>
        </w:rPr>
        <w:t xml:space="preserve"> </w:t>
      </w:r>
      <w:proofErr w:type="spellStart"/>
      <w:r w:rsidRPr="00CA6FFF">
        <w:rPr>
          <w:rFonts w:eastAsia="Calibri"/>
          <w:color w:val="auto"/>
          <w:kern w:val="0"/>
          <w:sz w:val="22"/>
          <w:szCs w:val="22"/>
          <w:lang w:val="en-US" w:eastAsia="en-US"/>
        </w:rPr>
        <w:t>извршење</w:t>
      </w:r>
      <w:proofErr w:type="spellEnd"/>
      <w:r w:rsidRPr="00CA6FFF">
        <w:rPr>
          <w:rFonts w:eastAsia="Calibri"/>
          <w:color w:val="auto"/>
          <w:kern w:val="0"/>
          <w:sz w:val="22"/>
          <w:szCs w:val="22"/>
          <w:lang w:val="en-US" w:eastAsia="en-US"/>
        </w:rPr>
        <w:t xml:space="preserve"> </w:t>
      </w:r>
      <w:proofErr w:type="spellStart"/>
      <w:r w:rsidRPr="00CA6FFF">
        <w:rPr>
          <w:rFonts w:eastAsia="Calibri"/>
          <w:color w:val="auto"/>
          <w:kern w:val="0"/>
          <w:sz w:val="22"/>
          <w:szCs w:val="22"/>
          <w:lang w:val="en-US" w:eastAsia="en-US"/>
        </w:rPr>
        <w:t>следећих</w:t>
      </w:r>
      <w:proofErr w:type="spellEnd"/>
      <w:r w:rsidRPr="00CA6FFF">
        <w:rPr>
          <w:rFonts w:eastAsia="Calibri"/>
          <w:color w:val="auto"/>
          <w:kern w:val="0"/>
          <w:sz w:val="22"/>
          <w:szCs w:val="22"/>
          <w:lang w:val="en-US" w:eastAsia="en-US"/>
        </w:rPr>
        <w:t xml:space="preserve"> </w:t>
      </w:r>
      <w:proofErr w:type="spellStart"/>
      <w:r w:rsidRPr="00CA6FFF">
        <w:rPr>
          <w:rFonts w:eastAsia="Calibri"/>
          <w:color w:val="auto"/>
          <w:kern w:val="0"/>
          <w:sz w:val="22"/>
          <w:szCs w:val="22"/>
          <w:lang w:val="en-US" w:eastAsia="en-US"/>
        </w:rPr>
        <w:t>обавеза</w:t>
      </w:r>
      <w:proofErr w:type="spellEnd"/>
      <w:r w:rsidRPr="00CA6FFF">
        <w:rPr>
          <w:rFonts w:eastAsia="Calibri"/>
          <w:color w:val="auto"/>
          <w:kern w:val="0"/>
          <w:sz w:val="22"/>
          <w:szCs w:val="22"/>
          <w:lang w:val="en-US" w:eastAsia="en-US"/>
        </w:rPr>
        <w:t xml:space="preserve">: </w:t>
      </w:r>
    </w:p>
    <w:p w14:paraId="3BB3FC83" w14:textId="3A8487C7" w:rsidR="001B70D8" w:rsidRPr="00CA6FFF" w:rsidRDefault="001B70D8" w:rsidP="0003246F">
      <w:pPr>
        <w:tabs>
          <w:tab w:val="left" w:pos="709"/>
        </w:tabs>
        <w:suppressAutoHyphens w:val="0"/>
        <w:spacing w:line="240" w:lineRule="auto"/>
        <w:ind w:firstLine="436"/>
        <w:jc w:val="both"/>
        <w:rPr>
          <w:rFonts w:eastAsia="Calibri"/>
          <w:color w:val="auto"/>
          <w:kern w:val="0"/>
          <w:sz w:val="22"/>
          <w:szCs w:val="22"/>
          <w:lang w:eastAsia="en-US"/>
        </w:rPr>
      </w:pPr>
      <w:r w:rsidRPr="00CA6FFF">
        <w:rPr>
          <w:rFonts w:eastAsia="Calibri"/>
          <w:color w:val="auto"/>
          <w:kern w:val="0"/>
          <w:sz w:val="22"/>
          <w:szCs w:val="22"/>
          <w:lang w:val="en-US" w:eastAsia="en-US"/>
        </w:rPr>
        <w:t>______________________________________________________________________________</w:t>
      </w:r>
    </w:p>
    <w:p w14:paraId="7C24C80E" w14:textId="77777777" w:rsidR="006417EC" w:rsidRPr="00CA6FFF" w:rsidRDefault="001B70D8" w:rsidP="0003246F">
      <w:pPr>
        <w:tabs>
          <w:tab w:val="left" w:pos="709"/>
        </w:tabs>
        <w:suppressAutoHyphens w:val="0"/>
        <w:spacing w:line="240" w:lineRule="auto"/>
        <w:ind w:firstLine="436"/>
        <w:jc w:val="both"/>
        <w:rPr>
          <w:rFonts w:eastAsia="Calibri"/>
          <w:color w:val="auto"/>
          <w:kern w:val="0"/>
          <w:sz w:val="22"/>
          <w:szCs w:val="22"/>
          <w:lang w:val="en-US" w:eastAsia="en-US"/>
        </w:rPr>
      </w:pPr>
      <w:r w:rsidRPr="00CA6FFF">
        <w:rPr>
          <w:rFonts w:eastAsia="Calibri"/>
          <w:color w:val="auto"/>
          <w:kern w:val="0"/>
          <w:sz w:val="22"/>
          <w:szCs w:val="22"/>
          <w:lang w:val="en-US" w:eastAsia="en-US"/>
        </w:rPr>
        <w:tab/>
      </w:r>
    </w:p>
    <w:p w14:paraId="02EAF334" w14:textId="066F6FE8" w:rsidR="001B70D8" w:rsidRPr="00CA6FFF" w:rsidRDefault="001B70D8" w:rsidP="0003246F">
      <w:pPr>
        <w:tabs>
          <w:tab w:val="left" w:pos="709"/>
        </w:tabs>
        <w:suppressAutoHyphens w:val="0"/>
        <w:spacing w:line="240" w:lineRule="auto"/>
        <w:ind w:firstLine="436"/>
        <w:jc w:val="both"/>
        <w:rPr>
          <w:rFonts w:eastAsia="Calibri"/>
          <w:color w:val="auto"/>
          <w:kern w:val="0"/>
          <w:sz w:val="22"/>
          <w:szCs w:val="22"/>
          <w:lang w:val="en-US" w:eastAsia="en-US"/>
        </w:rPr>
      </w:pPr>
      <w:proofErr w:type="spellStart"/>
      <w:r w:rsidRPr="00CA6FFF">
        <w:rPr>
          <w:rFonts w:eastAsia="Calibri"/>
          <w:color w:val="auto"/>
          <w:kern w:val="0"/>
          <w:sz w:val="22"/>
          <w:szCs w:val="22"/>
          <w:lang w:val="en-US" w:eastAsia="en-US"/>
        </w:rPr>
        <w:t>Подизвођач</w:t>
      </w:r>
      <w:proofErr w:type="spellEnd"/>
      <w:r w:rsidRPr="00CA6FFF">
        <w:rPr>
          <w:rFonts w:eastAsia="Calibri"/>
          <w:color w:val="auto"/>
          <w:kern w:val="0"/>
          <w:sz w:val="22"/>
          <w:szCs w:val="22"/>
          <w:lang w:val="en-US" w:eastAsia="en-US"/>
        </w:rPr>
        <w:t xml:space="preserve">/и </w:t>
      </w:r>
      <w:proofErr w:type="spellStart"/>
      <w:r w:rsidRPr="00CA6FFF">
        <w:rPr>
          <w:rFonts w:eastAsia="Calibri"/>
          <w:color w:val="auto"/>
          <w:kern w:val="0"/>
          <w:sz w:val="22"/>
          <w:szCs w:val="22"/>
          <w:lang w:val="en-US" w:eastAsia="en-US"/>
        </w:rPr>
        <w:t>се</w:t>
      </w:r>
      <w:proofErr w:type="spellEnd"/>
      <w:r w:rsidRPr="00CA6FFF">
        <w:rPr>
          <w:rFonts w:eastAsia="Calibri"/>
          <w:color w:val="auto"/>
          <w:kern w:val="0"/>
          <w:sz w:val="22"/>
          <w:szCs w:val="22"/>
          <w:lang w:val="en-US" w:eastAsia="en-US"/>
        </w:rPr>
        <w:t xml:space="preserve"> </w:t>
      </w:r>
      <w:proofErr w:type="spellStart"/>
      <w:r w:rsidRPr="00CA6FFF">
        <w:rPr>
          <w:rFonts w:eastAsia="Calibri"/>
          <w:color w:val="auto"/>
          <w:kern w:val="0"/>
          <w:sz w:val="22"/>
          <w:szCs w:val="22"/>
          <w:lang w:val="en-US" w:eastAsia="en-US"/>
        </w:rPr>
        <w:t>изјаснио</w:t>
      </w:r>
      <w:proofErr w:type="spellEnd"/>
      <w:r w:rsidRPr="00CA6FFF">
        <w:rPr>
          <w:rFonts w:eastAsia="Calibri"/>
          <w:color w:val="auto"/>
          <w:kern w:val="0"/>
          <w:sz w:val="22"/>
          <w:szCs w:val="22"/>
          <w:lang w:eastAsia="en-US"/>
        </w:rPr>
        <w:t>/ли</w:t>
      </w:r>
      <w:r w:rsidRPr="00CA6FFF">
        <w:rPr>
          <w:rFonts w:eastAsia="Calibri"/>
          <w:color w:val="auto"/>
          <w:kern w:val="0"/>
          <w:sz w:val="22"/>
          <w:szCs w:val="22"/>
          <w:lang w:val="en-US" w:eastAsia="en-US"/>
        </w:rPr>
        <w:t xml:space="preserve"> </w:t>
      </w:r>
      <w:proofErr w:type="spellStart"/>
      <w:r w:rsidRPr="00CA6FFF">
        <w:rPr>
          <w:rFonts w:eastAsia="Calibri"/>
          <w:color w:val="auto"/>
          <w:kern w:val="0"/>
          <w:sz w:val="22"/>
          <w:szCs w:val="22"/>
          <w:lang w:val="en-US" w:eastAsia="en-US"/>
        </w:rPr>
        <w:t>да</w:t>
      </w:r>
      <w:proofErr w:type="spellEnd"/>
      <w:r w:rsidRPr="00CA6FFF">
        <w:rPr>
          <w:rFonts w:eastAsia="Calibri"/>
          <w:color w:val="auto"/>
          <w:kern w:val="0"/>
          <w:sz w:val="22"/>
          <w:szCs w:val="22"/>
          <w:lang w:val="en-US" w:eastAsia="en-US"/>
        </w:rPr>
        <w:t xml:space="preserve"> </w:t>
      </w:r>
      <w:proofErr w:type="spellStart"/>
      <w:r w:rsidRPr="00CA6FFF">
        <w:rPr>
          <w:rFonts w:eastAsia="Calibri"/>
          <w:color w:val="auto"/>
          <w:kern w:val="0"/>
          <w:sz w:val="22"/>
          <w:szCs w:val="22"/>
          <w:lang w:val="en-US" w:eastAsia="en-US"/>
        </w:rPr>
        <w:t>се</w:t>
      </w:r>
      <w:proofErr w:type="spellEnd"/>
      <w:r w:rsidRPr="00CA6FFF">
        <w:rPr>
          <w:rFonts w:eastAsia="Calibri"/>
          <w:color w:val="auto"/>
          <w:kern w:val="0"/>
          <w:sz w:val="22"/>
          <w:szCs w:val="22"/>
          <w:lang w:val="en-US" w:eastAsia="en-US"/>
        </w:rPr>
        <w:t xml:space="preserve"> </w:t>
      </w:r>
      <w:proofErr w:type="spellStart"/>
      <w:r w:rsidRPr="00CA6FFF">
        <w:rPr>
          <w:rFonts w:eastAsia="Calibri"/>
          <w:color w:val="auto"/>
          <w:kern w:val="0"/>
          <w:sz w:val="22"/>
          <w:szCs w:val="22"/>
          <w:lang w:val="en-US" w:eastAsia="en-US"/>
        </w:rPr>
        <w:t>непосредно</w:t>
      </w:r>
      <w:proofErr w:type="spellEnd"/>
      <w:r w:rsidRPr="00CA6FFF">
        <w:rPr>
          <w:rFonts w:eastAsia="Calibri"/>
          <w:color w:val="auto"/>
          <w:kern w:val="0"/>
          <w:sz w:val="22"/>
          <w:szCs w:val="22"/>
          <w:lang w:val="en-US" w:eastAsia="en-US"/>
        </w:rPr>
        <w:t xml:space="preserve"> </w:t>
      </w:r>
      <w:proofErr w:type="spellStart"/>
      <w:r w:rsidRPr="00CA6FFF">
        <w:rPr>
          <w:rFonts w:eastAsia="Calibri"/>
          <w:color w:val="auto"/>
          <w:kern w:val="0"/>
          <w:sz w:val="22"/>
          <w:szCs w:val="22"/>
          <w:lang w:val="en-US" w:eastAsia="en-US"/>
        </w:rPr>
        <w:t>њим</w:t>
      </w:r>
      <w:proofErr w:type="spellEnd"/>
      <w:r w:rsidRPr="00CA6FFF">
        <w:rPr>
          <w:rFonts w:eastAsia="Calibri"/>
          <w:color w:val="auto"/>
          <w:kern w:val="0"/>
          <w:sz w:val="22"/>
          <w:szCs w:val="22"/>
          <w:lang w:eastAsia="en-US"/>
        </w:rPr>
        <w:t>у/</w:t>
      </w:r>
      <w:r w:rsidRPr="00CA6FFF">
        <w:rPr>
          <w:rFonts w:eastAsia="Calibri"/>
          <w:color w:val="auto"/>
          <w:kern w:val="0"/>
          <w:sz w:val="22"/>
          <w:szCs w:val="22"/>
          <w:lang w:val="en-US" w:eastAsia="en-US"/>
        </w:rPr>
        <w:t xml:space="preserve">а </w:t>
      </w:r>
      <w:proofErr w:type="spellStart"/>
      <w:r w:rsidRPr="00CA6FFF">
        <w:rPr>
          <w:rFonts w:eastAsia="Calibri"/>
          <w:color w:val="auto"/>
          <w:kern w:val="0"/>
          <w:sz w:val="22"/>
          <w:szCs w:val="22"/>
          <w:lang w:val="en-US" w:eastAsia="en-US"/>
        </w:rPr>
        <w:t>плати</w:t>
      </w:r>
      <w:proofErr w:type="spellEnd"/>
      <w:r w:rsidRPr="00CA6FFF">
        <w:rPr>
          <w:rFonts w:eastAsia="Calibri"/>
          <w:color w:val="auto"/>
          <w:kern w:val="0"/>
          <w:sz w:val="22"/>
          <w:szCs w:val="22"/>
          <w:lang w:val="en-US" w:eastAsia="en-US"/>
        </w:rPr>
        <w:t xml:space="preserve"> </w:t>
      </w:r>
      <w:proofErr w:type="spellStart"/>
      <w:r w:rsidRPr="00CA6FFF">
        <w:rPr>
          <w:rFonts w:eastAsia="Calibri"/>
          <w:color w:val="auto"/>
          <w:kern w:val="0"/>
          <w:sz w:val="22"/>
          <w:szCs w:val="22"/>
          <w:lang w:val="en-US" w:eastAsia="en-US"/>
        </w:rPr>
        <w:t>доспело</w:t>
      </w:r>
      <w:proofErr w:type="spellEnd"/>
      <w:r w:rsidRPr="00CA6FFF">
        <w:rPr>
          <w:rFonts w:eastAsia="Calibri"/>
          <w:color w:val="auto"/>
          <w:kern w:val="0"/>
          <w:sz w:val="22"/>
          <w:szCs w:val="22"/>
          <w:lang w:val="en-US" w:eastAsia="en-US"/>
        </w:rPr>
        <w:t xml:space="preserve"> </w:t>
      </w:r>
      <w:proofErr w:type="spellStart"/>
      <w:r w:rsidRPr="00CA6FFF">
        <w:rPr>
          <w:rFonts w:eastAsia="Calibri"/>
          <w:color w:val="auto"/>
          <w:kern w:val="0"/>
          <w:sz w:val="22"/>
          <w:szCs w:val="22"/>
          <w:lang w:val="en-US" w:eastAsia="en-US"/>
        </w:rPr>
        <w:t>потраживање</w:t>
      </w:r>
      <w:proofErr w:type="spellEnd"/>
      <w:r w:rsidRPr="00CA6FFF">
        <w:rPr>
          <w:rFonts w:eastAsia="Calibri"/>
          <w:color w:val="auto"/>
          <w:kern w:val="0"/>
          <w:sz w:val="22"/>
          <w:szCs w:val="22"/>
          <w:lang w:val="en-US" w:eastAsia="en-US"/>
        </w:rPr>
        <w:t xml:space="preserve"> </w:t>
      </w:r>
      <w:proofErr w:type="spellStart"/>
      <w:r w:rsidRPr="00CA6FFF">
        <w:rPr>
          <w:rFonts w:eastAsia="Calibri"/>
          <w:color w:val="auto"/>
          <w:kern w:val="0"/>
          <w:sz w:val="22"/>
          <w:szCs w:val="22"/>
          <w:lang w:val="en-US" w:eastAsia="en-US"/>
        </w:rPr>
        <w:t>за</w:t>
      </w:r>
      <w:proofErr w:type="spellEnd"/>
      <w:r w:rsidRPr="00CA6FFF">
        <w:rPr>
          <w:rFonts w:eastAsia="Calibri"/>
          <w:color w:val="auto"/>
          <w:kern w:val="0"/>
          <w:sz w:val="22"/>
          <w:szCs w:val="22"/>
          <w:lang w:val="en-US" w:eastAsia="en-US"/>
        </w:rPr>
        <w:t xml:space="preserve"> </w:t>
      </w:r>
      <w:proofErr w:type="spellStart"/>
      <w:r w:rsidRPr="00CA6FFF">
        <w:rPr>
          <w:rFonts w:eastAsia="Calibri"/>
          <w:color w:val="auto"/>
          <w:kern w:val="0"/>
          <w:sz w:val="22"/>
          <w:szCs w:val="22"/>
          <w:lang w:val="en-US" w:eastAsia="en-US"/>
        </w:rPr>
        <w:t>део</w:t>
      </w:r>
      <w:proofErr w:type="spellEnd"/>
      <w:r w:rsidRPr="00CA6FFF">
        <w:rPr>
          <w:rFonts w:eastAsia="Calibri"/>
          <w:color w:val="auto"/>
          <w:kern w:val="0"/>
          <w:sz w:val="22"/>
          <w:szCs w:val="22"/>
          <w:lang w:val="en-US" w:eastAsia="en-US"/>
        </w:rPr>
        <w:t xml:space="preserve"> </w:t>
      </w:r>
      <w:proofErr w:type="spellStart"/>
      <w:r w:rsidRPr="00CA6FFF">
        <w:rPr>
          <w:rFonts w:eastAsia="Calibri"/>
          <w:color w:val="auto"/>
          <w:kern w:val="0"/>
          <w:sz w:val="22"/>
          <w:szCs w:val="22"/>
          <w:lang w:val="en-US" w:eastAsia="en-US"/>
        </w:rPr>
        <w:t>уговора</w:t>
      </w:r>
      <w:proofErr w:type="spellEnd"/>
      <w:r w:rsidRPr="00CA6FFF">
        <w:rPr>
          <w:rFonts w:eastAsia="Calibri"/>
          <w:color w:val="auto"/>
          <w:kern w:val="0"/>
          <w:sz w:val="22"/>
          <w:szCs w:val="22"/>
          <w:lang w:val="en-US" w:eastAsia="en-US"/>
        </w:rPr>
        <w:t xml:space="preserve"> </w:t>
      </w:r>
      <w:proofErr w:type="spellStart"/>
      <w:r w:rsidRPr="00CA6FFF">
        <w:rPr>
          <w:rFonts w:eastAsia="Calibri"/>
          <w:color w:val="auto"/>
          <w:kern w:val="0"/>
          <w:sz w:val="22"/>
          <w:szCs w:val="22"/>
          <w:lang w:val="en-US" w:eastAsia="en-US"/>
        </w:rPr>
        <w:t>који</w:t>
      </w:r>
      <w:proofErr w:type="spellEnd"/>
      <w:r w:rsidRPr="00CA6FFF">
        <w:rPr>
          <w:rFonts w:eastAsia="Calibri"/>
          <w:color w:val="auto"/>
          <w:kern w:val="0"/>
          <w:sz w:val="22"/>
          <w:szCs w:val="22"/>
          <w:lang w:val="en-US" w:eastAsia="en-US"/>
        </w:rPr>
        <w:t xml:space="preserve"> </w:t>
      </w:r>
      <w:proofErr w:type="spellStart"/>
      <w:r w:rsidRPr="00CA6FFF">
        <w:rPr>
          <w:rFonts w:eastAsia="Calibri"/>
          <w:color w:val="auto"/>
          <w:kern w:val="0"/>
          <w:sz w:val="22"/>
          <w:szCs w:val="22"/>
          <w:lang w:val="en-US" w:eastAsia="en-US"/>
        </w:rPr>
        <w:t>је</w:t>
      </w:r>
      <w:proofErr w:type="spellEnd"/>
      <w:r w:rsidRPr="00CA6FFF">
        <w:rPr>
          <w:rFonts w:eastAsia="Calibri"/>
          <w:color w:val="auto"/>
          <w:kern w:val="0"/>
          <w:sz w:val="22"/>
          <w:szCs w:val="22"/>
          <w:lang w:val="en-US" w:eastAsia="en-US"/>
        </w:rPr>
        <w:t xml:space="preserve"> </w:t>
      </w:r>
      <w:proofErr w:type="spellStart"/>
      <w:r w:rsidRPr="00CA6FFF">
        <w:rPr>
          <w:rFonts w:eastAsia="Calibri"/>
          <w:color w:val="auto"/>
          <w:kern w:val="0"/>
          <w:sz w:val="22"/>
          <w:szCs w:val="22"/>
          <w:lang w:val="en-US" w:eastAsia="en-US"/>
        </w:rPr>
        <w:t>он</w:t>
      </w:r>
      <w:proofErr w:type="spellEnd"/>
      <w:r w:rsidRPr="00CA6FFF">
        <w:rPr>
          <w:rFonts w:eastAsia="Calibri"/>
          <w:color w:val="auto"/>
          <w:kern w:val="0"/>
          <w:sz w:val="22"/>
          <w:szCs w:val="22"/>
          <w:lang w:val="en-US" w:eastAsia="en-US"/>
        </w:rPr>
        <w:t xml:space="preserve"> </w:t>
      </w:r>
      <w:proofErr w:type="spellStart"/>
      <w:r w:rsidRPr="00CA6FFF">
        <w:rPr>
          <w:rFonts w:eastAsia="Calibri"/>
          <w:color w:val="auto"/>
          <w:kern w:val="0"/>
          <w:sz w:val="22"/>
          <w:szCs w:val="22"/>
          <w:lang w:val="en-US" w:eastAsia="en-US"/>
        </w:rPr>
        <w:t>извршио</w:t>
      </w:r>
      <w:proofErr w:type="spellEnd"/>
      <w:r w:rsidRPr="00CA6FFF">
        <w:rPr>
          <w:rFonts w:eastAsia="Calibri"/>
          <w:color w:val="auto"/>
          <w:kern w:val="0"/>
          <w:sz w:val="22"/>
          <w:szCs w:val="22"/>
          <w:lang w:eastAsia="en-US"/>
        </w:rPr>
        <w:t>/ли,</w:t>
      </w:r>
      <w:r w:rsidRPr="00CA6FFF">
        <w:rPr>
          <w:rFonts w:eastAsia="Calibri"/>
          <w:color w:val="auto"/>
          <w:kern w:val="0"/>
          <w:sz w:val="22"/>
          <w:szCs w:val="22"/>
          <w:lang w:val="en-US" w:eastAsia="en-US"/>
        </w:rPr>
        <w:t xml:space="preserve"> и </w:t>
      </w:r>
      <w:proofErr w:type="spellStart"/>
      <w:r w:rsidRPr="00CA6FFF">
        <w:rPr>
          <w:rFonts w:eastAsia="Calibri"/>
          <w:color w:val="auto"/>
          <w:kern w:val="0"/>
          <w:sz w:val="22"/>
          <w:szCs w:val="22"/>
          <w:lang w:val="en-US" w:eastAsia="en-US"/>
        </w:rPr>
        <w:t>то</w:t>
      </w:r>
      <w:proofErr w:type="spellEnd"/>
      <w:r w:rsidRPr="00CA6FFF">
        <w:rPr>
          <w:rFonts w:eastAsia="Calibri"/>
          <w:color w:val="auto"/>
          <w:kern w:val="0"/>
          <w:sz w:val="22"/>
          <w:szCs w:val="22"/>
          <w:lang w:val="en-US" w:eastAsia="en-US"/>
        </w:rPr>
        <w:t>:</w:t>
      </w:r>
    </w:p>
    <w:p w14:paraId="7BEB2175" w14:textId="77777777" w:rsidR="006417EC" w:rsidRPr="00CA6FFF" w:rsidRDefault="006417EC" w:rsidP="0003246F">
      <w:pPr>
        <w:tabs>
          <w:tab w:val="left" w:pos="709"/>
        </w:tabs>
        <w:suppressAutoHyphens w:val="0"/>
        <w:spacing w:line="240" w:lineRule="auto"/>
        <w:ind w:firstLine="436"/>
        <w:jc w:val="both"/>
        <w:rPr>
          <w:rFonts w:eastAsia="Calibri"/>
          <w:color w:val="auto"/>
          <w:kern w:val="0"/>
          <w:sz w:val="22"/>
          <w:szCs w:val="22"/>
          <w:lang w:val="en-US" w:eastAsia="en-US"/>
        </w:rPr>
      </w:pPr>
    </w:p>
    <w:p w14:paraId="0A80BB8E" w14:textId="6A1A7AE5" w:rsidR="001B70D8" w:rsidRPr="00CA6FFF" w:rsidRDefault="001B70D8" w:rsidP="0003246F">
      <w:pPr>
        <w:tabs>
          <w:tab w:val="left" w:pos="709"/>
        </w:tabs>
        <w:suppressAutoHyphens w:val="0"/>
        <w:spacing w:line="240" w:lineRule="auto"/>
        <w:ind w:firstLine="436"/>
        <w:jc w:val="both"/>
        <w:rPr>
          <w:rFonts w:eastAsia="Calibri"/>
          <w:color w:val="auto"/>
          <w:kern w:val="0"/>
          <w:sz w:val="22"/>
          <w:szCs w:val="22"/>
          <w:lang w:eastAsia="en-US"/>
        </w:rPr>
      </w:pPr>
      <w:r w:rsidRPr="00CA6FFF">
        <w:rPr>
          <w:rFonts w:eastAsia="Calibri"/>
          <w:color w:val="auto"/>
          <w:kern w:val="0"/>
          <w:sz w:val="22"/>
          <w:szCs w:val="22"/>
          <w:lang w:val="en-US" w:eastAsia="en-US"/>
        </w:rPr>
        <w:t>-</w:t>
      </w:r>
      <w:proofErr w:type="spellStart"/>
      <w:r w:rsidRPr="00CA6FFF">
        <w:rPr>
          <w:rFonts w:eastAsia="Calibri"/>
          <w:color w:val="auto"/>
          <w:kern w:val="0"/>
          <w:sz w:val="22"/>
          <w:szCs w:val="22"/>
          <w:lang w:val="en-US" w:eastAsia="en-US"/>
        </w:rPr>
        <w:t>Подизвођач</w:t>
      </w:r>
      <w:proofErr w:type="spellEnd"/>
      <w:r w:rsidRPr="00CA6FFF">
        <w:rPr>
          <w:rFonts w:eastAsia="Calibri"/>
          <w:color w:val="auto"/>
          <w:kern w:val="0"/>
          <w:sz w:val="22"/>
          <w:szCs w:val="22"/>
          <w:lang w:val="en-US" w:eastAsia="en-US"/>
        </w:rPr>
        <w:t xml:space="preserve"> ......................................., </w:t>
      </w:r>
      <w:proofErr w:type="spellStart"/>
      <w:r w:rsidRPr="00CA6FFF">
        <w:rPr>
          <w:rFonts w:eastAsia="Calibri"/>
          <w:color w:val="auto"/>
          <w:kern w:val="0"/>
          <w:sz w:val="22"/>
          <w:szCs w:val="22"/>
          <w:lang w:val="en-US" w:eastAsia="en-US"/>
        </w:rPr>
        <w:t>извршиће</w:t>
      </w:r>
      <w:proofErr w:type="spellEnd"/>
      <w:r w:rsidRPr="00CA6FFF">
        <w:rPr>
          <w:rFonts w:eastAsia="Calibri"/>
          <w:color w:val="auto"/>
          <w:kern w:val="0"/>
          <w:sz w:val="22"/>
          <w:szCs w:val="22"/>
          <w:lang w:val="en-US" w:eastAsia="en-US"/>
        </w:rPr>
        <w:t xml:space="preserve"> </w:t>
      </w:r>
      <w:proofErr w:type="spellStart"/>
      <w:r w:rsidRPr="00CA6FFF">
        <w:rPr>
          <w:rFonts w:eastAsia="Calibri"/>
          <w:color w:val="auto"/>
          <w:kern w:val="0"/>
          <w:sz w:val="22"/>
          <w:szCs w:val="22"/>
          <w:lang w:val="en-US" w:eastAsia="en-US"/>
        </w:rPr>
        <w:t>послове</w:t>
      </w:r>
      <w:proofErr w:type="spellEnd"/>
      <w:r w:rsidRPr="00CA6FFF">
        <w:rPr>
          <w:rFonts w:eastAsia="Calibri"/>
          <w:color w:val="auto"/>
          <w:kern w:val="0"/>
          <w:sz w:val="22"/>
          <w:szCs w:val="22"/>
          <w:lang w:val="en-US" w:eastAsia="en-US"/>
        </w:rPr>
        <w:t xml:space="preserve"> у </w:t>
      </w:r>
      <w:proofErr w:type="spellStart"/>
      <w:r w:rsidRPr="00CA6FFF">
        <w:rPr>
          <w:rFonts w:eastAsia="Calibri"/>
          <w:color w:val="auto"/>
          <w:kern w:val="0"/>
          <w:sz w:val="22"/>
          <w:szCs w:val="22"/>
          <w:lang w:val="en-US" w:eastAsia="en-US"/>
        </w:rPr>
        <w:t>износу</w:t>
      </w:r>
      <w:proofErr w:type="spellEnd"/>
      <w:r w:rsidRPr="00CA6FFF">
        <w:rPr>
          <w:rFonts w:eastAsia="Calibri"/>
          <w:color w:val="auto"/>
          <w:kern w:val="0"/>
          <w:sz w:val="22"/>
          <w:szCs w:val="22"/>
          <w:lang w:val="en-US" w:eastAsia="en-US"/>
        </w:rPr>
        <w:t xml:space="preserve"> </w:t>
      </w:r>
      <w:proofErr w:type="spellStart"/>
      <w:r w:rsidRPr="00CA6FFF">
        <w:rPr>
          <w:rFonts w:eastAsia="Calibri"/>
          <w:color w:val="auto"/>
          <w:kern w:val="0"/>
          <w:sz w:val="22"/>
          <w:szCs w:val="22"/>
          <w:lang w:val="en-US" w:eastAsia="en-US"/>
        </w:rPr>
        <w:t>од</w:t>
      </w:r>
      <w:proofErr w:type="spellEnd"/>
      <w:r w:rsidRPr="00CA6FFF">
        <w:rPr>
          <w:rFonts w:eastAsia="Calibri"/>
          <w:color w:val="auto"/>
          <w:kern w:val="0"/>
          <w:sz w:val="22"/>
          <w:szCs w:val="22"/>
          <w:lang w:val="en-US" w:eastAsia="en-US"/>
        </w:rPr>
        <w:t xml:space="preserve"> ................. </w:t>
      </w:r>
      <w:proofErr w:type="spellStart"/>
      <w:r w:rsidRPr="00CA6FFF">
        <w:rPr>
          <w:rFonts w:eastAsia="Calibri"/>
          <w:color w:val="auto"/>
          <w:kern w:val="0"/>
          <w:sz w:val="22"/>
          <w:szCs w:val="22"/>
          <w:lang w:val="en-US" w:eastAsia="en-US"/>
        </w:rPr>
        <w:t>динара</w:t>
      </w:r>
      <w:proofErr w:type="spellEnd"/>
      <w:r w:rsidRPr="00CA6FFF">
        <w:rPr>
          <w:rFonts w:eastAsia="Calibri"/>
          <w:color w:val="auto"/>
          <w:kern w:val="0"/>
          <w:sz w:val="22"/>
          <w:szCs w:val="22"/>
          <w:lang w:val="en-US" w:eastAsia="en-US"/>
        </w:rPr>
        <w:t xml:space="preserve"> </w:t>
      </w:r>
      <w:proofErr w:type="spellStart"/>
      <w:r w:rsidRPr="00CA6FFF">
        <w:rPr>
          <w:rFonts w:eastAsia="Calibri"/>
          <w:color w:val="auto"/>
          <w:kern w:val="0"/>
          <w:sz w:val="22"/>
          <w:szCs w:val="22"/>
          <w:lang w:val="en-US" w:eastAsia="en-US"/>
        </w:rPr>
        <w:t>без</w:t>
      </w:r>
      <w:proofErr w:type="spellEnd"/>
      <w:r w:rsidRPr="00CA6FFF">
        <w:rPr>
          <w:rFonts w:eastAsia="Calibri"/>
          <w:color w:val="auto"/>
          <w:kern w:val="0"/>
          <w:sz w:val="22"/>
          <w:szCs w:val="22"/>
          <w:lang w:val="en-US" w:eastAsia="en-US"/>
        </w:rPr>
        <w:t xml:space="preserve"> ПДВ, МБ..................., ПИБ .....................</w:t>
      </w:r>
      <w:r w:rsidRPr="00CA6FFF">
        <w:rPr>
          <w:rFonts w:eastAsia="Calibri"/>
          <w:color w:val="auto"/>
          <w:kern w:val="0"/>
          <w:sz w:val="22"/>
          <w:szCs w:val="22"/>
          <w:lang w:eastAsia="en-US"/>
        </w:rPr>
        <w:t>, рачун број ______________________.</w:t>
      </w:r>
    </w:p>
    <w:p w14:paraId="07A7E9C5" w14:textId="5F1A4614" w:rsidR="001B70D8" w:rsidRPr="00CA6FFF" w:rsidRDefault="001B70D8" w:rsidP="0003246F">
      <w:pPr>
        <w:tabs>
          <w:tab w:val="left" w:pos="709"/>
        </w:tabs>
        <w:suppressAutoHyphens w:val="0"/>
        <w:spacing w:line="240" w:lineRule="auto"/>
        <w:ind w:firstLine="436"/>
        <w:jc w:val="both"/>
        <w:rPr>
          <w:rFonts w:eastAsia="Calibri"/>
          <w:color w:val="auto"/>
          <w:kern w:val="0"/>
          <w:sz w:val="22"/>
          <w:szCs w:val="22"/>
          <w:lang w:eastAsia="en-US"/>
        </w:rPr>
      </w:pPr>
      <w:r w:rsidRPr="00CA6FFF">
        <w:rPr>
          <w:rFonts w:eastAsia="Calibri"/>
          <w:color w:val="auto"/>
          <w:kern w:val="0"/>
          <w:sz w:val="22"/>
          <w:szCs w:val="22"/>
          <w:lang w:val="en-US" w:eastAsia="en-US"/>
        </w:rPr>
        <w:t>-</w:t>
      </w:r>
      <w:proofErr w:type="spellStart"/>
      <w:r w:rsidRPr="00CA6FFF">
        <w:rPr>
          <w:rFonts w:eastAsia="Calibri"/>
          <w:color w:val="auto"/>
          <w:kern w:val="0"/>
          <w:sz w:val="22"/>
          <w:szCs w:val="22"/>
          <w:lang w:val="en-US" w:eastAsia="en-US"/>
        </w:rPr>
        <w:t>Подизвођач</w:t>
      </w:r>
      <w:proofErr w:type="spellEnd"/>
      <w:r w:rsidRPr="00CA6FFF">
        <w:rPr>
          <w:rFonts w:eastAsia="Calibri"/>
          <w:color w:val="auto"/>
          <w:kern w:val="0"/>
          <w:sz w:val="22"/>
          <w:szCs w:val="22"/>
          <w:lang w:val="en-US" w:eastAsia="en-US"/>
        </w:rPr>
        <w:t xml:space="preserve"> ......................................., </w:t>
      </w:r>
      <w:proofErr w:type="spellStart"/>
      <w:r w:rsidRPr="00CA6FFF">
        <w:rPr>
          <w:rFonts w:eastAsia="Calibri"/>
          <w:color w:val="auto"/>
          <w:kern w:val="0"/>
          <w:sz w:val="22"/>
          <w:szCs w:val="22"/>
          <w:lang w:val="en-US" w:eastAsia="en-US"/>
        </w:rPr>
        <w:t>извршиће</w:t>
      </w:r>
      <w:proofErr w:type="spellEnd"/>
      <w:r w:rsidRPr="00CA6FFF">
        <w:rPr>
          <w:rFonts w:eastAsia="Calibri"/>
          <w:color w:val="auto"/>
          <w:kern w:val="0"/>
          <w:sz w:val="22"/>
          <w:szCs w:val="22"/>
          <w:lang w:val="en-US" w:eastAsia="en-US"/>
        </w:rPr>
        <w:t xml:space="preserve"> </w:t>
      </w:r>
      <w:proofErr w:type="spellStart"/>
      <w:r w:rsidRPr="00CA6FFF">
        <w:rPr>
          <w:rFonts w:eastAsia="Calibri"/>
          <w:color w:val="auto"/>
          <w:kern w:val="0"/>
          <w:sz w:val="22"/>
          <w:szCs w:val="22"/>
          <w:lang w:val="en-US" w:eastAsia="en-US"/>
        </w:rPr>
        <w:t>послове</w:t>
      </w:r>
      <w:proofErr w:type="spellEnd"/>
      <w:r w:rsidRPr="00CA6FFF">
        <w:rPr>
          <w:rFonts w:eastAsia="Calibri"/>
          <w:color w:val="auto"/>
          <w:kern w:val="0"/>
          <w:sz w:val="22"/>
          <w:szCs w:val="22"/>
          <w:lang w:val="en-US" w:eastAsia="en-US"/>
        </w:rPr>
        <w:t xml:space="preserve"> у </w:t>
      </w:r>
      <w:proofErr w:type="spellStart"/>
      <w:r w:rsidRPr="00CA6FFF">
        <w:rPr>
          <w:rFonts w:eastAsia="Calibri"/>
          <w:color w:val="auto"/>
          <w:kern w:val="0"/>
          <w:sz w:val="22"/>
          <w:szCs w:val="22"/>
          <w:lang w:val="en-US" w:eastAsia="en-US"/>
        </w:rPr>
        <w:t>износу</w:t>
      </w:r>
      <w:proofErr w:type="spellEnd"/>
      <w:r w:rsidRPr="00CA6FFF">
        <w:rPr>
          <w:rFonts w:eastAsia="Calibri"/>
          <w:color w:val="auto"/>
          <w:kern w:val="0"/>
          <w:sz w:val="22"/>
          <w:szCs w:val="22"/>
          <w:lang w:val="en-US" w:eastAsia="en-US"/>
        </w:rPr>
        <w:t xml:space="preserve"> </w:t>
      </w:r>
      <w:proofErr w:type="spellStart"/>
      <w:r w:rsidRPr="00CA6FFF">
        <w:rPr>
          <w:rFonts w:eastAsia="Calibri"/>
          <w:color w:val="auto"/>
          <w:kern w:val="0"/>
          <w:sz w:val="22"/>
          <w:szCs w:val="22"/>
          <w:lang w:val="en-US" w:eastAsia="en-US"/>
        </w:rPr>
        <w:t>од</w:t>
      </w:r>
      <w:proofErr w:type="spellEnd"/>
      <w:r w:rsidRPr="00CA6FFF">
        <w:rPr>
          <w:rFonts w:eastAsia="Calibri"/>
          <w:color w:val="auto"/>
          <w:kern w:val="0"/>
          <w:sz w:val="22"/>
          <w:szCs w:val="22"/>
          <w:lang w:val="en-US" w:eastAsia="en-US"/>
        </w:rPr>
        <w:t xml:space="preserve"> ................. </w:t>
      </w:r>
      <w:proofErr w:type="spellStart"/>
      <w:r w:rsidRPr="00CA6FFF">
        <w:rPr>
          <w:rFonts w:eastAsia="Calibri"/>
          <w:color w:val="auto"/>
          <w:kern w:val="0"/>
          <w:sz w:val="22"/>
          <w:szCs w:val="22"/>
          <w:lang w:val="en-US" w:eastAsia="en-US"/>
        </w:rPr>
        <w:t>динара</w:t>
      </w:r>
      <w:proofErr w:type="spellEnd"/>
      <w:r w:rsidRPr="00CA6FFF">
        <w:rPr>
          <w:rFonts w:eastAsia="Calibri"/>
          <w:color w:val="auto"/>
          <w:kern w:val="0"/>
          <w:sz w:val="22"/>
          <w:szCs w:val="22"/>
          <w:lang w:val="en-US" w:eastAsia="en-US"/>
        </w:rPr>
        <w:t xml:space="preserve"> </w:t>
      </w:r>
      <w:proofErr w:type="spellStart"/>
      <w:r w:rsidRPr="00CA6FFF">
        <w:rPr>
          <w:rFonts w:eastAsia="Calibri"/>
          <w:color w:val="auto"/>
          <w:kern w:val="0"/>
          <w:sz w:val="22"/>
          <w:szCs w:val="22"/>
          <w:lang w:val="en-US" w:eastAsia="en-US"/>
        </w:rPr>
        <w:t>без</w:t>
      </w:r>
      <w:proofErr w:type="spellEnd"/>
      <w:r w:rsidRPr="00CA6FFF">
        <w:rPr>
          <w:rFonts w:eastAsia="Calibri"/>
          <w:color w:val="auto"/>
          <w:kern w:val="0"/>
          <w:sz w:val="22"/>
          <w:szCs w:val="22"/>
          <w:lang w:val="en-US" w:eastAsia="en-US"/>
        </w:rPr>
        <w:t xml:space="preserve"> ПДВ, МБ..................., ПИБ .....................</w:t>
      </w:r>
      <w:r w:rsidRPr="00CA6FFF">
        <w:rPr>
          <w:rFonts w:eastAsia="Calibri"/>
          <w:color w:val="auto"/>
          <w:kern w:val="0"/>
          <w:sz w:val="22"/>
          <w:szCs w:val="22"/>
          <w:lang w:eastAsia="en-US"/>
        </w:rPr>
        <w:t>, рачун број ______________________</w:t>
      </w:r>
      <w:r w:rsidRPr="00CA6FFF">
        <w:rPr>
          <w:rFonts w:eastAsia="Calibri"/>
          <w:color w:val="auto"/>
          <w:kern w:val="0"/>
          <w:sz w:val="22"/>
          <w:szCs w:val="22"/>
          <w:lang w:val="en-US" w:eastAsia="en-US"/>
        </w:rPr>
        <w:t xml:space="preserve"> (</w:t>
      </w:r>
      <w:r w:rsidRPr="00CA6FFF">
        <w:rPr>
          <w:rFonts w:eastAsia="Calibri"/>
          <w:i/>
          <w:color w:val="auto"/>
          <w:kern w:val="0"/>
          <w:sz w:val="22"/>
          <w:szCs w:val="22"/>
          <w:lang w:val="en-US" w:eastAsia="en-US"/>
        </w:rPr>
        <w:t xml:space="preserve">у </w:t>
      </w:r>
      <w:proofErr w:type="spellStart"/>
      <w:r w:rsidRPr="00CA6FFF">
        <w:rPr>
          <w:rFonts w:eastAsia="Calibri"/>
          <w:i/>
          <w:color w:val="auto"/>
          <w:kern w:val="0"/>
          <w:sz w:val="22"/>
          <w:szCs w:val="22"/>
          <w:lang w:val="en-US" w:eastAsia="en-US"/>
        </w:rPr>
        <w:t>случају</w:t>
      </w:r>
      <w:proofErr w:type="spellEnd"/>
      <w:r w:rsidRPr="00CA6FFF">
        <w:rPr>
          <w:rFonts w:eastAsia="Calibri"/>
          <w:i/>
          <w:color w:val="auto"/>
          <w:kern w:val="0"/>
          <w:sz w:val="22"/>
          <w:szCs w:val="22"/>
          <w:lang w:val="en-US" w:eastAsia="en-US"/>
        </w:rPr>
        <w:t xml:space="preserve"> </w:t>
      </w:r>
      <w:proofErr w:type="spellStart"/>
      <w:r w:rsidRPr="00CA6FFF">
        <w:rPr>
          <w:rFonts w:eastAsia="Calibri"/>
          <w:i/>
          <w:color w:val="auto"/>
          <w:kern w:val="0"/>
          <w:sz w:val="22"/>
          <w:szCs w:val="22"/>
          <w:lang w:val="en-US" w:eastAsia="en-US"/>
        </w:rPr>
        <w:t>да</w:t>
      </w:r>
      <w:proofErr w:type="spellEnd"/>
      <w:r w:rsidRPr="00CA6FFF">
        <w:rPr>
          <w:rFonts w:eastAsia="Calibri"/>
          <w:i/>
          <w:color w:val="auto"/>
          <w:kern w:val="0"/>
          <w:sz w:val="22"/>
          <w:szCs w:val="22"/>
          <w:lang w:val="en-US" w:eastAsia="en-US"/>
        </w:rPr>
        <w:t xml:space="preserve"> </w:t>
      </w:r>
      <w:proofErr w:type="spellStart"/>
      <w:proofErr w:type="gramStart"/>
      <w:r w:rsidRPr="00CA6FFF">
        <w:rPr>
          <w:rFonts w:eastAsia="Calibri"/>
          <w:i/>
          <w:color w:val="auto"/>
          <w:kern w:val="0"/>
          <w:sz w:val="22"/>
          <w:szCs w:val="22"/>
          <w:lang w:val="en-US" w:eastAsia="en-US"/>
        </w:rPr>
        <w:t>је</w:t>
      </w:r>
      <w:proofErr w:type="spellEnd"/>
      <w:r w:rsidRPr="00CA6FFF">
        <w:rPr>
          <w:rFonts w:eastAsia="Calibri"/>
          <w:i/>
          <w:color w:val="auto"/>
          <w:kern w:val="0"/>
          <w:sz w:val="22"/>
          <w:szCs w:val="22"/>
          <w:lang w:val="en-US" w:eastAsia="en-US"/>
        </w:rPr>
        <w:t xml:space="preserve"> </w:t>
      </w:r>
      <w:r w:rsidR="00C23CB5" w:rsidRPr="00CA6FFF">
        <w:rPr>
          <w:rFonts w:eastAsia="Calibri"/>
          <w:i/>
          <w:color w:val="auto"/>
          <w:kern w:val="0"/>
          <w:sz w:val="22"/>
          <w:szCs w:val="22"/>
          <w:lang w:eastAsia="en-US"/>
        </w:rPr>
        <w:t xml:space="preserve"> </w:t>
      </w:r>
      <w:r w:rsidR="00C23CB5" w:rsidRPr="00CA6FFF">
        <w:rPr>
          <w:bCs/>
          <w:i/>
          <w:iCs/>
          <w:color w:val="auto"/>
          <w:kern w:val="2"/>
          <w:sz w:val="22"/>
          <w:szCs w:val="22"/>
        </w:rPr>
        <w:t>извођач</w:t>
      </w:r>
      <w:proofErr w:type="gramEnd"/>
      <w:r w:rsidR="00C23CB5" w:rsidRPr="00CA6FFF">
        <w:rPr>
          <w:rFonts w:eastAsia="Calibri"/>
          <w:i/>
          <w:color w:val="auto"/>
          <w:kern w:val="0"/>
          <w:sz w:val="22"/>
          <w:szCs w:val="22"/>
          <w:lang w:val="en-US" w:eastAsia="en-US"/>
        </w:rPr>
        <w:t xml:space="preserve"> </w:t>
      </w:r>
      <w:proofErr w:type="spellStart"/>
      <w:r w:rsidRPr="00CA6FFF">
        <w:rPr>
          <w:rFonts w:eastAsia="Calibri"/>
          <w:i/>
          <w:color w:val="auto"/>
          <w:kern w:val="0"/>
          <w:sz w:val="22"/>
          <w:szCs w:val="22"/>
          <w:lang w:val="en-US" w:eastAsia="en-US"/>
        </w:rPr>
        <w:t>поднео</w:t>
      </w:r>
      <w:proofErr w:type="spellEnd"/>
      <w:r w:rsidRPr="00CA6FFF">
        <w:rPr>
          <w:rFonts w:eastAsia="Calibri"/>
          <w:i/>
          <w:color w:val="auto"/>
          <w:kern w:val="0"/>
          <w:sz w:val="22"/>
          <w:szCs w:val="22"/>
          <w:lang w:val="en-US" w:eastAsia="en-US"/>
        </w:rPr>
        <w:t xml:space="preserve"> </w:t>
      </w:r>
      <w:proofErr w:type="spellStart"/>
      <w:r w:rsidRPr="00CA6FFF">
        <w:rPr>
          <w:rFonts w:eastAsia="Calibri"/>
          <w:i/>
          <w:color w:val="auto"/>
          <w:kern w:val="0"/>
          <w:sz w:val="22"/>
          <w:szCs w:val="22"/>
          <w:lang w:val="en-US" w:eastAsia="en-US"/>
        </w:rPr>
        <w:t>понуду</w:t>
      </w:r>
      <w:proofErr w:type="spellEnd"/>
      <w:r w:rsidRPr="00CA6FFF">
        <w:rPr>
          <w:rFonts w:eastAsia="Calibri"/>
          <w:i/>
          <w:color w:val="auto"/>
          <w:kern w:val="0"/>
          <w:sz w:val="22"/>
          <w:szCs w:val="22"/>
          <w:lang w:val="en-US" w:eastAsia="en-US"/>
        </w:rPr>
        <w:t xml:space="preserve"> </w:t>
      </w:r>
      <w:proofErr w:type="spellStart"/>
      <w:r w:rsidRPr="00CA6FFF">
        <w:rPr>
          <w:rFonts w:eastAsia="Calibri"/>
          <w:i/>
          <w:color w:val="auto"/>
          <w:kern w:val="0"/>
          <w:sz w:val="22"/>
          <w:szCs w:val="22"/>
          <w:lang w:val="en-US" w:eastAsia="en-US"/>
        </w:rPr>
        <w:t>са</w:t>
      </w:r>
      <w:proofErr w:type="spellEnd"/>
      <w:r w:rsidRPr="00CA6FFF">
        <w:rPr>
          <w:rFonts w:eastAsia="Calibri"/>
          <w:i/>
          <w:color w:val="auto"/>
          <w:kern w:val="0"/>
          <w:sz w:val="22"/>
          <w:szCs w:val="22"/>
          <w:lang w:val="en-US" w:eastAsia="en-US"/>
        </w:rPr>
        <w:t xml:space="preserve"> </w:t>
      </w:r>
      <w:proofErr w:type="spellStart"/>
      <w:r w:rsidRPr="00CA6FFF">
        <w:rPr>
          <w:rFonts w:eastAsia="Calibri"/>
          <w:i/>
          <w:color w:val="auto"/>
          <w:kern w:val="0"/>
          <w:sz w:val="22"/>
          <w:szCs w:val="22"/>
          <w:lang w:val="en-US" w:eastAsia="en-US"/>
        </w:rPr>
        <w:t>подизвођачима</w:t>
      </w:r>
      <w:proofErr w:type="spellEnd"/>
      <w:r w:rsidRPr="00CA6FFF">
        <w:rPr>
          <w:rFonts w:eastAsia="Calibri"/>
          <w:i/>
          <w:color w:val="auto"/>
          <w:kern w:val="0"/>
          <w:sz w:val="22"/>
          <w:szCs w:val="22"/>
          <w:lang w:val="en-US" w:eastAsia="en-US"/>
        </w:rPr>
        <w:t xml:space="preserve"> </w:t>
      </w:r>
      <w:proofErr w:type="spellStart"/>
      <w:r w:rsidRPr="00CA6FFF">
        <w:rPr>
          <w:rFonts w:eastAsia="Calibri"/>
          <w:i/>
          <w:color w:val="auto"/>
          <w:kern w:val="0"/>
          <w:sz w:val="22"/>
          <w:szCs w:val="22"/>
          <w:lang w:val="en-US" w:eastAsia="en-US"/>
        </w:rPr>
        <w:t>са</w:t>
      </w:r>
      <w:proofErr w:type="spellEnd"/>
      <w:r w:rsidRPr="00CA6FFF">
        <w:rPr>
          <w:rFonts w:eastAsia="Calibri"/>
          <w:i/>
          <w:color w:val="auto"/>
          <w:kern w:val="0"/>
          <w:sz w:val="22"/>
          <w:szCs w:val="22"/>
          <w:lang w:val="en-US" w:eastAsia="en-US"/>
        </w:rPr>
        <w:t xml:space="preserve"> </w:t>
      </w:r>
      <w:proofErr w:type="spellStart"/>
      <w:r w:rsidRPr="00CA6FFF">
        <w:rPr>
          <w:rFonts w:eastAsia="Calibri"/>
          <w:i/>
          <w:color w:val="auto"/>
          <w:kern w:val="0"/>
          <w:sz w:val="22"/>
          <w:szCs w:val="22"/>
          <w:lang w:val="en-US" w:eastAsia="en-US"/>
        </w:rPr>
        <w:t>опцијом</w:t>
      </w:r>
      <w:proofErr w:type="spellEnd"/>
      <w:r w:rsidRPr="00CA6FFF">
        <w:rPr>
          <w:rFonts w:eastAsia="Calibri"/>
          <w:i/>
          <w:color w:val="auto"/>
          <w:kern w:val="0"/>
          <w:sz w:val="22"/>
          <w:szCs w:val="22"/>
          <w:lang w:val="en-US" w:eastAsia="en-US"/>
        </w:rPr>
        <w:t xml:space="preserve"> </w:t>
      </w:r>
      <w:proofErr w:type="spellStart"/>
      <w:r w:rsidRPr="00CA6FFF">
        <w:rPr>
          <w:rFonts w:eastAsia="Calibri"/>
          <w:i/>
          <w:color w:val="auto"/>
          <w:kern w:val="0"/>
          <w:sz w:val="22"/>
          <w:szCs w:val="22"/>
          <w:lang w:val="en-US" w:eastAsia="en-US"/>
        </w:rPr>
        <w:t>да</w:t>
      </w:r>
      <w:proofErr w:type="spellEnd"/>
      <w:r w:rsidRPr="00CA6FFF">
        <w:rPr>
          <w:rFonts w:eastAsia="Calibri"/>
          <w:i/>
          <w:color w:val="auto"/>
          <w:kern w:val="0"/>
          <w:sz w:val="22"/>
          <w:szCs w:val="22"/>
          <w:lang w:val="en-US" w:eastAsia="en-US"/>
        </w:rPr>
        <w:t xml:space="preserve"> </w:t>
      </w:r>
      <w:proofErr w:type="spellStart"/>
      <w:r w:rsidRPr="00CA6FFF">
        <w:rPr>
          <w:rFonts w:eastAsia="Calibri"/>
          <w:i/>
          <w:color w:val="auto"/>
          <w:kern w:val="0"/>
          <w:sz w:val="22"/>
          <w:szCs w:val="22"/>
          <w:lang w:val="en-US" w:eastAsia="en-US"/>
        </w:rPr>
        <w:t>се</w:t>
      </w:r>
      <w:proofErr w:type="spellEnd"/>
      <w:r w:rsidRPr="00CA6FFF">
        <w:rPr>
          <w:rFonts w:eastAsia="Calibri"/>
          <w:i/>
          <w:color w:val="auto"/>
          <w:kern w:val="0"/>
          <w:sz w:val="22"/>
          <w:szCs w:val="22"/>
          <w:lang w:val="en-US" w:eastAsia="en-US"/>
        </w:rPr>
        <w:t xml:space="preserve"> </w:t>
      </w:r>
      <w:proofErr w:type="spellStart"/>
      <w:r w:rsidRPr="00CA6FFF">
        <w:rPr>
          <w:rFonts w:eastAsia="Calibri"/>
          <w:i/>
          <w:color w:val="auto"/>
          <w:kern w:val="0"/>
          <w:sz w:val="22"/>
          <w:szCs w:val="22"/>
          <w:lang w:val="en-US" w:eastAsia="en-US"/>
        </w:rPr>
        <w:t>подизвођачу</w:t>
      </w:r>
      <w:proofErr w:type="spellEnd"/>
      <w:r w:rsidRPr="00CA6FFF">
        <w:rPr>
          <w:rFonts w:eastAsia="Calibri"/>
          <w:i/>
          <w:color w:val="auto"/>
          <w:kern w:val="0"/>
          <w:sz w:val="22"/>
          <w:szCs w:val="22"/>
          <w:lang w:val="en-US" w:eastAsia="en-US"/>
        </w:rPr>
        <w:t xml:space="preserve"> </w:t>
      </w:r>
      <w:proofErr w:type="spellStart"/>
      <w:r w:rsidRPr="00CA6FFF">
        <w:rPr>
          <w:rFonts w:eastAsia="Calibri"/>
          <w:i/>
          <w:color w:val="auto"/>
          <w:kern w:val="0"/>
          <w:sz w:val="22"/>
          <w:szCs w:val="22"/>
          <w:lang w:val="en-US" w:eastAsia="en-US"/>
        </w:rPr>
        <w:t>непосредно</w:t>
      </w:r>
      <w:proofErr w:type="spellEnd"/>
      <w:r w:rsidRPr="00CA6FFF">
        <w:rPr>
          <w:rFonts w:eastAsia="Calibri"/>
          <w:i/>
          <w:color w:val="auto"/>
          <w:kern w:val="0"/>
          <w:sz w:val="22"/>
          <w:szCs w:val="22"/>
          <w:lang w:val="en-US" w:eastAsia="en-US"/>
        </w:rPr>
        <w:t xml:space="preserve"> </w:t>
      </w:r>
      <w:proofErr w:type="spellStart"/>
      <w:r w:rsidRPr="00CA6FFF">
        <w:rPr>
          <w:rFonts w:eastAsia="Calibri"/>
          <w:i/>
          <w:color w:val="auto"/>
          <w:kern w:val="0"/>
          <w:sz w:val="22"/>
          <w:szCs w:val="22"/>
          <w:lang w:val="en-US" w:eastAsia="en-US"/>
        </w:rPr>
        <w:t>плати</w:t>
      </w:r>
      <w:proofErr w:type="spellEnd"/>
      <w:r w:rsidRPr="00CA6FFF">
        <w:rPr>
          <w:rFonts w:eastAsia="Calibri"/>
          <w:i/>
          <w:color w:val="auto"/>
          <w:kern w:val="0"/>
          <w:sz w:val="22"/>
          <w:szCs w:val="22"/>
          <w:lang w:val="en-US" w:eastAsia="en-US"/>
        </w:rPr>
        <w:t xml:space="preserve"> </w:t>
      </w:r>
      <w:proofErr w:type="spellStart"/>
      <w:r w:rsidRPr="00CA6FFF">
        <w:rPr>
          <w:rFonts w:eastAsia="Calibri"/>
          <w:i/>
          <w:color w:val="auto"/>
          <w:kern w:val="0"/>
          <w:sz w:val="22"/>
          <w:szCs w:val="22"/>
          <w:lang w:val="en-US" w:eastAsia="en-US"/>
        </w:rPr>
        <w:t>доспело</w:t>
      </w:r>
      <w:proofErr w:type="spellEnd"/>
      <w:r w:rsidRPr="00CA6FFF">
        <w:rPr>
          <w:rFonts w:eastAsia="Calibri"/>
          <w:i/>
          <w:color w:val="auto"/>
          <w:kern w:val="0"/>
          <w:sz w:val="22"/>
          <w:szCs w:val="22"/>
          <w:lang w:val="en-US" w:eastAsia="en-US"/>
        </w:rPr>
        <w:t xml:space="preserve"> </w:t>
      </w:r>
      <w:proofErr w:type="spellStart"/>
      <w:r w:rsidRPr="00CA6FFF">
        <w:rPr>
          <w:rFonts w:eastAsia="Calibri"/>
          <w:i/>
          <w:color w:val="auto"/>
          <w:kern w:val="0"/>
          <w:sz w:val="22"/>
          <w:szCs w:val="22"/>
          <w:lang w:val="en-US" w:eastAsia="en-US"/>
        </w:rPr>
        <w:t>потраживање</w:t>
      </w:r>
      <w:proofErr w:type="spellEnd"/>
      <w:r w:rsidRPr="00CA6FFF">
        <w:rPr>
          <w:rFonts w:eastAsia="Calibri"/>
          <w:i/>
          <w:color w:val="auto"/>
          <w:kern w:val="0"/>
          <w:sz w:val="22"/>
          <w:szCs w:val="22"/>
          <w:lang w:val="en-US" w:eastAsia="en-US"/>
        </w:rPr>
        <w:t xml:space="preserve"> </w:t>
      </w:r>
      <w:proofErr w:type="spellStart"/>
      <w:r w:rsidRPr="00CA6FFF">
        <w:rPr>
          <w:rFonts w:eastAsia="Calibri"/>
          <w:i/>
          <w:color w:val="auto"/>
          <w:kern w:val="0"/>
          <w:sz w:val="22"/>
          <w:szCs w:val="22"/>
          <w:lang w:val="en-US" w:eastAsia="en-US"/>
        </w:rPr>
        <w:t>за</w:t>
      </w:r>
      <w:proofErr w:type="spellEnd"/>
      <w:r w:rsidRPr="00CA6FFF">
        <w:rPr>
          <w:rFonts w:eastAsia="Calibri"/>
          <w:i/>
          <w:color w:val="auto"/>
          <w:kern w:val="0"/>
          <w:sz w:val="22"/>
          <w:szCs w:val="22"/>
          <w:lang w:val="en-US" w:eastAsia="en-US"/>
        </w:rPr>
        <w:t xml:space="preserve"> </w:t>
      </w:r>
      <w:proofErr w:type="spellStart"/>
      <w:r w:rsidRPr="00CA6FFF">
        <w:rPr>
          <w:rFonts w:eastAsia="Calibri"/>
          <w:i/>
          <w:color w:val="auto"/>
          <w:kern w:val="0"/>
          <w:sz w:val="22"/>
          <w:szCs w:val="22"/>
          <w:lang w:val="en-US" w:eastAsia="en-US"/>
        </w:rPr>
        <w:t>део</w:t>
      </w:r>
      <w:proofErr w:type="spellEnd"/>
      <w:r w:rsidRPr="00CA6FFF">
        <w:rPr>
          <w:rFonts w:eastAsia="Calibri"/>
          <w:i/>
          <w:color w:val="auto"/>
          <w:kern w:val="0"/>
          <w:sz w:val="22"/>
          <w:szCs w:val="22"/>
          <w:lang w:val="en-US" w:eastAsia="en-US"/>
        </w:rPr>
        <w:t xml:space="preserve"> </w:t>
      </w:r>
      <w:proofErr w:type="spellStart"/>
      <w:r w:rsidRPr="00CA6FFF">
        <w:rPr>
          <w:rFonts w:eastAsia="Calibri"/>
          <w:i/>
          <w:color w:val="auto"/>
          <w:kern w:val="0"/>
          <w:sz w:val="22"/>
          <w:szCs w:val="22"/>
          <w:lang w:val="en-US" w:eastAsia="en-US"/>
        </w:rPr>
        <w:t>уговора</w:t>
      </w:r>
      <w:proofErr w:type="spellEnd"/>
      <w:r w:rsidRPr="00CA6FFF">
        <w:rPr>
          <w:rFonts w:eastAsia="Calibri"/>
          <w:i/>
          <w:color w:val="auto"/>
          <w:kern w:val="0"/>
          <w:sz w:val="22"/>
          <w:szCs w:val="22"/>
          <w:lang w:val="en-US" w:eastAsia="en-US"/>
        </w:rPr>
        <w:t xml:space="preserve"> </w:t>
      </w:r>
      <w:proofErr w:type="spellStart"/>
      <w:r w:rsidRPr="00CA6FFF">
        <w:rPr>
          <w:rFonts w:eastAsia="Calibri"/>
          <w:i/>
          <w:color w:val="auto"/>
          <w:kern w:val="0"/>
          <w:sz w:val="22"/>
          <w:szCs w:val="22"/>
          <w:lang w:val="en-US" w:eastAsia="en-US"/>
        </w:rPr>
        <w:t>који</w:t>
      </w:r>
      <w:proofErr w:type="spellEnd"/>
      <w:r w:rsidRPr="00CA6FFF">
        <w:rPr>
          <w:rFonts w:eastAsia="Calibri"/>
          <w:i/>
          <w:color w:val="auto"/>
          <w:kern w:val="0"/>
          <w:sz w:val="22"/>
          <w:szCs w:val="22"/>
          <w:lang w:val="en-US" w:eastAsia="en-US"/>
        </w:rPr>
        <w:t xml:space="preserve"> </w:t>
      </w:r>
      <w:proofErr w:type="spellStart"/>
      <w:r w:rsidRPr="00CA6FFF">
        <w:rPr>
          <w:rFonts w:eastAsia="Calibri"/>
          <w:i/>
          <w:color w:val="auto"/>
          <w:kern w:val="0"/>
          <w:sz w:val="22"/>
          <w:szCs w:val="22"/>
          <w:lang w:val="en-US" w:eastAsia="en-US"/>
        </w:rPr>
        <w:t>је</w:t>
      </w:r>
      <w:proofErr w:type="spellEnd"/>
      <w:r w:rsidRPr="00CA6FFF">
        <w:rPr>
          <w:rFonts w:eastAsia="Calibri"/>
          <w:i/>
          <w:color w:val="auto"/>
          <w:kern w:val="0"/>
          <w:sz w:val="22"/>
          <w:szCs w:val="22"/>
          <w:lang w:val="en-US" w:eastAsia="en-US"/>
        </w:rPr>
        <w:t xml:space="preserve"> </w:t>
      </w:r>
      <w:proofErr w:type="spellStart"/>
      <w:r w:rsidRPr="00CA6FFF">
        <w:rPr>
          <w:rFonts w:eastAsia="Calibri"/>
          <w:i/>
          <w:color w:val="auto"/>
          <w:kern w:val="0"/>
          <w:sz w:val="22"/>
          <w:szCs w:val="22"/>
          <w:lang w:val="en-US" w:eastAsia="en-US"/>
        </w:rPr>
        <w:t>он</w:t>
      </w:r>
      <w:proofErr w:type="spellEnd"/>
      <w:r w:rsidRPr="00CA6FFF">
        <w:rPr>
          <w:rFonts w:eastAsia="Calibri"/>
          <w:i/>
          <w:color w:val="auto"/>
          <w:kern w:val="0"/>
          <w:sz w:val="22"/>
          <w:szCs w:val="22"/>
          <w:lang w:val="en-US" w:eastAsia="en-US"/>
        </w:rPr>
        <w:t xml:space="preserve"> </w:t>
      </w:r>
      <w:proofErr w:type="spellStart"/>
      <w:r w:rsidRPr="00CA6FFF">
        <w:rPr>
          <w:rFonts w:eastAsia="Calibri"/>
          <w:i/>
          <w:color w:val="auto"/>
          <w:kern w:val="0"/>
          <w:sz w:val="22"/>
          <w:szCs w:val="22"/>
          <w:lang w:val="en-US" w:eastAsia="en-US"/>
        </w:rPr>
        <w:t>извршио</w:t>
      </w:r>
      <w:proofErr w:type="spellEnd"/>
      <w:r w:rsidRPr="00CA6FFF">
        <w:rPr>
          <w:rFonts w:eastAsia="Calibri"/>
          <w:color w:val="auto"/>
          <w:kern w:val="0"/>
          <w:sz w:val="22"/>
          <w:szCs w:val="22"/>
          <w:lang w:val="en-US" w:eastAsia="en-US"/>
        </w:rPr>
        <w:t>)</w:t>
      </w:r>
      <w:r w:rsidRPr="00CA6FFF">
        <w:rPr>
          <w:rFonts w:eastAsia="Calibri"/>
          <w:color w:val="auto"/>
          <w:kern w:val="0"/>
          <w:sz w:val="22"/>
          <w:szCs w:val="22"/>
          <w:lang w:eastAsia="en-US"/>
        </w:rPr>
        <w:t>.</w:t>
      </w:r>
    </w:p>
    <w:p w14:paraId="0DFF5C17" w14:textId="77777777" w:rsidR="006417EC" w:rsidRPr="00CA6FFF" w:rsidRDefault="006417EC" w:rsidP="0003246F">
      <w:pPr>
        <w:tabs>
          <w:tab w:val="left" w:pos="709"/>
        </w:tabs>
        <w:suppressAutoHyphens w:val="0"/>
        <w:spacing w:line="240" w:lineRule="auto"/>
        <w:ind w:firstLine="436"/>
        <w:jc w:val="both"/>
        <w:rPr>
          <w:rFonts w:eastAsia="Calibri"/>
          <w:color w:val="auto"/>
          <w:kern w:val="0"/>
          <w:sz w:val="22"/>
          <w:szCs w:val="22"/>
          <w:lang w:eastAsia="en-US"/>
        </w:rPr>
      </w:pPr>
    </w:p>
    <w:p w14:paraId="0CC19831" w14:textId="77777777" w:rsidR="001B70D8" w:rsidRPr="00CA6FFF" w:rsidRDefault="001B70D8" w:rsidP="0003246F">
      <w:pPr>
        <w:tabs>
          <w:tab w:val="left" w:pos="709"/>
        </w:tabs>
        <w:suppressAutoHyphens w:val="0"/>
        <w:spacing w:line="240" w:lineRule="auto"/>
        <w:ind w:firstLine="436"/>
        <w:jc w:val="both"/>
        <w:rPr>
          <w:rFonts w:eastAsia="Calibri"/>
          <w:color w:val="auto"/>
          <w:kern w:val="0"/>
          <w:sz w:val="22"/>
          <w:szCs w:val="22"/>
          <w:lang w:val="sr-Cyrl-CS" w:eastAsia="en-US"/>
        </w:rPr>
      </w:pPr>
      <w:r w:rsidRPr="00CA6FFF">
        <w:rPr>
          <w:rFonts w:eastAsia="Calibri"/>
          <w:color w:val="auto"/>
          <w:kern w:val="0"/>
          <w:sz w:val="22"/>
          <w:szCs w:val="22"/>
          <w:lang w:val="sr-Cyrl-CS" w:eastAsia="en-US"/>
        </w:rPr>
        <w:t>У случају групе привредних субјеката, сви чланови групе извршавају уговорене послове и заједнички и неограничено солидарно одговарају за извршење уговорених послова.</w:t>
      </w:r>
    </w:p>
    <w:p w14:paraId="2BCD061B" w14:textId="77777777" w:rsidR="0043181A" w:rsidRPr="00CA6FFF" w:rsidRDefault="0043181A" w:rsidP="0003246F">
      <w:pPr>
        <w:suppressAutoHyphens w:val="0"/>
        <w:spacing w:line="240" w:lineRule="auto"/>
        <w:rPr>
          <w:rFonts w:eastAsia="Calibri"/>
          <w:b/>
          <w:color w:val="auto"/>
          <w:kern w:val="0"/>
          <w:sz w:val="22"/>
          <w:szCs w:val="22"/>
          <w:lang w:eastAsia="en-US"/>
        </w:rPr>
      </w:pPr>
    </w:p>
    <w:p w14:paraId="10F752A1" w14:textId="10A1D74B" w:rsidR="008052A0" w:rsidRPr="00CA6FFF" w:rsidRDefault="009A52AD" w:rsidP="0003246F">
      <w:pPr>
        <w:suppressAutoHyphens w:val="0"/>
        <w:spacing w:line="240" w:lineRule="auto"/>
        <w:rPr>
          <w:rFonts w:eastAsia="Calibri"/>
          <w:b/>
          <w:color w:val="auto"/>
          <w:kern w:val="0"/>
          <w:sz w:val="22"/>
          <w:szCs w:val="22"/>
          <w:lang w:eastAsia="en-US"/>
        </w:rPr>
      </w:pPr>
      <w:r w:rsidRPr="00CA6FFF">
        <w:rPr>
          <w:rFonts w:eastAsia="Calibri"/>
          <w:b/>
          <w:color w:val="auto"/>
          <w:kern w:val="0"/>
          <w:sz w:val="22"/>
          <w:szCs w:val="22"/>
          <w:lang w:eastAsia="en-US"/>
        </w:rPr>
        <w:t>Ц</w:t>
      </w:r>
      <w:r w:rsidR="008052A0" w:rsidRPr="00CA6FFF">
        <w:rPr>
          <w:rFonts w:eastAsia="Calibri"/>
          <w:b/>
          <w:color w:val="auto"/>
          <w:kern w:val="0"/>
          <w:sz w:val="22"/>
          <w:szCs w:val="22"/>
          <w:lang w:eastAsia="en-US"/>
        </w:rPr>
        <w:t xml:space="preserve">ена </w:t>
      </w:r>
    </w:p>
    <w:p w14:paraId="7B2998F1" w14:textId="77777777" w:rsidR="008052A0" w:rsidRPr="00CA6FFF" w:rsidRDefault="008052A0" w:rsidP="0003246F">
      <w:pPr>
        <w:suppressAutoHyphens w:val="0"/>
        <w:spacing w:line="240" w:lineRule="auto"/>
        <w:ind w:left="284"/>
        <w:jc w:val="center"/>
        <w:rPr>
          <w:rFonts w:eastAsia="Calibri"/>
          <w:b/>
          <w:color w:val="auto"/>
          <w:kern w:val="0"/>
          <w:sz w:val="22"/>
          <w:szCs w:val="22"/>
          <w:lang w:eastAsia="en-US"/>
        </w:rPr>
      </w:pPr>
      <w:r w:rsidRPr="00CA6FFF">
        <w:rPr>
          <w:rFonts w:eastAsia="Calibri"/>
          <w:b/>
          <w:color w:val="auto"/>
          <w:kern w:val="0"/>
          <w:sz w:val="22"/>
          <w:szCs w:val="22"/>
          <w:lang w:eastAsia="en-US"/>
        </w:rPr>
        <w:t>Члан 2.</w:t>
      </w:r>
    </w:p>
    <w:p w14:paraId="05DD4712" w14:textId="556DA948" w:rsidR="008052A0" w:rsidRPr="00CA6FFF" w:rsidRDefault="008052A0" w:rsidP="0003246F">
      <w:pPr>
        <w:suppressAutoHyphens w:val="0"/>
        <w:spacing w:line="240" w:lineRule="auto"/>
        <w:jc w:val="both"/>
        <w:rPr>
          <w:rFonts w:eastAsia="Calibri"/>
          <w:bCs/>
          <w:iCs/>
          <w:color w:val="auto"/>
          <w:kern w:val="0"/>
          <w:sz w:val="22"/>
          <w:szCs w:val="22"/>
          <w:lang w:eastAsia="en-US"/>
        </w:rPr>
      </w:pPr>
      <w:r w:rsidRPr="00CA6FFF">
        <w:rPr>
          <w:rFonts w:eastAsia="Calibri"/>
          <w:color w:val="auto"/>
          <w:kern w:val="0"/>
          <w:sz w:val="22"/>
          <w:szCs w:val="22"/>
          <w:lang w:eastAsia="en-US"/>
        </w:rPr>
        <w:tab/>
      </w:r>
      <w:r w:rsidRPr="00CA6FFF">
        <w:rPr>
          <w:rFonts w:eastAsia="Calibri"/>
          <w:bCs/>
          <w:iCs/>
          <w:color w:val="auto"/>
          <w:kern w:val="0"/>
          <w:sz w:val="22"/>
          <w:szCs w:val="22"/>
          <w:lang w:eastAsia="en-US"/>
        </w:rPr>
        <w:t xml:space="preserve">Уговорне стране </w:t>
      </w:r>
      <w:r w:rsidR="001B70D8" w:rsidRPr="00CA6FFF">
        <w:rPr>
          <w:rFonts w:eastAsia="Calibri"/>
          <w:bCs/>
          <w:iCs/>
          <w:color w:val="auto"/>
          <w:kern w:val="0"/>
          <w:sz w:val="22"/>
          <w:szCs w:val="22"/>
          <w:lang w:eastAsia="en-US"/>
        </w:rPr>
        <w:t>су сагласне</w:t>
      </w:r>
      <w:r w:rsidRPr="00CA6FFF">
        <w:rPr>
          <w:rFonts w:eastAsia="Calibri"/>
          <w:bCs/>
          <w:iCs/>
          <w:color w:val="auto"/>
          <w:kern w:val="0"/>
          <w:sz w:val="22"/>
          <w:szCs w:val="22"/>
          <w:lang w:eastAsia="en-US"/>
        </w:rPr>
        <w:t xml:space="preserve"> да се уговорена вредност дефинише на бази укупне уговорене цене за све позиције садржане у техничкој спецификацији са структуром цене која чини саставни део овог уговора. </w:t>
      </w:r>
    </w:p>
    <w:p w14:paraId="14FC3836" w14:textId="1474B08B" w:rsidR="009A52AD" w:rsidRPr="00CA6FFF" w:rsidRDefault="008052A0" w:rsidP="0003246F">
      <w:pPr>
        <w:suppressAutoHyphens w:val="0"/>
        <w:spacing w:line="240" w:lineRule="auto"/>
        <w:jc w:val="both"/>
        <w:rPr>
          <w:rFonts w:eastAsia="Calibri"/>
          <w:bCs/>
          <w:iCs/>
          <w:color w:val="auto"/>
          <w:kern w:val="0"/>
          <w:sz w:val="22"/>
          <w:szCs w:val="22"/>
          <w:lang w:val="sr-Cyrl-CS" w:eastAsia="en-US"/>
        </w:rPr>
      </w:pPr>
      <w:r w:rsidRPr="00CA6FFF">
        <w:rPr>
          <w:rFonts w:eastAsia="Calibri"/>
          <w:bCs/>
          <w:iCs/>
          <w:color w:val="auto"/>
          <w:kern w:val="0"/>
          <w:sz w:val="22"/>
          <w:szCs w:val="22"/>
          <w:lang w:eastAsia="en-US"/>
        </w:rPr>
        <w:lastRenderedPageBreak/>
        <w:t xml:space="preserve">          </w:t>
      </w:r>
      <w:r w:rsidR="00464FE3" w:rsidRPr="00CA6FFF">
        <w:rPr>
          <w:color w:val="auto"/>
          <w:sz w:val="22"/>
          <w:szCs w:val="22"/>
        </w:rPr>
        <w:t>Добављач</w:t>
      </w:r>
      <w:r w:rsidR="009A52AD" w:rsidRPr="00CA6FFF">
        <w:rPr>
          <w:rFonts w:eastAsia="Calibri"/>
          <w:bCs/>
          <w:iCs/>
          <w:color w:val="auto"/>
          <w:kern w:val="0"/>
          <w:sz w:val="22"/>
          <w:szCs w:val="22"/>
          <w:lang w:val="ru-RU" w:eastAsia="en-US"/>
        </w:rPr>
        <w:t xml:space="preserve"> је сагласан да је сагледао обим и врсту предметног посла, прегледао и проверио </w:t>
      </w:r>
      <w:r w:rsidR="009A52AD" w:rsidRPr="00CA6FFF">
        <w:rPr>
          <w:rFonts w:eastAsia="Calibri"/>
          <w:bCs/>
          <w:iCs/>
          <w:color w:val="auto"/>
          <w:kern w:val="0"/>
          <w:sz w:val="22"/>
          <w:szCs w:val="22"/>
          <w:lang w:eastAsia="en-US"/>
        </w:rPr>
        <w:t xml:space="preserve">локацију на којој ће организовати </w:t>
      </w:r>
      <w:r w:rsidR="009A52AD" w:rsidRPr="00CA6FFF">
        <w:rPr>
          <w:rFonts w:eastAsia="Calibri"/>
          <w:bCs/>
          <w:iCs/>
          <w:color w:val="auto"/>
          <w:kern w:val="0"/>
          <w:sz w:val="22"/>
          <w:szCs w:val="22"/>
          <w:lang w:val="ru-RU" w:eastAsia="en-US"/>
        </w:rPr>
        <w:t>градилиште, његову околину и ограничења и прикупио све расположиве информације, да је проценио обим и природу радова и материјала потребног за извођење и завршетак радова, прилазе до градилишта, смештај (који ће му можда бити потребан), постојеће изворе за снабдевање електричном енергијом и водом, као и све остале околности које су од утицаја за извођење радова, да се упознао у свему са обавезама које се односе на плаћање такса, пореза и осталих накнада које су прописане законом и другим прописима органа власти и управе, да је извршио увид у податке из катастра подземних инсталација - синхрон плана, као и преглед комплетне конкурсне документације</w:t>
      </w:r>
      <w:r w:rsidR="009A52AD" w:rsidRPr="00CA6FFF">
        <w:rPr>
          <w:rFonts w:eastAsia="Calibri"/>
          <w:bCs/>
          <w:iCs/>
          <w:color w:val="auto"/>
          <w:kern w:val="0"/>
          <w:sz w:val="22"/>
          <w:szCs w:val="22"/>
          <w:lang w:val="sr-Cyrl-CS" w:eastAsia="en-US"/>
        </w:rPr>
        <w:t>.</w:t>
      </w:r>
    </w:p>
    <w:p w14:paraId="2B052BB6" w14:textId="19A474AD" w:rsidR="008052A0" w:rsidRPr="00CA6FFF" w:rsidRDefault="008052A0" w:rsidP="0003246F">
      <w:pPr>
        <w:suppressAutoHyphens w:val="0"/>
        <w:spacing w:line="240" w:lineRule="auto"/>
        <w:jc w:val="both"/>
        <w:rPr>
          <w:rFonts w:eastAsia="Calibri"/>
          <w:bCs/>
          <w:iCs/>
          <w:color w:val="auto"/>
          <w:kern w:val="0"/>
          <w:sz w:val="22"/>
          <w:szCs w:val="22"/>
          <w:lang w:eastAsia="en-US"/>
        </w:rPr>
      </w:pPr>
      <w:r w:rsidRPr="00CA6FFF">
        <w:rPr>
          <w:rFonts w:eastAsia="Calibri"/>
          <w:bCs/>
          <w:iCs/>
          <w:color w:val="auto"/>
          <w:kern w:val="0"/>
          <w:sz w:val="22"/>
          <w:szCs w:val="22"/>
          <w:lang w:eastAsia="en-US"/>
        </w:rPr>
        <w:t xml:space="preserve">        </w:t>
      </w:r>
      <w:r w:rsidRPr="00CA6FFF">
        <w:rPr>
          <w:rFonts w:eastAsia="Calibri"/>
          <w:bCs/>
          <w:iCs/>
          <w:color w:val="auto"/>
          <w:kern w:val="0"/>
          <w:sz w:val="22"/>
          <w:szCs w:val="22"/>
          <w:lang w:eastAsia="en-US"/>
        </w:rPr>
        <w:tab/>
      </w:r>
      <w:r w:rsidR="00464FE3" w:rsidRPr="00CA6FFF">
        <w:rPr>
          <w:color w:val="auto"/>
          <w:sz w:val="22"/>
          <w:szCs w:val="22"/>
        </w:rPr>
        <w:t>Добављач</w:t>
      </w:r>
      <w:r w:rsidRPr="00CA6FFF">
        <w:rPr>
          <w:rFonts w:eastAsia="Calibri"/>
          <w:bCs/>
          <w:iCs/>
          <w:color w:val="auto"/>
          <w:kern w:val="0"/>
          <w:sz w:val="22"/>
          <w:szCs w:val="22"/>
          <w:lang w:eastAsia="en-US"/>
        </w:rPr>
        <w:t xml:space="preserve"> је сагласан да је у потпуности упознат са напред наведеним и да радове може извести стручно и квалитетно, у уговореном року и по уговореној цени. </w:t>
      </w:r>
    </w:p>
    <w:p w14:paraId="006AB286" w14:textId="1FFD76D7" w:rsidR="008052A0" w:rsidRPr="00CA6FFF" w:rsidRDefault="008052A0" w:rsidP="0003246F">
      <w:pPr>
        <w:suppressAutoHyphens w:val="0"/>
        <w:spacing w:line="240" w:lineRule="auto"/>
        <w:jc w:val="both"/>
        <w:rPr>
          <w:rFonts w:eastAsia="Calibri"/>
          <w:bCs/>
          <w:iCs/>
          <w:color w:val="auto"/>
          <w:kern w:val="0"/>
          <w:sz w:val="22"/>
          <w:szCs w:val="22"/>
          <w:lang w:eastAsia="en-US"/>
        </w:rPr>
      </w:pPr>
      <w:r w:rsidRPr="00CA6FFF">
        <w:rPr>
          <w:rFonts w:eastAsia="Calibri"/>
          <w:bCs/>
          <w:iCs/>
          <w:color w:val="auto"/>
          <w:kern w:val="0"/>
          <w:sz w:val="22"/>
          <w:szCs w:val="22"/>
          <w:lang w:eastAsia="en-US"/>
        </w:rPr>
        <w:t xml:space="preserve">      </w:t>
      </w:r>
      <w:r w:rsidRPr="00CA6FFF">
        <w:rPr>
          <w:rFonts w:eastAsia="Calibri"/>
          <w:bCs/>
          <w:iCs/>
          <w:color w:val="auto"/>
          <w:kern w:val="0"/>
          <w:sz w:val="22"/>
          <w:szCs w:val="22"/>
          <w:lang w:eastAsia="en-US"/>
        </w:rPr>
        <w:tab/>
      </w:r>
      <w:r w:rsidR="00464FE3" w:rsidRPr="00CA6FFF">
        <w:rPr>
          <w:color w:val="auto"/>
          <w:sz w:val="22"/>
          <w:szCs w:val="22"/>
        </w:rPr>
        <w:t>Добављач</w:t>
      </w:r>
      <w:r w:rsidR="00A275B4" w:rsidRPr="00CA6FFF">
        <w:rPr>
          <w:rFonts w:eastAsia="Calibri"/>
          <w:bCs/>
          <w:iCs/>
          <w:color w:val="auto"/>
          <w:kern w:val="0"/>
          <w:sz w:val="22"/>
          <w:szCs w:val="22"/>
          <w:lang w:eastAsia="en-US"/>
        </w:rPr>
        <w:t xml:space="preserve"> </w:t>
      </w:r>
      <w:r w:rsidRPr="00CA6FFF">
        <w:rPr>
          <w:rFonts w:eastAsia="Calibri"/>
          <w:bCs/>
          <w:iCs/>
          <w:color w:val="auto"/>
          <w:kern w:val="0"/>
          <w:sz w:val="22"/>
          <w:szCs w:val="22"/>
          <w:lang w:eastAsia="en-US"/>
        </w:rPr>
        <w:t xml:space="preserve">је сагласан да је добио све информације које су сваком искусном </w:t>
      </w:r>
      <w:r w:rsidR="00464FE3" w:rsidRPr="00CA6FFF">
        <w:rPr>
          <w:bCs/>
          <w:iCs/>
          <w:color w:val="auto"/>
          <w:kern w:val="2"/>
          <w:sz w:val="22"/>
          <w:szCs w:val="22"/>
        </w:rPr>
        <w:t>Добављачу</w:t>
      </w:r>
      <w:r w:rsidR="00C23CB5" w:rsidRPr="00CA6FFF">
        <w:rPr>
          <w:rFonts w:eastAsia="Calibri"/>
          <w:bCs/>
          <w:iCs/>
          <w:color w:val="auto"/>
          <w:kern w:val="0"/>
          <w:sz w:val="22"/>
          <w:szCs w:val="22"/>
          <w:lang w:eastAsia="en-US"/>
        </w:rPr>
        <w:t xml:space="preserve"> </w:t>
      </w:r>
      <w:r w:rsidRPr="00CA6FFF">
        <w:rPr>
          <w:rFonts w:eastAsia="Calibri"/>
          <w:bCs/>
          <w:iCs/>
          <w:color w:val="auto"/>
          <w:kern w:val="0"/>
          <w:sz w:val="22"/>
          <w:szCs w:val="22"/>
          <w:lang w:eastAsia="en-US"/>
        </w:rPr>
        <w:t>потребне у погледу ризика, непредвиђених расхода и свих других околности које могу да утичу или се могу одразити на извођење и завршетак радова.</w:t>
      </w:r>
    </w:p>
    <w:p w14:paraId="184F6426" w14:textId="77777777" w:rsidR="008052A0" w:rsidRPr="00CA6FFF" w:rsidRDefault="008052A0" w:rsidP="0003246F">
      <w:pPr>
        <w:suppressAutoHyphens w:val="0"/>
        <w:spacing w:line="240" w:lineRule="auto"/>
        <w:jc w:val="center"/>
        <w:rPr>
          <w:rFonts w:eastAsia="Calibri"/>
          <w:b/>
          <w:color w:val="auto"/>
          <w:kern w:val="0"/>
          <w:sz w:val="22"/>
          <w:szCs w:val="22"/>
          <w:lang w:eastAsia="en-US"/>
        </w:rPr>
      </w:pPr>
    </w:p>
    <w:p w14:paraId="1DE95650" w14:textId="28E05054" w:rsidR="004471C2" w:rsidRPr="00CA6FFF" w:rsidRDefault="008052A0" w:rsidP="0003246F">
      <w:pPr>
        <w:suppressAutoHyphens w:val="0"/>
        <w:spacing w:line="240" w:lineRule="auto"/>
        <w:ind w:left="284"/>
        <w:jc w:val="center"/>
        <w:rPr>
          <w:rFonts w:eastAsia="Calibri"/>
          <w:b/>
          <w:color w:val="auto"/>
          <w:kern w:val="0"/>
          <w:sz w:val="22"/>
          <w:szCs w:val="22"/>
          <w:lang w:eastAsia="en-US"/>
        </w:rPr>
      </w:pPr>
      <w:r w:rsidRPr="00CA6FFF">
        <w:rPr>
          <w:rFonts w:eastAsia="Calibri"/>
          <w:b/>
          <w:color w:val="auto"/>
          <w:kern w:val="0"/>
          <w:sz w:val="22"/>
          <w:szCs w:val="22"/>
          <w:lang w:eastAsia="en-US"/>
        </w:rPr>
        <w:t>Члан 3.</w:t>
      </w:r>
    </w:p>
    <w:p w14:paraId="79E56839" w14:textId="3C47D2DD" w:rsidR="008052A0" w:rsidRPr="00CA6FFF" w:rsidRDefault="008052A0" w:rsidP="0003246F">
      <w:pPr>
        <w:suppressAutoHyphens w:val="0"/>
        <w:spacing w:line="240" w:lineRule="auto"/>
        <w:ind w:firstLine="708"/>
        <w:jc w:val="both"/>
        <w:rPr>
          <w:rFonts w:eastAsia="Calibri"/>
          <w:bCs/>
          <w:color w:val="auto"/>
          <w:kern w:val="0"/>
          <w:sz w:val="22"/>
          <w:szCs w:val="22"/>
          <w:lang w:eastAsia="en-US"/>
        </w:rPr>
      </w:pPr>
      <w:r w:rsidRPr="00CA6FFF">
        <w:rPr>
          <w:rFonts w:eastAsia="Calibri"/>
          <w:bCs/>
          <w:color w:val="auto"/>
          <w:kern w:val="0"/>
          <w:sz w:val="22"/>
          <w:szCs w:val="22"/>
          <w:lang w:eastAsia="en-US"/>
        </w:rPr>
        <w:t xml:space="preserve">Укупна уговорена вредност </w:t>
      </w:r>
      <w:r w:rsidR="001B70D8" w:rsidRPr="00CA6FFF">
        <w:rPr>
          <w:rFonts w:eastAsia="Calibri"/>
          <w:bCs/>
          <w:color w:val="auto"/>
          <w:kern w:val="0"/>
          <w:sz w:val="22"/>
          <w:szCs w:val="22"/>
          <w:lang w:eastAsia="en-US"/>
        </w:rPr>
        <w:t xml:space="preserve">радова </w:t>
      </w:r>
      <w:r w:rsidRPr="00CA6FFF">
        <w:rPr>
          <w:rFonts w:eastAsia="Calibri"/>
          <w:bCs/>
          <w:color w:val="auto"/>
          <w:kern w:val="0"/>
          <w:sz w:val="22"/>
          <w:szCs w:val="22"/>
          <w:lang w:eastAsia="en-US"/>
        </w:rPr>
        <w:t>износи _____________________ динара без ПДВ.</w:t>
      </w:r>
    </w:p>
    <w:p w14:paraId="70DC5C93" w14:textId="77777777" w:rsidR="008052A0" w:rsidRPr="00CA6FFF" w:rsidRDefault="008052A0" w:rsidP="0003246F">
      <w:pPr>
        <w:suppressAutoHyphens w:val="0"/>
        <w:spacing w:line="240" w:lineRule="auto"/>
        <w:jc w:val="both"/>
        <w:rPr>
          <w:rFonts w:eastAsia="Calibri"/>
          <w:b/>
          <w:bCs/>
          <w:color w:val="auto"/>
          <w:kern w:val="0"/>
          <w:sz w:val="22"/>
          <w:szCs w:val="22"/>
          <w:lang w:eastAsia="en-US"/>
        </w:rPr>
      </w:pPr>
      <w:r w:rsidRPr="00CA6FFF">
        <w:rPr>
          <w:rFonts w:eastAsia="Calibri"/>
          <w:bCs/>
          <w:color w:val="auto"/>
          <w:kern w:val="0"/>
          <w:sz w:val="22"/>
          <w:szCs w:val="22"/>
          <w:lang w:eastAsia="en-US"/>
        </w:rPr>
        <w:t xml:space="preserve">     (</w:t>
      </w:r>
      <w:r w:rsidRPr="00CA6FFF">
        <w:rPr>
          <w:rFonts w:eastAsia="Calibri"/>
          <w:bCs/>
          <w:i/>
          <w:color w:val="auto"/>
          <w:kern w:val="0"/>
          <w:sz w:val="22"/>
          <w:szCs w:val="22"/>
          <w:lang w:eastAsia="en-US"/>
        </w:rPr>
        <w:t>словима: _________________________________________________________</w:t>
      </w:r>
      <w:r w:rsidRPr="00CA6FFF">
        <w:rPr>
          <w:rFonts w:eastAsia="Calibri"/>
          <w:bCs/>
          <w:color w:val="auto"/>
          <w:kern w:val="0"/>
          <w:sz w:val="22"/>
          <w:szCs w:val="22"/>
          <w:lang w:eastAsia="en-US"/>
        </w:rPr>
        <w:t xml:space="preserve">)     </w:t>
      </w:r>
    </w:p>
    <w:p w14:paraId="50D855A2" w14:textId="499D4353" w:rsidR="008052A0" w:rsidRPr="00CA6FFF" w:rsidRDefault="008052A0" w:rsidP="0003246F">
      <w:pPr>
        <w:suppressAutoHyphens w:val="0"/>
        <w:spacing w:line="240" w:lineRule="auto"/>
        <w:ind w:firstLine="708"/>
        <w:jc w:val="both"/>
        <w:rPr>
          <w:rFonts w:eastAsia="Calibri"/>
          <w:bCs/>
          <w:color w:val="auto"/>
          <w:kern w:val="0"/>
          <w:sz w:val="22"/>
          <w:szCs w:val="22"/>
          <w:lang w:eastAsia="en-US"/>
        </w:rPr>
      </w:pPr>
      <w:r w:rsidRPr="00CA6FFF">
        <w:rPr>
          <w:rFonts w:eastAsia="Calibri"/>
          <w:bCs/>
          <w:color w:val="auto"/>
          <w:kern w:val="0"/>
          <w:sz w:val="22"/>
          <w:szCs w:val="22"/>
          <w:lang w:eastAsia="en-US"/>
        </w:rPr>
        <w:t xml:space="preserve">Укупна уговорена вредност </w:t>
      </w:r>
      <w:r w:rsidR="001B70D8" w:rsidRPr="00CA6FFF">
        <w:rPr>
          <w:rFonts w:eastAsia="Calibri"/>
          <w:bCs/>
          <w:color w:val="auto"/>
          <w:kern w:val="0"/>
          <w:sz w:val="22"/>
          <w:szCs w:val="22"/>
          <w:lang w:eastAsia="en-US"/>
        </w:rPr>
        <w:t xml:space="preserve">радова </w:t>
      </w:r>
      <w:r w:rsidRPr="00CA6FFF">
        <w:rPr>
          <w:rFonts w:eastAsia="Calibri"/>
          <w:bCs/>
          <w:color w:val="auto"/>
          <w:kern w:val="0"/>
          <w:sz w:val="22"/>
          <w:szCs w:val="22"/>
          <w:lang w:eastAsia="en-US"/>
        </w:rPr>
        <w:t xml:space="preserve">износи __________________динара са ПДВ. </w:t>
      </w:r>
    </w:p>
    <w:p w14:paraId="165A06CA" w14:textId="77777777" w:rsidR="008052A0" w:rsidRPr="00CA6FFF" w:rsidRDefault="008052A0" w:rsidP="0003246F">
      <w:pPr>
        <w:suppressAutoHyphens w:val="0"/>
        <w:spacing w:line="240" w:lineRule="auto"/>
        <w:jc w:val="both"/>
        <w:rPr>
          <w:rFonts w:eastAsia="Calibri"/>
          <w:b/>
          <w:bCs/>
          <w:color w:val="auto"/>
          <w:kern w:val="0"/>
          <w:sz w:val="22"/>
          <w:szCs w:val="22"/>
          <w:lang w:eastAsia="en-US"/>
        </w:rPr>
      </w:pPr>
      <w:r w:rsidRPr="00CA6FFF">
        <w:rPr>
          <w:rFonts w:eastAsia="Calibri"/>
          <w:bCs/>
          <w:color w:val="auto"/>
          <w:kern w:val="0"/>
          <w:sz w:val="22"/>
          <w:szCs w:val="22"/>
          <w:lang w:eastAsia="en-US"/>
        </w:rPr>
        <w:t xml:space="preserve">     (</w:t>
      </w:r>
      <w:r w:rsidRPr="00CA6FFF">
        <w:rPr>
          <w:rFonts w:eastAsia="Calibri"/>
          <w:bCs/>
          <w:i/>
          <w:color w:val="auto"/>
          <w:kern w:val="0"/>
          <w:sz w:val="22"/>
          <w:szCs w:val="22"/>
          <w:lang w:eastAsia="en-US"/>
        </w:rPr>
        <w:t>словима: _________________________________________________________</w:t>
      </w:r>
      <w:r w:rsidRPr="00CA6FFF">
        <w:rPr>
          <w:rFonts w:eastAsia="Calibri"/>
          <w:bCs/>
          <w:color w:val="auto"/>
          <w:kern w:val="0"/>
          <w:sz w:val="22"/>
          <w:szCs w:val="22"/>
          <w:lang w:eastAsia="en-US"/>
        </w:rPr>
        <w:t xml:space="preserve">)  </w:t>
      </w:r>
    </w:p>
    <w:p w14:paraId="16C32C2E" w14:textId="77777777" w:rsidR="008052A0" w:rsidRPr="00CA6FFF" w:rsidRDefault="008052A0" w:rsidP="0003246F">
      <w:pPr>
        <w:suppressAutoHyphens w:val="0"/>
        <w:spacing w:line="240" w:lineRule="auto"/>
        <w:ind w:firstLine="708"/>
        <w:jc w:val="both"/>
        <w:rPr>
          <w:rFonts w:eastAsia="Calibri"/>
          <w:bCs/>
          <w:iCs/>
          <w:color w:val="auto"/>
          <w:kern w:val="0"/>
          <w:sz w:val="22"/>
          <w:szCs w:val="22"/>
          <w:lang w:eastAsia="en-US"/>
        </w:rPr>
      </w:pPr>
      <w:r w:rsidRPr="00CA6FFF">
        <w:rPr>
          <w:rFonts w:eastAsia="Calibri"/>
          <w:bCs/>
          <w:iCs/>
          <w:color w:val="auto"/>
          <w:kern w:val="0"/>
          <w:sz w:val="22"/>
          <w:szCs w:val="22"/>
          <w:lang w:eastAsia="en-US"/>
        </w:rPr>
        <w:t>Укупна вредност ПДВ износи __________________________ динара.</w:t>
      </w:r>
    </w:p>
    <w:p w14:paraId="5882AE69" w14:textId="48BA2029" w:rsidR="008052A0" w:rsidRPr="00CA6FFF" w:rsidRDefault="008052A0" w:rsidP="0003246F">
      <w:pPr>
        <w:suppressAutoHyphens w:val="0"/>
        <w:spacing w:line="240" w:lineRule="auto"/>
        <w:jc w:val="both"/>
        <w:rPr>
          <w:rFonts w:eastAsia="Calibri"/>
          <w:bCs/>
          <w:iCs/>
          <w:color w:val="auto"/>
          <w:kern w:val="0"/>
          <w:sz w:val="22"/>
          <w:szCs w:val="22"/>
          <w:lang w:eastAsia="en-US"/>
        </w:rPr>
      </w:pPr>
      <w:r w:rsidRPr="00CA6FFF">
        <w:rPr>
          <w:rFonts w:eastAsia="Calibri"/>
          <w:bCs/>
          <w:iCs/>
          <w:color w:val="auto"/>
          <w:kern w:val="0"/>
          <w:sz w:val="22"/>
          <w:szCs w:val="22"/>
          <w:lang w:eastAsia="en-US"/>
        </w:rPr>
        <w:t xml:space="preserve">        </w:t>
      </w:r>
      <w:r w:rsidRPr="00CA6FFF">
        <w:rPr>
          <w:rFonts w:eastAsia="Calibri"/>
          <w:bCs/>
          <w:iCs/>
          <w:color w:val="auto"/>
          <w:kern w:val="0"/>
          <w:sz w:val="22"/>
          <w:szCs w:val="22"/>
          <w:lang w:eastAsia="en-US"/>
        </w:rPr>
        <w:tab/>
        <w:t>Обвезник пореза на додату вредност се утврђује у складу са Законом о порезу на додату вредност, а стопа ПДВ на основу важећег Закона о порезу на додату вредност на дан испостављања</w:t>
      </w:r>
      <w:r w:rsidR="000916C3" w:rsidRPr="00CA6FFF">
        <w:rPr>
          <w:rFonts w:eastAsia="Calibri"/>
          <w:bCs/>
          <w:iCs/>
          <w:color w:val="auto"/>
          <w:kern w:val="0"/>
          <w:sz w:val="22"/>
          <w:szCs w:val="22"/>
          <w:lang w:eastAsia="en-US"/>
        </w:rPr>
        <w:t xml:space="preserve"> е- фактуре.</w:t>
      </w:r>
    </w:p>
    <w:p w14:paraId="2869D9D9" w14:textId="25F10C3E" w:rsidR="008052A0" w:rsidRPr="00CA6FFF" w:rsidRDefault="00464FE3" w:rsidP="0003246F">
      <w:pPr>
        <w:suppressAutoHyphens w:val="0"/>
        <w:spacing w:line="240" w:lineRule="auto"/>
        <w:ind w:firstLine="708"/>
        <w:jc w:val="both"/>
        <w:rPr>
          <w:rFonts w:eastAsia="Calibri"/>
          <w:bCs/>
          <w:iCs/>
          <w:color w:val="auto"/>
          <w:kern w:val="0"/>
          <w:sz w:val="22"/>
          <w:szCs w:val="22"/>
          <w:lang w:eastAsia="en-US"/>
        </w:rPr>
      </w:pPr>
      <w:r w:rsidRPr="00CA6FFF">
        <w:rPr>
          <w:rFonts w:eastAsia="Calibri"/>
          <w:bCs/>
          <w:iCs/>
          <w:color w:val="auto"/>
          <w:kern w:val="0"/>
          <w:sz w:val="22"/>
          <w:szCs w:val="22"/>
          <w:lang w:eastAsia="en-US"/>
        </w:rPr>
        <w:t>Добављач</w:t>
      </w:r>
      <w:r w:rsidR="00F731EE" w:rsidRPr="00CA6FFF">
        <w:rPr>
          <w:rFonts w:eastAsia="Calibri"/>
          <w:bCs/>
          <w:iCs/>
          <w:color w:val="auto"/>
          <w:kern w:val="0"/>
          <w:sz w:val="22"/>
          <w:szCs w:val="22"/>
          <w:lang w:val="en-US" w:eastAsia="en-US"/>
        </w:rPr>
        <w:t xml:space="preserve"> </w:t>
      </w:r>
      <w:r w:rsidR="00F731EE" w:rsidRPr="00CA6FFF">
        <w:rPr>
          <w:rFonts w:eastAsia="Calibri"/>
          <w:bCs/>
          <w:iCs/>
          <w:color w:val="auto"/>
          <w:kern w:val="0"/>
          <w:sz w:val="22"/>
          <w:szCs w:val="22"/>
          <w:lang w:eastAsia="en-US"/>
        </w:rPr>
        <w:t>и/или подизвођач</w:t>
      </w:r>
      <w:r w:rsidR="0058227E" w:rsidRPr="00CA6FFF">
        <w:rPr>
          <w:rFonts w:eastAsia="Calibri"/>
          <w:bCs/>
          <w:iCs/>
          <w:color w:val="auto"/>
          <w:kern w:val="0"/>
          <w:sz w:val="22"/>
          <w:szCs w:val="22"/>
          <w:lang w:eastAsia="en-US"/>
        </w:rPr>
        <w:t xml:space="preserve"> </w:t>
      </w:r>
      <w:r w:rsidR="0094717B" w:rsidRPr="00CA6FFF">
        <w:rPr>
          <w:bCs/>
          <w:i/>
          <w:iCs/>
          <w:color w:val="auto"/>
          <w:sz w:val="22"/>
          <w:szCs w:val="22"/>
        </w:rPr>
        <w:t>(</w:t>
      </w:r>
      <w:r w:rsidR="001B70D8" w:rsidRPr="00CA6FFF">
        <w:rPr>
          <w:bCs/>
          <w:i/>
          <w:iCs/>
          <w:color w:val="auto"/>
          <w:sz w:val="22"/>
          <w:szCs w:val="22"/>
        </w:rPr>
        <w:t>у</w:t>
      </w:r>
      <w:r w:rsidR="0058227E" w:rsidRPr="00CA6FFF">
        <w:rPr>
          <w:bCs/>
          <w:i/>
          <w:iCs/>
          <w:color w:val="auto"/>
          <w:sz w:val="22"/>
          <w:szCs w:val="22"/>
        </w:rPr>
        <w:t xml:space="preserve"> случају да су се изјаснили да се директно врши уплата извршеног посла на рачун подизвођача</w:t>
      </w:r>
      <w:r w:rsidR="0058227E" w:rsidRPr="00CA6FFF">
        <w:rPr>
          <w:bCs/>
          <w:iCs/>
          <w:color w:val="auto"/>
          <w:sz w:val="22"/>
          <w:szCs w:val="22"/>
        </w:rPr>
        <w:t xml:space="preserve">) </w:t>
      </w:r>
      <w:r w:rsidR="008052A0" w:rsidRPr="00CA6FFF">
        <w:rPr>
          <w:rFonts w:eastAsia="Calibri"/>
          <w:bCs/>
          <w:iCs/>
          <w:color w:val="auto"/>
          <w:kern w:val="0"/>
          <w:sz w:val="22"/>
          <w:szCs w:val="22"/>
          <w:lang w:eastAsia="en-US"/>
        </w:rPr>
        <w:t xml:space="preserve"> је сагласан и одговоран под материјалном и кривичном одговорношћу да ће порез на додату вредност, обрачунати у складу са Законом о порезу на додату вредност („Сл. гласник РС“, бр. 84/2004, 86/2014-испр., 61/2005, 61/2007,93/2002,108/2013,6/2014 – усклађени дин. изн.,68/2014 –др. закон, 142/2014, 5/2015 – усклађени дин. </w:t>
      </w:r>
      <w:proofErr w:type="spellStart"/>
      <w:r w:rsidR="008052A0" w:rsidRPr="00CA6FFF">
        <w:rPr>
          <w:rFonts w:eastAsia="Calibri"/>
          <w:bCs/>
          <w:iCs/>
          <w:color w:val="auto"/>
          <w:kern w:val="0"/>
          <w:sz w:val="22"/>
          <w:szCs w:val="22"/>
          <w:lang w:eastAsia="en-US"/>
        </w:rPr>
        <w:t>изн</w:t>
      </w:r>
      <w:proofErr w:type="spellEnd"/>
      <w:r w:rsidR="008052A0" w:rsidRPr="00CA6FFF">
        <w:rPr>
          <w:rFonts w:eastAsia="Calibri"/>
          <w:bCs/>
          <w:iCs/>
          <w:color w:val="auto"/>
          <w:kern w:val="0"/>
          <w:sz w:val="22"/>
          <w:szCs w:val="22"/>
          <w:lang w:eastAsia="en-US"/>
        </w:rPr>
        <w:t xml:space="preserve">., 83/2015,5/2016 - усклађени дин. изн.,108/2016 и 7/2017- усклађени дин. </w:t>
      </w:r>
      <w:proofErr w:type="spellStart"/>
      <w:r w:rsidR="008052A0" w:rsidRPr="00CA6FFF">
        <w:rPr>
          <w:rFonts w:eastAsia="Calibri"/>
          <w:bCs/>
          <w:iCs/>
          <w:color w:val="auto"/>
          <w:kern w:val="0"/>
          <w:sz w:val="22"/>
          <w:szCs w:val="22"/>
          <w:lang w:eastAsia="en-US"/>
        </w:rPr>
        <w:t>изн</w:t>
      </w:r>
      <w:proofErr w:type="spellEnd"/>
      <w:r w:rsidR="008052A0" w:rsidRPr="00CA6FFF">
        <w:rPr>
          <w:rFonts w:eastAsia="Calibri"/>
          <w:bCs/>
          <w:iCs/>
          <w:color w:val="auto"/>
          <w:kern w:val="0"/>
          <w:sz w:val="22"/>
          <w:szCs w:val="22"/>
          <w:lang w:eastAsia="en-US"/>
        </w:rPr>
        <w:t xml:space="preserve">. 113/2017, 13/2018 – усклађени дин </w:t>
      </w:r>
      <w:proofErr w:type="spellStart"/>
      <w:r w:rsidR="008052A0" w:rsidRPr="00CA6FFF">
        <w:rPr>
          <w:rFonts w:eastAsia="Calibri"/>
          <w:bCs/>
          <w:iCs/>
          <w:color w:val="auto"/>
          <w:kern w:val="0"/>
          <w:sz w:val="22"/>
          <w:szCs w:val="22"/>
          <w:lang w:eastAsia="en-US"/>
        </w:rPr>
        <w:t>изн</w:t>
      </w:r>
      <w:proofErr w:type="spellEnd"/>
      <w:r w:rsidR="008052A0" w:rsidRPr="00CA6FFF">
        <w:rPr>
          <w:rFonts w:eastAsia="Calibri"/>
          <w:bCs/>
          <w:iCs/>
          <w:color w:val="auto"/>
          <w:kern w:val="0"/>
          <w:sz w:val="22"/>
          <w:szCs w:val="22"/>
          <w:lang w:eastAsia="en-US"/>
        </w:rPr>
        <w:t xml:space="preserve">. 30/2018 и усклађени дин </w:t>
      </w:r>
      <w:proofErr w:type="spellStart"/>
      <w:r w:rsidR="008052A0" w:rsidRPr="00CA6FFF">
        <w:rPr>
          <w:rFonts w:eastAsia="Calibri"/>
          <w:bCs/>
          <w:iCs/>
          <w:color w:val="auto"/>
          <w:kern w:val="0"/>
          <w:sz w:val="22"/>
          <w:szCs w:val="22"/>
          <w:lang w:eastAsia="en-US"/>
        </w:rPr>
        <w:t>изн</w:t>
      </w:r>
      <w:proofErr w:type="spellEnd"/>
      <w:r w:rsidR="008052A0" w:rsidRPr="00CA6FFF">
        <w:rPr>
          <w:rFonts w:eastAsia="Calibri"/>
          <w:bCs/>
          <w:iCs/>
          <w:color w:val="auto"/>
          <w:kern w:val="0"/>
          <w:sz w:val="22"/>
          <w:szCs w:val="22"/>
          <w:lang w:eastAsia="en-US"/>
        </w:rPr>
        <w:t>. 4/2019, 72/2019</w:t>
      </w:r>
      <w:r w:rsidR="00026601">
        <w:rPr>
          <w:rFonts w:eastAsia="Calibri"/>
          <w:bCs/>
          <w:iCs/>
          <w:color w:val="auto"/>
          <w:kern w:val="0"/>
          <w:sz w:val="22"/>
          <w:szCs w:val="22"/>
          <w:lang w:val="en-US" w:eastAsia="en-US"/>
        </w:rPr>
        <w:t>,</w:t>
      </w:r>
      <w:r w:rsidR="008052A0" w:rsidRPr="00CA6FFF">
        <w:rPr>
          <w:rFonts w:eastAsia="Calibri"/>
          <w:bCs/>
          <w:iCs/>
          <w:color w:val="auto"/>
          <w:kern w:val="0"/>
          <w:sz w:val="22"/>
          <w:szCs w:val="22"/>
          <w:lang w:eastAsia="en-US"/>
        </w:rPr>
        <w:t xml:space="preserve"> 8/2020</w:t>
      </w:r>
      <w:r w:rsidR="00026601" w:rsidRPr="00026601">
        <w:t xml:space="preserve"> </w:t>
      </w:r>
      <w:r w:rsidR="00026601" w:rsidRPr="00026601">
        <w:rPr>
          <w:rFonts w:eastAsia="Calibri"/>
          <w:bCs/>
          <w:iCs/>
          <w:color w:val="auto"/>
          <w:kern w:val="0"/>
          <w:sz w:val="22"/>
          <w:szCs w:val="22"/>
          <w:lang w:eastAsia="en-US"/>
        </w:rPr>
        <w:t xml:space="preserve">- усклађени дин. </w:t>
      </w:r>
      <w:proofErr w:type="spellStart"/>
      <w:r w:rsidR="00026601" w:rsidRPr="00026601">
        <w:rPr>
          <w:rFonts w:eastAsia="Calibri"/>
          <w:bCs/>
          <w:iCs/>
          <w:color w:val="auto"/>
          <w:kern w:val="0"/>
          <w:sz w:val="22"/>
          <w:szCs w:val="22"/>
          <w:lang w:eastAsia="en-US"/>
        </w:rPr>
        <w:t>изн</w:t>
      </w:r>
      <w:proofErr w:type="spellEnd"/>
      <w:r w:rsidR="00026601" w:rsidRPr="00026601">
        <w:rPr>
          <w:rFonts w:eastAsia="Calibri"/>
          <w:bCs/>
          <w:iCs/>
          <w:color w:val="auto"/>
          <w:kern w:val="0"/>
          <w:sz w:val="22"/>
          <w:szCs w:val="22"/>
          <w:lang w:eastAsia="en-US"/>
        </w:rPr>
        <w:t xml:space="preserve">, 153/2020 </w:t>
      </w:r>
      <w:r w:rsidR="00026601">
        <w:rPr>
          <w:rFonts w:eastAsia="Calibri"/>
          <w:bCs/>
          <w:iCs/>
          <w:color w:val="auto"/>
          <w:kern w:val="0"/>
          <w:sz w:val="22"/>
          <w:szCs w:val="22"/>
          <w:lang w:eastAsia="en-US"/>
        </w:rPr>
        <w:t>и</w:t>
      </w:r>
      <w:r w:rsidR="00026601" w:rsidRPr="00026601">
        <w:rPr>
          <w:rFonts w:eastAsia="Calibri"/>
          <w:bCs/>
          <w:iCs/>
          <w:color w:val="auto"/>
          <w:kern w:val="0"/>
          <w:sz w:val="22"/>
          <w:szCs w:val="22"/>
          <w:lang w:eastAsia="en-US"/>
        </w:rPr>
        <w:t xml:space="preserve"> 138/2022</w:t>
      </w:r>
      <w:r w:rsidR="008052A0" w:rsidRPr="00CA6FFF">
        <w:rPr>
          <w:rFonts w:eastAsia="Calibri"/>
          <w:bCs/>
          <w:iCs/>
          <w:color w:val="auto"/>
          <w:kern w:val="0"/>
          <w:sz w:val="22"/>
          <w:szCs w:val="22"/>
          <w:lang w:eastAsia="en-US"/>
        </w:rPr>
        <w:t xml:space="preserve">).  </w:t>
      </w:r>
    </w:p>
    <w:p w14:paraId="7FD71C4A" w14:textId="4D7427E6" w:rsidR="008052A0" w:rsidRPr="00CA6FFF" w:rsidRDefault="00305141" w:rsidP="0003246F">
      <w:pPr>
        <w:suppressAutoHyphens w:val="0"/>
        <w:spacing w:line="240" w:lineRule="auto"/>
        <w:ind w:firstLine="708"/>
        <w:jc w:val="both"/>
        <w:rPr>
          <w:rFonts w:eastAsia="Calibri"/>
          <w:bCs/>
          <w:iCs/>
          <w:color w:val="auto"/>
          <w:kern w:val="0"/>
          <w:sz w:val="22"/>
          <w:szCs w:val="22"/>
          <w:lang w:eastAsia="en-US"/>
        </w:rPr>
      </w:pPr>
      <w:r w:rsidRPr="00CA6FFF">
        <w:rPr>
          <w:bCs/>
          <w:color w:val="auto"/>
          <w:kern w:val="0"/>
          <w:sz w:val="22"/>
          <w:szCs w:val="22"/>
        </w:rPr>
        <w:t>Уговорена цена обухвата</w:t>
      </w:r>
      <w:r w:rsidRPr="00CA6FFF">
        <w:rPr>
          <w:rFonts w:eastAsia="Calibri"/>
          <w:bCs/>
          <w:iCs/>
          <w:color w:val="auto"/>
          <w:kern w:val="0"/>
          <w:sz w:val="22"/>
          <w:szCs w:val="22"/>
          <w:lang w:eastAsia="en-US"/>
        </w:rPr>
        <w:t xml:space="preserve"> </w:t>
      </w:r>
      <w:r w:rsidR="008052A0" w:rsidRPr="00CA6FFF">
        <w:rPr>
          <w:rFonts w:eastAsia="Calibri"/>
          <w:bCs/>
          <w:iCs/>
          <w:color w:val="auto"/>
          <w:kern w:val="0"/>
          <w:sz w:val="22"/>
          <w:szCs w:val="22"/>
          <w:lang w:eastAsia="en-US"/>
        </w:rPr>
        <w:t xml:space="preserve">у себи садржи: вредност материјала, радне снаге, механизације, скеле, оплате, средства за рад, унутрашњи и спољашњи транспорт, чување и одржавање радова, осигурање и обезбеђење одвијања саобраћаја у току радова, обезбеђење целокупних радова, материјала, грађевинске механизације, гаранције, осигурање, рад ноћу и рад недељом и празником, све привремене радове потребне за извођење сталних радова, као и све трошкове мобилизације и демобилизације градилишта, организације истог, спровођење мера безбедности и здравља на раду и заштите животне средине, </w:t>
      </w:r>
      <w:proofErr w:type="spellStart"/>
      <w:r w:rsidR="008052A0" w:rsidRPr="00CA6FFF">
        <w:rPr>
          <w:rFonts w:eastAsia="Calibri"/>
          <w:bCs/>
          <w:iCs/>
          <w:color w:val="auto"/>
          <w:kern w:val="0"/>
          <w:sz w:val="22"/>
          <w:szCs w:val="22"/>
          <w:lang w:eastAsia="en-US"/>
        </w:rPr>
        <w:t>градилишних</w:t>
      </w:r>
      <w:proofErr w:type="spellEnd"/>
      <w:r w:rsidR="008052A0" w:rsidRPr="00CA6FFF">
        <w:rPr>
          <w:rFonts w:eastAsia="Calibri"/>
          <w:bCs/>
          <w:iCs/>
          <w:color w:val="auto"/>
          <w:kern w:val="0"/>
          <w:sz w:val="22"/>
          <w:szCs w:val="22"/>
          <w:lang w:eastAsia="en-US"/>
        </w:rPr>
        <w:t xml:space="preserve"> прикључака, припремних радова, </w:t>
      </w:r>
      <w:proofErr w:type="spellStart"/>
      <w:r w:rsidR="008052A0" w:rsidRPr="00CA6FFF">
        <w:rPr>
          <w:rFonts w:eastAsia="Calibri"/>
          <w:bCs/>
          <w:iCs/>
          <w:color w:val="auto"/>
          <w:kern w:val="0"/>
          <w:sz w:val="22"/>
          <w:szCs w:val="22"/>
          <w:lang w:eastAsia="en-US"/>
        </w:rPr>
        <w:t>градилишне</w:t>
      </w:r>
      <w:proofErr w:type="spellEnd"/>
      <w:r w:rsidR="008052A0" w:rsidRPr="00CA6FFF">
        <w:rPr>
          <w:rFonts w:eastAsia="Calibri"/>
          <w:bCs/>
          <w:iCs/>
          <w:color w:val="auto"/>
          <w:kern w:val="0"/>
          <w:sz w:val="22"/>
          <w:szCs w:val="22"/>
          <w:lang w:eastAsia="en-US"/>
        </w:rPr>
        <w:t xml:space="preserve"> ограде и </w:t>
      </w:r>
      <w:proofErr w:type="spellStart"/>
      <w:r w:rsidR="008052A0" w:rsidRPr="00CA6FFF">
        <w:rPr>
          <w:rFonts w:eastAsia="Calibri"/>
          <w:bCs/>
          <w:iCs/>
          <w:color w:val="auto"/>
          <w:kern w:val="0"/>
          <w:sz w:val="22"/>
          <w:szCs w:val="22"/>
          <w:lang w:eastAsia="en-US"/>
        </w:rPr>
        <w:t>градилишне</w:t>
      </w:r>
      <w:proofErr w:type="spellEnd"/>
      <w:r w:rsidR="008052A0" w:rsidRPr="00CA6FFF">
        <w:rPr>
          <w:rFonts w:eastAsia="Calibri"/>
          <w:bCs/>
          <w:iCs/>
          <w:color w:val="auto"/>
          <w:kern w:val="0"/>
          <w:sz w:val="22"/>
          <w:szCs w:val="22"/>
          <w:lang w:eastAsia="en-US"/>
        </w:rPr>
        <w:t xml:space="preserve"> табле, прилазне путеве и платое за комуникацију и организацију грађења, режијске и све друге трошкове који се јаве током извођења радова и који су потребни за извођење и завршетак радова у складу са захтевима Јавног предузећа.</w:t>
      </w:r>
    </w:p>
    <w:p w14:paraId="29851E23" w14:textId="277093CC" w:rsidR="006417EC" w:rsidRPr="00CA6FFF" w:rsidRDefault="0043181A" w:rsidP="0003246F">
      <w:pPr>
        <w:suppressAutoHyphens w:val="0"/>
        <w:spacing w:line="240" w:lineRule="auto"/>
        <w:ind w:firstLine="708"/>
        <w:jc w:val="both"/>
        <w:rPr>
          <w:rFonts w:eastAsia="Calibri"/>
          <w:bCs/>
          <w:iCs/>
          <w:color w:val="auto"/>
          <w:kern w:val="0"/>
          <w:sz w:val="22"/>
          <w:szCs w:val="22"/>
          <w:lang w:val="ru-RU" w:eastAsia="en-US"/>
        </w:rPr>
      </w:pPr>
      <w:r w:rsidRPr="00CA6FFF">
        <w:rPr>
          <w:rFonts w:eastAsia="Calibri"/>
          <w:bCs/>
          <w:iCs/>
          <w:color w:val="auto"/>
          <w:kern w:val="0"/>
          <w:sz w:val="22"/>
          <w:szCs w:val="22"/>
          <w:lang w:val="ru-RU" w:eastAsia="en-US"/>
        </w:rPr>
        <w:t>Ј</w:t>
      </w:r>
      <w:r w:rsidR="009A52AD" w:rsidRPr="00CA6FFF">
        <w:rPr>
          <w:rFonts w:eastAsia="Calibri"/>
          <w:bCs/>
          <w:iCs/>
          <w:color w:val="auto"/>
          <w:kern w:val="0"/>
          <w:sz w:val="22"/>
          <w:szCs w:val="22"/>
          <w:lang w:val="ru-RU" w:eastAsia="en-US"/>
        </w:rPr>
        <w:t>единичне цене за материјал, инсталације и сву опрему, подразумевају франко градилиште, односно објекат, размештено и изведено према техничкој документацији.</w:t>
      </w:r>
    </w:p>
    <w:p w14:paraId="5E9F90EB" w14:textId="77777777" w:rsidR="006417EC" w:rsidRPr="00CA6FFF" w:rsidRDefault="006417EC" w:rsidP="0003246F">
      <w:pPr>
        <w:suppressAutoHyphens w:val="0"/>
        <w:spacing w:line="240" w:lineRule="auto"/>
        <w:ind w:firstLine="708"/>
        <w:jc w:val="both"/>
        <w:rPr>
          <w:rFonts w:eastAsia="Calibri"/>
          <w:bCs/>
          <w:iCs/>
          <w:color w:val="auto"/>
          <w:kern w:val="0"/>
          <w:sz w:val="22"/>
          <w:szCs w:val="22"/>
          <w:lang w:val="ru-RU" w:eastAsia="en-US"/>
        </w:rPr>
      </w:pPr>
    </w:p>
    <w:p w14:paraId="070D54CC" w14:textId="73EF8ED4" w:rsidR="003C1EE0" w:rsidRPr="00CA6FFF" w:rsidRDefault="003C1EE0" w:rsidP="0003246F">
      <w:pPr>
        <w:suppressAutoHyphens w:val="0"/>
        <w:spacing w:line="240" w:lineRule="auto"/>
        <w:jc w:val="center"/>
        <w:rPr>
          <w:rFonts w:eastAsia="Calibri"/>
          <w:b/>
          <w:bCs/>
          <w:iCs/>
          <w:color w:val="auto"/>
          <w:kern w:val="0"/>
          <w:sz w:val="22"/>
          <w:szCs w:val="22"/>
          <w:lang w:eastAsia="en-US"/>
        </w:rPr>
      </w:pPr>
      <w:r w:rsidRPr="00CA6FFF">
        <w:rPr>
          <w:rFonts w:eastAsia="Calibri"/>
          <w:b/>
          <w:bCs/>
          <w:iCs/>
          <w:color w:val="auto"/>
          <w:kern w:val="0"/>
          <w:sz w:val="22"/>
          <w:szCs w:val="22"/>
          <w:lang w:eastAsia="en-US"/>
        </w:rPr>
        <w:t>Члан 4.</w:t>
      </w:r>
    </w:p>
    <w:p w14:paraId="5691BC48" w14:textId="465436CE" w:rsidR="003C1EE0" w:rsidRPr="00CA6FFF" w:rsidRDefault="003C1EE0" w:rsidP="0003246F">
      <w:pPr>
        <w:suppressAutoHyphens w:val="0"/>
        <w:spacing w:line="240" w:lineRule="auto"/>
        <w:ind w:firstLine="720"/>
        <w:jc w:val="both"/>
        <w:rPr>
          <w:rFonts w:eastAsia="Calibri"/>
          <w:color w:val="auto"/>
          <w:kern w:val="0"/>
          <w:sz w:val="22"/>
          <w:szCs w:val="22"/>
          <w:lang w:val="ru-RU" w:eastAsia="en-US"/>
        </w:rPr>
      </w:pPr>
      <w:r w:rsidRPr="00CA6FFF">
        <w:rPr>
          <w:rFonts w:eastAsia="Calibri"/>
          <w:color w:val="auto"/>
          <w:kern w:val="0"/>
          <w:sz w:val="22"/>
          <w:szCs w:val="22"/>
          <w:lang w:val="ru-RU" w:eastAsia="en-US"/>
        </w:rPr>
        <w:t xml:space="preserve">Уколико током извођења радова, дође до промене тржишних услова, тј. до повећања цена елемената на основу којих је формирана уговорена цена, </w:t>
      </w:r>
      <w:r w:rsidR="00464FE3" w:rsidRPr="00CA6FFF">
        <w:rPr>
          <w:rFonts w:eastAsia="Calibri"/>
          <w:color w:val="auto"/>
          <w:kern w:val="0"/>
          <w:sz w:val="22"/>
          <w:szCs w:val="22"/>
          <w:lang w:val="ru-RU" w:eastAsia="en-US"/>
        </w:rPr>
        <w:t>Добављач</w:t>
      </w:r>
      <w:r w:rsidRPr="00CA6FFF">
        <w:rPr>
          <w:rFonts w:eastAsia="Calibri"/>
          <w:color w:val="auto"/>
          <w:kern w:val="0"/>
          <w:sz w:val="22"/>
          <w:szCs w:val="22"/>
          <w:lang w:val="ru-RU" w:eastAsia="en-US"/>
        </w:rPr>
        <w:t xml:space="preserve"> </w:t>
      </w:r>
      <w:r w:rsidR="00EE024F" w:rsidRPr="00CA6FFF">
        <w:rPr>
          <w:rFonts w:eastAsia="Calibri"/>
          <w:color w:val="auto"/>
          <w:kern w:val="0"/>
          <w:sz w:val="22"/>
          <w:szCs w:val="22"/>
          <w:lang w:val="ru-RU" w:eastAsia="en-US"/>
        </w:rPr>
        <w:t>може ост</w:t>
      </w:r>
      <w:r w:rsidR="0041504C" w:rsidRPr="00CA6FFF">
        <w:rPr>
          <w:rFonts w:eastAsia="Calibri"/>
          <w:color w:val="auto"/>
          <w:kern w:val="0"/>
          <w:sz w:val="22"/>
          <w:szCs w:val="22"/>
          <w:lang w:val="ru-RU" w:eastAsia="en-US"/>
        </w:rPr>
        <w:t>варити</w:t>
      </w:r>
      <w:r w:rsidRPr="00CA6FFF">
        <w:rPr>
          <w:rFonts w:eastAsia="Calibri"/>
          <w:color w:val="auto"/>
          <w:kern w:val="0"/>
          <w:sz w:val="22"/>
          <w:szCs w:val="22"/>
          <w:lang w:val="ru-RU" w:eastAsia="en-US"/>
        </w:rPr>
        <w:t xml:space="preserve"> право на разлику у цени, која ће се обрачунати применом клизне скале на основу пораста индекса, у складу са званичним извештајима Секретаријата за управу града Београда. Разлика у цени ће се обрачунавати само ако дође до повећања цена за више од 2%, и то само за износ који прелази 2%, и уколико до наведеног повећања цена није дошло по истеку уговореног рока за извођење радова. Базни датум је први дан након последњег датума потписа уговора, а крајњи обрачунски датум је уговорени рок за извођење радова.</w:t>
      </w:r>
    </w:p>
    <w:p w14:paraId="2FF10AAC" w14:textId="77777777" w:rsidR="003C1EE0" w:rsidRPr="00CA6FFF" w:rsidRDefault="003C1EE0" w:rsidP="0003246F">
      <w:pPr>
        <w:suppressAutoHyphens w:val="0"/>
        <w:spacing w:line="240" w:lineRule="auto"/>
        <w:ind w:firstLine="720"/>
        <w:jc w:val="both"/>
        <w:rPr>
          <w:rFonts w:eastAsia="Calibri"/>
          <w:color w:val="auto"/>
          <w:kern w:val="0"/>
          <w:sz w:val="22"/>
          <w:szCs w:val="22"/>
          <w:lang w:val="sr-Cyrl-CS" w:eastAsia="en-US"/>
        </w:rPr>
      </w:pPr>
      <w:r w:rsidRPr="00CA6FFF">
        <w:rPr>
          <w:rFonts w:eastAsia="Calibri"/>
          <w:color w:val="auto"/>
          <w:kern w:val="0"/>
          <w:sz w:val="22"/>
          <w:szCs w:val="22"/>
          <w:lang w:val="sr-Cyrl-BA" w:eastAsia="en-US"/>
        </w:rPr>
        <w:t xml:space="preserve">Обрачун разлике у </w:t>
      </w:r>
      <w:proofErr w:type="spellStart"/>
      <w:r w:rsidRPr="00CA6FFF">
        <w:rPr>
          <w:rFonts w:eastAsia="Calibri"/>
          <w:color w:val="auto"/>
          <w:kern w:val="0"/>
          <w:sz w:val="22"/>
          <w:szCs w:val="22"/>
          <w:lang w:val="sr-Cyrl-BA" w:eastAsia="en-US"/>
        </w:rPr>
        <w:t>цени</w:t>
      </w:r>
      <w:proofErr w:type="spellEnd"/>
      <w:r w:rsidRPr="00CA6FFF">
        <w:rPr>
          <w:rFonts w:eastAsia="Calibri"/>
          <w:color w:val="auto"/>
          <w:kern w:val="0"/>
          <w:sz w:val="22"/>
          <w:szCs w:val="22"/>
          <w:lang w:val="sr-Cyrl-BA" w:eastAsia="en-US"/>
        </w:rPr>
        <w:t xml:space="preserve"> вршиће се према формули: </w:t>
      </w:r>
    </w:p>
    <w:p w14:paraId="4D332D45" w14:textId="4D4E0D32" w:rsidR="003C1EE0" w:rsidRPr="00CA6FFF" w:rsidRDefault="003C1EE0" w:rsidP="0003246F">
      <w:pPr>
        <w:suppressAutoHyphens w:val="0"/>
        <w:spacing w:line="240" w:lineRule="auto"/>
        <w:jc w:val="both"/>
        <w:rPr>
          <w:rFonts w:eastAsia="Calibri"/>
          <w:color w:val="auto"/>
          <w:kern w:val="0"/>
          <w:sz w:val="22"/>
          <w:szCs w:val="22"/>
          <w:lang w:val="sr-Cyrl-BA" w:eastAsia="en-US"/>
        </w:rPr>
      </w:pPr>
      <w:r w:rsidRPr="00CA6FFF">
        <w:rPr>
          <w:rFonts w:eastAsia="Calibri"/>
          <w:color w:val="auto"/>
          <w:kern w:val="0"/>
          <w:sz w:val="22"/>
          <w:szCs w:val="22"/>
          <w:lang w:val="ru-RU" w:eastAsia="en-US"/>
        </w:rPr>
        <w:lastRenderedPageBreak/>
        <w:tab/>
      </w:r>
      <w:r w:rsidRPr="00CA6FFF">
        <w:rPr>
          <w:rFonts w:eastAsia="Calibri"/>
          <w:color w:val="auto"/>
          <w:kern w:val="0"/>
          <w:sz w:val="22"/>
          <w:szCs w:val="22"/>
          <w:lang w:val="ru-RU" w:eastAsia="en-US"/>
        </w:rPr>
        <w:tab/>
      </w:r>
      <w:r w:rsidRPr="00CA6FFF">
        <w:rPr>
          <w:rFonts w:eastAsia="Calibri"/>
          <w:color w:val="auto"/>
          <w:kern w:val="0"/>
          <w:sz w:val="22"/>
          <w:szCs w:val="22"/>
          <w:lang w:val="sr-Cyrl-BA" w:eastAsia="en-US"/>
        </w:rPr>
        <w:t xml:space="preserve">P  = </w:t>
      </w:r>
      <w:proofErr w:type="spellStart"/>
      <w:r w:rsidRPr="00CA6FFF">
        <w:rPr>
          <w:rFonts w:eastAsia="Calibri"/>
          <w:color w:val="auto"/>
          <w:kern w:val="0"/>
          <w:sz w:val="22"/>
          <w:szCs w:val="22"/>
          <w:lang w:val="sr-Cyrl-BA" w:eastAsia="en-US"/>
        </w:rPr>
        <w:t>Пм</w:t>
      </w:r>
      <w:proofErr w:type="spellEnd"/>
      <w:r w:rsidRPr="00CA6FFF">
        <w:rPr>
          <w:rFonts w:eastAsia="Calibri"/>
          <w:color w:val="auto"/>
          <w:kern w:val="0"/>
          <w:sz w:val="22"/>
          <w:szCs w:val="22"/>
          <w:lang w:val="sr-Cyrl-BA" w:eastAsia="en-US"/>
        </w:rPr>
        <w:t>*М/</w:t>
      </w:r>
      <w:proofErr w:type="spellStart"/>
      <w:r w:rsidRPr="00CA6FFF">
        <w:rPr>
          <w:rFonts w:eastAsia="Calibri"/>
          <w:color w:val="auto"/>
          <w:kern w:val="0"/>
          <w:sz w:val="22"/>
          <w:szCs w:val="22"/>
          <w:lang w:val="sr-Cyrl-BA" w:eastAsia="en-US"/>
        </w:rPr>
        <w:t>Мо+Пр</w:t>
      </w:r>
      <w:proofErr w:type="spellEnd"/>
      <w:r w:rsidRPr="00CA6FFF">
        <w:rPr>
          <w:rFonts w:eastAsia="Calibri"/>
          <w:color w:val="auto"/>
          <w:kern w:val="0"/>
          <w:sz w:val="22"/>
          <w:szCs w:val="22"/>
          <w:lang w:val="sr-Cyrl-BA" w:eastAsia="en-US"/>
        </w:rPr>
        <w:t xml:space="preserve">* </w:t>
      </w:r>
      <w:proofErr w:type="spellStart"/>
      <w:r w:rsidRPr="00CA6FFF">
        <w:rPr>
          <w:rFonts w:eastAsia="Calibri"/>
          <w:color w:val="auto"/>
          <w:kern w:val="0"/>
          <w:sz w:val="22"/>
          <w:szCs w:val="22"/>
          <w:lang w:val="sr-Latn-CS" w:eastAsia="en-US"/>
        </w:rPr>
        <w:t>Pc</w:t>
      </w:r>
      <w:proofErr w:type="spellEnd"/>
      <w:r w:rsidRPr="00CA6FFF">
        <w:rPr>
          <w:rFonts w:eastAsia="Calibri"/>
          <w:color w:val="auto"/>
          <w:kern w:val="0"/>
          <w:sz w:val="22"/>
          <w:szCs w:val="22"/>
          <w:lang w:val="sr-Cyrl-BA" w:eastAsia="en-US"/>
        </w:rPr>
        <w:t>/</w:t>
      </w:r>
      <w:proofErr w:type="spellStart"/>
      <w:r w:rsidRPr="00CA6FFF">
        <w:rPr>
          <w:rFonts w:eastAsia="Calibri"/>
          <w:color w:val="auto"/>
          <w:kern w:val="0"/>
          <w:sz w:val="22"/>
          <w:szCs w:val="22"/>
          <w:lang w:val="sr-Cyrl-BA" w:eastAsia="en-US"/>
        </w:rPr>
        <w:t>Pcо</w:t>
      </w:r>
      <w:proofErr w:type="spellEnd"/>
      <w:r w:rsidRPr="00CA6FFF">
        <w:rPr>
          <w:rFonts w:eastAsia="Calibri"/>
          <w:color w:val="auto"/>
          <w:kern w:val="0"/>
          <w:sz w:val="22"/>
          <w:szCs w:val="22"/>
          <w:lang w:val="sr-Cyrl-BA" w:eastAsia="en-US"/>
        </w:rPr>
        <w:t xml:space="preserve"> – 1,02</w:t>
      </w:r>
    </w:p>
    <w:p w14:paraId="3F5C802A" w14:textId="77777777" w:rsidR="003C1EE0" w:rsidRPr="00CA6FFF" w:rsidRDefault="003C1EE0" w:rsidP="0003246F">
      <w:pPr>
        <w:suppressAutoHyphens w:val="0"/>
        <w:spacing w:line="240" w:lineRule="auto"/>
        <w:jc w:val="both"/>
        <w:rPr>
          <w:rFonts w:eastAsia="Calibri"/>
          <w:color w:val="auto"/>
          <w:kern w:val="0"/>
          <w:sz w:val="22"/>
          <w:szCs w:val="22"/>
          <w:lang w:val="sr-Cyrl-BA" w:eastAsia="en-US"/>
        </w:rPr>
      </w:pPr>
      <w:proofErr w:type="spellStart"/>
      <w:r w:rsidRPr="00CA6FFF">
        <w:rPr>
          <w:rFonts w:eastAsia="Calibri"/>
          <w:color w:val="auto"/>
          <w:kern w:val="0"/>
          <w:sz w:val="22"/>
          <w:szCs w:val="22"/>
          <w:lang w:val="sr-Cyrl-BA" w:eastAsia="en-US"/>
        </w:rPr>
        <w:t>Пм</w:t>
      </w:r>
      <w:proofErr w:type="spellEnd"/>
      <w:r w:rsidRPr="00CA6FFF">
        <w:rPr>
          <w:rFonts w:eastAsia="Calibri"/>
          <w:color w:val="auto"/>
          <w:kern w:val="0"/>
          <w:sz w:val="22"/>
          <w:szCs w:val="22"/>
          <w:lang w:val="sr-Cyrl-BA" w:eastAsia="en-US"/>
        </w:rPr>
        <w:t>=</w:t>
      </w:r>
      <w:r w:rsidRPr="00CA6FFF">
        <w:rPr>
          <w:rFonts w:eastAsia="Calibri"/>
          <w:color w:val="auto"/>
          <w:kern w:val="0"/>
          <w:sz w:val="22"/>
          <w:szCs w:val="22"/>
          <w:lang w:val="sr-Cyrl-BA" w:eastAsia="en-US"/>
        </w:rPr>
        <w:tab/>
        <w:t xml:space="preserve">проценат учешћа материјала у укупној понуђеној </w:t>
      </w:r>
      <w:proofErr w:type="spellStart"/>
      <w:r w:rsidRPr="00CA6FFF">
        <w:rPr>
          <w:rFonts w:eastAsia="Calibri"/>
          <w:color w:val="auto"/>
          <w:kern w:val="0"/>
          <w:sz w:val="22"/>
          <w:szCs w:val="22"/>
          <w:lang w:val="sr-Cyrl-BA" w:eastAsia="en-US"/>
        </w:rPr>
        <w:t>цени</w:t>
      </w:r>
      <w:proofErr w:type="spellEnd"/>
      <w:r w:rsidRPr="00CA6FFF">
        <w:rPr>
          <w:rFonts w:eastAsia="Calibri"/>
          <w:color w:val="auto"/>
          <w:kern w:val="0"/>
          <w:sz w:val="22"/>
          <w:szCs w:val="22"/>
          <w:lang w:val="sr-Cyrl-BA" w:eastAsia="en-US"/>
        </w:rPr>
        <w:t xml:space="preserve">; </w:t>
      </w:r>
    </w:p>
    <w:p w14:paraId="5AADABC4" w14:textId="77777777" w:rsidR="003C1EE0" w:rsidRPr="00CA6FFF" w:rsidRDefault="003C1EE0" w:rsidP="0003246F">
      <w:pPr>
        <w:suppressAutoHyphens w:val="0"/>
        <w:spacing w:line="240" w:lineRule="auto"/>
        <w:jc w:val="both"/>
        <w:rPr>
          <w:rFonts w:eastAsia="Calibri"/>
          <w:color w:val="auto"/>
          <w:kern w:val="0"/>
          <w:sz w:val="22"/>
          <w:szCs w:val="22"/>
          <w:lang w:val="sr-Cyrl-BA" w:eastAsia="en-US"/>
        </w:rPr>
      </w:pPr>
      <w:r w:rsidRPr="00CA6FFF">
        <w:rPr>
          <w:rFonts w:eastAsia="Calibri"/>
          <w:color w:val="auto"/>
          <w:kern w:val="0"/>
          <w:sz w:val="22"/>
          <w:szCs w:val="22"/>
          <w:lang w:val="sr-Cyrl-BA" w:eastAsia="en-US"/>
        </w:rPr>
        <w:t>М=</w:t>
      </w:r>
      <w:r w:rsidRPr="00CA6FFF">
        <w:rPr>
          <w:rFonts w:eastAsia="Calibri"/>
          <w:color w:val="auto"/>
          <w:kern w:val="0"/>
          <w:sz w:val="22"/>
          <w:szCs w:val="22"/>
          <w:lang w:val="sr-Cyrl-BA" w:eastAsia="en-US"/>
        </w:rPr>
        <w:tab/>
        <w:t xml:space="preserve">индекс раста елемената материјала за уграђивање у грађевинарству за </w:t>
      </w:r>
      <w:proofErr w:type="spellStart"/>
      <w:r w:rsidRPr="00CA6FFF">
        <w:rPr>
          <w:rFonts w:eastAsia="Calibri"/>
          <w:color w:val="auto"/>
          <w:kern w:val="0"/>
          <w:sz w:val="22"/>
          <w:szCs w:val="22"/>
          <w:lang w:val="sr-Cyrl-BA" w:eastAsia="en-US"/>
        </w:rPr>
        <w:t>месец</w:t>
      </w:r>
      <w:proofErr w:type="spellEnd"/>
      <w:r w:rsidRPr="00CA6FFF">
        <w:rPr>
          <w:rFonts w:eastAsia="Calibri"/>
          <w:color w:val="auto"/>
          <w:kern w:val="0"/>
          <w:sz w:val="22"/>
          <w:szCs w:val="22"/>
          <w:lang w:val="sr-Cyrl-BA" w:eastAsia="en-US"/>
        </w:rPr>
        <w:t xml:space="preserve"> обрачуна;</w:t>
      </w:r>
    </w:p>
    <w:p w14:paraId="53A3563E" w14:textId="77777777" w:rsidR="003C1EE0" w:rsidRPr="00CA6FFF" w:rsidRDefault="003C1EE0" w:rsidP="0003246F">
      <w:pPr>
        <w:suppressAutoHyphens w:val="0"/>
        <w:spacing w:line="240" w:lineRule="auto"/>
        <w:jc w:val="both"/>
        <w:rPr>
          <w:rFonts w:eastAsia="Calibri"/>
          <w:color w:val="auto"/>
          <w:kern w:val="0"/>
          <w:sz w:val="22"/>
          <w:szCs w:val="22"/>
          <w:lang w:val="sr-Cyrl-BA" w:eastAsia="en-US"/>
        </w:rPr>
      </w:pPr>
      <w:r w:rsidRPr="00CA6FFF">
        <w:rPr>
          <w:rFonts w:eastAsia="Calibri"/>
          <w:color w:val="auto"/>
          <w:kern w:val="0"/>
          <w:sz w:val="22"/>
          <w:szCs w:val="22"/>
          <w:lang w:val="sr-Cyrl-BA" w:eastAsia="en-US"/>
        </w:rPr>
        <w:t>Мо=</w:t>
      </w:r>
      <w:r w:rsidRPr="00CA6FFF">
        <w:rPr>
          <w:rFonts w:eastAsia="Calibri"/>
          <w:color w:val="auto"/>
          <w:kern w:val="0"/>
          <w:sz w:val="22"/>
          <w:szCs w:val="22"/>
          <w:lang w:val="sr-Cyrl-BA" w:eastAsia="en-US"/>
        </w:rPr>
        <w:tab/>
        <w:t xml:space="preserve">индекс раста елемената материјала за уграђивање у грађевинарству за базни </w:t>
      </w:r>
      <w:proofErr w:type="spellStart"/>
      <w:r w:rsidRPr="00CA6FFF">
        <w:rPr>
          <w:rFonts w:eastAsia="Calibri"/>
          <w:color w:val="auto"/>
          <w:kern w:val="0"/>
          <w:sz w:val="22"/>
          <w:szCs w:val="22"/>
          <w:lang w:val="sr-Cyrl-BA" w:eastAsia="en-US"/>
        </w:rPr>
        <w:t>месец</w:t>
      </w:r>
      <w:proofErr w:type="spellEnd"/>
      <w:r w:rsidRPr="00CA6FFF">
        <w:rPr>
          <w:rFonts w:eastAsia="Calibri"/>
          <w:color w:val="auto"/>
          <w:kern w:val="0"/>
          <w:sz w:val="22"/>
          <w:szCs w:val="22"/>
          <w:lang w:val="sr-Cyrl-BA" w:eastAsia="en-US"/>
        </w:rPr>
        <w:t xml:space="preserve">; </w:t>
      </w:r>
    </w:p>
    <w:p w14:paraId="3C3072C6" w14:textId="77777777" w:rsidR="003C1EE0" w:rsidRPr="00CA6FFF" w:rsidRDefault="003C1EE0" w:rsidP="0003246F">
      <w:pPr>
        <w:suppressAutoHyphens w:val="0"/>
        <w:spacing w:line="240" w:lineRule="auto"/>
        <w:jc w:val="both"/>
        <w:rPr>
          <w:rFonts w:eastAsia="Calibri"/>
          <w:color w:val="auto"/>
          <w:kern w:val="0"/>
          <w:sz w:val="22"/>
          <w:szCs w:val="22"/>
          <w:lang w:val="sr-Cyrl-BA" w:eastAsia="en-US"/>
        </w:rPr>
      </w:pPr>
      <w:proofErr w:type="spellStart"/>
      <w:r w:rsidRPr="00CA6FFF">
        <w:rPr>
          <w:rFonts w:eastAsia="Calibri"/>
          <w:color w:val="auto"/>
          <w:kern w:val="0"/>
          <w:sz w:val="22"/>
          <w:szCs w:val="22"/>
          <w:lang w:val="sr-Cyrl-BA" w:eastAsia="en-US"/>
        </w:rPr>
        <w:t>Пр</w:t>
      </w:r>
      <w:proofErr w:type="spellEnd"/>
      <w:r w:rsidRPr="00CA6FFF">
        <w:rPr>
          <w:rFonts w:eastAsia="Calibri"/>
          <w:color w:val="auto"/>
          <w:kern w:val="0"/>
          <w:sz w:val="22"/>
          <w:szCs w:val="22"/>
          <w:lang w:val="sr-Cyrl-BA" w:eastAsia="en-US"/>
        </w:rPr>
        <w:t>=</w:t>
      </w:r>
      <w:r w:rsidRPr="00CA6FFF">
        <w:rPr>
          <w:rFonts w:eastAsia="Calibri"/>
          <w:color w:val="auto"/>
          <w:kern w:val="0"/>
          <w:sz w:val="22"/>
          <w:szCs w:val="22"/>
          <w:lang w:val="sr-Cyrl-BA" w:eastAsia="en-US"/>
        </w:rPr>
        <w:tab/>
        <w:t xml:space="preserve">проценат учешћа рада у укупној понуђеној </w:t>
      </w:r>
      <w:proofErr w:type="spellStart"/>
      <w:r w:rsidRPr="00CA6FFF">
        <w:rPr>
          <w:rFonts w:eastAsia="Calibri"/>
          <w:color w:val="auto"/>
          <w:kern w:val="0"/>
          <w:sz w:val="22"/>
          <w:szCs w:val="22"/>
          <w:lang w:val="sr-Cyrl-BA" w:eastAsia="en-US"/>
        </w:rPr>
        <w:t>цени</w:t>
      </w:r>
      <w:proofErr w:type="spellEnd"/>
      <w:r w:rsidRPr="00CA6FFF">
        <w:rPr>
          <w:rFonts w:eastAsia="Calibri"/>
          <w:color w:val="auto"/>
          <w:kern w:val="0"/>
          <w:sz w:val="22"/>
          <w:szCs w:val="22"/>
          <w:lang w:val="sr-Cyrl-BA" w:eastAsia="en-US"/>
        </w:rPr>
        <w:t>;</w:t>
      </w:r>
    </w:p>
    <w:p w14:paraId="29AFDF23" w14:textId="77777777" w:rsidR="003C1EE0" w:rsidRPr="00CA6FFF" w:rsidRDefault="003C1EE0" w:rsidP="0003246F">
      <w:pPr>
        <w:suppressAutoHyphens w:val="0"/>
        <w:spacing w:line="240" w:lineRule="auto"/>
        <w:jc w:val="both"/>
        <w:rPr>
          <w:rFonts w:eastAsia="Calibri"/>
          <w:color w:val="auto"/>
          <w:kern w:val="0"/>
          <w:sz w:val="22"/>
          <w:szCs w:val="22"/>
          <w:lang w:val="sr-Cyrl-BA" w:eastAsia="en-US"/>
        </w:rPr>
      </w:pPr>
      <w:proofErr w:type="spellStart"/>
      <w:r w:rsidRPr="00CA6FFF">
        <w:rPr>
          <w:rFonts w:eastAsia="Calibri"/>
          <w:color w:val="auto"/>
          <w:kern w:val="0"/>
          <w:sz w:val="22"/>
          <w:szCs w:val="22"/>
          <w:lang w:val="sr-Cyrl-BA" w:eastAsia="en-US"/>
        </w:rPr>
        <w:t>Pc</w:t>
      </w:r>
      <w:proofErr w:type="spellEnd"/>
      <w:r w:rsidRPr="00CA6FFF">
        <w:rPr>
          <w:rFonts w:eastAsia="Calibri"/>
          <w:color w:val="auto"/>
          <w:kern w:val="0"/>
          <w:sz w:val="22"/>
          <w:szCs w:val="22"/>
          <w:lang w:val="sr-Cyrl-BA" w:eastAsia="en-US"/>
        </w:rPr>
        <w:t>=</w:t>
      </w:r>
      <w:r w:rsidRPr="00CA6FFF">
        <w:rPr>
          <w:rFonts w:eastAsia="Calibri"/>
          <w:color w:val="auto"/>
          <w:kern w:val="0"/>
          <w:sz w:val="22"/>
          <w:szCs w:val="22"/>
          <w:lang w:val="sr-Cyrl-BA" w:eastAsia="en-US"/>
        </w:rPr>
        <w:tab/>
        <w:t xml:space="preserve">индекс раста потрошачких </w:t>
      </w:r>
      <w:proofErr w:type="spellStart"/>
      <w:r w:rsidRPr="00CA6FFF">
        <w:rPr>
          <w:rFonts w:eastAsia="Calibri"/>
          <w:color w:val="auto"/>
          <w:kern w:val="0"/>
          <w:sz w:val="22"/>
          <w:szCs w:val="22"/>
          <w:lang w:val="sr-Cyrl-BA" w:eastAsia="en-US"/>
        </w:rPr>
        <w:t>цена</w:t>
      </w:r>
      <w:proofErr w:type="spellEnd"/>
      <w:r w:rsidRPr="00CA6FFF">
        <w:rPr>
          <w:rFonts w:eastAsia="Calibri"/>
          <w:color w:val="auto"/>
          <w:kern w:val="0"/>
          <w:sz w:val="22"/>
          <w:szCs w:val="22"/>
          <w:lang w:val="sr-Cyrl-BA" w:eastAsia="en-US"/>
        </w:rPr>
        <w:t xml:space="preserve"> за </w:t>
      </w:r>
      <w:proofErr w:type="spellStart"/>
      <w:r w:rsidRPr="00CA6FFF">
        <w:rPr>
          <w:rFonts w:eastAsia="Calibri"/>
          <w:color w:val="auto"/>
          <w:kern w:val="0"/>
          <w:sz w:val="22"/>
          <w:szCs w:val="22"/>
          <w:lang w:val="sr-Cyrl-BA" w:eastAsia="en-US"/>
        </w:rPr>
        <w:t>месец</w:t>
      </w:r>
      <w:proofErr w:type="spellEnd"/>
      <w:r w:rsidRPr="00CA6FFF">
        <w:rPr>
          <w:rFonts w:eastAsia="Calibri"/>
          <w:color w:val="auto"/>
          <w:kern w:val="0"/>
          <w:sz w:val="22"/>
          <w:szCs w:val="22"/>
          <w:lang w:val="sr-Cyrl-BA" w:eastAsia="en-US"/>
        </w:rPr>
        <w:t xml:space="preserve"> обрачуна;</w:t>
      </w:r>
      <w:r w:rsidRPr="00CA6FFF">
        <w:rPr>
          <w:rFonts w:eastAsia="Calibri"/>
          <w:color w:val="auto"/>
          <w:kern w:val="0"/>
          <w:sz w:val="22"/>
          <w:szCs w:val="22"/>
          <w:lang w:val="sr-Cyrl-BA" w:eastAsia="en-US"/>
        </w:rPr>
        <w:tab/>
      </w:r>
    </w:p>
    <w:p w14:paraId="5B1006F2" w14:textId="77777777" w:rsidR="003C1EE0" w:rsidRPr="00CA6FFF" w:rsidRDefault="003C1EE0" w:rsidP="0003246F">
      <w:pPr>
        <w:suppressAutoHyphens w:val="0"/>
        <w:spacing w:line="240" w:lineRule="auto"/>
        <w:jc w:val="both"/>
        <w:rPr>
          <w:rFonts w:eastAsia="Calibri"/>
          <w:color w:val="auto"/>
          <w:kern w:val="0"/>
          <w:sz w:val="22"/>
          <w:szCs w:val="22"/>
          <w:lang w:val="sr-Cyrl-BA" w:eastAsia="en-US"/>
        </w:rPr>
      </w:pPr>
      <w:proofErr w:type="spellStart"/>
      <w:r w:rsidRPr="00CA6FFF">
        <w:rPr>
          <w:rFonts w:eastAsia="Calibri"/>
          <w:color w:val="auto"/>
          <w:kern w:val="0"/>
          <w:sz w:val="22"/>
          <w:szCs w:val="22"/>
          <w:lang w:val="sr-Cyrl-BA" w:eastAsia="en-US"/>
        </w:rPr>
        <w:t>Pco</w:t>
      </w:r>
      <w:proofErr w:type="spellEnd"/>
      <w:r w:rsidRPr="00CA6FFF">
        <w:rPr>
          <w:rFonts w:eastAsia="Calibri"/>
          <w:color w:val="auto"/>
          <w:kern w:val="0"/>
          <w:sz w:val="22"/>
          <w:szCs w:val="22"/>
          <w:lang w:val="sr-Cyrl-BA" w:eastAsia="en-US"/>
        </w:rPr>
        <w:t>=</w:t>
      </w:r>
      <w:r w:rsidRPr="00CA6FFF">
        <w:rPr>
          <w:rFonts w:eastAsia="Calibri"/>
          <w:color w:val="auto"/>
          <w:kern w:val="0"/>
          <w:sz w:val="22"/>
          <w:szCs w:val="22"/>
          <w:lang w:val="sr-Cyrl-BA" w:eastAsia="en-US"/>
        </w:rPr>
        <w:tab/>
        <w:t xml:space="preserve">индекс раста потрошачких </w:t>
      </w:r>
      <w:proofErr w:type="spellStart"/>
      <w:r w:rsidRPr="00CA6FFF">
        <w:rPr>
          <w:rFonts w:eastAsia="Calibri"/>
          <w:color w:val="auto"/>
          <w:kern w:val="0"/>
          <w:sz w:val="22"/>
          <w:szCs w:val="22"/>
          <w:lang w:val="sr-Cyrl-BA" w:eastAsia="en-US"/>
        </w:rPr>
        <w:t>цена</w:t>
      </w:r>
      <w:proofErr w:type="spellEnd"/>
      <w:r w:rsidRPr="00CA6FFF">
        <w:rPr>
          <w:rFonts w:eastAsia="Calibri"/>
          <w:color w:val="auto"/>
          <w:kern w:val="0"/>
          <w:sz w:val="22"/>
          <w:szCs w:val="22"/>
          <w:lang w:val="sr-Cyrl-BA" w:eastAsia="en-US"/>
        </w:rPr>
        <w:t xml:space="preserve"> за базни </w:t>
      </w:r>
      <w:proofErr w:type="spellStart"/>
      <w:r w:rsidRPr="00CA6FFF">
        <w:rPr>
          <w:rFonts w:eastAsia="Calibri"/>
          <w:color w:val="auto"/>
          <w:kern w:val="0"/>
          <w:sz w:val="22"/>
          <w:szCs w:val="22"/>
          <w:lang w:val="sr-Cyrl-BA" w:eastAsia="en-US"/>
        </w:rPr>
        <w:t>месец</w:t>
      </w:r>
      <w:proofErr w:type="spellEnd"/>
      <w:r w:rsidRPr="00CA6FFF">
        <w:rPr>
          <w:rFonts w:eastAsia="Calibri"/>
          <w:color w:val="auto"/>
          <w:kern w:val="0"/>
          <w:sz w:val="22"/>
          <w:szCs w:val="22"/>
          <w:lang w:val="sr-Cyrl-BA" w:eastAsia="en-US"/>
        </w:rPr>
        <w:t>.</w:t>
      </w:r>
    </w:p>
    <w:p w14:paraId="74487387" w14:textId="77777777" w:rsidR="00EE024F" w:rsidRPr="00CA6FFF" w:rsidRDefault="003C1EE0" w:rsidP="0003246F">
      <w:pPr>
        <w:suppressAutoHyphens w:val="0"/>
        <w:spacing w:line="240" w:lineRule="auto"/>
        <w:ind w:firstLine="720"/>
        <w:jc w:val="both"/>
        <w:rPr>
          <w:rFonts w:eastAsia="Calibri"/>
          <w:color w:val="auto"/>
          <w:kern w:val="0"/>
          <w:sz w:val="22"/>
          <w:szCs w:val="22"/>
          <w:lang w:val="ru-RU" w:eastAsia="en-US"/>
        </w:rPr>
      </w:pPr>
      <w:r w:rsidRPr="00CA6FFF">
        <w:rPr>
          <w:rFonts w:eastAsia="Calibri"/>
          <w:color w:val="auto"/>
          <w:kern w:val="0"/>
          <w:sz w:val="22"/>
          <w:szCs w:val="22"/>
          <w:lang w:val="ru-RU" w:eastAsia="en-US"/>
        </w:rPr>
        <w:t xml:space="preserve">За део разлике у цени који се односи на учешће материјала у укупној понуђеној цени (М и Мо), примењује се индекс цена произвођача индустријских производа за домаће тржиште по изабраним групама производа – елементи и материјали за уграђивање у грађевинарству, у складу са званичним извештајима Републичког завода за статистику. </w:t>
      </w:r>
    </w:p>
    <w:p w14:paraId="12232014" w14:textId="280D9641" w:rsidR="00ED0CAD" w:rsidRPr="00CA6FFF" w:rsidRDefault="003C1EE0" w:rsidP="0003246F">
      <w:pPr>
        <w:suppressAutoHyphens w:val="0"/>
        <w:spacing w:line="240" w:lineRule="auto"/>
        <w:ind w:firstLine="720"/>
        <w:jc w:val="both"/>
        <w:rPr>
          <w:rFonts w:eastAsia="Calibri"/>
          <w:color w:val="auto"/>
          <w:kern w:val="0"/>
          <w:sz w:val="22"/>
          <w:szCs w:val="22"/>
          <w:lang w:val="ru-RU" w:eastAsia="en-US"/>
        </w:rPr>
      </w:pPr>
      <w:r w:rsidRPr="00CA6FFF">
        <w:rPr>
          <w:rFonts w:eastAsia="Calibri"/>
          <w:color w:val="auto"/>
          <w:kern w:val="0"/>
          <w:sz w:val="22"/>
          <w:szCs w:val="22"/>
          <w:lang w:val="ru-RU" w:eastAsia="en-US"/>
        </w:rPr>
        <w:t xml:space="preserve">За део разлике у цени који се односи на учешће рада у укупној понуђеној цени (Рс и Рсо), примењује се индекс потрошачких цена, у складу са званичним извештајима Секретаријата за управу града Београда. </w:t>
      </w:r>
    </w:p>
    <w:p w14:paraId="597D406F" w14:textId="4C44FA94" w:rsidR="008141C4" w:rsidRPr="00CA6FFF" w:rsidRDefault="008141C4" w:rsidP="0003246F">
      <w:pPr>
        <w:suppressAutoHyphens w:val="0"/>
        <w:spacing w:line="240" w:lineRule="auto"/>
        <w:ind w:firstLine="720"/>
        <w:jc w:val="both"/>
        <w:rPr>
          <w:rFonts w:eastAsia="Calibri"/>
          <w:color w:val="auto"/>
          <w:kern w:val="0"/>
          <w:sz w:val="22"/>
          <w:szCs w:val="22"/>
          <w:lang w:val="sr-Cyrl-CS" w:eastAsia="en-US"/>
        </w:rPr>
      </w:pPr>
      <w:r w:rsidRPr="00CA6FFF">
        <w:rPr>
          <w:rFonts w:eastAsia="Calibri"/>
          <w:color w:val="auto"/>
          <w:kern w:val="0"/>
          <w:sz w:val="22"/>
          <w:szCs w:val="22"/>
          <w:lang w:val="ru-RU" w:eastAsia="en-US"/>
        </w:rPr>
        <w:t>Обрачун разлике у цени ће се вршити по писаном захтеву извођача, уз сагласност Јавног предузећа, а фактурисање обрачунатог износа ће се вршити након закључења Анекса уговара којим ће се регулисати наведени обрачун.</w:t>
      </w:r>
    </w:p>
    <w:p w14:paraId="351DC335" w14:textId="77777777" w:rsidR="008141C4" w:rsidRPr="00CA6FFF" w:rsidRDefault="008141C4" w:rsidP="0003246F">
      <w:pPr>
        <w:suppressAutoHyphens w:val="0"/>
        <w:spacing w:line="240" w:lineRule="auto"/>
        <w:ind w:firstLine="720"/>
        <w:jc w:val="both"/>
        <w:rPr>
          <w:rFonts w:eastAsia="Calibri"/>
          <w:bCs/>
          <w:iCs/>
          <w:color w:val="auto"/>
          <w:kern w:val="0"/>
          <w:sz w:val="22"/>
          <w:szCs w:val="22"/>
          <w:lang w:eastAsia="en-US"/>
        </w:rPr>
      </w:pPr>
      <w:r w:rsidRPr="00CA6FFF">
        <w:rPr>
          <w:rFonts w:eastAsia="Calibri"/>
          <w:bCs/>
          <w:iCs/>
          <w:color w:val="auto"/>
          <w:kern w:val="0"/>
          <w:sz w:val="22"/>
          <w:szCs w:val="22"/>
          <w:lang w:eastAsia="en-US"/>
        </w:rPr>
        <w:t>Извођач је у обавези да захтев, из претходног става овог члана уговора, са релевантном документацијом и доказима о повећању цена, достави Јавном предузећу, преко стручног надзора. Јавно предузеће ће проверити основаност захтева и достављене доказе, у складу са методологијом ближе описаном у ставу 1. овог члана уговора, и мишљење са детаљним образложењем доставити Граду ради потписивања Анекса уговора.</w:t>
      </w:r>
    </w:p>
    <w:p w14:paraId="51D69CC6" w14:textId="77777777" w:rsidR="008141C4" w:rsidRPr="00CA6FFF" w:rsidRDefault="008141C4" w:rsidP="0003246F">
      <w:pPr>
        <w:suppressAutoHyphens w:val="0"/>
        <w:spacing w:line="240" w:lineRule="auto"/>
        <w:ind w:firstLine="720"/>
        <w:jc w:val="both"/>
        <w:rPr>
          <w:rFonts w:eastAsia="Calibri"/>
          <w:bCs/>
          <w:iCs/>
          <w:color w:val="auto"/>
          <w:kern w:val="0"/>
          <w:sz w:val="22"/>
          <w:szCs w:val="22"/>
          <w:lang w:val="sr-Cyrl-CS" w:eastAsia="en-US"/>
        </w:rPr>
      </w:pPr>
      <w:r w:rsidRPr="00CA6FFF">
        <w:rPr>
          <w:rFonts w:eastAsia="Calibri"/>
          <w:bCs/>
          <w:iCs/>
          <w:color w:val="auto"/>
          <w:kern w:val="0"/>
          <w:sz w:val="22"/>
          <w:szCs w:val="22"/>
          <w:lang w:val="sr-Cyrl-CS" w:eastAsia="en-US"/>
        </w:rPr>
        <w:t>У случају да уговорне стране не постигну споразум о повећању цена, уговор се може раскинути.</w:t>
      </w:r>
    </w:p>
    <w:p w14:paraId="31492D93" w14:textId="77777777" w:rsidR="008141C4" w:rsidRPr="00CA6FFF" w:rsidRDefault="008141C4" w:rsidP="0003246F">
      <w:pPr>
        <w:suppressAutoHyphens w:val="0"/>
        <w:spacing w:line="240" w:lineRule="auto"/>
        <w:ind w:firstLine="720"/>
        <w:jc w:val="both"/>
        <w:rPr>
          <w:rFonts w:eastAsia="Calibri"/>
          <w:bCs/>
          <w:iCs/>
          <w:color w:val="auto"/>
          <w:kern w:val="0"/>
          <w:sz w:val="22"/>
          <w:szCs w:val="22"/>
          <w:lang w:val="sr-Cyrl-CS" w:eastAsia="en-US"/>
        </w:rPr>
      </w:pPr>
      <w:r w:rsidRPr="00CA6FFF">
        <w:rPr>
          <w:rFonts w:eastAsia="Calibri"/>
          <w:bCs/>
          <w:iCs/>
          <w:color w:val="auto"/>
          <w:kern w:val="0"/>
          <w:sz w:val="22"/>
          <w:szCs w:val="22"/>
          <w:lang w:val="sr-Cyrl-CS" w:eastAsia="en-US"/>
        </w:rPr>
        <w:t>Рок за раскид уговора је 15 дана, од дана пријема писаног изјашњења Јавног предузећа о неприхватању повећања цена.</w:t>
      </w:r>
    </w:p>
    <w:p w14:paraId="5F662B7B" w14:textId="162DD3C2" w:rsidR="008141C4" w:rsidRPr="00CA6FFF" w:rsidRDefault="008141C4" w:rsidP="0003246F">
      <w:pPr>
        <w:suppressAutoHyphens w:val="0"/>
        <w:spacing w:line="240" w:lineRule="auto"/>
        <w:ind w:firstLine="720"/>
        <w:jc w:val="both"/>
        <w:rPr>
          <w:rFonts w:eastAsia="Calibri"/>
          <w:bCs/>
          <w:iCs/>
          <w:color w:val="auto"/>
          <w:kern w:val="0"/>
          <w:sz w:val="22"/>
          <w:szCs w:val="22"/>
          <w:lang w:eastAsia="en-US"/>
        </w:rPr>
      </w:pPr>
      <w:r w:rsidRPr="00CA6FFF">
        <w:rPr>
          <w:rFonts w:eastAsia="Calibri"/>
          <w:bCs/>
          <w:iCs/>
          <w:color w:val="auto"/>
          <w:kern w:val="0"/>
          <w:sz w:val="22"/>
          <w:szCs w:val="22"/>
          <w:lang w:eastAsia="en-US"/>
        </w:rPr>
        <w:t xml:space="preserve">У случају закључења анекса, извођач се обавезује да у року од 10 дана од дана потписивања анекса уговора, достави нову банкарску гаранцију </w:t>
      </w:r>
      <w:r w:rsidR="00305141" w:rsidRPr="00CA6FFF">
        <w:rPr>
          <w:rFonts w:eastAsia="Calibri"/>
          <w:bCs/>
          <w:iCs/>
          <w:color w:val="auto"/>
          <w:kern w:val="0"/>
          <w:sz w:val="22"/>
          <w:szCs w:val="22"/>
          <w:lang w:eastAsia="en-US"/>
        </w:rPr>
        <w:t xml:space="preserve">за </w:t>
      </w:r>
      <w:bookmarkStart w:id="1" w:name="_Hlk151377735"/>
      <w:r w:rsidR="00305141" w:rsidRPr="00CA6FFF">
        <w:rPr>
          <w:rFonts w:eastAsia="Calibri"/>
          <w:bCs/>
          <w:iCs/>
          <w:color w:val="auto"/>
          <w:kern w:val="0"/>
          <w:sz w:val="22"/>
          <w:szCs w:val="22"/>
          <w:lang w:eastAsia="en-US"/>
        </w:rPr>
        <w:t>испуњење уговорених обавеза</w:t>
      </w:r>
      <w:bookmarkEnd w:id="1"/>
      <w:r w:rsidR="00305141" w:rsidRPr="00CA6FFF">
        <w:rPr>
          <w:rFonts w:eastAsia="Calibri"/>
          <w:bCs/>
          <w:iCs/>
          <w:color w:val="auto"/>
          <w:kern w:val="0"/>
          <w:sz w:val="22"/>
          <w:szCs w:val="22"/>
          <w:lang w:eastAsia="en-US"/>
        </w:rPr>
        <w:t xml:space="preserve"> </w:t>
      </w:r>
      <w:r w:rsidRPr="00CA6FFF">
        <w:rPr>
          <w:rFonts w:eastAsia="Calibri"/>
          <w:bCs/>
          <w:iCs/>
          <w:color w:val="auto"/>
          <w:kern w:val="0"/>
          <w:sz w:val="22"/>
          <w:szCs w:val="22"/>
          <w:lang w:eastAsia="en-US"/>
        </w:rPr>
        <w:t xml:space="preserve">са новим износом у складу са новом вредношћу. </w:t>
      </w:r>
    </w:p>
    <w:p w14:paraId="48D8EAA5" w14:textId="2CFD8C29" w:rsidR="008052A0" w:rsidRPr="00CA6FFF" w:rsidRDefault="00EE024F" w:rsidP="0003246F">
      <w:pPr>
        <w:suppressAutoHyphens w:val="0"/>
        <w:spacing w:line="240" w:lineRule="auto"/>
        <w:ind w:firstLine="720"/>
        <w:jc w:val="both"/>
        <w:rPr>
          <w:rFonts w:eastAsia="Calibri"/>
          <w:bCs/>
          <w:iCs/>
          <w:color w:val="auto"/>
          <w:kern w:val="0"/>
          <w:sz w:val="22"/>
          <w:szCs w:val="22"/>
          <w:lang w:eastAsia="en-US"/>
        </w:rPr>
      </w:pPr>
      <w:r w:rsidRPr="00CA6FFF">
        <w:rPr>
          <w:rFonts w:eastAsia="Calibri"/>
          <w:bCs/>
          <w:iCs/>
          <w:color w:val="auto"/>
          <w:kern w:val="0"/>
          <w:sz w:val="22"/>
          <w:szCs w:val="22"/>
          <w:lang w:eastAsia="en-US"/>
        </w:rPr>
        <w:t xml:space="preserve"> </w:t>
      </w:r>
    </w:p>
    <w:p w14:paraId="44AE9ABA" w14:textId="1360F39B" w:rsidR="008052A0" w:rsidRPr="00CA6FFF" w:rsidRDefault="008052A0" w:rsidP="0003246F">
      <w:pPr>
        <w:suppressAutoHyphens w:val="0"/>
        <w:spacing w:line="240" w:lineRule="auto"/>
        <w:ind w:left="284"/>
        <w:jc w:val="center"/>
        <w:rPr>
          <w:rFonts w:eastAsia="Calibri"/>
          <w:b/>
          <w:color w:val="auto"/>
          <w:kern w:val="0"/>
          <w:sz w:val="22"/>
          <w:szCs w:val="22"/>
          <w:lang w:eastAsia="en-US"/>
        </w:rPr>
      </w:pPr>
      <w:r w:rsidRPr="00CA6FFF">
        <w:rPr>
          <w:rFonts w:eastAsia="Calibri"/>
          <w:b/>
          <w:color w:val="auto"/>
          <w:kern w:val="0"/>
          <w:sz w:val="22"/>
          <w:szCs w:val="22"/>
          <w:lang w:eastAsia="en-US"/>
        </w:rPr>
        <w:t xml:space="preserve">Члан </w:t>
      </w:r>
      <w:r w:rsidR="003C1EE0" w:rsidRPr="00CA6FFF">
        <w:rPr>
          <w:rFonts w:eastAsia="Calibri"/>
          <w:b/>
          <w:color w:val="auto"/>
          <w:kern w:val="0"/>
          <w:sz w:val="22"/>
          <w:szCs w:val="22"/>
          <w:lang w:eastAsia="en-US"/>
        </w:rPr>
        <w:t>5</w:t>
      </w:r>
      <w:r w:rsidRPr="00CA6FFF">
        <w:rPr>
          <w:rFonts w:eastAsia="Calibri"/>
          <w:b/>
          <w:color w:val="auto"/>
          <w:kern w:val="0"/>
          <w:sz w:val="22"/>
          <w:szCs w:val="22"/>
          <w:lang w:eastAsia="en-US"/>
        </w:rPr>
        <w:t>.</w:t>
      </w:r>
    </w:p>
    <w:p w14:paraId="7972A2CA" w14:textId="77777777" w:rsidR="008052A0" w:rsidRPr="00CA6FFF" w:rsidRDefault="008052A0" w:rsidP="0003246F">
      <w:pPr>
        <w:suppressAutoHyphens w:val="0"/>
        <w:spacing w:line="240" w:lineRule="auto"/>
        <w:ind w:firstLine="708"/>
        <w:jc w:val="both"/>
        <w:rPr>
          <w:rFonts w:eastAsia="Calibri"/>
          <w:bCs/>
          <w:iCs/>
          <w:color w:val="auto"/>
          <w:kern w:val="0"/>
          <w:sz w:val="22"/>
          <w:szCs w:val="22"/>
          <w:lang w:eastAsia="en-US"/>
        </w:rPr>
      </w:pPr>
      <w:r w:rsidRPr="00CA6FFF">
        <w:rPr>
          <w:rFonts w:eastAsia="Calibri"/>
          <w:bCs/>
          <w:iCs/>
          <w:color w:val="auto"/>
          <w:kern w:val="0"/>
          <w:sz w:val="22"/>
          <w:szCs w:val="22"/>
          <w:lang w:eastAsia="en-US"/>
        </w:rPr>
        <w:t xml:space="preserve">Уговорене јединичне цене важе и за вишкове, односно </w:t>
      </w:r>
      <w:proofErr w:type="spellStart"/>
      <w:r w:rsidRPr="00CA6FFF">
        <w:rPr>
          <w:rFonts w:eastAsia="Calibri"/>
          <w:bCs/>
          <w:iCs/>
          <w:color w:val="auto"/>
          <w:kern w:val="0"/>
          <w:sz w:val="22"/>
          <w:szCs w:val="22"/>
          <w:lang w:eastAsia="en-US"/>
        </w:rPr>
        <w:t>мањкове</w:t>
      </w:r>
      <w:proofErr w:type="spellEnd"/>
      <w:r w:rsidRPr="00CA6FFF">
        <w:rPr>
          <w:rFonts w:eastAsia="Calibri"/>
          <w:bCs/>
          <w:iCs/>
          <w:color w:val="auto"/>
          <w:kern w:val="0"/>
          <w:sz w:val="22"/>
          <w:szCs w:val="22"/>
          <w:lang w:eastAsia="en-US"/>
        </w:rPr>
        <w:t xml:space="preserve"> радова.</w:t>
      </w:r>
    </w:p>
    <w:p w14:paraId="3DDC1BB0" w14:textId="10D0BC5F" w:rsidR="008052A0" w:rsidRPr="0042140B" w:rsidRDefault="008052A0" w:rsidP="0003246F">
      <w:pPr>
        <w:suppressAutoHyphens w:val="0"/>
        <w:spacing w:line="240" w:lineRule="auto"/>
        <w:ind w:firstLine="708"/>
        <w:jc w:val="both"/>
        <w:rPr>
          <w:rFonts w:eastAsia="Calibri"/>
          <w:bCs/>
          <w:iCs/>
          <w:strike/>
          <w:color w:val="auto"/>
          <w:kern w:val="0"/>
          <w:sz w:val="22"/>
          <w:szCs w:val="22"/>
          <w:lang w:eastAsia="en-US"/>
        </w:rPr>
      </w:pPr>
      <w:r w:rsidRPr="00CA6FFF">
        <w:rPr>
          <w:rFonts w:eastAsia="Calibri"/>
          <w:bCs/>
          <w:iCs/>
          <w:color w:val="auto"/>
          <w:kern w:val="0"/>
          <w:sz w:val="22"/>
          <w:szCs w:val="22"/>
          <w:lang w:eastAsia="en-US"/>
        </w:rPr>
        <w:t xml:space="preserve">Вишкови и </w:t>
      </w:r>
      <w:proofErr w:type="spellStart"/>
      <w:r w:rsidRPr="00CA6FFF">
        <w:rPr>
          <w:rFonts w:eastAsia="Calibri"/>
          <w:bCs/>
          <w:iCs/>
          <w:color w:val="auto"/>
          <w:kern w:val="0"/>
          <w:sz w:val="22"/>
          <w:szCs w:val="22"/>
          <w:lang w:eastAsia="en-US"/>
        </w:rPr>
        <w:t>мањкови</w:t>
      </w:r>
      <w:proofErr w:type="spellEnd"/>
      <w:r w:rsidRPr="00CA6FFF">
        <w:rPr>
          <w:rFonts w:eastAsia="Calibri"/>
          <w:bCs/>
          <w:iCs/>
          <w:color w:val="auto"/>
          <w:kern w:val="0"/>
          <w:sz w:val="22"/>
          <w:szCs w:val="22"/>
          <w:lang w:eastAsia="en-US"/>
        </w:rPr>
        <w:t xml:space="preserve"> радова уговараће се током извођења радова, односно најкасније до </w:t>
      </w:r>
      <w:r w:rsidRPr="00E02FC1">
        <w:rPr>
          <w:rFonts w:eastAsia="Calibri"/>
          <w:bCs/>
          <w:iCs/>
          <w:color w:val="auto"/>
          <w:kern w:val="0"/>
          <w:sz w:val="22"/>
          <w:szCs w:val="22"/>
          <w:lang w:eastAsia="en-US"/>
        </w:rPr>
        <w:t xml:space="preserve">рока наведеног </w:t>
      </w:r>
      <w:r w:rsidRPr="0042140B">
        <w:rPr>
          <w:rFonts w:eastAsia="Calibri"/>
          <w:bCs/>
          <w:iCs/>
          <w:color w:val="auto"/>
          <w:kern w:val="0"/>
          <w:sz w:val="22"/>
          <w:szCs w:val="22"/>
          <w:lang w:eastAsia="en-US"/>
        </w:rPr>
        <w:t>у чл.</w:t>
      </w:r>
      <w:r w:rsidR="00E02FC1" w:rsidRPr="0042140B">
        <w:rPr>
          <w:rFonts w:eastAsia="Calibri"/>
          <w:bCs/>
          <w:iCs/>
          <w:color w:val="auto"/>
          <w:kern w:val="0"/>
          <w:sz w:val="22"/>
          <w:szCs w:val="22"/>
          <w:lang w:val="en-US" w:eastAsia="en-US"/>
        </w:rPr>
        <w:t xml:space="preserve"> </w:t>
      </w:r>
      <w:r w:rsidR="00B863C8">
        <w:rPr>
          <w:rFonts w:eastAsia="Calibri"/>
          <w:bCs/>
          <w:iCs/>
          <w:color w:val="auto"/>
          <w:kern w:val="0"/>
          <w:sz w:val="22"/>
          <w:szCs w:val="22"/>
          <w:lang w:eastAsia="en-US"/>
        </w:rPr>
        <w:t>19</w:t>
      </w:r>
      <w:r w:rsidR="00651402">
        <w:rPr>
          <w:rFonts w:eastAsia="Calibri"/>
          <w:bCs/>
          <w:iCs/>
          <w:color w:val="auto"/>
          <w:kern w:val="0"/>
          <w:sz w:val="22"/>
          <w:szCs w:val="22"/>
          <w:lang w:eastAsia="en-US"/>
        </w:rPr>
        <w:t>.</w:t>
      </w:r>
      <w:r w:rsidRPr="0042140B">
        <w:rPr>
          <w:rFonts w:eastAsia="Calibri"/>
          <w:bCs/>
          <w:iCs/>
          <w:color w:val="auto"/>
          <w:kern w:val="0"/>
          <w:sz w:val="22"/>
          <w:szCs w:val="22"/>
          <w:lang w:eastAsia="en-US"/>
        </w:rPr>
        <w:t xml:space="preserve"> став </w:t>
      </w:r>
      <w:r w:rsidR="00B863C8">
        <w:rPr>
          <w:rFonts w:eastAsia="Calibri"/>
          <w:bCs/>
          <w:iCs/>
          <w:color w:val="auto"/>
          <w:kern w:val="0"/>
          <w:sz w:val="22"/>
          <w:szCs w:val="22"/>
          <w:lang w:eastAsia="en-US"/>
        </w:rPr>
        <w:t>1</w:t>
      </w:r>
      <w:r w:rsidRPr="0042140B">
        <w:rPr>
          <w:rFonts w:eastAsia="Calibri"/>
          <w:bCs/>
          <w:iCs/>
          <w:color w:val="auto"/>
          <w:kern w:val="0"/>
          <w:sz w:val="22"/>
          <w:szCs w:val="22"/>
          <w:lang w:eastAsia="en-US"/>
        </w:rPr>
        <w:t>. овог уговора.</w:t>
      </w:r>
    </w:p>
    <w:p w14:paraId="401F15F7" w14:textId="2D509428" w:rsidR="008052A0" w:rsidRPr="00CA6FFF" w:rsidRDefault="00464FE3" w:rsidP="0003246F">
      <w:pPr>
        <w:suppressAutoHyphens w:val="0"/>
        <w:spacing w:line="240" w:lineRule="auto"/>
        <w:ind w:firstLine="708"/>
        <w:jc w:val="both"/>
        <w:rPr>
          <w:rFonts w:eastAsia="Calibri"/>
          <w:color w:val="auto"/>
          <w:kern w:val="0"/>
          <w:sz w:val="22"/>
          <w:szCs w:val="22"/>
          <w:lang w:eastAsia="en-US"/>
        </w:rPr>
      </w:pPr>
      <w:r w:rsidRPr="0042140B">
        <w:rPr>
          <w:rFonts w:eastAsia="Calibri"/>
          <w:color w:val="auto"/>
          <w:kern w:val="0"/>
          <w:sz w:val="22"/>
          <w:szCs w:val="22"/>
          <w:lang w:eastAsia="en-US"/>
        </w:rPr>
        <w:t>Добављач</w:t>
      </w:r>
      <w:r w:rsidR="008052A0" w:rsidRPr="0042140B">
        <w:rPr>
          <w:rFonts w:eastAsia="Calibri"/>
          <w:color w:val="auto"/>
          <w:kern w:val="0"/>
          <w:sz w:val="22"/>
          <w:szCs w:val="22"/>
          <w:lang w:eastAsia="en-US"/>
        </w:rPr>
        <w:t xml:space="preserve"> је у обавези </w:t>
      </w:r>
      <w:r w:rsidR="008052A0" w:rsidRPr="00CA6FFF">
        <w:rPr>
          <w:rFonts w:eastAsia="Calibri"/>
          <w:color w:val="auto"/>
          <w:kern w:val="0"/>
          <w:sz w:val="22"/>
          <w:szCs w:val="22"/>
          <w:lang w:eastAsia="en-US"/>
        </w:rPr>
        <w:t xml:space="preserve">да благовремено достави Јавном предузећу, преко стручног надзора, захтев за уговарање са прегледом вишкова и </w:t>
      </w:r>
      <w:proofErr w:type="spellStart"/>
      <w:r w:rsidR="008052A0" w:rsidRPr="00CA6FFF">
        <w:rPr>
          <w:rFonts w:eastAsia="Calibri"/>
          <w:color w:val="auto"/>
          <w:kern w:val="0"/>
          <w:sz w:val="22"/>
          <w:szCs w:val="22"/>
          <w:lang w:eastAsia="en-US"/>
        </w:rPr>
        <w:t>мањкова</w:t>
      </w:r>
      <w:proofErr w:type="spellEnd"/>
      <w:r w:rsidR="008052A0" w:rsidRPr="00CA6FFF">
        <w:rPr>
          <w:rFonts w:eastAsia="Calibri"/>
          <w:color w:val="auto"/>
          <w:kern w:val="0"/>
          <w:sz w:val="22"/>
          <w:szCs w:val="22"/>
          <w:lang w:eastAsia="en-US"/>
        </w:rPr>
        <w:t xml:space="preserve"> радова, са количинама и уговореним јединичним ценама. Стручни надзор је у обавези д</w:t>
      </w:r>
      <w:r w:rsidR="0094717B" w:rsidRPr="00CA6FFF">
        <w:rPr>
          <w:rFonts w:eastAsia="Calibri"/>
          <w:color w:val="auto"/>
          <w:kern w:val="0"/>
          <w:sz w:val="22"/>
          <w:szCs w:val="22"/>
          <w:lang w:eastAsia="en-US"/>
        </w:rPr>
        <w:t xml:space="preserve">а провери основаност захтева, </w:t>
      </w:r>
      <w:r w:rsidR="008052A0" w:rsidRPr="00CA6FFF">
        <w:rPr>
          <w:rFonts w:eastAsia="Calibri"/>
          <w:color w:val="auto"/>
          <w:kern w:val="0"/>
          <w:sz w:val="22"/>
          <w:szCs w:val="22"/>
          <w:lang w:eastAsia="en-US"/>
        </w:rPr>
        <w:t>контролише позиције и количине радова и мишљење са детаљним образложењем достави Граду и Јавном предузећу на усвајање.</w:t>
      </w:r>
    </w:p>
    <w:p w14:paraId="039A7535" w14:textId="55F39666" w:rsidR="009A52AD" w:rsidRPr="00CA6FFF" w:rsidRDefault="009A52AD" w:rsidP="0003246F">
      <w:pPr>
        <w:suppressAutoHyphens w:val="0"/>
        <w:spacing w:line="240" w:lineRule="auto"/>
        <w:ind w:firstLine="708"/>
        <w:jc w:val="both"/>
        <w:rPr>
          <w:rFonts w:eastAsia="Calibri"/>
          <w:bCs/>
          <w:iCs/>
          <w:color w:val="auto"/>
          <w:kern w:val="0"/>
          <w:sz w:val="22"/>
          <w:szCs w:val="22"/>
          <w:lang w:eastAsia="en-US"/>
        </w:rPr>
      </w:pPr>
      <w:r w:rsidRPr="00CA6FFF">
        <w:rPr>
          <w:rFonts w:eastAsia="Calibri"/>
          <w:bCs/>
          <w:iCs/>
          <w:color w:val="auto"/>
          <w:kern w:val="0"/>
          <w:sz w:val="22"/>
          <w:szCs w:val="22"/>
          <w:lang w:eastAsia="en-US"/>
        </w:rPr>
        <w:t xml:space="preserve">По прихватању прегледа вишкова и </w:t>
      </w:r>
      <w:proofErr w:type="spellStart"/>
      <w:r w:rsidRPr="00CA6FFF">
        <w:rPr>
          <w:rFonts w:eastAsia="Calibri"/>
          <w:bCs/>
          <w:iCs/>
          <w:color w:val="auto"/>
          <w:kern w:val="0"/>
          <w:sz w:val="22"/>
          <w:szCs w:val="22"/>
          <w:lang w:eastAsia="en-US"/>
        </w:rPr>
        <w:t>мањкова</w:t>
      </w:r>
      <w:proofErr w:type="spellEnd"/>
      <w:r w:rsidRPr="00CA6FFF">
        <w:rPr>
          <w:rFonts w:eastAsia="Calibri"/>
          <w:bCs/>
          <w:iCs/>
          <w:color w:val="auto"/>
          <w:kern w:val="0"/>
          <w:sz w:val="22"/>
          <w:szCs w:val="22"/>
          <w:lang w:eastAsia="en-US"/>
        </w:rPr>
        <w:t xml:space="preserve"> радова од стране Јавног предузећа, са </w:t>
      </w:r>
      <w:r w:rsidR="00464FE3" w:rsidRPr="00CA6FFF">
        <w:rPr>
          <w:bCs/>
          <w:iCs/>
          <w:color w:val="auto"/>
          <w:kern w:val="2"/>
          <w:sz w:val="22"/>
          <w:szCs w:val="22"/>
        </w:rPr>
        <w:t>Добављачем</w:t>
      </w:r>
      <w:r w:rsidR="00C23CB5" w:rsidRPr="00CA6FFF">
        <w:rPr>
          <w:bCs/>
          <w:iCs/>
          <w:color w:val="auto"/>
          <w:kern w:val="2"/>
          <w:sz w:val="22"/>
          <w:szCs w:val="22"/>
        </w:rPr>
        <w:t xml:space="preserve"> </w:t>
      </w:r>
      <w:r w:rsidRPr="00CA6FFF">
        <w:rPr>
          <w:rFonts w:eastAsia="Calibri"/>
          <w:bCs/>
          <w:iCs/>
          <w:color w:val="auto"/>
          <w:kern w:val="0"/>
          <w:sz w:val="22"/>
          <w:szCs w:val="22"/>
          <w:lang w:eastAsia="en-US"/>
        </w:rPr>
        <w:t xml:space="preserve"> ће се закључити анекс уговора.</w:t>
      </w:r>
    </w:p>
    <w:p w14:paraId="578F28E0" w14:textId="2B6CBB2B" w:rsidR="009A52AD" w:rsidRPr="00CA6FFF" w:rsidRDefault="009A52AD" w:rsidP="0003246F">
      <w:pPr>
        <w:suppressAutoHyphens w:val="0"/>
        <w:spacing w:line="240" w:lineRule="auto"/>
        <w:ind w:firstLine="720"/>
        <w:jc w:val="both"/>
        <w:rPr>
          <w:rFonts w:eastAsia="Calibri"/>
          <w:bCs/>
          <w:iCs/>
          <w:color w:val="auto"/>
          <w:kern w:val="0"/>
          <w:sz w:val="22"/>
          <w:szCs w:val="22"/>
          <w:lang w:eastAsia="en-US"/>
        </w:rPr>
      </w:pPr>
      <w:r w:rsidRPr="00CA6FFF">
        <w:rPr>
          <w:rFonts w:eastAsia="Calibri"/>
          <w:bCs/>
          <w:iCs/>
          <w:color w:val="auto"/>
          <w:kern w:val="0"/>
          <w:sz w:val="22"/>
          <w:szCs w:val="22"/>
          <w:lang w:eastAsia="en-US"/>
        </w:rPr>
        <w:t xml:space="preserve">У случају закључења анекса, </w:t>
      </w:r>
      <w:r w:rsidR="00464FE3" w:rsidRPr="00CA6FFF">
        <w:rPr>
          <w:bCs/>
          <w:iCs/>
          <w:color w:val="auto"/>
          <w:kern w:val="2"/>
          <w:sz w:val="22"/>
          <w:szCs w:val="22"/>
        </w:rPr>
        <w:t>Добављач</w:t>
      </w:r>
      <w:r w:rsidR="00C23CB5" w:rsidRPr="00CA6FFF">
        <w:rPr>
          <w:rFonts w:eastAsia="Calibri"/>
          <w:bCs/>
          <w:iCs/>
          <w:color w:val="auto"/>
          <w:kern w:val="0"/>
          <w:sz w:val="22"/>
          <w:szCs w:val="22"/>
          <w:lang w:eastAsia="en-US"/>
        </w:rPr>
        <w:t xml:space="preserve"> </w:t>
      </w:r>
      <w:r w:rsidRPr="00CA6FFF">
        <w:rPr>
          <w:rFonts w:eastAsia="Calibri"/>
          <w:bCs/>
          <w:iCs/>
          <w:color w:val="auto"/>
          <w:kern w:val="0"/>
          <w:sz w:val="22"/>
          <w:szCs w:val="22"/>
          <w:lang w:eastAsia="en-US"/>
        </w:rPr>
        <w:t xml:space="preserve">се обавезује да у року од 10 дана од дана потписивања анекса уговора, достави нову банкарску гаранцију </w:t>
      </w:r>
      <w:r w:rsidR="00305141" w:rsidRPr="00CA6FFF">
        <w:rPr>
          <w:rFonts w:eastAsia="Calibri"/>
          <w:bCs/>
          <w:iCs/>
          <w:color w:val="auto"/>
          <w:kern w:val="0"/>
          <w:sz w:val="22"/>
          <w:szCs w:val="22"/>
          <w:lang w:eastAsia="en-US"/>
        </w:rPr>
        <w:t>за испуњење уговорених обавеза са</w:t>
      </w:r>
      <w:r w:rsidRPr="00CA6FFF">
        <w:rPr>
          <w:rFonts w:eastAsia="Calibri"/>
          <w:bCs/>
          <w:iCs/>
          <w:color w:val="auto"/>
          <w:kern w:val="0"/>
          <w:sz w:val="22"/>
          <w:szCs w:val="22"/>
          <w:lang w:eastAsia="en-US"/>
        </w:rPr>
        <w:t xml:space="preserve"> новим износом у складу са новом вредношћу. </w:t>
      </w:r>
    </w:p>
    <w:p w14:paraId="2A20032D" w14:textId="77777777" w:rsidR="00D97A53" w:rsidRPr="00CA6FFF" w:rsidRDefault="00D97A53" w:rsidP="0003246F">
      <w:pPr>
        <w:suppressAutoHyphens w:val="0"/>
        <w:spacing w:line="240" w:lineRule="auto"/>
        <w:jc w:val="both"/>
        <w:rPr>
          <w:rFonts w:eastAsia="Calibri"/>
          <w:b/>
          <w:color w:val="auto"/>
          <w:kern w:val="0"/>
          <w:sz w:val="22"/>
          <w:szCs w:val="22"/>
          <w:lang w:eastAsia="en-US"/>
        </w:rPr>
      </w:pPr>
    </w:p>
    <w:p w14:paraId="29269B1C" w14:textId="77777777" w:rsidR="008052A0" w:rsidRPr="00D43352" w:rsidRDefault="008052A0" w:rsidP="0003246F">
      <w:pPr>
        <w:suppressAutoHyphens w:val="0"/>
        <w:spacing w:line="240" w:lineRule="auto"/>
        <w:jc w:val="both"/>
        <w:rPr>
          <w:rFonts w:eastAsia="Calibri"/>
          <w:b/>
          <w:color w:val="auto"/>
          <w:kern w:val="0"/>
          <w:sz w:val="22"/>
          <w:szCs w:val="22"/>
          <w:lang w:eastAsia="en-US"/>
        </w:rPr>
      </w:pPr>
      <w:r w:rsidRPr="00D43352">
        <w:rPr>
          <w:rFonts w:eastAsia="Calibri"/>
          <w:b/>
          <w:color w:val="auto"/>
          <w:kern w:val="0"/>
          <w:sz w:val="22"/>
          <w:szCs w:val="22"/>
          <w:lang w:eastAsia="en-US"/>
        </w:rPr>
        <w:t>Начин и рок плаћања</w:t>
      </w:r>
    </w:p>
    <w:p w14:paraId="67A3AEDD" w14:textId="63C6765F" w:rsidR="00F731EE" w:rsidRPr="00CA6FFF" w:rsidRDefault="008052A0" w:rsidP="0003246F">
      <w:pPr>
        <w:suppressAutoHyphens w:val="0"/>
        <w:spacing w:line="240" w:lineRule="auto"/>
        <w:ind w:left="284"/>
        <w:jc w:val="center"/>
        <w:rPr>
          <w:rFonts w:eastAsia="Calibri"/>
          <w:b/>
          <w:color w:val="auto"/>
          <w:kern w:val="0"/>
          <w:sz w:val="22"/>
          <w:szCs w:val="22"/>
          <w:lang w:eastAsia="en-US"/>
        </w:rPr>
      </w:pPr>
      <w:r w:rsidRPr="00CA6FFF">
        <w:rPr>
          <w:rFonts w:eastAsia="Calibri"/>
          <w:b/>
          <w:color w:val="auto"/>
          <w:kern w:val="0"/>
          <w:sz w:val="22"/>
          <w:szCs w:val="22"/>
          <w:lang w:eastAsia="en-US"/>
        </w:rPr>
        <w:t xml:space="preserve">Члан </w:t>
      </w:r>
      <w:r w:rsidR="003C1EE0" w:rsidRPr="00CA6FFF">
        <w:rPr>
          <w:rFonts w:eastAsia="Calibri"/>
          <w:b/>
          <w:color w:val="auto"/>
          <w:kern w:val="0"/>
          <w:sz w:val="22"/>
          <w:szCs w:val="22"/>
          <w:lang w:eastAsia="en-US"/>
        </w:rPr>
        <w:t>6</w:t>
      </w:r>
      <w:r w:rsidRPr="00CA6FFF">
        <w:rPr>
          <w:rFonts w:eastAsia="Calibri"/>
          <w:b/>
          <w:color w:val="auto"/>
          <w:kern w:val="0"/>
          <w:sz w:val="22"/>
          <w:szCs w:val="22"/>
          <w:lang w:eastAsia="en-US"/>
        </w:rPr>
        <w:t>.</w:t>
      </w:r>
    </w:p>
    <w:p w14:paraId="3F38AEE9" w14:textId="03668767" w:rsidR="00D9589C" w:rsidRPr="00D9589C" w:rsidRDefault="00325A6C" w:rsidP="00D9589C">
      <w:pPr>
        <w:suppressAutoHyphens w:val="0"/>
        <w:spacing w:line="240" w:lineRule="auto"/>
        <w:jc w:val="both"/>
        <w:rPr>
          <w:bCs/>
          <w:iCs/>
          <w:color w:val="auto"/>
          <w:kern w:val="2"/>
          <w:sz w:val="22"/>
          <w:szCs w:val="22"/>
        </w:rPr>
      </w:pPr>
      <w:r w:rsidRPr="0042140B">
        <w:rPr>
          <w:bCs/>
          <w:iCs/>
          <w:color w:val="auto"/>
          <w:kern w:val="2"/>
          <w:sz w:val="22"/>
          <w:szCs w:val="22"/>
          <w:lang w:val="sr-Latn-RS"/>
        </w:rPr>
        <w:t xml:space="preserve">         </w:t>
      </w:r>
      <w:r w:rsidR="009D0F3A" w:rsidRPr="0042140B">
        <w:rPr>
          <w:bCs/>
          <w:iCs/>
          <w:color w:val="auto"/>
          <w:kern w:val="2"/>
          <w:sz w:val="22"/>
          <w:szCs w:val="22"/>
        </w:rPr>
        <w:t>Град се обавезује да Добављачу</w:t>
      </w:r>
      <w:r w:rsidR="00851EDD" w:rsidRPr="0042140B">
        <w:rPr>
          <w:bCs/>
          <w:iCs/>
          <w:color w:val="auto"/>
          <w:kern w:val="2"/>
          <w:sz w:val="22"/>
          <w:szCs w:val="22"/>
        </w:rPr>
        <w:t xml:space="preserve"> </w:t>
      </w:r>
      <w:r w:rsidR="009D0F3A" w:rsidRPr="0042140B">
        <w:rPr>
          <w:bCs/>
          <w:iCs/>
          <w:color w:val="auto"/>
          <w:kern w:val="2"/>
          <w:sz w:val="22"/>
          <w:szCs w:val="22"/>
        </w:rPr>
        <w:t>врши плаћање износа из члана 3. уговора на основу е-фактура које издаје у складу са Законом о електронском фактурисању</w:t>
      </w:r>
      <w:r w:rsidR="00E02FC1" w:rsidRPr="0042140B">
        <w:rPr>
          <w:bCs/>
          <w:iCs/>
          <w:color w:val="auto"/>
          <w:kern w:val="2"/>
          <w:sz w:val="22"/>
          <w:szCs w:val="22"/>
          <w:lang w:val="en-US"/>
        </w:rPr>
        <w:t xml:space="preserve">, </w:t>
      </w:r>
      <w:r w:rsidR="00D9589C">
        <w:rPr>
          <w:bCs/>
          <w:iCs/>
          <w:color w:val="auto"/>
          <w:kern w:val="2"/>
          <w:sz w:val="22"/>
          <w:szCs w:val="22"/>
        </w:rPr>
        <w:t>на следећи начин:</w:t>
      </w:r>
    </w:p>
    <w:p w14:paraId="7090419E" w14:textId="24AFACF7" w:rsidR="00D9589C" w:rsidRPr="00D43352" w:rsidRDefault="00D9589C" w:rsidP="00D9589C">
      <w:pPr>
        <w:suppressAutoHyphens w:val="0"/>
        <w:spacing w:line="240" w:lineRule="auto"/>
        <w:ind w:firstLine="720"/>
        <w:jc w:val="both"/>
        <w:rPr>
          <w:bCs/>
          <w:iCs/>
          <w:color w:val="auto"/>
          <w:kern w:val="2"/>
          <w:sz w:val="22"/>
          <w:szCs w:val="22"/>
        </w:rPr>
      </w:pPr>
      <w:r w:rsidRPr="00D43352">
        <w:rPr>
          <w:bCs/>
          <w:iCs/>
          <w:color w:val="auto"/>
          <w:kern w:val="2"/>
          <w:sz w:val="22"/>
          <w:szCs w:val="22"/>
        </w:rPr>
        <w:t xml:space="preserve">Авансно у износу од ____%  (максимално 20%) укупне уговорене вредности на рачун Добављача у року до 45 дана по испостављању авансне ситуације оверене од стране Града и Јавног предузећа и након достављања банкарске гаранције за повраћај авансног плаћања, банкарске гаранције за испуњење уговорних обавеза и полиса осигурања. (Добављачу се авансно преноси и износ припадајућег ПДВ за део аванса на услуге за које Добављач има обавезу плаћања ПДВ сагласно одредбама Закона о порезу на додату вредност и у складу са достављеним КД </w:t>
      </w:r>
      <w:r w:rsidRPr="00D43352">
        <w:rPr>
          <w:bCs/>
          <w:iCs/>
          <w:color w:val="auto"/>
          <w:kern w:val="2"/>
          <w:sz w:val="22"/>
          <w:szCs w:val="22"/>
        </w:rPr>
        <w:lastRenderedPageBreak/>
        <w:t>бројевима). Добављач се обавезује да за примљени аванс изда електронски авансни рачун и да правдање аванса врши кроз е-фактуре, с тим да укупан примљени аванс мора бити оправдан закључно са последњом е-фактуром, а вредност оправданог аванса исказује и у привременим и окончаној обрачунској спецификацији које он сачињава, (</w:t>
      </w:r>
      <w:r w:rsidRPr="00D43352">
        <w:rPr>
          <w:bCs/>
          <w:i/>
          <w:iCs/>
          <w:color w:val="auto"/>
          <w:kern w:val="2"/>
          <w:sz w:val="22"/>
          <w:szCs w:val="22"/>
        </w:rPr>
        <w:t>У СЛУЧАЈУ АВАНСА</w:t>
      </w:r>
      <w:r w:rsidRPr="00D43352">
        <w:rPr>
          <w:bCs/>
          <w:iCs/>
          <w:color w:val="auto"/>
          <w:kern w:val="2"/>
          <w:sz w:val="22"/>
          <w:szCs w:val="22"/>
        </w:rPr>
        <w:t>).</w:t>
      </w:r>
    </w:p>
    <w:p w14:paraId="5BD66FF9" w14:textId="2B8A1686" w:rsidR="00D9589C" w:rsidRPr="00285847" w:rsidRDefault="00D9589C" w:rsidP="00D9589C">
      <w:pPr>
        <w:suppressAutoHyphens w:val="0"/>
        <w:spacing w:line="240" w:lineRule="auto"/>
        <w:ind w:firstLine="720"/>
        <w:jc w:val="both"/>
        <w:rPr>
          <w:bCs/>
          <w:iCs/>
          <w:color w:val="auto"/>
          <w:kern w:val="2"/>
          <w:sz w:val="22"/>
          <w:szCs w:val="22"/>
        </w:rPr>
      </w:pPr>
      <w:r w:rsidRPr="00D43352">
        <w:rPr>
          <w:bCs/>
          <w:iCs/>
          <w:color w:val="auto"/>
          <w:kern w:val="2"/>
          <w:sz w:val="22"/>
          <w:szCs w:val="22"/>
        </w:rPr>
        <w:t xml:space="preserve">Преостали износ у року до 45 дана по издавању електронске фактуре у складу са Законом о  електронском фактурисању) уз коју </w:t>
      </w:r>
      <w:r w:rsidRPr="00285847">
        <w:rPr>
          <w:bCs/>
          <w:iCs/>
          <w:color w:val="auto"/>
          <w:kern w:val="2"/>
          <w:sz w:val="22"/>
          <w:szCs w:val="22"/>
        </w:rPr>
        <w:t>прилаже и претходно оверену привремену обрачунску спецификацију и то: највише 90% од укупне уговорене вредности, а остатак до 100% укупне уговорене вредности (најмање 10%) исплатиће се по испостављању окончане е-фактуре уз коју прилаже претходно оверену окончану обрачунску спецификацију.</w:t>
      </w:r>
    </w:p>
    <w:p w14:paraId="67CCFB16" w14:textId="4C9281CB" w:rsidR="009D0F3A" w:rsidRPr="00CA6FFF" w:rsidRDefault="009D0F3A" w:rsidP="0003246F">
      <w:pPr>
        <w:suppressAutoHyphens w:val="0"/>
        <w:spacing w:line="240" w:lineRule="auto"/>
        <w:jc w:val="both"/>
        <w:rPr>
          <w:bCs/>
          <w:iCs/>
          <w:color w:val="auto"/>
          <w:kern w:val="2"/>
          <w:sz w:val="22"/>
          <w:szCs w:val="22"/>
        </w:rPr>
      </w:pPr>
      <w:r w:rsidRPr="00CA6FFF">
        <w:rPr>
          <w:bCs/>
          <w:iCs/>
          <w:color w:val="auto"/>
          <w:kern w:val="2"/>
          <w:sz w:val="22"/>
          <w:szCs w:val="22"/>
        </w:rPr>
        <w:t xml:space="preserve">         Добављач је у обавези да сачињава привремене и окончану обрачунску спецификацију на основу оверених листова грађевинског дневника и грађевинске књиге надзорног органа, коју доставља</w:t>
      </w:r>
      <w:r w:rsidR="00077B1A">
        <w:rPr>
          <w:bCs/>
          <w:iCs/>
          <w:color w:val="auto"/>
          <w:kern w:val="2"/>
          <w:sz w:val="22"/>
          <w:szCs w:val="22"/>
          <w:lang w:val="en-US"/>
        </w:rPr>
        <w:t xml:space="preserve"> </w:t>
      </w:r>
      <w:r w:rsidRPr="00CA6FFF">
        <w:rPr>
          <w:bCs/>
          <w:iCs/>
          <w:color w:val="auto"/>
          <w:kern w:val="2"/>
          <w:sz w:val="22"/>
          <w:szCs w:val="22"/>
        </w:rPr>
        <w:t xml:space="preserve">Јавном предузећу на сагласност. Јавно предузеће прибавља сагласност Града и након тога оверава обрачунску спецификацију, коју мора у року од 1 дана да достави добављачу. Добављач има обавезу да у року од 3 дана од датума овере обрачунске спецификације од стране Јавног предузећа, изда е-фактуру. Добављач уз е-фактуру прилаже оверену обрачунску спецификацију која садржи датум овере Јавног предузећа, основне податке о уговорним странама, предмет уговора и број.  У обрачунској спецификацији кумулативно се исказује </w:t>
      </w:r>
      <w:proofErr w:type="spellStart"/>
      <w:r w:rsidRPr="00CA6FFF">
        <w:rPr>
          <w:bCs/>
          <w:iCs/>
          <w:color w:val="auto"/>
          <w:kern w:val="2"/>
          <w:sz w:val="22"/>
          <w:szCs w:val="22"/>
        </w:rPr>
        <w:t>извршеност</w:t>
      </w:r>
      <w:proofErr w:type="spellEnd"/>
      <w:r w:rsidRPr="00CA6FFF">
        <w:rPr>
          <w:bCs/>
          <w:iCs/>
          <w:color w:val="auto"/>
          <w:kern w:val="2"/>
          <w:sz w:val="22"/>
          <w:szCs w:val="22"/>
        </w:rPr>
        <w:t xml:space="preserve"> посла за обрачунски период по позицијама, количинама и јединичним ценама.</w:t>
      </w:r>
    </w:p>
    <w:p w14:paraId="72A26033" w14:textId="0F375866" w:rsidR="009D0F3A" w:rsidRPr="00CA6FFF" w:rsidRDefault="00F54F5E" w:rsidP="0003246F">
      <w:pPr>
        <w:suppressAutoHyphens w:val="0"/>
        <w:spacing w:line="240" w:lineRule="auto"/>
        <w:jc w:val="both"/>
        <w:rPr>
          <w:bCs/>
          <w:iCs/>
          <w:color w:val="auto"/>
          <w:kern w:val="2"/>
          <w:sz w:val="22"/>
          <w:szCs w:val="22"/>
        </w:rPr>
      </w:pPr>
      <w:r w:rsidRPr="00CA6FFF">
        <w:rPr>
          <w:bCs/>
          <w:iCs/>
          <w:color w:val="auto"/>
          <w:kern w:val="2"/>
          <w:sz w:val="22"/>
          <w:szCs w:val="22"/>
        </w:rPr>
        <w:t xml:space="preserve">              </w:t>
      </w:r>
      <w:r w:rsidR="009D0F3A" w:rsidRPr="00CA6FFF">
        <w:rPr>
          <w:bCs/>
          <w:iCs/>
          <w:color w:val="auto"/>
          <w:kern w:val="2"/>
          <w:sz w:val="22"/>
          <w:szCs w:val="22"/>
        </w:rPr>
        <w:t>Комплетну документацију у вези предмета уговора</w:t>
      </w:r>
      <w:r w:rsidR="00FC5450">
        <w:rPr>
          <w:bCs/>
          <w:iCs/>
          <w:color w:val="auto"/>
          <w:kern w:val="2"/>
          <w:sz w:val="22"/>
          <w:szCs w:val="22"/>
        </w:rPr>
        <w:t xml:space="preserve"> </w:t>
      </w:r>
      <w:r w:rsidR="009D0F3A" w:rsidRPr="00CA6FFF">
        <w:rPr>
          <w:bCs/>
          <w:iCs/>
          <w:color w:val="auto"/>
          <w:kern w:val="2"/>
          <w:sz w:val="22"/>
          <w:szCs w:val="22"/>
        </w:rPr>
        <w:t xml:space="preserve">(листови грађевинске књиге, одговарајући атести за уграђени материјал и набавку опреме, по потреби и другу документацију) </w:t>
      </w:r>
      <w:r w:rsidRPr="00CA6FFF">
        <w:rPr>
          <w:bCs/>
          <w:iCs/>
          <w:color w:val="auto"/>
          <w:kern w:val="2"/>
          <w:sz w:val="22"/>
          <w:szCs w:val="22"/>
        </w:rPr>
        <w:t xml:space="preserve">       </w:t>
      </w:r>
      <w:r w:rsidR="009D0F3A" w:rsidRPr="00CA6FFF">
        <w:rPr>
          <w:bCs/>
          <w:iCs/>
          <w:color w:val="auto"/>
          <w:kern w:val="2"/>
          <w:sz w:val="22"/>
          <w:szCs w:val="22"/>
        </w:rPr>
        <w:t>Добављач доставља Јавном предузећу који ту документацију чува до примопредаје и коначног обрачуна и електронским путем је доставља Граду уз електронску фактуру.</w:t>
      </w:r>
    </w:p>
    <w:p w14:paraId="5A517957" w14:textId="4B1AB44C" w:rsidR="009D0F3A" w:rsidRPr="00CA6FFF" w:rsidRDefault="005F4147" w:rsidP="0003246F">
      <w:pPr>
        <w:suppressAutoHyphens w:val="0"/>
        <w:spacing w:line="240" w:lineRule="auto"/>
        <w:jc w:val="both"/>
        <w:rPr>
          <w:bCs/>
          <w:iCs/>
          <w:color w:val="auto"/>
          <w:kern w:val="2"/>
          <w:sz w:val="22"/>
          <w:szCs w:val="22"/>
        </w:rPr>
      </w:pPr>
      <w:r>
        <w:rPr>
          <w:bCs/>
          <w:iCs/>
          <w:color w:val="auto"/>
          <w:kern w:val="2"/>
          <w:sz w:val="22"/>
          <w:szCs w:val="22"/>
          <w:lang w:val="en-US"/>
        </w:rPr>
        <w:t xml:space="preserve">             </w:t>
      </w:r>
      <w:r w:rsidR="009D0F3A" w:rsidRPr="00CA6FFF">
        <w:rPr>
          <w:bCs/>
          <w:iCs/>
          <w:color w:val="auto"/>
          <w:kern w:val="2"/>
          <w:sz w:val="22"/>
          <w:szCs w:val="22"/>
        </w:rPr>
        <w:t>Плаћање се врши уплатом на рачун добављача и/или подизвођача</w:t>
      </w:r>
      <w:r w:rsidR="00FD2BC6">
        <w:rPr>
          <w:bCs/>
          <w:iCs/>
          <w:color w:val="auto"/>
          <w:kern w:val="2"/>
          <w:sz w:val="22"/>
          <w:szCs w:val="22"/>
          <w:lang w:val="sr-Latn-RS"/>
        </w:rPr>
        <w:t xml:space="preserve"> </w:t>
      </w:r>
      <w:r w:rsidR="009D0F3A" w:rsidRPr="00CA6FFF">
        <w:rPr>
          <w:bCs/>
          <w:iCs/>
          <w:color w:val="auto"/>
          <w:kern w:val="2"/>
          <w:sz w:val="22"/>
          <w:szCs w:val="22"/>
        </w:rPr>
        <w:t>(у</w:t>
      </w:r>
      <w:r w:rsidR="00FD2BC6">
        <w:rPr>
          <w:bCs/>
          <w:iCs/>
          <w:color w:val="auto"/>
          <w:kern w:val="2"/>
          <w:sz w:val="22"/>
          <w:szCs w:val="22"/>
          <w:lang w:val="sr-Latn-RS"/>
        </w:rPr>
        <w:t xml:space="preserve"> </w:t>
      </w:r>
      <w:r w:rsidR="009D0F3A" w:rsidRPr="00CA6FFF">
        <w:rPr>
          <w:bCs/>
          <w:iCs/>
          <w:color w:val="auto"/>
          <w:kern w:val="2"/>
          <w:sz w:val="22"/>
          <w:szCs w:val="22"/>
        </w:rPr>
        <w:t>случају да су се изјаснили да се директно врши уплата извршеног посла на рачун подизвођача).</w:t>
      </w:r>
    </w:p>
    <w:p w14:paraId="342191A8" w14:textId="77777777" w:rsidR="006417EC" w:rsidRPr="00CA6FFF" w:rsidRDefault="006417EC" w:rsidP="0003246F">
      <w:pPr>
        <w:suppressAutoHyphens w:val="0"/>
        <w:spacing w:line="240" w:lineRule="auto"/>
        <w:jc w:val="both"/>
        <w:rPr>
          <w:rFonts w:eastAsia="Calibri"/>
          <w:b/>
          <w:strike/>
          <w:color w:val="auto"/>
          <w:kern w:val="0"/>
          <w:sz w:val="22"/>
          <w:szCs w:val="22"/>
          <w:lang w:eastAsia="en-US"/>
        </w:rPr>
      </w:pPr>
    </w:p>
    <w:p w14:paraId="4C674B6A" w14:textId="77777777" w:rsidR="008052A0" w:rsidRPr="00CA6FFF" w:rsidRDefault="008052A0" w:rsidP="0003246F">
      <w:pPr>
        <w:suppressAutoHyphens w:val="0"/>
        <w:spacing w:line="240" w:lineRule="auto"/>
        <w:jc w:val="both"/>
        <w:rPr>
          <w:rFonts w:eastAsia="Calibri"/>
          <w:b/>
          <w:color w:val="auto"/>
          <w:kern w:val="0"/>
          <w:sz w:val="22"/>
          <w:szCs w:val="22"/>
          <w:lang w:eastAsia="en-US"/>
        </w:rPr>
      </w:pPr>
      <w:r w:rsidRPr="00CA6FFF">
        <w:rPr>
          <w:rFonts w:eastAsia="Calibri"/>
          <w:b/>
          <w:color w:val="auto"/>
          <w:kern w:val="0"/>
          <w:sz w:val="22"/>
          <w:szCs w:val="22"/>
          <w:lang w:eastAsia="en-US"/>
        </w:rPr>
        <w:t>Рок за извођење радова</w:t>
      </w:r>
    </w:p>
    <w:p w14:paraId="31C4F1AF" w14:textId="615C38E3" w:rsidR="008052A0" w:rsidRPr="00CA6FFF" w:rsidRDefault="008052A0" w:rsidP="0003246F">
      <w:pPr>
        <w:suppressAutoHyphens w:val="0"/>
        <w:spacing w:line="240" w:lineRule="auto"/>
        <w:ind w:left="284"/>
        <w:jc w:val="center"/>
        <w:rPr>
          <w:rFonts w:eastAsia="Calibri"/>
          <w:b/>
          <w:color w:val="auto"/>
          <w:kern w:val="0"/>
          <w:sz w:val="22"/>
          <w:szCs w:val="22"/>
          <w:lang w:eastAsia="en-US"/>
        </w:rPr>
      </w:pPr>
      <w:r w:rsidRPr="00CA6FFF">
        <w:rPr>
          <w:rFonts w:eastAsia="Calibri"/>
          <w:b/>
          <w:color w:val="auto"/>
          <w:kern w:val="0"/>
          <w:sz w:val="22"/>
          <w:szCs w:val="22"/>
          <w:lang w:eastAsia="en-US"/>
        </w:rPr>
        <w:t xml:space="preserve">Члан </w:t>
      </w:r>
      <w:r w:rsidR="003C1EE0" w:rsidRPr="00CA6FFF">
        <w:rPr>
          <w:rFonts w:eastAsia="Calibri"/>
          <w:b/>
          <w:color w:val="auto"/>
          <w:kern w:val="0"/>
          <w:sz w:val="22"/>
          <w:szCs w:val="22"/>
          <w:lang w:eastAsia="en-US"/>
        </w:rPr>
        <w:t>7</w:t>
      </w:r>
      <w:r w:rsidRPr="00CA6FFF">
        <w:rPr>
          <w:rFonts w:eastAsia="Calibri"/>
          <w:b/>
          <w:color w:val="auto"/>
          <w:kern w:val="0"/>
          <w:sz w:val="22"/>
          <w:szCs w:val="22"/>
          <w:lang w:eastAsia="en-US"/>
        </w:rPr>
        <w:t>.</w:t>
      </w:r>
    </w:p>
    <w:p w14:paraId="09FA3EDC" w14:textId="5369BEC2" w:rsidR="008052A0" w:rsidRPr="00CA6FFF" w:rsidRDefault="00464FE3" w:rsidP="0003246F">
      <w:pPr>
        <w:suppressAutoHyphens w:val="0"/>
        <w:spacing w:line="240" w:lineRule="auto"/>
        <w:ind w:firstLine="708"/>
        <w:jc w:val="both"/>
        <w:rPr>
          <w:rFonts w:eastAsia="Calibri"/>
          <w:bCs/>
          <w:iCs/>
          <w:strike/>
          <w:color w:val="auto"/>
          <w:kern w:val="0"/>
          <w:sz w:val="22"/>
          <w:szCs w:val="22"/>
          <w:lang w:eastAsia="en-US"/>
        </w:rPr>
      </w:pPr>
      <w:r w:rsidRPr="00CA6FFF">
        <w:rPr>
          <w:bCs/>
          <w:iCs/>
          <w:color w:val="auto"/>
          <w:kern w:val="2"/>
          <w:sz w:val="22"/>
          <w:szCs w:val="22"/>
        </w:rPr>
        <w:t>Добављач</w:t>
      </w:r>
      <w:r w:rsidR="008052A0" w:rsidRPr="00CA6FFF">
        <w:rPr>
          <w:rFonts w:eastAsia="Calibri"/>
          <w:color w:val="auto"/>
          <w:kern w:val="0"/>
          <w:sz w:val="22"/>
          <w:szCs w:val="22"/>
          <w:lang w:eastAsia="en-US"/>
        </w:rPr>
        <w:t xml:space="preserve"> се обавезује да радове који су предмет овог уговора изведе у року од </w:t>
      </w:r>
      <w:r w:rsidR="00143D19">
        <w:rPr>
          <w:rFonts w:eastAsia="Calibri"/>
          <w:color w:val="auto"/>
          <w:kern w:val="0"/>
          <w:sz w:val="22"/>
          <w:szCs w:val="22"/>
          <w:lang w:val="sr-Latn-RS" w:eastAsia="en-US"/>
        </w:rPr>
        <w:t>___</w:t>
      </w:r>
      <w:r w:rsidR="008052A0" w:rsidRPr="00CA6FFF">
        <w:rPr>
          <w:rFonts w:eastAsia="Calibri"/>
          <w:color w:val="auto"/>
          <w:kern w:val="0"/>
          <w:sz w:val="22"/>
          <w:szCs w:val="22"/>
          <w:lang w:eastAsia="en-US"/>
        </w:rPr>
        <w:t xml:space="preserve">________ </w:t>
      </w:r>
      <w:r w:rsidR="00232835" w:rsidRPr="00CA6FFF">
        <w:rPr>
          <w:rFonts w:eastAsia="Calibri"/>
          <w:color w:val="auto"/>
          <w:kern w:val="0"/>
          <w:sz w:val="22"/>
          <w:szCs w:val="22"/>
          <w:lang w:eastAsia="en-US"/>
        </w:rPr>
        <w:t xml:space="preserve">дана </w:t>
      </w:r>
      <w:r w:rsidR="008052A0" w:rsidRPr="00CA6FFF">
        <w:rPr>
          <w:rFonts w:eastAsia="Calibri"/>
          <w:color w:val="auto"/>
          <w:kern w:val="0"/>
          <w:sz w:val="22"/>
          <w:szCs w:val="22"/>
          <w:lang w:eastAsia="en-US"/>
        </w:rPr>
        <w:t>рачунајући од дана увођења у посао</w:t>
      </w:r>
      <w:r w:rsidR="00325A6C" w:rsidRPr="00CA6FFF">
        <w:rPr>
          <w:rFonts w:eastAsia="Calibri"/>
          <w:color w:val="auto"/>
          <w:kern w:val="0"/>
          <w:sz w:val="22"/>
          <w:szCs w:val="22"/>
          <w:lang w:val="sr-Latn-RS" w:eastAsia="en-US"/>
        </w:rPr>
        <w:t>.</w:t>
      </w:r>
      <w:r w:rsidR="008052A0" w:rsidRPr="00CA6FFF">
        <w:rPr>
          <w:rFonts w:eastAsia="Calibri"/>
          <w:bCs/>
          <w:iCs/>
          <w:strike/>
          <w:color w:val="auto"/>
          <w:kern w:val="0"/>
          <w:sz w:val="22"/>
          <w:szCs w:val="22"/>
          <w:lang w:eastAsia="en-US"/>
        </w:rPr>
        <w:t xml:space="preserve"> </w:t>
      </w:r>
    </w:p>
    <w:p w14:paraId="604A422E" w14:textId="18FB09B9" w:rsidR="008052A0" w:rsidRPr="00CA6FFF" w:rsidRDefault="008052A0" w:rsidP="0003246F">
      <w:pPr>
        <w:suppressAutoHyphens w:val="0"/>
        <w:spacing w:line="240" w:lineRule="auto"/>
        <w:ind w:firstLine="708"/>
        <w:jc w:val="both"/>
        <w:rPr>
          <w:rFonts w:eastAsia="Calibri"/>
          <w:bCs/>
          <w:iCs/>
          <w:color w:val="auto"/>
          <w:kern w:val="0"/>
          <w:sz w:val="22"/>
          <w:szCs w:val="22"/>
          <w:lang w:eastAsia="en-US"/>
        </w:rPr>
      </w:pPr>
      <w:r w:rsidRPr="00CA6FFF">
        <w:rPr>
          <w:rFonts w:eastAsia="Calibri"/>
          <w:bCs/>
          <w:iCs/>
          <w:color w:val="auto"/>
          <w:kern w:val="0"/>
          <w:sz w:val="22"/>
          <w:szCs w:val="22"/>
          <w:lang w:eastAsia="en-US"/>
        </w:rPr>
        <w:t xml:space="preserve">Датум увођења у посао биће записнички констатован, оверен од стране одговорног </w:t>
      </w:r>
      <w:r w:rsidR="00464FE3" w:rsidRPr="00CA6FFF">
        <w:rPr>
          <w:rFonts w:eastAsia="Calibri"/>
          <w:bCs/>
          <w:iCs/>
          <w:color w:val="auto"/>
          <w:kern w:val="0"/>
          <w:sz w:val="22"/>
          <w:szCs w:val="22"/>
          <w:lang w:eastAsia="en-US"/>
        </w:rPr>
        <w:t>Добављача</w:t>
      </w:r>
      <w:r w:rsidRPr="00CA6FFF">
        <w:rPr>
          <w:rFonts w:eastAsia="Calibri"/>
          <w:bCs/>
          <w:iCs/>
          <w:color w:val="auto"/>
          <w:kern w:val="0"/>
          <w:sz w:val="22"/>
          <w:szCs w:val="22"/>
          <w:lang w:eastAsia="en-US"/>
        </w:rPr>
        <w:t xml:space="preserve"> радова и надзорног органа и уписан у грађевински дневник од стране надзорног органа.  </w:t>
      </w:r>
    </w:p>
    <w:p w14:paraId="1BD9CAC3" w14:textId="4734C85E" w:rsidR="008052A0" w:rsidRPr="00CA6FFF" w:rsidRDefault="008052A0" w:rsidP="0003246F">
      <w:pPr>
        <w:suppressAutoHyphens w:val="0"/>
        <w:spacing w:line="240" w:lineRule="auto"/>
        <w:ind w:firstLine="708"/>
        <w:jc w:val="both"/>
        <w:rPr>
          <w:rFonts w:eastAsia="Calibri"/>
          <w:bCs/>
          <w:iCs/>
          <w:color w:val="auto"/>
          <w:kern w:val="0"/>
          <w:sz w:val="22"/>
          <w:szCs w:val="22"/>
          <w:lang w:eastAsia="en-US"/>
        </w:rPr>
      </w:pPr>
      <w:r w:rsidRPr="00CA6FFF">
        <w:rPr>
          <w:rFonts w:eastAsia="Calibri"/>
          <w:bCs/>
          <w:iCs/>
          <w:color w:val="auto"/>
          <w:kern w:val="0"/>
          <w:sz w:val="22"/>
          <w:szCs w:val="22"/>
          <w:lang w:eastAsia="en-US"/>
        </w:rPr>
        <w:t xml:space="preserve">Један оригинални примерак Записника о увођењу у посао, Јавно предузеће је у обавези да достави Граду </w:t>
      </w:r>
    </w:p>
    <w:p w14:paraId="0D444B79" w14:textId="1F425A19" w:rsidR="00D97A53" w:rsidRPr="00CA6FFF" w:rsidRDefault="00464FE3" w:rsidP="0003246F">
      <w:pPr>
        <w:suppressAutoHyphens w:val="0"/>
        <w:spacing w:line="240" w:lineRule="auto"/>
        <w:ind w:firstLine="708"/>
        <w:jc w:val="both"/>
        <w:rPr>
          <w:rFonts w:eastAsia="Calibri"/>
          <w:bCs/>
          <w:iCs/>
          <w:color w:val="auto"/>
          <w:kern w:val="0"/>
          <w:sz w:val="22"/>
          <w:szCs w:val="22"/>
          <w:lang w:eastAsia="en-US"/>
        </w:rPr>
      </w:pPr>
      <w:r w:rsidRPr="00CA6FFF">
        <w:rPr>
          <w:bCs/>
          <w:iCs/>
          <w:color w:val="auto"/>
          <w:kern w:val="2"/>
          <w:sz w:val="22"/>
          <w:szCs w:val="22"/>
        </w:rPr>
        <w:t>Добављач</w:t>
      </w:r>
      <w:r w:rsidR="008052A0" w:rsidRPr="00CA6FFF">
        <w:rPr>
          <w:rFonts w:eastAsia="Calibri"/>
          <w:bCs/>
          <w:iCs/>
          <w:color w:val="auto"/>
          <w:kern w:val="0"/>
          <w:sz w:val="22"/>
          <w:szCs w:val="22"/>
          <w:lang w:eastAsia="en-US"/>
        </w:rPr>
        <w:t xml:space="preserve"> ће бити уведен у посао</w:t>
      </w:r>
      <w:r w:rsidR="00030721" w:rsidRPr="00CA6FFF">
        <w:rPr>
          <w:rFonts w:eastAsia="Calibri"/>
          <w:bCs/>
          <w:iCs/>
          <w:color w:val="auto"/>
          <w:kern w:val="0"/>
          <w:sz w:val="22"/>
          <w:szCs w:val="22"/>
          <w:lang w:eastAsia="en-US"/>
        </w:rPr>
        <w:t xml:space="preserve"> </w:t>
      </w:r>
      <w:r w:rsidR="00D9589C" w:rsidRPr="00D9589C">
        <w:rPr>
          <w:rFonts w:eastAsia="Calibri"/>
          <w:bCs/>
          <w:iCs/>
          <w:color w:val="auto"/>
          <w:kern w:val="0"/>
          <w:sz w:val="22"/>
          <w:szCs w:val="22"/>
          <w:lang w:eastAsia="en-US"/>
        </w:rPr>
        <w:t>по достављању банкарске гаранције за повраћај авансног плаћања (у случају аванса)</w:t>
      </w:r>
      <w:r w:rsidR="00D9589C">
        <w:rPr>
          <w:rFonts w:eastAsia="Calibri"/>
          <w:bCs/>
          <w:iCs/>
          <w:color w:val="auto"/>
          <w:kern w:val="0"/>
          <w:sz w:val="22"/>
          <w:szCs w:val="22"/>
          <w:lang w:eastAsia="en-US"/>
        </w:rPr>
        <w:t xml:space="preserve">, </w:t>
      </w:r>
      <w:r w:rsidR="00030721" w:rsidRPr="00CA6FFF">
        <w:rPr>
          <w:rFonts w:eastAsia="Calibri"/>
          <w:bCs/>
          <w:iCs/>
          <w:color w:val="auto"/>
          <w:kern w:val="0"/>
          <w:sz w:val="22"/>
          <w:szCs w:val="22"/>
          <w:lang w:eastAsia="en-US"/>
        </w:rPr>
        <w:t xml:space="preserve">банкарске гаранције </w:t>
      </w:r>
      <w:r w:rsidR="00CA6FFF" w:rsidRPr="00CA6FFF">
        <w:rPr>
          <w:rFonts w:eastAsia="Calibri"/>
          <w:bCs/>
          <w:iCs/>
          <w:color w:val="auto"/>
          <w:kern w:val="0"/>
          <w:sz w:val="22"/>
          <w:szCs w:val="22"/>
          <w:lang w:eastAsia="en-US"/>
        </w:rPr>
        <w:t xml:space="preserve">за </w:t>
      </w:r>
      <w:r w:rsidR="008F2435" w:rsidRPr="00CA6FFF">
        <w:rPr>
          <w:rFonts w:eastAsia="Calibri"/>
          <w:bCs/>
          <w:iCs/>
          <w:color w:val="auto"/>
          <w:kern w:val="0"/>
          <w:sz w:val="22"/>
          <w:szCs w:val="22"/>
          <w:lang w:eastAsia="en-US"/>
        </w:rPr>
        <w:t xml:space="preserve">испуњење уговорених обавеза </w:t>
      </w:r>
      <w:r w:rsidR="008052A0" w:rsidRPr="00CA6FFF">
        <w:rPr>
          <w:rFonts w:eastAsia="Calibri"/>
          <w:bCs/>
          <w:iCs/>
          <w:color w:val="auto"/>
          <w:kern w:val="0"/>
          <w:sz w:val="22"/>
          <w:szCs w:val="22"/>
          <w:lang w:eastAsia="en-US"/>
        </w:rPr>
        <w:t>и полиса осигурања</w:t>
      </w:r>
      <w:r w:rsidR="00A54CF8" w:rsidRPr="00CA6FFF">
        <w:rPr>
          <w:rFonts w:eastAsia="Calibri"/>
          <w:bCs/>
          <w:iCs/>
          <w:color w:val="auto"/>
          <w:kern w:val="0"/>
          <w:sz w:val="22"/>
          <w:szCs w:val="22"/>
          <w:lang w:eastAsia="en-US"/>
        </w:rPr>
        <w:t>.</w:t>
      </w:r>
    </w:p>
    <w:p w14:paraId="0F4E3072" w14:textId="77777777" w:rsidR="000916C3" w:rsidRPr="00CA6FFF" w:rsidRDefault="000916C3" w:rsidP="0003246F">
      <w:pPr>
        <w:suppressAutoHyphens w:val="0"/>
        <w:spacing w:line="240" w:lineRule="auto"/>
        <w:jc w:val="both"/>
        <w:rPr>
          <w:rFonts w:eastAsia="Calibri"/>
          <w:b/>
          <w:bCs/>
          <w:iCs/>
          <w:color w:val="auto"/>
          <w:kern w:val="0"/>
          <w:sz w:val="22"/>
          <w:szCs w:val="22"/>
          <w:lang w:eastAsia="en-US"/>
        </w:rPr>
      </w:pPr>
    </w:p>
    <w:p w14:paraId="53431FA0" w14:textId="2E690E16" w:rsidR="008052A0" w:rsidRPr="00D43352" w:rsidRDefault="008052A0" w:rsidP="0003246F">
      <w:pPr>
        <w:suppressAutoHyphens w:val="0"/>
        <w:spacing w:line="240" w:lineRule="auto"/>
        <w:jc w:val="both"/>
        <w:rPr>
          <w:rFonts w:eastAsia="Calibri"/>
          <w:bCs/>
          <w:iCs/>
          <w:color w:val="auto"/>
          <w:kern w:val="0"/>
          <w:sz w:val="22"/>
          <w:szCs w:val="22"/>
          <w:lang w:eastAsia="en-US"/>
        </w:rPr>
      </w:pPr>
      <w:r w:rsidRPr="00D43352">
        <w:rPr>
          <w:rFonts w:eastAsia="Calibri"/>
          <w:b/>
          <w:bCs/>
          <w:iCs/>
          <w:color w:val="auto"/>
          <w:kern w:val="0"/>
          <w:sz w:val="22"/>
          <w:szCs w:val="22"/>
          <w:lang w:eastAsia="en-US"/>
        </w:rPr>
        <w:t>Банкарске гаранције</w:t>
      </w:r>
    </w:p>
    <w:p w14:paraId="5121237A" w14:textId="4393094E" w:rsidR="008052A0" w:rsidRPr="00CA6FFF" w:rsidRDefault="008052A0" w:rsidP="0003246F">
      <w:pPr>
        <w:suppressAutoHyphens w:val="0"/>
        <w:spacing w:line="240" w:lineRule="auto"/>
        <w:ind w:left="284"/>
        <w:jc w:val="center"/>
        <w:rPr>
          <w:rFonts w:eastAsia="Calibri"/>
          <w:b/>
          <w:bCs/>
          <w:iCs/>
          <w:color w:val="auto"/>
          <w:kern w:val="0"/>
          <w:sz w:val="22"/>
          <w:szCs w:val="22"/>
          <w:lang w:eastAsia="en-US"/>
        </w:rPr>
      </w:pPr>
      <w:r w:rsidRPr="00CA6FFF">
        <w:rPr>
          <w:rFonts w:eastAsia="Calibri"/>
          <w:b/>
          <w:bCs/>
          <w:iCs/>
          <w:color w:val="auto"/>
          <w:kern w:val="0"/>
          <w:sz w:val="22"/>
          <w:szCs w:val="22"/>
          <w:lang w:eastAsia="en-US"/>
        </w:rPr>
        <w:t xml:space="preserve">Члан </w:t>
      </w:r>
      <w:r w:rsidR="003C1EE0" w:rsidRPr="00CA6FFF">
        <w:rPr>
          <w:rFonts w:eastAsia="Calibri"/>
          <w:b/>
          <w:bCs/>
          <w:iCs/>
          <w:color w:val="auto"/>
          <w:kern w:val="0"/>
          <w:sz w:val="22"/>
          <w:szCs w:val="22"/>
          <w:lang w:eastAsia="en-US"/>
        </w:rPr>
        <w:t>8</w:t>
      </w:r>
      <w:r w:rsidRPr="00CA6FFF">
        <w:rPr>
          <w:rFonts w:eastAsia="Calibri"/>
          <w:b/>
          <w:bCs/>
          <w:iCs/>
          <w:color w:val="auto"/>
          <w:kern w:val="0"/>
          <w:sz w:val="22"/>
          <w:szCs w:val="22"/>
          <w:lang w:eastAsia="en-US"/>
        </w:rPr>
        <w:t>.</w:t>
      </w:r>
    </w:p>
    <w:p w14:paraId="7F5ADDCD" w14:textId="522E3614" w:rsidR="008052A0" w:rsidRPr="00860F02" w:rsidRDefault="00464FE3" w:rsidP="0003246F">
      <w:pPr>
        <w:spacing w:line="240" w:lineRule="auto"/>
        <w:ind w:firstLine="720"/>
        <w:jc w:val="both"/>
        <w:rPr>
          <w:bCs/>
          <w:iCs/>
          <w:color w:val="auto"/>
          <w:kern w:val="2"/>
          <w:sz w:val="22"/>
          <w:szCs w:val="22"/>
        </w:rPr>
      </w:pPr>
      <w:r w:rsidRPr="00860F02">
        <w:rPr>
          <w:bCs/>
          <w:iCs/>
          <w:color w:val="auto"/>
          <w:kern w:val="2"/>
          <w:sz w:val="22"/>
          <w:szCs w:val="22"/>
        </w:rPr>
        <w:t>Добављач</w:t>
      </w:r>
      <w:r w:rsidR="008052A0" w:rsidRPr="00860F02">
        <w:rPr>
          <w:bCs/>
          <w:iCs/>
          <w:color w:val="auto"/>
          <w:kern w:val="2"/>
          <w:sz w:val="22"/>
          <w:szCs w:val="22"/>
        </w:rPr>
        <w:t xml:space="preserve"> се обавезује да достави Јавном предузећу следећа средства финансијског обезбеђења:</w:t>
      </w:r>
    </w:p>
    <w:p w14:paraId="54DE61A1" w14:textId="261B2C45" w:rsidR="009E3D3F" w:rsidRPr="009E3D3F" w:rsidRDefault="008052A0" w:rsidP="009E3D3F">
      <w:pPr>
        <w:pStyle w:val="ListParagraph"/>
        <w:numPr>
          <w:ilvl w:val="0"/>
          <w:numId w:val="7"/>
        </w:numPr>
        <w:ind w:left="0" w:firstLine="360"/>
        <w:jc w:val="both"/>
        <w:rPr>
          <w:bCs/>
          <w:iCs/>
          <w:color w:val="auto"/>
          <w:sz w:val="22"/>
          <w:szCs w:val="22"/>
        </w:rPr>
      </w:pPr>
      <w:r w:rsidRPr="00860F02">
        <w:rPr>
          <w:b/>
          <w:color w:val="auto"/>
          <w:sz w:val="22"/>
          <w:szCs w:val="22"/>
        </w:rPr>
        <w:t>најкасније до тренутка увођења у посао оригинал банкарску гаранцију</w:t>
      </w:r>
      <w:r w:rsidR="008F2435" w:rsidRPr="00860F02">
        <w:rPr>
          <w:b/>
          <w:color w:val="auto"/>
          <w:sz w:val="22"/>
          <w:szCs w:val="22"/>
        </w:rPr>
        <w:t xml:space="preserve"> испуњење уговорених </w:t>
      </w:r>
      <w:r w:rsidR="008F2435" w:rsidRPr="009A27E3">
        <w:rPr>
          <w:b/>
          <w:color w:val="auto"/>
          <w:sz w:val="22"/>
          <w:szCs w:val="22"/>
        </w:rPr>
        <w:t>обавеза</w:t>
      </w:r>
      <w:r w:rsidRPr="009A27E3">
        <w:rPr>
          <w:color w:val="auto"/>
          <w:sz w:val="22"/>
          <w:szCs w:val="22"/>
        </w:rPr>
        <w:t>, насловљену на Град Београд, Градску управу града Београда, Секретаријат за комуналне и стамбене послове, у износу од 10% од укупне уговорене вредности без ПДВ, са клаузулама: неопозива, безусловна, „наплатива на први позив“ и без права на приговор</w:t>
      </w:r>
      <w:r w:rsidR="000B40BF" w:rsidRPr="009A27E3">
        <w:rPr>
          <w:color w:val="auto"/>
          <w:sz w:val="22"/>
          <w:szCs w:val="22"/>
        </w:rPr>
        <w:t>,</w:t>
      </w:r>
      <w:r w:rsidRPr="009A27E3">
        <w:rPr>
          <w:color w:val="auto"/>
          <w:sz w:val="22"/>
          <w:szCs w:val="22"/>
        </w:rPr>
        <w:t xml:space="preserve"> </w:t>
      </w:r>
      <w:r w:rsidR="00484785" w:rsidRPr="009A27E3">
        <w:rPr>
          <w:color w:val="auto"/>
          <w:sz w:val="22"/>
          <w:szCs w:val="22"/>
        </w:rPr>
        <w:t xml:space="preserve">са уговореним </w:t>
      </w:r>
      <w:r w:rsidR="00DC530C" w:rsidRPr="009A27E3">
        <w:rPr>
          <w:color w:val="auto"/>
          <w:sz w:val="22"/>
          <w:szCs w:val="22"/>
        </w:rPr>
        <w:t xml:space="preserve">проширеним </w:t>
      </w:r>
      <w:r w:rsidR="00484785" w:rsidRPr="009A27E3">
        <w:rPr>
          <w:color w:val="auto"/>
          <w:sz w:val="22"/>
          <w:szCs w:val="22"/>
        </w:rPr>
        <w:t>покрићем 60 дана дужим од уговореног рока за коначно извршење посла</w:t>
      </w:r>
      <w:r w:rsidRPr="009A27E3">
        <w:rPr>
          <w:color w:val="auto"/>
          <w:sz w:val="22"/>
          <w:szCs w:val="22"/>
        </w:rPr>
        <w:t xml:space="preserve">. </w:t>
      </w:r>
      <w:r w:rsidR="00A54CF8" w:rsidRPr="009A27E3">
        <w:rPr>
          <w:bCs/>
          <w:iCs/>
          <w:color w:val="auto"/>
          <w:sz w:val="22"/>
          <w:szCs w:val="22"/>
        </w:rPr>
        <w:t xml:space="preserve">Банкарска гаранција за добро извршење посла уновчиће се у случају да </w:t>
      </w:r>
      <w:r w:rsidR="00464FE3" w:rsidRPr="009A27E3">
        <w:rPr>
          <w:bCs/>
          <w:iCs/>
          <w:color w:val="auto"/>
          <w:kern w:val="2"/>
          <w:sz w:val="22"/>
          <w:szCs w:val="22"/>
        </w:rPr>
        <w:t>Добављач</w:t>
      </w:r>
      <w:r w:rsidR="00A54CF8" w:rsidRPr="009A27E3">
        <w:rPr>
          <w:bCs/>
          <w:iCs/>
          <w:color w:val="auto"/>
          <w:sz w:val="22"/>
          <w:szCs w:val="22"/>
        </w:rPr>
        <w:t xml:space="preserve"> не буде извршавао своје уговорне обавезе у роковима и на начин предвиђен уговором. Ако се за време трајања уговора промене рокови за извршење уговорне обавезе, </w:t>
      </w:r>
      <w:r w:rsidR="00F52756" w:rsidRPr="009A27E3">
        <w:rPr>
          <w:bCs/>
          <w:iCs/>
          <w:color w:val="auto"/>
          <w:sz w:val="22"/>
          <w:szCs w:val="22"/>
        </w:rPr>
        <w:t>важење покрића</w:t>
      </w:r>
      <w:r w:rsidR="00A54CF8" w:rsidRPr="009A27E3">
        <w:rPr>
          <w:bCs/>
          <w:iCs/>
          <w:color w:val="auto"/>
          <w:sz w:val="22"/>
          <w:szCs w:val="22"/>
        </w:rPr>
        <w:t xml:space="preserve"> банкарске гаранције за </w:t>
      </w:r>
      <w:r w:rsidR="008F2435" w:rsidRPr="009A27E3">
        <w:rPr>
          <w:bCs/>
          <w:iCs/>
          <w:color w:val="auto"/>
          <w:sz w:val="22"/>
          <w:szCs w:val="22"/>
        </w:rPr>
        <w:t>испуњење уговорених об</w:t>
      </w:r>
      <w:r w:rsidR="00851EDD" w:rsidRPr="009A27E3">
        <w:rPr>
          <w:bCs/>
          <w:iCs/>
          <w:color w:val="auto"/>
          <w:sz w:val="22"/>
          <w:szCs w:val="22"/>
          <w:lang w:val="en-US"/>
        </w:rPr>
        <w:t>a</w:t>
      </w:r>
      <w:r w:rsidR="008F2435" w:rsidRPr="009A27E3">
        <w:rPr>
          <w:bCs/>
          <w:iCs/>
          <w:color w:val="auto"/>
          <w:sz w:val="22"/>
          <w:szCs w:val="22"/>
        </w:rPr>
        <w:t>веза</w:t>
      </w:r>
      <w:r w:rsidR="00A54CF8" w:rsidRPr="009A27E3">
        <w:rPr>
          <w:bCs/>
          <w:iCs/>
          <w:color w:val="auto"/>
          <w:sz w:val="22"/>
          <w:szCs w:val="22"/>
        </w:rPr>
        <w:t xml:space="preserve"> мора да се продужи. Јавно предузеће</w:t>
      </w:r>
      <w:r w:rsidR="000B40BF" w:rsidRPr="009A27E3">
        <w:rPr>
          <w:bCs/>
          <w:iCs/>
          <w:color w:val="auto"/>
          <w:sz w:val="22"/>
          <w:szCs w:val="22"/>
        </w:rPr>
        <w:t>,</w:t>
      </w:r>
      <w:r w:rsidR="00A54CF8" w:rsidRPr="009A27E3">
        <w:rPr>
          <w:bCs/>
          <w:iCs/>
          <w:color w:val="auto"/>
          <w:sz w:val="22"/>
          <w:szCs w:val="22"/>
        </w:rPr>
        <w:t xml:space="preserve"> до достављања банкарске гаранције</w:t>
      </w:r>
      <w:r w:rsidR="000B40BF" w:rsidRPr="009A27E3">
        <w:rPr>
          <w:bCs/>
          <w:iCs/>
          <w:color w:val="auto"/>
          <w:sz w:val="22"/>
          <w:szCs w:val="22"/>
        </w:rPr>
        <w:t xml:space="preserve"> продужене важности</w:t>
      </w:r>
      <w:r w:rsidR="00F52756" w:rsidRPr="009A27E3">
        <w:rPr>
          <w:bCs/>
          <w:iCs/>
          <w:color w:val="auto"/>
          <w:sz w:val="22"/>
          <w:szCs w:val="22"/>
        </w:rPr>
        <w:t xml:space="preserve"> покрића</w:t>
      </w:r>
      <w:r w:rsidR="000B40BF" w:rsidRPr="009A27E3">
        <w:rPr>
          <w:bCs/>
          <w:iCs/>
          <w:color w:val="auto"/>
          <w:sz w:val="22"/>
          <w:szCs w:val="22"/>
        </w:rPr>
        <w:t>,</w:t>
      </w:r>
      <w:r w:rsidR="00A54CF8" w:rsidRPr="009A27E3">
        <w:rPr>
          <w:bCs/>
          <w:iCs/>
          <w:color w:val="auto"/>
          <w:sz w:val="22"/>
          <w:szCs w:val="22"/>
        </w:rPr>
        <w:t xml:space="preserve"> неће оверавати испостављене </w:t>
      </w:r>
      <w:r w:rsidR="000916C3" w:rsidRPr="009A27E3">
        <w:rPr>
          <w:bCs/>
          <w:iCs/>
          <w:color w:val="auto"/>
          <w:sz w:val="22"/>
          <w:szCs w:val="22"/>
        </w:rPr>
        <w:t xml:space="preserve">привремене спецификације </w:t>
      </w:r>
      <w:r w:rsidR="00A54CF8" w:rsidRPr="009A27E3">
        <w:rPr>
          <w:bCs/>
          <w:iCs/>
          <w:color w:val="auto"/>
          <w:sz w:val="22"/>
          <w:szCs w:val="22"/>
        </w:rPr>
        <w:t xml:space="preserve">и исте ће </w:t>
      </w:r>
      <w:proofErr w:type="spellStart"/>
      <w:r w:rsidR="00A54CF8" w:rsidRPr="009A27E3">
        <w:rPr>
          <w:bCs/>
          <w:iCs/>
          <w:color w:val="auto"/>
          <w:sz w:val="22"/>
          <w:szCs w:val="22"/>
        </w:rPr>
        <w:t>неоверене</w:t>
      </w:r>
      <w:proofErr w:type="spellEnd"/>
      <w:r w:rsidR="00A54CF8" w:rsidRPr="009A27E3">
        <w:rPr>
          <w:bCs/>
          <w:iCs/>
          <w:color w:val="auto"/>
          <w:sz w:val="22"/>
          <w:szCs w:val="22"/>
        </w:rPr>
        <w:t xml:space="preserve"> вратити </w:t>
      </w:r>
      <w:r w:rsidR="00464FE3" w:rsidRPr="009A27E3">
        <w:rPr>
          <w:bCs/>
          <w:iCs/>
          <w:color w:val="auto"/>
          <w:kern w:val="2"/>
          <w:sz w:val="22"/>
          <w:szCs w:val="22"/>
        </w:rPr>
        <w:t>Добављачу</w:t>
      </w:r>
      <w:r w:rsidR="00A54CF8" w:rsidRPr="009A27E3">
        <w:rPr>
          <w:bCs/>
          <w:iCs/>
          <w:color w:val="auto"/>
          <w:sz w:val="22"/>
          <w:szCs w:val="22"/>
        </w:rPr>
        <w:t xml:space="preserve"> у року од 8 дана од дана пријема. Уколико</w:t>
      </w:r>
      <w:r w:rsidR="008E6216" w:rsidRPr="009A27E3">
        <w:rPr>
          <w:bCs/>
          <w:iCs/>
          <w:color w:val="auto"/>
          <w:kern w:val="2"/>
          <w:sz w:val="22"/>
          <w:szCs w:val="22"/>
        </w:rPr>
        <w:t xml:space="preserve"> </w:t>
      </w:r>
      <w:r w:rsidR="00464FE3" w:rsidRPr="009A27E3">
        <w:rPr>
          <w:bCs/>
          <w:iCs/>
          <w:color w:val="auto"/>
          <w:kern w:val="2"/>
          <w:sz w:val="22"/>
          <w:szCs w:val="22"/>
        </w:rPr>
        <w:t>Добављач</w:t>
      </w:r>
      <w:r w:rsidR="00A54CF8" w:rsidRPr="009A27E3">
        <w:rPr>
          <w:bCs/>
          <w:iCs/>
          <w:color w:val="auto"/>
          <w:sz w:val="22"/>
          <w:szCs w:val="22"/>
        </w:rPr>
        <w:t xml:space="preserve"> не достави банкарску гаранцију</w:t>
      </w:r>
      <w:r w:rsidR="00BC57EC" w:rsidRPr="009A27E3">
        <w:rPr>
          <w:bCs/>
          <w:iCs/>
          <w:color w:val="auto"/>
          <w:sz w:val="22"/>
          <w:szCs w:val="22"/>
        </w:rPr>
        <w:t xml:space="preserve"> продужене важности</w:t>
      </w:r>
      <w:r w:rsidR="00F52756" w:rsidRPr="009A27E3">
        <w:rPr>
          <w:bCs/>
          <w:iCs/>
          <w:color w:val="auto"/>
          <w:sz w:val="22"/>
          <w:szCs w:val="22"/>
        </w:rPr>
        <w:t xml:space="preserve"> покрића</w:t>
      </w:r>
      <w:r w:rsidR="00BC57EC" w:rsidRPr="009A27E3">
        <w:rPr>
          <w:bCs/>
          <w:iCs/>
          <w:color w:val="auto"/>
          <w:sz w:val="22"/>
          <w:szCs w:val="22"/>
        </w:rPr>
        <w:t>,</w:t>
      </w:r>
      <w:r w:rsidR="00A54CF8" w:rsidRPr="009A27E3">
        <w:rPr>
          <w:bCs/>
          <w:iCs/>
          <w:color w:val="auto"/>
          <w:sz w:val="22"/>
          <w:szCs w:val="22"/>
        </w:rPr>
        <w:t xml:space="preserve"> за </w:t>
      </w:r>
      <w:r w:rsidR="008F2435" w:rsidRPr="009A27E3">
        <w:rPr>
          <w:bCs/>
          <w:iCs/>
          <w:color w:val="auto"/>
          <w:sz w:val="22"/>
          <w:szCs w:val="22"/>
        </w:rPr>
        <w:t>испуњење уговорених об</w:t>
      </w:r>
      <w:r w:rsidR="00CA6FFF" w:rsidRPr="009A27E3">
        <w:rPr>
          <w:bCs/>
          <w:iCs/>
          <w:color w:val="auto"/>
          <w:sz w:val="22"/>
          <w:szCs w:val="22"/>
        </w:rPr>
        <w:t>а</w:t>
      </w:r>
      <w:r w:rsidR="008F2435" w:rsidRPr="009A27E3">
        <w:rPr>
          <w:bCs/>
          <w:iCs/>
          <w:color w:val="auto"/>
          <w:sz w:val="22"/>
          <w:szCs w:val="22"/>
        </w:rPr>
        <w:t>веза</w:t>
      </w:r>
      <w:r w:rsidR="00A54CF8" w:rsidRPr="009A27E3">
        <w:rPr>
          <w:bCs/>
          <w:iCs/>
          <w:color w:val="auto"/>
          <w:sz w:val="22"/>
          <w:szCs w:val="22"/>
        </w:rPr>
        <w:t xml:space="preserve">, у року од 20 дана од дана потписивања Анекса уговора о продужењу рока, </w:t>
      </w:r>
      <w:r w:rsidR="00A54CF8" w:rsidRPr="00860F02">
        <w:rPr>
          <w:bCs/>
          <w:iCs/>
          <w:color w:val="auto"/>
          <w:sz w:val="22"/>
          <w:szCs w:val="22"/>
        </w:rPr>
        <w:lastRenderedPageBreak/>
        <w:t xml:space="preserve">може се активирати претходно достављена банкарска гаранција за </w:t>
      </w:r>
      <w:r w:rsidR="008F2435" w:rsidRPr="00860F02">
        <w:rPr>
          <w:bCs/>
          <w:iCs/>
          <w:color w:val="auto"/>
          <w:sz w:val="22"/>
          <w:szCs w:val="22"/>
        </w:rPr>
        <w:t>испуњење уговорених об</w:t>
      </w:r>
      <w:r w:rsidR="00CA6FFF" w:rsidRPr="00860F02">
        <w:rPr>
          <w:bCs/>
          <w:iCs/>
          <w:color w:val="auto"/>
          <w:sz w:val="22"/>
          <w:szCs w:val="22"/>
        </w:rPr>
        <w:t>а</w:t>
      </w:r>
      <w:r w:rsidR="008F2435" w:rsidRPr="00860F02">
        <w:rPr>
          <w:bCs/>
          <w:iCs/>
          <w:color w:val="auto"/>
          <w:sz w:val="22"/>
          <w:szCs w:val="22"/>
        </w:rPr>
        <w:t xml:space="preserve">веза </w:t>
      </w:r>
      <w:r w:rsidR="00A54CF8" w:rsidRPr="00860F02">
        <w:rPr>
          <w:bCs/>
          <w:iCs/>
          <w:color w:val="auto"/>
          <w:sz w:val="22"/>
          <w:szCs w:val="22"/>
        </w:rPr>
        <w:t>и једнострано раскинути уговор.</w:t>
      </w:r>
      <w:r w:rsidR="00A54CF8" w:rsidRPr="00860F02">
        <w:rPr>
          <w:bCs/>
          <w:iCs/>
          <w:color w:val="auto"/>
          <w:sz w:val="22"/>
          <w:szCs w:val="22"/>
          <w:lang w:val="sr-Latn-RS"/>
        </w:rPr>
        <w:t xml:space="preserve"> </w:t>
      </w:r>
    </w:p>
    <w:p w14:paraId="5D9CEF8A" w14:textId="32E05C21" w:rsidR="009E3D3F" w:rsidRPr="009A27E3" w:rsidRDefault="009E3D3F" w:rsidP="009E3D3F">
      <w:pPr>
        <w:pStyle w:val="ListParagraph"/>
        <w:numPr>
          <w:ilvl w:val="0"/>
          <w:numId w:val="7"/>
        </w:numPr>
        <w:ind w:left="0" w:firstLine="360"/>
        <w:jc w:val="both"/>
        <w:rPr>
          <w:bCs/>
          <w:iCs/>
          <w:color w:val="auto"/>
          <w:sz w:val="22"/>
          <w:szCs w:val="22"/>
        </w:rPr>
      </w:pPr>
      <w:r w:rsidRPr="009E3D3F">
        <w:rPr>
          <w:b/>
          <w:bCs/>
          <w:iCs/>
          <w:color w:val="auto"/>
          <w:kern w:val="2"/>
          <w:sz w:val="22"/>
          <w:szCs w:val="22"/>
        </w:rPr>
        <w:t xml:space="preserve">у тренутку испостављања авансне ситуације оригинал банкарску гаранцију за повраћај </w:t>
      </w:r>
      <w:proofErr w:type="spellStart"/>
      <w:r w:rsidRPr="009E3D3F">
        <w:rPr>
          <w:b/>
          <w:bCs/>
          <w:iCs/>
          <w:color w:val="auto"/>
          <w:kern w:val="2"/>
          <w:sz w:val="22"/>
          <w:szCs w:val="22"/>
        </w:rPr>
        <w:t>авансa</w:t>
      </w:r>
      <w:proofErr w:type="spellEnd"/>
      <w:r w:rsidRPr="009E3D3F">
        <w:rPr>
          <w:bCs/>
          <w:iCs/>
          <w:color w:val="auto"/>
          <w:kern w:val="2"/>
          <w:sz w:val="22"/>
          <w:szCs w:val="22"/>
        </w:rPr>
        <w:t xml:space="preserve">, насловљену на Град Београд, Градску управу града Београда, Секретаријат за комуналне и стамбене послове у висини уговореног аванса </w:t>
      </w:r>
      <w:r w:rsidRPr="009E3D3F">
        <w:rPr>
          <w:color w:val="auto"/>
          <w:kern w:val="2"/>
          <w:sz w:val="22"/>
        </w:rPr>
        <w:t xml:space="preserve">(највише ___% од укупне уговорене вредности са ПДВ чију обавезу плаћања ПДВ има добављач сагласно одредбама Закона о порезу на </w:t>
      </w:r>
      <w:r w:rsidRPr="009A27E3">
        <w:rPr>
          <w:color w:val="auto"/>
          <w:kern w:val="2"/>
          <w:sz w:val="22"/>
        </w:rPr>
        <w:t>додату вредност</w:t>
      </w:r>
      <w:r w:rsidRPr="009A27E3">
        <w:rPr>
          <w:bCs/>
          <w:iCs/>
          <w:color w:val="auto"/>
          <w:kern w:val="2"/>
          <w:sz w:val="22"/>
          <w:szCs w:val="22"/>
        </w:rPr>
        <w:t>), са клаузулама: неопозива, безусловна, „наплатива на први позив“ и без права на приговор</w:t>
      </w:r>
      <w:r w:rsidR="00A747B4" w:rsidRPr="009A27E3">
        <w:rPr>
          <w:bCs/>
          <w:iCs/>
          <w:color w:val="auto"/>
          <w:kern w:val="2"/>
          <w:sz w:val="22"/>
          <w:szCs w:val="22"/>
        </w:rPr>
        <w:t>,</w:t>
      </w:r>
      <w:r w:rsidRPr="009A27E3">
        <w:rPr>
          <w:bCs/>
          <w:iCs/>
          <w:color w:val="auto"/>
          <w:kern w:val="2"/>
          <w:sz w:val="22"/>
          <w:szCs w:val="22"/>
        </w:rPr>
        <w:t xml:space="preserve"> са </w:t>
      </w:r>
      <w:r w:rsidR="00484785" w:rsidRPr="009A27E3">
        <w:rPr>
          <w:bCs/>
          <w:iCs/>
          <w:color w:val="auto"/>
          <w:kern w:val="2"/>
          <w:sz w:val="22"/>
          <w:szCs w:val="22"/>
        </w:rPr>
        <w:t xml:space="preserve">уговореним </w:t>
      </w:r>
      <w:r w:rsidR="00DC530C" w:rsidRPr="009A27E3">
        <w:rPr>
          <w:bCs/>
          <w:iCs/>
          <w:color w:val="auto"/>
          <w:kern w:val="2"/>
          <w:sz w:val="22"/>
          <w:szCs w:val="22"/>
        </w:rPr>
        <w:t xml:space="preserve">проширеним </w:t>
      </w:r>
      <w:r w:rsidR="00484785" w:rsidRPr="009A27E3">
        <w:rPr>
          <w:bCs/>
          <w:iCs/>
          <w:color w:val="auto"/>
          <w:kern w:val="2"/>
          <w:sz w:val="22"/>
          <w:szCs w:val="22"/>
        </w:rPr>
        <w:t>покрићем 60 дана дужим од уговореног рока за коначно извршење посла</w:t>
      </w:r>
      <w:r w:rsidRPr="009A27E3">
        <w:rPr>
          <w:iCs/>
          <w:color w:val="auto"/>
          <w:kern w:val="2"/>
          <w:sz w:val="22"/>
          <w:szCs w:val="22"/>
        </w:rPr>
        <w:t>, (САМО У СЛУЧАЈУ КАДА СЕ ТРАЖИ АВАНС);</w:t>
      </w:r>
    </w:p>
    <w:p w14:paraId="6E20F849" w14:textId="0C54A7A6" w:rsidR="008052A0" w:rsidRPr="009A27E3" w:rsidRDefault="00A54CF8" w:rsidP="0003246F">
      <w:pPr>
        <w:pStyle w:val="ListParagraph"/>
        <w:numPr>
          <w:ilvl w:val="0"/>
          <w:numId w:val="7"/>
        </w:numPr>
        <w:ind w:left="0" w:firstLine="360"/>
        <w:jc w:val="both"/>
        <w:rPr>
          <w:color w:val="auto"/>
          <w:sz w:val="22"/>
          <w:szCs w:val="22"/>
        </w:rPr>
      </w:pPr>
      <w:r w:rsidRPr="009A27E3">
        <w:rPr>
          <w:b/>
          <w:bCs/>
          <w:iCs/>
          <w:color w:val="auto"/>
          <w:sz w:val="22"/>
          <w:szCs w:val="22"/>
        </w:rPr>
        <w:t>најкасније до тренутка примопредаје радова оригинал банкарску гаранцију за отклањање недостатака у гарантном року</w:t>
      </w:r>
      <w:r w:rsidRPr="009A27E3">
        <w:rPr>
          <w:bCs/>
          <w:iCs/>
          <w:color w:val="auto"/>
          <w:sz w:val="22"/>
          <w:szCs w:val="22"/>
        </w:rPr>
        <w:t xml:space="preserve">, насловљену на Град Београд, Градску управу града Београда, Секретаријат за комуналне и стамбене послове, у износу од 10% </w:t>
      </w:r>
      <w:r w:rsidR="00630B02" w:rsidRPr="009A27E3">
        <w:rPr>
          <w:bCs/>
          <w:iCs/>
          <w:noProof/>
          <w:color w:val="auto"/>
          <w:sz w:val="22"/>
          <w:szCs w:val="22"/>
          <w:lang w:val="sr-Cyrl-CS"/>
        </w:rPr>
        <w:t>уговорене</w:t>
      </w:r>
      <w:r w:rsidR="006C1315" w:rsidRPr="009A27E3">
        <w:rPr>
          <w:bCs/>
          <w:iCs/>
          <w:color w:val="auto"/>
          <w:sz w:val="22"/>
          <w:szCs w:val="22"/>
          <w:lang w:val="sr-Cyrl-CS"/>
        </w:rPr>
        <w:t xml:space="preserve"> </w:t>
      </w:r>
      <w:r w:rsidR="006C1315" w:rsidRPr="009A27E3">
        <w:rPr>
          <w:bCs/>
          <w:iCs/>
          <w:color w:val="auto"/>
          <w:sz w:val="22"/>
          <w:szCs w:val="22"/>
        </w:rPr>
        <w:t>вредности</w:t>
      </w:r>
      <w:r w:rsidRPr="009A27E3">
        <w:rPr>
          <w:bCs/>
          <w:iCs/>
          <w:color w:val="auto"/>
          <w:sz w:val="22"/>
          <w:szCs w:val="22"/>
        </w:rPr>
        <w:t xml:space="preserve"> без ПДВ, са клаузулама: неопозива, безусловна, „наплатива на први позив“ и без права на приговор и са </w:t>
      </w:r>
      <w:r w:rsidR="00AA35D3" w:rsidRPr="009A27E3">
        <w:rPr>
          <w:bCs/>
          <w:iCs/>
          <w:color w:val="auto"/>
          <w:sz w:val="22"/>
          <w:szCs w:val="22"/>
        </w:rPr>
        <w:t xml:space="preserve">уговореним </w:t>
      </w:r>
      <w:r w:rsidR="00DC530C" w:rsidRPr="009A27E3">
        <w:rPr>
          <w:bCs/>
          <w:iCs/>
          <w:color w:val="auto"/>
          <w:sz w:val="22"/>
          <w:szCs w:val="22"/>
        </w:rPr>
        <w:t xml:space="preserve">проширеним </w:t>
      </w:r>
      <w:r w:rsidR="00AA35D3" w:rsidRPr="009A27E3">
        <w:rPr>
          <w:bCs/>
          <w:iCs/>
          <w:color w:val="auto"/>
          <w:sz w:val="22"/>
          <w:szCs w:val="22"/>
        </w:rPr>
        <w:t xml:space="preserve">покрићем 60 </w:t>
      </w:r>
      <w:r w:rsidR="006D3A28" w:rsidRPr="009A27E3">
        <w:rPr>
          <w:bCs/>
          <w:iCs/>
          <w:color w:val="auto"/>
          <w:sz w:val="22"/>
          <w:szCs w:val="22"/>
        </w:rPr>
        <w:t>дана дужим од дана истека гарантног рока</w:t>
      </w:r>
      <w:r w:rsidR="006D3A28" w:rsidRPr="009A27E3">
        <w:rPr>
          <w:color w:val="auto"/>
          <w:sz w:val="22"/>
          <w:szCs w:val="22"/>
        </w:rPr>
        <w:t>.</w:t>
      </w:r>
    </w:p>
    <w:p w14:paraId="01E1EDFA" w14:textId="117A3380" w:rsidR="00A54CF8" w:rsidRPr="009A27E3" w:rsidRDefault="00A54CF8" w:rsidP="0003246F">
      <w:pPr>
        <w:suppressAutoHyphens w:val="0"/>
        <w:spacing w:line="240" w:lineRule="auto"/>
        <w:ind w:firstLine="720"/>
        <w:jc w:val="both"/>
        <w:rPr>
          <w:color w:val="auto"/>
          <w:sz w:val="22"/>
          <w:szCs w:val="22"/>
        </w:rPr>
      </w:pPr>
      <w:r w:rsidRPr="009A27E3">
        <w:rPr>
          <w:color w:val="auto"/>
          <w:sz w:val="22"/>
          <w:szCs w:val="22"/>
        </w:rPr>
        <w:t xml:space="preserve">По добијању наведених средстава обезбеђења од стране </w:t>
      </w:r>
      <w:r w:rsidR="00464FE3" w:rsidRPr="009A27E3">
        <w:rPr>
          <w:bCs/>
          <w:iCs/>
          <w:color w:val="auto"/>
          <w:kern w:val="2"/>
          <w:sz w:val="22"/>
          <w:szCs w:val="22"/>
        </w:rPr>
        <w:t>Добављача</w:t>
      </w:r>
      <w:r w:rsidRPr="009A27E3">
        <w:rPr>
          <w:color w:val="auto"/>
          <w:sz w:val="22"/>
          <w:szCs w:val="22"/>
        </w:rPr>
        <w:t>, Јавно предузеће је у обавези да у року од 2 дана од дана када се утврди тачност и валидност достављених гаранција, исте достави Граду.</w:t>
      </w:r>
    </w:p>
    <w:p w14:paraId="599159EB" w14:textId="511A530B" w:rsidR="00A61FBA" w:rsidRPr="009A27E3" w:rsidRDefault="009E3D3F" w:rsidP="00EC34CC">
      <w:pPr>
        <w:suppressAutoHyphens w:val="0"/>
        <w:spacing w:line="240" w:lineRule="auto"/>
        <w:ind w:firstLine="720"/>
        <w:jc w:val="both"/>
        <w:rPr>
          <w:color w:val="auto"/>
          <w:sz w:val="22"/>
          <w:szCs w:val="22"/>
        </w:rPr>
      </w:pPr>
      <w:r w:rsidRPr="009A27E3">
        <w:rPr>
          <w:color w:val="auto"/>
          <w:sz w:val="22"/>
          <w:szCs w:val="22"/>
        </w:rPr>
        <w:t>По достављању банкарске гаранције за отклањање недостатака у гарантном року, банкарска гаранција за добро извршење посла и банкарска гаранција за повраћај аванса биће враћене добављачу у року од 7 календарских дана од дана достављања захтева за враћање</w:t>
      </w:r>
      <w:r w:rsidR="00A61FBA" w:rsidRPr="009A27E3">
        <w:rPr>
          <w:color w:val="auto"/>
          <w:sz w:val="22"/>
          <w:szCs w:val="22"/>
        </w:rPr>
        <w:t>.</w:t>
      </w:r>
    </w:p>
    <w:p w14:paraId="07990FE9" w14:textId="285EDB71" w:rsidR="00A54CF8" w:rsidRPr="00860F02" w:rsidRDefault="00A54CF8" w:rsidP="0003246F">
      <w:pPr>
        <w:suppressAutoHyphens w:val="0"/>
        <w:spacing w:line="240" w:lineRule="auto"/>
        <w:ind w:firstLine="720"/>
        <w:jc w:val="both"/>
        <w:rPr>
          <w:color w:val="auto"/>
          <w:sz w:val="22"/>
          <w:szCs w:val="22"/>
        </w:rPr>
      </w:pPr>
      <w:r w:rsidRPr="009A27E3">
        <w:rPr>
          <w:color w:val="auto"/>
          <w:sz w:val="22"/>
          <w:szCs w:val="22"/>
        </w:rPr>
        <w:t xml:space="preserve">Уколико се на коначном обрачуну утврди одступање у вредности уговорених и изведених радова, </w:t>
      </w:r>
      <w:r w:rsidR="00464FE3" w:rsidRPr="009A27E3">
        <w:rPr>
          <w:bCs/>
          <w:iCs/>
          <w:color w:val="auto"/>
          <w:kern w:val="2"/>
          <w:sz w:val="22"/>
          <w:szCs w:val="22"/>
        </w:rPr>
        <w:t>Добављач</w:t>
      </w:r>
      <w:r w:rsidRPr="009A27E3">
        <w:rPr>
          <w:color w:val="auto"/>
          <w:sz w:val="22"/>
          <w:szCs w:val="22"/>
        </w:rPr>
        <w:t xml:space="preserve"> је у обавези да у року од </w:t>
      </w:r>
      <w:r w:rsidRPr="009A27E3">
        <w:rPr>
          <w:b/>
          <w:color w:val="auto"/>
          <w:sz w:val="22"/>
          <w:szCs w:val="22"/>
        </w:rPr>
        <w:t>10 дана од дана закључења анекса уговора о коначном обрачуну достави: измену и допуну банкарске гаранције за отклањање недостатака у гарантном року</w:t>
      </w:r>
      <w:r w:rsidRPr="009A27E3">
        <w:rPr>
          <w:color w:val="auto"/>
          <w:sz w:val="22"/>
          <w:szCs w:val="22"/>
        </w:rPr>
        <w:t>, насловљену на Град Београд, Градску управу града Београда, Секретаријат за комуналне и стамбене послове, у износу од 10% цене изведених радова без ПДВ, са клаузулама: неопозива, безусловна, „наплатива на први позив“ и без права на приговор</w:t>
      </w:r>
      <w:r w:rsidR="00B034B0" w:rsidRPr="009A27E3">
        <w:rPr>
          <w:color w:val="auto"/>
          <w:sz w:val="22"/>
          <w:szCs w:val="22"/>
        </w:rPr>
        <w:t>,</w:t>
      </w:r>
      <w:r w:rsidRPr="009A27E3">
        <w:rPr>
          <w:color w:val="auto"/>
          <w:sz w:val="22"/>
          <w:szCs w:val="22"/>
        </w:rPr>
        <w:t xml:space="preserve"> са </w:t>
      </w:r>
      <w:r w:rsidR="006E46E7" w:rsidRPr="009A27E3">
        <w:rPr>
          <w:color w:val="auto"/>
          <w:sz w:val="22"/>
          <w:szCs w:val="22"/>
        </w:rPr>
        <w:t>уговореним</w:t>
      </w:r>
      <w:r w:rsidR="00DC530C" w:rsidRPr="009A27E3">
        <w:rPr>
          <w:color w:val="auto"/>
          <w:sz w:val="22"/>
          <w:szCs w:val="22"/>
        </w:rPr>
        <w:t xml:space="preserve"> проширеним </w:t>
      </w:r>
      <w:r w:rsidR="006E46E7" w:rsidRPr="009A27E3">
        <w:rPr>
          <w:color w:val="auto"/>
          <w:sz w:val="22"/>
          <w:szCs w:val="22"/>
        </w:rPr>
        <w:t xml:space="preserve">покрићем </w:t>
      </w:r>
      <w:r w:rsidRPr="009A27E3">
        <w:rPr>
          <w:color w:val="auto"/>
          <w:sz w:val="22"/>
          <w:szCs w:val="22"/>
        </w:rPr>
        <w:t xml:space="preserve">60 </w:t>
      </w:r>
      <w:bookmarkStart w:id="2" w:name="_Hlk179981638"/>
      <w:r w:rsidRPr="009A27E3">
        <w:rPr>
          <w:color w:val="auto"/>
          <w:sz w:val="22"/>
          <w:szCs w:val="22"/>
        </w:rPr>
        <w:t>дана дужим од дана истека гарантног рока</w:t>
      </w:r>
      <w:bookmarkEnd w:id="2"/>
      <w:r w:rsidRPr="009A27E3">
        <w:rPr>
          <w:color w:val="auto"/>
          <w:sz w:val="22"/>
          <w:szCs w:val="22"/>
        </w:rPr>
        <w:t xml:space="preserve">. По достављању </w:t>
      </w:r>
      <w:r w:rsidRPr="00860F02">
        <w:rPr>
          <w:color w:val="auto"/>
          <w:sz w:val="22"/>
          <w:szCs w:val="22"/>
        </w:rPr>
        <w:t xml:space="preserve">ове банкарске гаранције, претходно достављена банкарска гаранција за отклањање недостатака у гарантном року, биће враћена </w:t>
      </w:r>
      <w:r w:rsidR="00B62CDC" w:rsidRPr="00860F02">
        <w:rPr>
          <w:color w:val="auto"/>
          <w:sz w:val="22"/>
          <w:szCs w:val="22"/>
        </w:rPr>
        <w:t>Добављач</w:t>
      </w:r>
      <w:r w:rsidR="00A275B4" w:rsidRPr="00860F02">
        <w:rPr>
          <w:color w:val="auto"/>
          <w:sz w:val="22"/>
          <w:szCs w:val="22"/>
        </w:rPr>
        <w:t>у</w:t>
      </w:r>
      <w:r w:rsidRPr="00860F02">
        <w:rPr>
          <w:color w:val="auto"/>
          <w:sz w:val="22"/>
          <w:szCs w:val="22"/>
        </w:rPr>
        <w:t>, на његов захтев, у року од 7 дана.</w:t>
      </w:r>
    </w:p>
    <w:p w14:paraId="1604019D" w14:textId="4101F265" w:rsidR="00A54CF8" w:rsidRPr="00860F02" w:rsidRDefault="00A54CF8" w:rsidP="0003246F">
      <w:pPr>
        <w:suppressAutoHyphens w:val="0"/>
        <w:spacing w:line="240" w:lineRule="auto"/>
        <w:ind w:firstLine="720"/>
        <w:jc w:val="both"/>
        <w:rPr>
          <w:color w:val="auto"/>
          <w:sz w:val="22"/>
          <w:szCs w:val="22"/>
        </w:rPr>
      </w:pPr>
      <w:r w:rsidRPr="00860F02">
        <w:rPr>
          <w:color w:val="auto"/>
          <w:sz w:val="22"/>
          <w:szCs w:val="22"/>
        </w:rPr>
        <w:t xml:space="preserve">У случају да је анексом о коначном обрачуну констатована мања вредност изведених радова од вредности укупно уговорених радова </w:t>
      </w:r>
      <w:r w:rsidR="00B62CDC" w:rsidRPr="00860F02">
        <w:rPr>
          <w:bCs/>
          <w:iCs/>
          <w:color w:val="auto"/>
          <w:kern w:val="2"/>
          <w:sz w:val="22"/>
          <w:szCs w:val="22"/>
        </w:rPr>
        <w:t>Добављач</w:t>
      </w:r>
      <w:r w:rsidRPr="00860F02">
        <w:rPr>
          <w:color w:val="auto"/>
          <w:sz w:val="22"/>
          <w:szCs w:val="22"/>
        </w:rPr>
        <w:t xml:space="preserve"> није у обавези да достави нову банкарску гаранцију.</w:t>
      </w:r>
    </w:p>
    <w:p w14:paraId="32BE9EB5" w14:textId="1FC5B511" w:rsidR="00A54CF8" w:rsidRPr="00860F02" w:rsidRDefault="00A54CF8" w:rsidP="0003246F">
      <w:pPr>
        <w:suppressAutoHyphens w:val="0"/>
        <w:spacing w:line="240" w:lineRule="auto"/>
        <w:ind w:firstLine="720"/>
        <w:jc w:val="both"/>
        <w:rPr>
          <w:color w:val="auto"/>
          <w:sz w:val="22"/>
          <w:szCs w:val="22"/>
        </w:rPr>
      </w:pPr>
      <w:r w:rsidRPr="00860F02">
        <w:rPr>
          <w:color w:val="auto"/>
          <w:sz w:val="22"/>
          <w:szCs w:val="22"/>
        </w:rPr>
        <w:t xml:space="preserve">Након извршења свих уговорних обавеза од стране </w:t>
      </w:r>
      <w:r w:rsidR="00B62CDC" w:rsidRPr="00860F02">
        <w:rPr>
          <w:bCs/>
          <w:iCs/>
          <w:color w:val="auto"/>
          <w:kern w:val="2"/>
          <w:sz w:val="22"/>
          <w:szCs w:val="22"/>
        </w:rPr>
        <w:t>Добављач</w:t>
      </w:r>
      <w:r w:rsidR="00A275B4" w:rsidRPr="00860F02">
        <w:rPr>
          <w:bCs/>
          <w:iCs/>
          <w:color w:val="auto"/>
          <w:kern w:val="2"/>
          <w:sz w:val="22"/>
          <w:szCs w:val="22"/>
        </w:rPr>
        <w:t>а</w:t>
      </w:r>
      <w:r w:rsidRPr="00860F02">
        <w:rPr>
          <w:color w:val="auto"/>
          <w:sz w:val="22"/>
          <w:szCs w:val="22"/>
        </w:rPr>
        <w:t xml:space="preserve">, </w:t>
      </w:r>
      <w:r w:rsidR="00B62CDC" w:rsidRPr="00860F02">
        <w:rPr>
          <w:bCs/>
          <w:iCs/>
          <w:color w:val="auto"/>
          <w:kern w:val="2"/>
          <w:sz w:val="22"/>
          <w:szCs w:val="22"/>
        </w:rPr>
        <w:t>Добављачу</w:t>
      </w:r>
      <w:r w:rsidRPr="00860F02">
        <w:rPr>
          <w:color w:val="auto"/>
          <w:sz w:val="22"/>
          <w:szCs w:val="22"/>
        </w:rPr>
        <w:t xml:space="preserve"> ће бити враћена неискоришћена средства финансијског обезбеђења.</w:t>
      </w:r>
    </w:p>
    <w:p w14:paraId="1E62720F" w14:textId="2585D3E1" w:rsidR="004C3DBC" w:rsidRPr="008E1022" w:rsidRDefault="00A54CF8" w:rsidP="0003246F">
      <w:pPr>
        <w:suppressAutoHyphens w:val="0"/>
        <w:spacing w:line="240" w:lineRule="auto"/>
        <w:ind w:firstLine="720"/>
        <w:jc w:val="both"/>
        <w:rPr>
          <w:color w:val="auto"/>
          <w:sz w:val="22"/>
          <w:szCs w:val="22"/>
        </w:rPr>
      </w:pPr>
      <w:r w:rsidRPr="008E1022">
        <w:rPr>
          <w:color w:val="auto"/>
          <w:sz w:val="22"/>
          <w:szCs w:val="22"/>
        </w:rPr>
        <w:t xml:space="preserve">Наведена средства финансијског обезбеђења не могу да садрже додатне услове за исплату, краће рокове и мањи износ од одређеног. Средство финансијског обезбеђења неће бити враћено </w:t>
      </w:r>
      <w:r w:rsidR="00B62CDC" w:rsidRPr="008E1022">
        <w:rPr>
          <w:bCs/>
          <w:iCs/>
          <w:color w:val="auto"/>
          <w:kern w:val="2"/>
          <w:sz w:val="22"/>
          <w:szCs w:val="22"/>
        </w:rPr>
        <w:t>Добављач</w:t>
      </w:r>
      <w:r w:rsidR="00C23CB5" w:rsidRPr="008E1022">
        <w:rPr>
          <w:bCs/>
          <w:iCs/>
          <w:color w:val="auto"/>
          <w:kern w:val="2"/>
          <w:sz w:val="22"/>
          <w:szCs w:val="22"/>
        </w:rPr>
        <w:t>у</w:t>
      </w:r>
      <w:r w:rsidRPr="008E1022">
        <w:rPr>
          <w:color w:val="auto"/>
          <w:sz w:val="22"/>
          <w:szCs w:val="22"/>
        </w:rPr>
        <w:t xml:space="preserve"> пре истека рока </w:t>
      </w:r>
      <w:r w:rsidR="008E1022" w:rsidRPr="008E1022">
        <w:rPr>
          <w:color w:val="auto"/>
          <w:sz w:val="22"/>
          <w:szCs w:val="22"/>
        </w:rPr>
        <w:t>важења</w:t>
      </w:r>
      <w:r w:rsidRPr="008E1022">
        <w:rPr>
          <w:color w:val="auto"/>
          <w:sz w:val="22"/>
          <w:szCs w:val="22"/>
        </w:rPr>
        <w:t xml:space="preserve">, осим ако је </w:t>
      </w:r>
      <w:r w:rsidR="00B62CDC" w:rsidRPr="008E1022">
        <w:rPr>
          <w:bCs/>
          <w:iCs/>
          <w:color w:val="auto"/>
          <w:kern w:val="2"/>
          <w:sz w:val="22"/>
          <w:szCs w:val="22"/>
        </w:rPr>
        <w:t>Добављач</w:t>
      </w:r>
      <w:r w:rsidRPr="008E1022">
        <w:rPr>
          <w:color w:val="auto"/>
          <w:sz w:val="22"/>
          <w:szCs w:val="22"/>
        </w:rPr>
        <w:t xml:space="preserve"> у целости испунио своју обезбеђену обавезу.</w:t>
      </w:r>
    </w:p>
    <w:p w14:paraId="5779EF3B" w14:textId="77777777" w:rsidR="00A817D7" w:rsidRPr="00CA6FFF" w:rsidRDefault="00A817D7" w:rsidP="0003246F">
      <w:pPr>
        <w:suppressAutoHyphens w:val="0"/>
        <w:spacing w:line="240" w:lineRule="auto"/>
        <w:jc w:val="both"/>
        <w:rPr>
          <w:rFonts w:eastAsia="Calibri"/>
          <w:b/>
          <w:bCs/>
          <w:iCs/>
          <w:color w:val="auto"/>
          <w:kern w:val="0"/>
          <w:sz w:val="16"/>
          <w:szCs w:val="16"/>
          <w:lang w:eastAsia="en-US"/>
        </w:rPr>
      </w:pPr>
    </w:p>
    <w:p w14:paraId="7BDB9C9F" w14:textId="77777777" w:rsidR="008052A0" w:rsidRPr="00D43352" w:rsidRDefault="008052A0" w:rsidP="0003246F">
      <w:pPr>
        <w:suppressAutoHyphens w:val="0"/>
        <w:spacing w:line="240" w:lineRule="auto"/>
        <w:jc w:val="both"/>
        <w:rPr>
          <w:rFonts w:eastAsia="Calibri"/>
          <w:b/>
          <w:bCs/>
          <w:iCs/>
          <w:color w:val="auto"/>
          <w:kern w:val="0"/>
          <w:sz w:val="22"/>
          <w:szCs w:val="22"/>
          <w:lang w:eastAsia="en-US"/>
        </w:rPr>
      </w:pPr>
      <w:r w:rsidRPr="00D43352">
        <w:rPr>
          <w:rFonts w:eastAsia="Calibri"/>
          <w:b/>
          <w:bCs/>
          <w:iCs/>
          <w:color w:val="auto"/>
          <w:kern w:val="0"/>
          <w:sz w:val="22"/>
          <w:szCs w:val="22"/>
          <w:lang w:eastAsia="en-US"/>
        </w:rPr>
        <w:t>Осигурање</w:t>
      </w:r>
    </w:p>
    <w:p w14:paraId="33147912" w14:textId="67F8C0E4" w:rsidR="008052A0" w:rsidRPr="00CA6FFF" w:rsidRDefault="008052A0" w:rsidP="0003246F">
      <w:pPr>
        <w:suppressAutoHyphens w:val="0"/>
        <w:spacing w:line="240" w:lineRule="auto"/>
        <w:ind w:left="284"/>
        <w:jc w:val="center"/>
        <w:rPr>
          <w:rFonts w:eastAsia="Calibri"/>
          <w:b/>
          <w:bCs/>
          <w:iCs/>
          <w:color w:val="auto"/>
          <w:kern w:val="0"/>
          <w:sz w:val="22"/>
          <w:szCs w:val="22"/>
          <w:lang w:eastAsia="en-US"/>
        </w:rPr>
      </w:pPr>
      <w:r w:rsidRPr="00CA6FFF">
        <w:rPr>
          <w:rFonts w:eastAsia="Calibri"/>
          <w:b/>
          <w:bCs/>
          <w:iCs/>
          <w:color w:val="auto"/>
          <w:kern w:val="0"/>
          <w:sz w:val="22"/>
          <w:szCs w:val="22"/>
          <w:lang w:eastAsia="en-US"/>
        </w:rPr>
        <w:t xml:space="preserve">Члан </w:t>
      </w:r>
      <w:r w:rsidR="003C1EE0" w:rsidRPr="00CA6FFF">
        <w:rPr>
          <w:rFonts w:eastAsia="Calibri"/>
          <w:b/>
          <w:bCs/>
          <w:iCs/>
          <w:color w:val="auto"/>
          <w:kern w:val="0"/>
          <w:sz w:val="22"/>
          <w:szCs w:val="22"/>
          <w:lang w:eastAsia="en-US"/>
        </w:rPr>
        <w:t>9</w:t>
      </w:r>
      <w:r w:rsidRPr="00CA6FFF">
        <w:rPr>
          <w:rFonts w:eastAsia="Calibri"/>
          <w:b/>
          <w:bCs/>
          <w:iCs/>
          <w:color w:val="auto"/>
          <w:kern w:val="0"/>
          <w:sz w:val="22"/>
          <w:szCs w:val="22"/>
          <w:lang w:eastAsia="en-US"/>
        </w:rPr>
        <w:t>.</w:t>
      </w:r>
    </w:p>
    <w:p w14:paraId="33758460" w14:textId="36A867A6" w:rsidR="008052A0" w:rsidRPr="009A27E3" w:rsidRDefault="008052A0" w:rsidP="0003246F">
      <w:pPr>
        <w:suppressAutoHyphens w:val="0"/>
        <w:spacing w:line="240" w:lineRule="auto"/>
        <w:jc w:val="both"/>
        <w:rPr>
          <w:rFonts w:eastAsia="Calibri"/>
          <w:bCs/>
          <w:iCs/>
          <w:color w:val="auto"/>
          <w:kern w:val="0"/>
          <w:sz w:val="22"/>
          <w:szCs w:val="22"/>
          <w:lang w:eastAsia="en-US"/>
        </w:rPr>
      </w:pPr>
      <w:r w:rsidRPr="00860F02">
        <w:rPr>
          <w:rFonts w:eastAsia="Calibri"/>
          <w:bCs/>
          <w:iCs/>
          <w:color w:val="auto"/>
          <w:kern w:val="0"/>
          <w:sz w:val="22"/>
          <w:szCs w:val="22"/>
          <w:lang w:eastAsia="en-US"/>
        </w:rPr>
        <w:t xml:space="preserve">         </w:t>
      </w:r>
      <w:r w:rsidR="00464FE3" w:rsidRPr="009A27E3">
        <w:rPr>
          <w:rFonts w:eastAsia="Calibri"/>
          <w:bCs/>
          <w:iCs/>
          <w:color w:val="auto"/>
          <w:kern w:val="0"/>
          <w:sz w:val="22"/>
          <w:szCs w:val="22"/>
          <w:lang w:eastAsia="en-US"/>
        </w:rPr>
        <w:t>Добављач</w:t>
      </w:r>
      <w:r w:rsidRPr="009A27E3">
        <w:rPr>
          <w:rFonts w:eastAsia="Calibri"/>
          <w:bCs/>
          <w:iCs/>
          <w:color w:val="auto"/>
          <w:kern w:val="0"/>
          <w:sz w:val="22"/>
          <w:szCs w:val="22"/>
          <w:lang w:eastAsia="en-US"/>
        </w:rPr>
        <w:t xml:space="preserve"> је у обавези да </w:t>
      </w:r>
      <w:r w:rsidR="00A817D7" w:rsidRPr="009A27E3">
        <w:rPr>
          <w:rFonts w:eastAsia="Calibri"/>
          <w:bCs/>
          <w:iCs/>
          <w:color w:val="auto"/>
          <w:kern w:val="0"/>
          <w:sz w:val="22"/>
          <w:szCs w:val="22"/>
          <w:lang w:eastAsia="en-US"/>
        </w:rPr>
        <w:t xml:space="preserve">најкасније до тренутка увођења у посао достави </w:t>
      </w:r>
      <w:r w:rsidRPr="009A27E3">
        <w:rPr>
          <w:rFonts w:eastAsia="Calibri"/>
          <w:bCs/>
          <w:iCs/>
          <w:color w:val="auto"/>
          <w:kern w:val="0"/>
          <w:sz w:val="22"/>
          <w:szCs w:val="22"/>
          <w:lang w:eastAsia="en-US"/>
        </w:rPr>
        <w:t>Јавном предузећу:</w:t>
      </w:r>
    </w:p>
    <w:p w14:paraId="3E6432BD" w14:textId="22D4ED7B" w:rsidR="008052A0" w:rsidRPr="009A27E3" w:rsidRDefault="008052A0" w:rsidP="0003246F">
      <w:pPr>
        <w:numPr>
          <w:ilvl w:val="0"/>
          <w:numId w:val="1"/>
        </w:numPr>
        <w:ind w:left="0" w:firstLine="360"/>
        <w:jc w:val="both"/>
        <w:rPr>
          <w:bCs/>
          <w:iCs/>
          <w:color w:val="auto"/>
          <w:sz w:val="22"/>
          <w:szCs w:val="22"/>
        </w:rPr>
      </w:pPr>
      <w:r w:rsidRPr="009A27E3">
        <w:rPr>
          <w:b/>
          <w:bCs/>
          <w:iCs/>
          <w:color w:val="auto"/>
          <w:sz w:val="22"/>
          <w:szCs w:val="22"/>
        </w:rPr>
        <w:t>полису осигурања на објекту у изградњи</w:t>
      </w:r>
      <w:r w:rsidRPr="009A27E3">
        <w:rPr>
          <w:bCs/>
          <w:iCs/>
          <w:color w:val="auto"/>
          <w:sz w:val="22"/>
          <w:szCs w:val="22"/>
        </w:rPr>
        <w:t xml:space="preserve"> која мора обухватити осигурање радова, материјала и опреме од свих </w:t>
      </w:r>
      <w:proofErr w:type="spellStart"/>
      <w:r w:rsidRPr="009A27E3">
        <w:rPr>
          <w:bCs/>
          <w:iCs/>
          <w:color w:val="auto"/>
          <w:sz w:val="22"/>
          <w:szCs w:val="22"/>
        </w:rPr>
        <w:t>ризикa</w:t>
      </w:r>
      <w:proofErr w:type="spellEnd"/>
      <w:r w:rsidRPr="009A27E3">
        <w:rPr>
          <w:bCs/>
          <w:iCs/>
          <w:color w:val="auto"/>
          <w:sz w:val="22"/>
          <w:szCs w:val="22"/>
        </w:rPr>
        <w:t xml:space="preserve">, до њихове пуне вредности. Полиса осигурања мора гласити на конкретан објекат, који је предмет уговора, са релативним учешћем по сваком штетом догађају (франшизом) у износу не већем од 10%. Полиса осигурања мора гласити на </w:t>
      </w:r>
      <w:r w:rsidR="00CA794B" w:rsidRPr="009A27E3">
        <w:rPr>
          <w:bCs/>
          <w:iCs/>
          <w:color w:val="auto"/>
          <w:sz w:val="22"/>
          <w:szCs w:val="22"/>
        </w:rPr>
        <w:t>рок извршења посла</w:t>
      </w:r>
      <w:r w:rsidRPr="009A27E3">
        <w:rPr>
          <w:bCs/>
          <w:iCs/>
          <w:color w:val="auto"/>
          <w:sz w:val="22"/>
          <w:szCs w:val="22"/>
        </w:rPr>
        <w:t xml:space="preserve">, </w:t>
      </w:r>
      <w:r w:rsidR="00ED55C4" w:rsidRPr="009A27E3">
        <w:rPr>
          <w:bCs/>
          <w:iCs/>
          <w:color w:val="auto"/>
          <w:sz w:val="22"/>
          <w:szCs w:val="22"/>
        </w:rPr>
        <w:t xml:space="preserve">почевши од датума увођења </w:t>
      </w:r>
      <w:r w:rsidR="00ED55C4" w:rsidRPr="009A27E3">
        <w:rPr>
          <w:bCs/>
          <w:iCs/>
          <w:color w:val="auto"/>
          <w:kern w:val="2"/>
          <w:sz w:val="22"/>
          <w:szCs w:val="22"/>
        </w:rPr>
        <w:t>Добављач</w:t>
      </w:r>
      <w:r w:rsidR="00ED55C4" w:rsidRPr="009A27E3">
        <w:rPr>
          <w:bCs/>
          <w:iCs/>
          <w:color w:val="auto"/>
          <w:sz w:val="22"/>
          <w:szCs w:val="22"/>
        </w:rPr>
        <w:t>а у посао за извођење радова</w:t>
      </w:r>
      <w:r w:rsidR="00CA794B" w:rsidRPr="009A27E3">
        <w:rPr>
          <w:bCs/>
          <w:iCs/>
          <w:color w:val="auto"/>
          <w:sz w:val="22"/>
          <w:szCs w:val="22"/>
        </w:rPr>
        <w:t xml:space="preserve">, са уговореним </w:t>
      </w:r>
      <w:r w:rsidR="00DC530C" w:rsidRPr="009A27E3">
        <w:rPr>
          <w:bCs/>
          <w:iCs/>
          <w:color w:val="auto"/>
          <w:sz w:val="22"/>
          <w:szCs w:val="22"/>
        </w:rPr>
        <w:t xml:space="preserve">проширеним </w:t>
      </w:r>
      <w:r w:rsidR="00CA794B" w:rsidRPr="009A27E3">
        <w:rPr>
          <w:bCs/>
          <w:iCs/>
          <w:color w:val="auto"/>
          <w:sz w:val="22"/>
          <w:szCs w:val="22"/>
        </w:rPr>
        <w:t xml:space="preserve">покрићем 60 дана дужим од уговореног рока укључујући и гарантни рок. </w:t>
      </w:r>
      <w:r w:rsidRPr="009A27E3">
        <w:rPr>
          <w:bCs/>
          <w:iCs/>
          <w:color w:val="auto"/>
          <w:sz w:val="22"/>
          <w:szCs w:val="22"/>
        </w:rPr>
        <w:t>Град Београд, Градска управа града Београда, Секретаријат за комуналне и стамбене послове, мора бити назначен осигураник по овој полиси.</w:t>
      </w:r>
    </w:p>
    <w:p w14:paraId="24FB4AAA" w14:textId="1BA5D30B" w:rsidR="008052A0" w:rsidRPr="009A27E3" w:rsidRDefault="008052A0" w:rsidP="0003246F">
      <w:pPr>
        <w:numPr>
          <w:ilvl w:val="0"/>
          <w:numId w:val="1"/>
        </w:numPr>
        <w:ind w:left="0" w:firstLine="360"/>
        <w:jc w:val="both"/>
        <w:rPr>
          <w:bCs/>
          <w:iCs/>
          <w:color w:val="auto"/>
          <w:sz w:val="22"/>
          <w:szCs w:val="22"/>
        </w:rPr>
      </w:pPr>
      <w:r w:rsidRPr="009A27E3">
        <w:rPr>
          <w:b/>
          <w:bCs/>
          <w:iCs/>
          <w:color w:val="auto"/>
          <w:sz w:val="22"/>
          <w:szCs w:val="22"/>
        </w:rPr>
        <w:t>полису осигурања од одговорности према трећим лицима</w:t>
      </w:r>
      <w:r w:rsidRPr="009A27E3">
        <w:rPr>
          <w:bCs/>
          <w:iCs/>
          <w:color w:val="auto"/>
          <w:sz w:val="22"/>
          <w:szCs w:val="22"/>
        </w:rPr>
        <w:t xml:space="preserve"> мора гласити на осигурану суму од најмање 50% укупне цене за извођење радова без ПДВ и која не сме бити мања</w:t>
      </w:r>
      <w:r w:rsidR="00BE60A3" w:rsidRPr="009A27E3">
        <w:rPr>
          <w:bCs/>
          <w:iCs/>
          <w:color w:val="auto"/>
          <w:sz w:val="22"/>
          <w:szCs w:val="22"/>
        </w:rPr>
        <w:t xml:space="preserve"> </w:t>
      </w:r>
      <w:r w:rsidRPr="009A27E3">
        <w:rPr>
          <w:bCs/>
          <w:iCs/>
          <w:color w:val="auto"/>
          <w:sz w:val="22"/>
          <w:szCs w:val="22"/>
        </w:rPr>
        <w:t xml:space="preserve">од </w:t>
      </w:r>
      <w:r w:rsidR="005A5F0C" w:rsidRPr="009A27E3">
        <w:rPr>
          <w:bCs/>
          <w:iCs/>
          <w:color w:val="auto"/>
          <w:sz w:val="22"/>
          <w:szCs w:val="22"/>
        </w:rPr>
        <w:t>10</w:t>
      </w:r>
      <w:r w:rsidRPr="009A27E3">
        <w:rPr>
          <w:bCs/>
          <w:iCs/>
          <w:color w:val="auto"/>
          <w:sz w:val="22"/>
          <w:szCs w:val="22"/>
        </w:rPr>
        <w:t>.000.000,00 динара</w:t>
      </w:r>
      <w:r w:rsidR="0031372D" w:rsidRPr="009A27E3">
        <w:rPr>
          <w:bCs/>
          <w:iCs/>
          <w:color w:val="auto"/>
          <w:sz w:val="22"/>
          <w:szCs w:val="22"/>
        </w:rPr>
        <w:t>,</w:t>
      </w:r>
      <w:r w:rsidR="00ED55C4" w:rsidRPr="009A27E3">
        <w:rPr>
          <w:bCs/>
          <w:iCs/>
          <w:color w:val="auto"/>
          <w:sz w:val="22"/>
          <w:szCs w:val="22"/>
        </w:rPr>
        <w:t xml:space="preserve"> а у свему у складу са Правилником о условима осигурања од професионалне одговорности.</w:t>
      </w:r>
      <w:r w:rsidRPr="009A27E3">
        <w:rPr>
          <w:bCs/>
          <w:iCs/>
          <w:color w:val="auto"/>
          <w:sz w:val="22"/>
          <w:szCs w:val="22"/>
        </w:rPr>
        <w:t xml:space="preserve"> Полиса осигурања мора гласити на конкретан објекат, који је предмет уговора, са релативним учешћем по сваком штетом догађају (франшизом) у износу не </w:t>
      </w:r>
      <w:r w:rsidRPr="009A27E3">
        <w:rPr>
          <w:bCs/>
          <w:iCs/>
          <w:color w:val="auto"/>
          <w:sz w:val="22"/>
          <w:szCs w:val="22"/>
        </w:rPr>
        <w:lastRenderedPageBreak/>
        <w:t xml:space="preserve">већем од 10%. </w:t>
      </w:r>
      <w:r w:rsidR="006D3A28" w:rsidRPr="009A27E3">
        <w:rPr>
          <w:bCs/>
          <w:iCs/>
          <w:color w:val="auto"/>
          <w:sz w:val="22"/>
          <w:szCs w:val="22"/>
        </w:rPr>
        <w:t xml:space="preserve">Полиса мора гласити на рок извршења посла, </w:t>
      </w:r>
      <w:r w:rsidR="00ED55C4" w:rsidRPr="009A27E3">
        <w:rPr>
          <w:bCs/>
          <w:iCs/>
          <w:color w:val="auto"/>
          <w:sz w:val="22"/>
          <w:szCs w:val="22"/>
        </w:rPr>
        <w:t xml:space="preserve">почевши од датума увођења </w:t>
      </w:r>
      <w:r w:rsidR="00ED55C4" w:rsidRPr="009A27E3">
        <w:rPr>
          <w:bCs/>
          <w:iCs/>
          <w:color w:val="auto"/>
          <w:kern w:val="2"/>
          <w:sz w:val="22"/>
          <w:szCs w:val="22"/>
        </w:rPr>
        <w:t>Добављач</w:t>
      </w:r>
      <w:r w:rsidR="00ED55C4" w:rsidRPr="009A27E3">
        <w:rPr>
          <w:bCs/>
          <w:iCs/>
          <w:color w:val="auto"/>
          <w:sz w:val="22"/>
          <w:szCs w:val="22"/>
        </w:rPr>
        <w:t>а у посао за извођење радова</w:t>
      </w:r>
      <w:r w:rsidR="006D3A28" w:rsidRPr="009A27E3">
        <w:rPr>
          <w:bCs/>
          <w:iCs/>
          <w:color w:val="auto"/>
          <w:sz w:val="22"/>
          <w:szCs w:val="22"/>
        </w:rPr>
        <w:t xml:space="preserve">, са уговореним </w:t>
      </w:r>
      <w:r w:rsidR="00DC530C" w:rsidRPr="009A27E3">
        <w:rPr>
          <w:bCs/>
          <w:iCs/>
          <w:color w:val="auto"/>
          <w:sz w:val="22"/>
          <w:szCs w:val="22"/>
        </w:rPr>
        <w:t xml:space="preserve">проширеним </w:t>
      </w:r>
      <w:r w:rsidR="006D3A28" w:rsidRPr="009A27E3">
        <w:rPr>
          <w:bCs/>
          <w:iCs/>
          <w:color w:val="auto"/>
          <w:sz w:val="22"/>
          <w:szCs w:val="22"/>
        </w:rPr>
        <w:t>покрићем 60 дана дужим од уговореног рока укључујући и гарантни рок</w:t>
      </w:r>
      <w:r w:rsidRPr="009A27E3">
        <w:rPr>
          <w:bCs/>
          <w:iCs/>
          <w:color w:val="auto"/>
          <w:sz w:val="22"/>
          <w:szCs w:val="22"/>
        </w:rPr>
        <w:t>. Град Београд, Градска управа града Београда, Секретаријат за комуналне и стамбене послове, мора бити назначен осигураник по овој полиси.</w:t>
      </w:r>
    </w:p>
    <w:p w14:paraId="576C129B" w14:textId="0E7729F5" w:rsidR="008052A0" w:rsidRPr="009A27E3" w:rsidRDefault="008052A0" w:rsidP="0003246F">
      <w:pPr>
        <w:numPr>
          <w:ilvl w:val="0"/>
          <w:numId w:val="1"/>
        </w:numPr>
        <w:ind w:left="0" w:firstLine="360"/>
        <w:jc w:val="both"/>
        <w:rPr>
          <w:bCs/>
          <w:iCs/>
          <w:color w:val="auto"/>
          <w:sz w:val="22"/>
          <w:szCs w:val="22"/>
        </w:rPr>
      </w:pPr>
      <w:r w:rsidRPr="009A27E3">
        <w:rPr>
          <w:b/>
          <w:bCs/>
          <w:iCs/>
          <w:color w:val="auto"/>
          <w:sz w:val="22"/>
          <w:szCs w:val="22"/>
        </w:rPr>
        <w:t xml:space="preserve">полису осигурања од професионалне одговорности </w:t>
      </w:r>
      <w:r w:rsidR="00B62CDC" w:rsidRPr="009A27E3">
        <w:rPr>
          <w:b/>
          <w:bCs/>
          <w:iCs/>
          <w:color w:val="auto"/>
          <w:sz w:val="22"/>
          <w:szCs w:val="22"/>
        </w:rPr>
        <w:t>Добављач</w:t>
      </w:r>
      <w:r w:rsidRPr="009A27E3">
        <w:rPr>
          <w:b/>
          <w:bCs/>
          <w:iCs/>
          <w:color w:val="auto"/>
          <w:sz w:val="22"/>
          <w:szCs w:val="22"/>
        </w:rPr>
        <w:t>а</w:t>
      </w:r>
      <w:r w:rsidRPr="009A27E3">
        <w:rPr>
          <w:bCs/>
          <w:iCs/>
          <w:color w:val="auto"/>
          <w:sz w:val="22"/>
          <w:szCs w:val="22"/>
        </w:rPr>
        <w:t xml:space="preserve"> која мора гласити на износ осигуране суме (</w:t>
      </w:r>
      <w:r w:rsidR="00E3130B" w:rsidRPr="009A27E3">
        <w:rPr>
          <w:bCs/>
          <w:iCs/>
          <w:color w:val="auto"/>
          <w:sz w:val="22"/>
          <w:szCs w:val="22"/>
        </w:rPr>
        <w:t>укупна понуђена вредност радова без ПДВ и која не сме бити мања од 65.000</w:t>
      </w:r>
      <w:r w:rsidR="00E558C6" w:rsidRPr="009A27E3">
        <w:rPr>
          <w:bCs/>
          <w:iCs/>
          <w:color w:val="auto"/>
          <w:sz w:val="22"/>
          <w:szCs w:val="22"/>
        </w:rPr>
        <w:t>,00</w:t>
      </w:r>
      <w:r w:rsidR="00E3130B" w:rsidRPr="009A27E3">
        <w:rPr>
          <w:bCs/>
          <w:iCs/>
          <w:color w:val="auto"/>
          <w:sz w:val="22"/>
          <w:szCs w:val="22"/>
        </w:rPr>
        <w:t xml:space="preserve"> ЕУР у динарској противвредности по средњем курсу НБС на дан исплате</w:t>
      </w:r>
      <w:r w:rsidRPr="009A27E3">
        <w:rPr>
          <w:bCs/>
          <w:iCs/>
          <w:color w:val="auto"/>
          <w:sz w:val="22"/>
          <w:szCs w:val="22"/>
        </w:rPr>
        <w:t xml:space="preserve">). Полиса осигурања мора гласити на конкретан објекат, који је предмет уговора, са релативним учешћем по сваком штетом догађају (франшизом) у износу не већем од 10%. Полиса мора </w:t>
      </w:r>
      <w:r w:rsidR="00713BAD" w:rsidRPr="009A27E3">
        <w:rPr>
          <w:bCs/>
          <w:iCs/>
          <w:color w:val="auto"/>
          <w:sz w:val="22"/>
          <w:szCs w:val="22"/>
        </w:rPr>
        <w:t xml:space="preserve">гласити </w:t>
      </w:r>
      <w:r w:rsidR="00ED55C4" w:rsidRPr="009A27E3">
        <w:rPr>
          <w:bCs/>
          <w:iCs/>
          <w:color w:val="auto"/>
          <w:sz w:val="22"/>
          <w:szCs w:val="22"/>
        </w:rPr>
        <w:t>на рок извршења посла</w:t>
      </w:r>
      <w:r w:rsidRPr="009A27E3">
        <w:rPr>
          <w:bCs/>
          <w:iCs/>
          <w:color w:val="auto"/>
          <w:sz w:val="22"/>
          <w:szCs w:val="22"/>
        </w:rPr>
        <w:t xml:space="preserve">, почевши од датума увођења </w:t>
      </w:r>
      <w:r w:rsidR="00B62CDC" w:rsidRPr="009A27E3">
        <w:rPr>
          <w:bCs/>
          <w:iCs/>
          <w:color w:val="auto"/>
          <w:kern w:val="2"/>
          <w:sz w:val="22"/>
          <w:szCs w:val="22"/>
        </w:rPr>
        <w:t>Добављач</w:t>
      </w:r>
      <w:r w:rsidRPr="009A27E3">
        <w:rPr>
          <w:bCs/>
          <w:iCs/>
          <w:color w:val="auto"/>
          <w:sz w:val="22"/>
          <w:szCs w:val="22"/>
        </w:rPr>
        <w:t>а у посао за извођење радова</w:t>
      </w:r>
      <w:r w:rsidR="00B034B0" w:rsidRPr="009A27E3">
        <w:rPr>
          <w:bCs/>
          <w:iCs/>
          <w:color w:val="auto"/>
          <w:sz w:val="22"/>
          <w:szCs w:val="22"/>
        </w:rPr>
        <w:t>,</w:t>
      </w:r>
      <w:r w:rsidRPr="009A27E3">
        <w:rPr>
          <w:bCs/>
          <w:iCs/>
          <w:color w:val="auto"/>
          <w:sz w:val="22"/>
          <w:szCs w:val="22"/>
        </w:rPr>
        <w:t xml:space="preserve"> са </w:t>
      </w:r>
      <w:r w:rsidR="00DC2854" w:rsidRPr="009A27E3">
        <w:rPr>
          <w:bCs/>
          <w:iCs/>
          <w:color w:val="auto"/>
          <w:sz w:val="22"/>
          <w:szCs w:val="22"/>
        </w:rPr>
        <w:t>уговореним</w:t>
      </w:r>
      <w:r w:rsidR="00DC530C" w:rsidRPr="009A27E3">
        <w:rPr>
          <w:bCs/>
          <w:iCs/>
          <w:color w:val="auto"/>
          <w:sz w:val="22"/>
          <w:szCs w:val="22"/>
        </w:rPr>
        <w:t xml:space="preserve"> проширеним</w:t>
      </w:r>
      <w:r w:rsidR="00DC2854" w:rsidRPr="009A27E3">
        <w:rPr>
          <w:bCs/>
          <w:iCs/>
          <w:color w:val="auto"/>
          <w:sz w:val="22"/>
          <w:szCs w:val="22"/>
        </w:rPr>
        <w:t xml:space="preserve"> покрићем 60 дана дужим од уговореног рока укључујући и гарантни рок</w:t>
      </w:r>
      <w:r w:rsidRPr="009A27E3">
        <w:rPr>
          <w:bCs/>
          <w:iCs/>
          <w:color w:val="auto"/>
          <w:sz w:val="22"/>
          <w:szCs w:val="22"/>
        </w:rPr>
        <w:t>. Град Београд, Градска управа града Београда, Секретаријат за комуналне и стамбене послове, мора бити назначен као треће лице по овој полиси.</w:t>
      </w:r>
    </w:p>
    <w:p w14:paraId="68129CA6" w14:textId="12FC9351" w:rsidR="00A817D7" w:rsidRPr="00860F02" w:rsidRDefault="00A817D7" w:rsidP="0003246F">
      <w:pPr>
        <w:suppressAutoHyphens w:val="0"/>
        <w:spacing w:line="240" w:lineRule="auto"/>
        <w:ind w:firstLine="720"/>
        <w:jc w:val="both"/>
        <w:rPr>
          <w:bCs/>
          <w:iCs/>
          <w:color w:val="auto"/>
          <w:sz w:val="22"/>
          <w:szCs w:val="22"/>
        </w:rPr>
      </w:pPr>
      <w:r w:rsidRPr="009A27E3">
        <w:rPr>
          <w:bCs/>
          <w:iCs/>
          <w:color w:val="auto"/>
          <w:sz w:val="22"/>
          <w:szCs w:val="22"/>
        </w:rPr>
        <w:t xml:space="preserve">По достављању наведених полиса Јавно предузеће је у обавези да у року од 2 дана од дана када се утврди тачност и валидност достављених полиса, исте </w:t>
      </w:r>
      <w:r w:rsidRPr="00860F02">
        <w:rPr>
          <w:bCs/>
          <w:iCs/>
          <w:color w:val="auto"/>
          <w:sz w:val="22"/>
          <w:szCs w:val="22"/>
        </w:rPr>
        <w:t>достави Граду.</w:t>
      </w:r>
    </w:p>
    <w:p w14:paraId="2C4371E1" w14:textId="4DCC3E5B" w:rsidR="00E558C6" w:rsidRPr="00860F02" w:rsidRDefault="00E558C6" w:rsidP="0003246F">
      <w:pPr>
        <w:suppressAutoHyphens w:val="0"/>
        <w:spacing w:line="240" w:lineRule="auto"/>
        <w:ind w:firstLine="720"/>
        <w:jc w:val="both"/>
        <w:rPr>
          <w:bCs/>
          <w:iCs/>
          <w:color w:val="auto"/>
          <w:sz w:val="22"/>
          <w:szCs w:val="22"/>
        </w:rPr>
      </w:pPr>
      <w:r w:rsidRPr="00860F02">
        <w:rPr>
          <w:bCs/>
          <w:iCs/>
          <w:color w:val="auto"/>
          <w:sz w:val="22"/>
          <w:szCs w:val="22"/>
        </w:rPr>
        <w:t>Полиса/е мора имати клаузулу да је осигуравајућа кућа у случају прекида полисе/а пре истека важења из било ког разлога обавезна да о томе обавести јавно предузеће.</w:t>
      </w:r>
    </w:p>
    <w:p w14:paraId="2D106C11" w14:textId="273A58B2" w:rsidR="00A817D7" w:rsidRPr="009A27E3" w:rsidRDefault="00A817D7" w:rsidP="0003246F">
      <w:pPr>
        <w:suppressAutoHyphens w:val="0"/>
        <w:spacing w:line="240" w:lineRule="auto"/>
        <w:ind w:firstLine="720"/>
        <w:jc w:val="both"/>
        <w:rPr>
          <w:bCs/>
          <w:iCs/>
          <w:color w:val="auto"/>
          <w:sz w:val="22"/>
          <w:szCs w:val="22"/>
        </w:rPr>
      </w:pPr>
      <w:r w:rsidRPr="006E46E7">
        <w:rPr>
          <w:bCs/>
          <w:iCs/>
          <w:color w:val="auto"/>
          <w:sz w:val="22"/>
          <w:szCs w:val="22"/>
        </w:rPr>
        <w:t xml:space="preserve">Полиса/е морају бити издате од стране осигуравајућег друштва које има исказани </w:t>
      </w:r>
      <w:r w:rsidRPr="009A27E3">
        <w:rPr>
          <w:bCs/>
          <w:iCs/>
          <w:color w:val="auto"/>
          <w:sz w:val="22"/>
          <w:szCs w:val="22"/>
        </w:rPr>
        <w:t>коефицијент ажурности у решавању штете</w:t>
      </w:r>
      <w:r w:rsidR="00B034B0" w:rsidRPr="009A27E3">
        <w:rPr>
          <w:bCs/>
          <w:iCs/>
          <w:color w:val="auto"/>
          <w:sz w:val="22"/>
          <w:szCs w:val="22"/>
        </w:rPr>
        <w:t>,</w:t>
      </w:r>
      <w:r w:rsidRPr="009A27E3">
        <w:rPr>
          <w:bCs/>
          <w:iCs/>
          <w:color w:val="auto"/>
          <w:sz w:val="22"/>
          <w:szCs w:val="22"/>
        </w:rPr>
        <w:t xml:space="preserve"> </w:t>
      </w:r>
      <w:r w:rsidR="00F51191" w:rsidRPr="009A27E3">
        <w:rPr>
          <w:bCs/>
          <w:iCs/>
          <w:color w:val="auto"/>
          <w:sz w:val="22"/>
          <w:szCs w:val="22"/>
        </w:rPr>
        <w:t>за</w:t>
      </w:r>
      <w:r w:rsidR="00E558C6" w:rsidRPr="009A27E3">
        <w:rPr>
          <w:bCs/>
          <w:iCs/>
          <w:color w:val="auto"/>
          <w:sz w:val="22"/>
          <w:szCs w:val="22"/>
        </w:rPr>
        <w:t xml:space="preserve"> </w:t>
      </w:r>
      <w:r w:rsidR="006E46E7" w:rsidRPr="009A27E3">
        <w:rPr>
          <w:bCs/>
          <w:iCs/>
          <w:color w:val="auto"/>
          <w:sz w:val="22"/>
          <w:szCs w:val="22"/>
        </w:rPr>
        <w:t>претходну</w:t>
      </w:r>
      <w:r w:rsidR="00F51191" w:rsidRPr="009A27E3">
        <w:rPr>
          <w:bCs/>
          <w:iCs/>
          <w:color w:val="auto"/>
          <w:sz w:val="22"/>
          <w:szCs w:val="22"/>
        </w:rPr>
        <w:t xml:space="preserve"> годину</w:t>
      </w:r>
      <w:r w:rsidR="00B034B0" w:rsidRPr="009A27E3">
        <w:rPr>
          <w:bCs/>
          <w:iCs/>
          <w:color w:val="auto"/>
          <w:sz w:val="22"/>
          <w:szCs w:val="22"/>
        </w:rPr>
        <w:t>,</w:t>
      </w:r>
      <w:r w:rsidR="00F51191" w:rsidRPr="009A27E3">
        <w:rPr>
          <w:bCs/>
          <w:iCs/>
          <w:color w:val="auto"/>
          <w:sz w:val="22"/>
          <w:szCs w:val="22"/>
        </w:rPr>
        <w:t xml:space="preserve"> већи од 90%</w:t>
      </w:r>
      <w:r w:rsidRPr="009A27E3">
        <w:rPr>
          <w:bCs/>
          <w:iCs/>
          <w:color w:val="auto"/>
          <w:sz w:val="22"/>
          <w:szCs w:val="22"/>
        </w:rPr>
        <w:t>.</w:t>
      </w:r>
    </w:p>
    <w:p w14:paraId="6A0E80E5" w14:textId="7CF8F3BD" w:rsidR="00A817D7" w:rsidRPr="009A27E3" w:rsidRDefault="00A817D7" w:rsidP="0003246F">
      <w:pPr>
        <w:suppressAutoHyphens w:val="0"/>
        <w:spacing w:line="240" w:lineRule="auto"/>
        <w:ind w:firstLine="720"/>
        <w:jc w:val="both"/>
        <w:rPr>
          <w:bCs/>
          <w:iCs/>
          <w:color w:val="auto"/>
          <w:sz w:val="22"/>
          <w:szCs w:val="22"/>
        </w:rPr>
      </w:pPr>
      <w:r w:rsidRPr="009A27E3">
        <w:rPr>
          <w:bCs/>
          <w:iCs/>
          <w:color w:val="auto"/>
          <w:sz w:val="22"/>
          <w:szCs w:val="22"/>
        </w:rPr>
        <w:t xml:space="preserve">Уколико </w:t>
      </w:r>
      <w:r w:rsidR="00B62CDC" w:rsidRPr="009A27E3">
        <w:rPr>
          <w:bCs/>
          <w:iCs/>
          <w:color w:val="auto"/>
          <w:sz w:val="22"/>
          <w:szCs w:val="22"/>
        </w:rPr>
        <w:t>Добављач</w:t>
      </w:r>
      <w:r w:rsidRPr="009A27E3">
        <w:rPr>
          <w:bCs/>
          <w:iCs/>
          <w:color w:val="auto"/>
          <w:sz w:val="22"/>
          <w:szCs w:val="22"/>
        </w:rPr>
        <w:t xml:space="preserve"> не достави</w:t>
      </w:r>
      <w:r w:rsidR="00E558C6" w:rsidRPr="009A27E3">
        <w:rPr>
          <w:bCs/>
          <w:iCs/>
          <w:color w:val="auto"/>
          <w:sz w:val="22"/>
          <w:szCs w:val="22"/>
        </w:rPr>
        <w:t xml:space="preserve"> Јавном предузећу </w:t>
      </w:r>
      <w:r w:rsidRPr="009A27E3">
        <w:rPr>
          <w:bCs/>
          <w:iCs/>
          <w:color w:val="auto"/>
          <w:sz w:val="22"/>
          <w:szCs w:val="22"/>
        </w:rPr>
        <w:t>наведене полисе</w:t>
      </w:r>
      <w:r w:rsidR="00E558C6" w:rsidRPr="009A27E3">
        <w:rPr>
          <w:color w:val="auto"/>
        </w:rPr>
        <w:t xml:space="preserve"> </w:t>
      </w:r>
      <w:r w:rsidR="00E558C6" w:rsidRPr="009A27E3">
        <w:rPr>
          <w:bCs/>
          <w:iCs/>
          <w:color w:val="auto"/>
          <w:sz w:val="22"/>
          <w:szCs w:val="22"/>
        </w:rPr>
        <w:t>року од 10 календарских дана од дана закључења уговора</w:t>
      </w:r>
      <w:r w:rsidRPr="009A27E3">
        <w:rPr>
          <w:bCs/>
          <w:iCs/>
          <w:color w:val="auto"/>
          <w:sz w:val="22"/>
          <w:szCs w:val="22"/>
        </w:rPr>
        <w:t>, може се једнострано раскинути уговор.</w:t>
      </w:r>
    </w:p>
    <w:p w14:paraId="4973BE49" w14:textId="044C1105" w:rsidR="00A817D7" w:rsidRPr="009A27E3" w:rsidRDefault="00A817D7" w:rsidP="0003246F">
      <w:pPr>
        <w:suppressAutoHyphens w:val="0"/>
        <w:spacing w:line="240" w:lineRule="auto"/>
        <w:ind w:firstLine="720"/>
        <w:jc w:val="both"/>
        <w:rPr>
          <w:bCs/>
          <w:iCs/>
          <w:color w:val="auto"/>
          <w:sz w:val="22"/>
          <w:szCs w:val="22"/>
        </w:rPr>
      </w:pPr>
      <w:r w:rsidRPr="009A27E3">
        <w:rPr>
          <w:bCs/>
          <w:iCs/>
          <w:color w:val="auto"/>
          <w:sz w:val="22"/>
          <w:szCs w:val="22"/>
        </w:rPr>
        <w:t xml:space="preserve">Уколико се рок за извршење посла продужи, </w:t>
      </w:r>
      <w:r w:rsidR="00B62CDC" w:rsidRPr="009A27E3">
        <w:rPr>
          <w:bCs/>
          <w:iCs/>
          <w:color w:val="auto"/>
          <w:kern w:val="2"/>
          <w:sz w:val="22"/>
          <w:szCs w:val="22"/>
        </w:rPr>
        <w:t>Добављач</w:t>
      </w:r>
      <w:r w:rsidRPr="009A27E3">
        <w:rPr>
          <w:bCs/>
          <w:iCs/>
          <w:color w:val="auto"/>
          <w:sz w:val="22"/>
          <w:szCs w:val="22"/>
        </w:rPr>
        <w:t xml:space="preserve"> је обавезан да, у року од 20 дана од дана закључења Анекса о продужењу рока, достави наведене Полисе, са нов</w:t>
      </w:r>
      <w:r w:rsidR="00D40608" w:rsidRPr="009A27E3">
        <w:rPr>
          <w:bCs/>
          <w:iCs/>
          <w:color w:val="auto"/>
          <w:sz w:val="22"/>
          <w:szCs w:val="22"/>
        </w:rPr>
        <w:t>и</w:t>
      </w:r>
      <w:r w:rsidRPr="009A27E3">
        <w:rPr>
          <w:bCs/>
          <w:iCs/>
          <w:color w:val="auto"/>
          <w:sz w:val="22"/>
          <w:szCs w:val="22"/>
        </w:rPr>
        <w:t>м периодом</w:t>
      </w:r>
      <w:r w:rsidR="00D40608" w:rsidRPr="009A27E3">
        <w:rPr>
          <w:bCs/>
          <w:iCs/>
          <w:color w:val="auto"/>
          <w:sz w:val="22"/>
          <w:szCs w:val="22"/>
        </w:rPr>
        <w:t xml:space="preserve"> важности,</w:t>
      </w:r>
      <w:r w:rsidRPr="009A27E3">
        <w:rPr>
          <w:bCs/>
          <w:iCs/>
          <w:color w:val="auto"/>
          <w:sz w:val="22"/>
          <w:szCs w:val="22"/>
        </w:rPr>
        <w:t xml:space="preserve"> под истим условима.</w:t>
      </w:r>
    </w:p>
    <w:p w14:paraId="7857E257" w14:textId="38E53937" w:rsidR="00A817D7" w:rsidRPr="009A27E3" w:rsidRDefault="00A817D7" w:rsidP="0003246F">
      <w:pPr>
        <w:suppressAutoHyphens w:val="0"/>
        <w:spacing w:line="240" w:lineRule="auto"/>
        <w:ind w:firstLine="720"/>
        <w:jc w:val="both"/>
        <w:rPr>
          <w:bCs/>
          <w:iCs/>
          <w:color w:val="auto"/>
          <w:sz w:val="22"/>
          <w:szCs w:val="22"/>
        </w:rPr>
      </w:pPr>
      <w:r w:rsidRPr="009A27E3">
        <w:rPr>
          <w:bCs/>
          <w:iCs/>
          <w:color w:val="auto"/>
          <w:sz w:val="22"/>
          <w:szCs w:val="22"/>
        </w:rPr>
        <w:t xml:space="preserve">Уколико </w:t>
      </w:r>
      <w:r w:rsidR="00B62CDC" w:rsidRPr="009A27E3">
        <w:rPr>
          <w:bCs/>
          <w:iCs/>
          <w:color w:val="auto"/>
          <w:kern w:val="2"/>
          <w:sz w:val="22"/>
          <w:szCs w:val="22"/>
        </w:rPr>
        <w:t>Добављач</w:t>
      </w:r>
      <w:r w:rsidRPr="009A27E3">
        <w:rPr>
          <w:bCs/>
          <w:iCs/>
          <w:color w:val="auto"/>
          <w:sz w:val="22"/>
          <w:szCs w:val="22"/>
        </w:rPr>
        <w:t xml:space="preserve"> не достави полисе</w:t>
      </w:r>
      <w:r w:rsidR="00D40608" w:rsidRPr="009A27E3">
        <w:rPr>
          <w:bCs/>
          <w:iCs/>
          <w:color w:val="auto"/>
          <w:sz w:val="22"/>
          <w:szCs w:val="22"/>
        </w:rPr>
        <w:t xml:space="preserve"> </w:t>
      </w:r>
      <w:r w:rsidR="000708FB" w:rsidRPr="009A27E3">
        <w:rPr>
          <w:bCs/>
          <w:iCs/>
          <w:color w:val="auto"/>
          <w:sz w:val="22"/>
          <w:szCs w:val="22"/>
        </w:rPr>
        <w:t>са новим периодом</w:t>
      </w:r>
      <w:r w:rsidR="00D40608" w:rsidRPr="009A27E3">
        <w:rPr>
          <w:bCs/>
          <w:iCs/>
          <w:color w:val="auto"/>
          <w:sz w:val="22"/>
          <w:szCs w:val="22"/>
        </w:rPr>
        <w:t xml:space="preserve"> важности</w:t>
      </w:r>
      <w:r w:rsidRPr="009A27E3">
        <w:rPr>
          <w:bCs/>
          <w:iCs/>
          <w:color w:val="auto"/>
          <w:sz w:val="22"/>
          <w:szCs w:val="22"/>
        </w:rPr>
        <w:t xml:space="preserve"> у наведеном року, може се активирати банкарска гаранција </w:t>
      </w:r>
      <w:r w:rsidR="00CA6FFF" w:rsidRPr="009A27E3">
        <w:rPr>
          <w:bCs/>
          <w:iCs/>
          <w:color w:val="auto"/>
          <w:sz w:val="22"/>
          <w:szCs w:val="22"/>
        </w:rPr>
        <w:t xml:space="preserve">за </w:t>
      </w:r>
      <w:r w:rsidR="008F2435" w:rsidRPr="009A27E3">
        <w:rPr>
          <w:bCs/>
          <w:iCs/>
          <w:color w:val="auto"/>
          <w:sz w:val="22"/>
          <w:szCs w:val="22"/>
        </w:rPr>
        <w:t>испуњење уговорених об</w:t>
      </w:r>
      <w:r w:rsidR="00E801F2" w:rsidRPr="009A27E3">
        <w:rPr>
          <w:bCs/>
          <w:iCs/>
          <w:color w:val="auto"/>
          <w:sz w:val="22"/>
          <w:szCs w:val="22"/>
          <w:lang w:val="en-US"/>
        </w:rPr>
        <w:t>a</w:t>
      </w:r>
      <w:r w:rsidR="008F2435" w:rsidRPr="009A27E3">
        <w:rPr>
          <w:bCs/>
          <w:iCs/>
          <w:color w:val="auto"/>
          <w:sz w:val="22"/>
          <w:szCs w:val="22"/>
        </w:rPr>
        <w:t xml:space="preserve">веза </w:t>
      </w:r>
      <w:r w:rsidRPr="009A27E3">
        <w:rPr>
          <w:bCs/>
          <w:iCs/>
          <w:color w:val="auto"/>
          <w:sz w:val="22"/>
          <w:szCs w:val="22"/>
        </w:rPr>
        <w:t>и једнострано раскинути уговор.</w:t>
      </w:r>
    </w:p>
    <w:p w14:paraId="6C86D7E2" w14:textId="5A08BBF3" w:rsidR="009D4C72" w:rsidRPr="009A27E3" w:rsidRDefault="00F143C8" w:rsidP="0003246F">
      <w:pPr>
        <w:suppressAutoHyphens w:val="0"/>
        <w:spacing w:line="240" w:lineRule="auto"/>
        <w:ind w:firstLine="720"/>
        <w:jc w:val="both"/>
        <w:rPr>
          <w:bCs/>
          <w:iCs/>
          <w:color w:val="auto"/>
          <w:sz w:val="22"/>
          <w:szCs w:val="22"/>
        </w:rPr>
      </w:pPr>
      <w:r w:rsidRPr="009A27E3">
        <w:rPr>
          <w:bCs/>
          <w:iCs/>
          <w:color w:val="auto"/>
          <w:sz w:val="22"/>
          <w:szCs w:val="22"/>
        </w:rPr>
        <w:t>Град и Јавно предузеће до достављања полисе</w:t>
      </w:r>
      <w:r w:rsidR="000708FB" w:rsidRPr="009A27E3">
        <w:rPr>
          <w:bCs/>
          <w:iCs/>
          <w:color w:val="auto"/>
          <w:sz w:val="22"/>
          <w:szCs w:val="22"/>
        </w:rPr>
        <w:t xml:space="preserve"> са новим периодом важности</w:t>
      </w:r>
      <w:r w:rsidRPr="009A27E3">
        <w:rPr>
          <w:bCs/>
          <w:iCs/>
          <w:color w:val="auto"/>
          <w:sz w:val="22"/>
          <w:szCs w:val="22"/>
        </w:rPr>
        <w:t>, неће оверити достављене привремене обрачунске спецификације и исте ће не оверене бити враћене Добављачу у року од 8 дана од дана пријема привремене обрачунске спецификације.</w:t>
      </w:r>
    </w:p>
    <w:p w14:paraId="36254BCD" w14:textId="77777777" w:rsidR="00F143C8" w:rsidRPr="00CA6FFF" w:rsidRDefault="00F143C8" w:rsidP="0003246F">
      <w:pPr>
        <w:suppressAutoHyphens w:val="0"/>
        <w:spacing w:line="240" w:lineRule="auto"/>
        <w:jc w:val="both"/>
        <w:rPr>
          <w:rFonts w:eastAsia="Calibri"/>
          <w:b/>
          <w:bCs/>
          <w:iCs/>
          <w:color w:val="auto"/>
          <w:kern w:val="0"/>
          <w:sz w:val="16"/>
          <w:szCs w:val="16"/>
          <w:lang w:eastAsia="en-US"/>
        </w:rPr>
      </w:pPr>
    </w:p>
    <w:p w14:paraId="6E111DCD" w14:textId="77777777" w:rsidR="008052A0" w:rsidRPr="00CA6FFF" w:rsidRDefault="008052A0" w:rsidP="0003246F">
      <w:pPr>
        <w:suppressAutoHyphens w:val="0"/>
        <w:spacing w:line="240" w:lineRule="auto"/>
        <w:jc w:val="both"/>
        <w:rPr>
          <w:rFonts w:eastAsia="Calibri"/>
          <w:b/>
          <w:bCs/>
          <w:iCs/>
          <w:color w:val="auto"/>
          <w:kern w:val="0"/>
          <w:sz w:val="22"/>
          <w:szCs w:val="22"/>
          <w:lang w:eastAsia="en-US"/>
        </w:rPr>
      </w:pPr>
      <w:r w:rsidRPr="00CA6FFF">
        <w:rPr>
          <w:rFonts w:eastAsia="Calibri"/>
          <w:b/>
          <w:bCs/>
          <w:iCs/>
          <w:color w:val="auto"/>
          <w:kern w:val="0"/>
          <w:sz w:val="22"/>
          <w:szCs w:val="22"/>
          <w:lang w:eastAsia="en-US"/>
        </w:rPr>
        <w:t>Измен</w:t>
      </w:r>
      <w:r w:rsidR="00F51191" w:rsidRPr="00CA6FFF">
        <w:rPr>
          <w:rFonts w:eastAsia="Calibri"/>
          <w:b/>
          <w:bCs/>
          <w:iCs/>
          <w:color w:val="auto"/>
          <w:kern w:val="0"/>
          <w:sz w:val="22"/>
          <w:szCs w:val="22"/>
          <w:lang w:eastAsia="en-US"/>
        </w:rPr>
        <w:t>е</w:t>
      </w:r>
      <w:r w:rsidRPr="00CA6FFF">
        <w:rPr>
          <w:rFonts w:eastAsia="Calibri"/>
          <w:b/>
          <w:bCs/>
          <w:iCs/>
          <w:color w:val="auto"/>
          <w:kern w:val="0"/>
          <w:sz w:val="22"/>
          <w:szCs w:val="22"/>
          <w:lang w:eastAsia="en-US"/>
        </w:rPr>
        <w:t xml:space="preserve"> уговора</w:t>
      </w:r>
    </w:p>
    <w:p w14:paraId="21B12A26" w14:textId="16EB8F01" w:rsidR="008052A0" w:rsidRPr="00CA6FFF" w:rsidRDefault="008052A0" w:rsidP="0003246F">
      <w:pPr>
        <w:suppressAutoHyphens w:val="0"/>
        <w:spacing w:line="240" w:lineRule="auto"/>
        <w:ind w:left="284"/>
        <w:jc w:val="center"/>
        <w:rPr>
          <w:rFonts w:eastAsia="Calibri"/>
          <w:b/>
          <w:color w:val="auto"/>
          <w:kern w:val="0"/>
          <w:sz w:val="22"/>
          <w:szCs w:val="22"/>
          <w:lang w:eastAsia="en-US"/>
        </w:rPr>
      </w:pPr>
      <w:r w:rsidRPr="00CA6FFF">
        <w:rPr>
          <w:rFonts w:eastAsia="Calibri"/>
          <w:b/>
          <w:color w:val="auto"/>
          <w:kern w:val="0"/>
          <w:sz w:val="22"/>
          <w:szCs w:val="22"/>
          <w:lang w:eastAsia="en-US"/>
        </w:rPr>
        <w:t xml:space="preserve">Члан </w:t>
      </w:r>
      <w:r w:rsidR="003C1EE0" w:rsidRPr="00CA6FFF">
        <w:rPr>
          <w:rFonts w:eastAsia="Calibri"/>
          <w:b/>
          <w:color w:val="auto"/>
          <w:kern w:val="0"/>
          <w:sz w:val="22"/>
          <w:szCs w:val="22"/>
          <w:lang w:eastAsia="en-US"/>
        </w:rPr>
        <w:t>10</w:t>
      </w:r>
      <w:r w:rsidRPr="00CA6FFF">
        <w:rPr>
          <w:rFonts w:eastAsia="Calibri"/>
          <w:b/>
          <w:color w:val="auto"/>
          <w:kern w:val="0"/>
          <w:sz w:val="22"/>
          <w:szCs w:val="22"/>
          <w:lang w:eastAsia="en-US"/>
        </w:rPr>
        <w:t>.</w:t>
      </w:r>
    </w:p>
    <w:p w14:paraId="24AAC434" w14:textId="77777777" w:rsidR="00F51191" w:rsidRPr="00CA6FFF" w:rsidRDefault="00F51191" w:rsidP="0003246F">
      <w:pPr>
        <w:suppressAutoHyphens w:val="0"/>
        <w:spacing w:line="240" w:lineRule="auto"/>
        <w:ind w:firstLine="720"/>
        <w:jc w:val="both"/>
        <w:rPr>
          <w:rFonts w:eastAsia="Calibri"/>
          <w:bCs/>
          <w:iCs/>
          <w:color w:val="auto"/>
          <w:kern w:val="0"/>
          <w:sz w:val="22"/>
          <w:szCs w:val="22"/>
          <w:lang w:eastAsia="en-US"/>
        </w:rPr>
      </w:pPr>
      <w:r w:rsidRPr="00CA6FFF">
        <w:rPr>
          <w:rFonts w:eastAsia="Calibri"/>
          <w:bCs/>
          <w:iCs/>
          <w:color w:val="auto"/>
          <w:kern w:val="0"/>
          <w:sz w:val="22"/>
          <w:szCs w:val="22"/>
          <w:lang w:eastAsia="en-US"/>
        </w:rPr>
        <w:t>Рок за извршење уговорних обавеза може бити продужен из следећих објективних разлога:</w:t>
      </w:r>
    </w:p>
    <w:p w14:paraId="4635D4E9" w14:textId="77777777" w:rsidR="00F51191" w:rsidRPr="00CA6FFF" w:rsidRDefault="00F51191" w:rsidP="0003246F">
      <w:pPr>
        <w:numPr>
          <w:ilvl w:val="0"/>
          <w:numId w:val="9"/>
        </w:numPr>
        <w:suppressAutoHyphens w:val="0"/>
        <w:spacing w:line="240" w:lineRule="auto"/>
        <w:jc w:val="both"/>
        <w:rPr>
          <w:rFonts w:eastAsia="Calibri"/>
          <w:bCs/>
          <w:iCs/>
          <w:color w:val="auto"/>
          <w:kern w:val="0"/>
          <w:sz w:val="22"/>
          <w:szCs w:val="22"/>
          <w:lang w:eastAsia="en-US"/>
        </w:rPr>
      </w:pPr>
      <w:r w:rsidRPr="00CA6FFF">
        <w:rPr>
          <w:rFonts w:eastAsia="Calibri"/>
          <w:bCs/>
          <w:iCs/>
          <w:color w:val="auto"/>
          <w:kern w:val="0"/>
          <w:sz w:val="22"/>
          <w:szCs w:val="22"/>
          <w:lang w:eastAsia="en-US"/>
        </w:rPr>
        <w:t>изузетно лоши климатски услови, неуобичајени за годишње доба и за место где је планирана изградња објекта а који онемогућавају извођење радова,</w:t>
      </w:r>
    </w:p>
    <w:p w14:paraId="1A35B634" w14:textId="045EEDFD" w:rsidR="00F51191" w:rsidRPr="00CA6FFF" w:rsidRDefault="00F51191" w:rsidP="0003246F">
      <w:pPr>
        <w:numPr>
          <w:ilvl w:val="0"/>
          <w:numId w:val="9"/>
        </w:numPr>
        <w:suppressAutoHyphens w:val="0"/>
        <w:spacing w:line="240" w:lineRule="auto"/>
        <w:jc w:val="both"/>
        <w:rPr>
          <w:rFonts w:eastAsia="Calibri"/>
          <w:bCs/>
          <w:iCs/>
          <w:color w:val="auto"/>
          <w:kern w:val="0"/>
          <w:sz w:val="22"/>
          <w:szCs w:val="22"/>
          <w:lang w:eastAsia="en-US"/>
        </w:rPr>
      </w:pPr>
      <w:r w:rsidRPr="00CA6FFF">
        <w:rPr>
          <w:rFonts w:eastAsia="Calibri"/>
          <w:bCs/>
          <w:iCs/>
          <w:color w:val="auto"/>
          <w:kern w:val="0"/>
          <w:sz w:val="22"/>
          <w:szCs w:val="22"/>
          <w:lang w:eastAsia="en-US"/>
        </w:rPr>
        <w:t xml:space="preserve">вештачке препреке или физички услови које није могао да предвиди искусни </w:t>
      </w:r>
      <w:r w:rsidR="00B62CDC" w:rsidRPr="00CA6FFF">
        <w:rPr>
          <w:bCs/>
          <w:iCs/>
          <w:color w:val="auto"/>
          <w:kern w:val="2"/>
          <w:sz w:val="22"/>
          <w:szCs w:val="22"/>
        </w:rPr>
        <w:t>Добављач</w:t>
      </w:r>
      <w:r w:rsidRPr="00CA6FFF">
        <w:rPr>
          <w:rFonts w:eastAsia="Calibri"/>
          <w:bCs/>
          <w:iCs/>
          <w:color w:val="auto"/>
          <w:kern w:val="0"/>
          <w:sz w:val="22"/>
          <w:szCs w:val="22"/>
          <w:lang w:eastAsia="en-US"/>
        </w:rPr>
        <w:t xml:space="preserve"> и да их уклони у року од 3 дана од дана обавештавања Јавног предузећа у писаној форми о истим,</w:t>
      </w:r>
    </w:p>
    <w:p w14:paraId="199BAE47" w14:textId="0FC9DC95" w:rsidR="00F51191" w:rsidRPr="00CA6FFF" w:rsidRDefault="00F51191" w:rsidP="0003246F">
      <w:pPr>
        <w:numPr>
          <w:ilvl w:val="0"/>
          <w:numId w:val="9"/>
        </w:numPr>
        <w:suppressAutoHyphens w:val="0"/>
        <w:spacing w:line="240" w:lineRule="auto"/>
        <w:jc w:val="both"/>
        <w:rPr>
          <w:rFonts w:eastAsia="Calibri"/>
          <w:bCs/>
          <w:iCs/>
          <w:color w:val="auto"/>
          <w:kern w:val="0"/>
          <w:sz w:val="22"/>
          <w:szCs w:val="22"/>
          <w:lang w:eastAsia="en-US"/>
        </w:rPr>
      </w:pPr>
      <w:r w:rsidRPr="00CA6FFF">
        <w:rPr>
          <w:rFonts w:eastAsia="Calibri"/>
          <w:bCs/>
          <w:iCs/>
          <w:color w:val="auto"/>
          <w:kern w:val="0"/>
          <w:sz w:val="22"/>
          <w:szCs w:val="22"/>
          <w:lang w:eastAsia="en-US"/>
        </w:rPr>
        <w:t xml:space="preserve">кашњење у издавању налога, упутства и одобрења од стране Јавног предузећа у роковима дефинисаним динамичким планом који утичу на испуњење уговореног рока, а који нису последица пропуста </w:t>
      </w:r>
      <w:r w:rsidR="00B62CDC" w:rsidRPr="00CA6FFF">
        <w:rPr>
          <w:bCs/>
          <w:iCs/>
          <w:color w:val="auto"/>
          <w:kern w:val="2"/>
          <w:sz w:val="22"/>
          <w:szCs w:val="22"/>
        </w:rPr>
        <w:t>Добављач</w:t>
      </w:r>
      <w:r w:rsidR="00C23CB5" w:rsidRPr="00CA6FFF">
        <w:rPr>
          <w:bCs/>
          <w:iCs/>
          <w:color w:val="auto"/>
          <w:kern w:val="2"/>
          <w:sz w:val="22"/>
          <w:szCs w:val="22"/>
        </w:rPr>
        <w:t>а</w:t>
      </w:r>
      <w:r w:rsidRPr="00CA6FFF">
        <w:rPr>
          <w:rFonts w:eastAsia="Calibri"/>
          <w:bCs/>
          <w:iCs/>
          <w:color w:val="auto"/>
          <w:kern w:val="0"/>
          <w:sz w:val="22"/>
          <w:szCs w:val="22"/>
          <w:lang w:eastAsia="en-US"/>
        </w:rPr>
        <w:t>,</w:t>
      </w:r>
    </w:p>
    <w:p w14:paraId="047994EA" w14:textId="77777777" w:rsidR="00F51191" w:rsidRPr="00CA6FFF" w:rsidRDefault="00F51191" w:rsidP="0003246F">
      <w:pPr>
        <w:numPr>
          <w:ilvl w:val="0"/>
          <w:numId w:val="9"/>
        </w:numPr>
        <w:suppressAutoHyphens w:val="0"/>
        <w:spacing w:line="240" w:lineRule="auto"/>
        <w:jc w:val="both"/>
        <w:rPr>
          <w:rFonts w:eastAsia="Calibri"/>
          <w:bCs/>
          <w:iCs/>
          <w:color w:val="auto"/>
          <w:kern w:val="0"/>
          <w:sz w:val="22"/>
          <w:szCs w:val="22"/>
          <w:lang w:eastAsia="en-US"/>
        </w:rPr>
      </w:pPr>
      <w:r w:rsidRPr="00CA6FFF">
        <w:rPr>
          <w:rFonts w:eastAsia="Calibri"/>
          <w:bCs/>
          <w:iCs/>
          <w:color w:val="auto"/>
          <w:kern w:val="0"/>
          <w:sz w:val="22"/>
          <w:szCs w:val="22"/>
          <w:lang w:eastAsia="en-US"/>
        </w:rPr>
        <w:t>неиспуњење неке од обавеза на страни наручиоца на начин дефинисан конкурсном документацијом и уговором,</w:t>
      </w:r>
    </w:p>
    <w:p w14:paraId="4752948C" w14:textId="550E05E9" w:rsidR="00F51191" w:rsidRDefault="00F51191" w:rsidP="0003246F">
      <w:pPr>
        <w:numPr>
          <w:ilvl w:val="0"/>
          <w:numId w:val="9"/>
        </w:numPr>
        <w:suppressAutoHyphens w:val="0"/>
        <w:spacing w:line="240" w:lineRule="auto"/>
        <w:jc w:val="both"/>
        <w:rPr>
          <w:rFonts w:eastAsia="Calibri"/>
          <w:bCs/>
          <w:iCs/>
          <w:color w:val="auto"/>
          <w:kern w:val="0"/>
          <w:sz w:val="22"/>
          <w:szCs w:val="22"/>
          <w:lang w:eastAsia="en-US"/>
        </w:rPr>
      </w:pPr>
      <w:r w:rsidRPr="00CA6FFF">
        <w:rPr>
          <w:rFonts w:eastAsia="Calibri"/>
          <w:bCs/>
          <w:iCs/>
          <w:color w:val="auto"/>
          <w:kern w:val="0"/>
          <w:sz w:val="22"/>
          <w:szCs w:val="22"/>
          <w:lang w:eastAsia="en-US"/>
        </w:rPr>
        <w:t xml:space="preserve">било која обустава посла која није последица пропуста </w:t>
      </w:r>
      <w:r w:rsidR="00B62CDC" w:rsidRPr="00CA6FFF">
        <w:rPr>
          <w:bCs/>
          <w:iCs/>
          <w:color w:val="auto"/>
          <w:kern w:val="2"/>
          <w:sz w:val="22"/>
          <w:szCs w:val="22"/>
        </w:rPr>
        <w:t>Добављач</w:t>
      </w:r>
      <w:r w:rsidRPr="00CA6FFF">
        <w:rPr>
          <w:rFonts w:eastAsia="Calibri"/>
          <w:bCs/>
          <w:iCs/>
          <w:color w:val="auto"/>
          <w:kern w:val="0"/>
          <w:sz w:val="22"/>
          <w:szCs w:val="22"/>
          <w:lang w:eastAsia="en-US"/>
        </w:rPr>
        <w:t>а,</w:t>
      </w:r>
    </w:p>
    <w:p w14:paraId="16059975" w14:textId="397F539F" w:rsidR="009E0422" w:rsidRPr="00CA6FFF" w:rsidRDefault="009E0422" w:rsidP="0003246F">
      <w:pPr>
        <w:numPr>
          <w:ilvl w:val="0"/>
          <w:numId w:val="9"/>
        </w:numPr>
        <w:suppressAutoHyphens w:val="0"/>
        <w:spacing w:line="240" w:lineRule="auto"/>
        <w:jc w:val="both"/>
        <w:rPr>
          <w:rFonts w:eastAsia="Calibri"/>
          <w:bCs/>
          <w:iCs/>
          <w:color w:val="auto"/>
          <w:kern w:val="0"/>
          <w:sz w:val="22"/>
          <w:szCs w:val="22"/>
          <w:lang w:eastAsia="en-US"/>
        </w:rPr>
      </w:pPr>
      <w:r w:rsidRPr="009E0422">
        <w:rPr>
          <w:rFonts w:eastAsia="Calibri"/>
          <w:bCs/>
          <w:iCs/>
          <w:color w:val="auto"/>
          <w:kern w:val="0"/>
          <w:sz w:val="22"/>
          <w:szCs w:val="22"/>
          <w:lang w:eastAsia="en-US"/>
        </w:rPr>
        <w:t>због потребе уговарања и извођења додатних радова</w:t>
      </w:r>
      <w:r w:rsidR="00634802">
        <w:rPr>
          <w:rFonts w:eastAsia="Calibri"/>
          <w:bCs/>
          <w:iCs/>
          <w:color w:val="auto"/>
          <w:kern w:val="0"/>
          <w:sz w:val="22"/>
          <w:szCs w:val="22"/>
          <w:lang w:eastAsia="en-US"/>
        </w:rPr>
        <w:t>,</w:t>
      </w:r>
    </w:p>
    <w:p w14:paraId="461999E6" w14:textId="77777777" w:rsidR="00F51191" w:rsidRPr="00CA6FFF" w:rsidRDefault="00F51191" w:rsidP="0003246F">
      <w:pPr>
        <w:numPr>
          <w:ilvl w:val="0"/>
          <w:numId w:val="9"/>
        </w:numPr>
        <w:suppressAutoHyphens w:val="0"/>
        <w:spacing w:line="240" w:lineRule="auto"/>
        <w:jc w:val="both"/>
        <w:rPr>
          <w:rFonts w:eastAsia="Calibri"/>
          <w:bCs/>
          <w:iCs/>
          <w:color w:val="auto"/>
          <w:kern w:val="0"/>
          <w:sz w:val="22"/>
          <w:szCs w:val="22"/>
          <w:lang w:eastAsia="en-US"/>
        </w:rPr>
      </w:pPr>
      <w:r w:rsidRPr="00CA6FFF">
        <w:rPr>
          <w:rFonts w:eastAsia="Calibri"/>
          <w:bCs/>
          <w:iCs/>
          <w:color w:val="auto"/>
          <w:kern w:val="0"/>
          <w:sz w:val="22"/>
          <w:szCs w:val="22"/>
          <w:lang w:eastAsia="en-US"/>
        </w:rPr>
        <w:t xml:space="preserve">других објективних разлога за које Град и/или Јавно предузеће закључе да су оправдани, </w:t>
      </w:r>
      <w:r w:rsidR="00030CCD" w:rsidRPr="00CA6FFF">
        <w:rPr>
          <w:rFonts w:eastAsia="Calibri"/>
          <w:bCs/>
          <w:iCs/>
          <w:color w:val="auto"/>
          <w:kern w:val="0"/>
          <w:sz w:val="22"/>
          <w:szCs w:val="22"/>
          <w:lang w:eastAsia="en-US"/>
        </w:rPr>
        <w:t>а на основу мишљења комисије Јавног предузећа</w:t>
      </w:r>
    </w:p>
    <w:p w14:paraId="5F31DAA1" w14:textId="77777777" w:rsidR="00F51191" w:rsidRPr="00CA6FFF" w:rsidRDefault="00F51191" w:rsidP="0003246F">
      <w:pPr>
        <w:numPr>
          <w:ilvl w:val="0"/>
          <w:numId w:val="9"/>
        </w:numPr>
        <w:suppressAutoHyphens w:val="0"/>
        <w:spacing w:line="240" w:lineRule="auto"/>
        <w:jc w:val="both"/>
        <w:rPr>
          <w:rFonts w:eastAsia="Calibri"/>
          <w:bCs/>
          <w:iCs/>
          <w:color w:val="auto"/>
          <w:kern w:val="0"/>
          <w:sz w:val="22"/>
          <w:szCs w:val="22"/>
          <w:lang w:eastAsia="en-US"/>
        </w:rPr>
      </w:pPr>
      <w:r w:rsidRPr="00CA6FFF">
        <w:rPr>
          <w:rFonts w:eastAsia="Calibri"/>
          <w:bCs/>
          <w:iCs/>
          <w:color w:val="auto"/>
          <w:kern w:val="0"/>
          <w:sz w:val="22"/>
          <w:szCs w:val="22"/>
          <w:lang w:eastAsia="en-US"/>
        </w:rPr>
        <w:t>случајеви више силе.</w:t>
      </w:r>
    </w:p>
    <w:p w14:paraId="169D36AC" w14:textId="086B161F" w:rsidR="00F51191" w:rsidRPr="00CA6FFF" w:rsidRDefault="00464FE3" w:rsidP="0003246F">
      <w:pPr>
        <w:suppressAutoHyphens w:val="0"/>
        <w:spacing w:line="240" w:lineRule="auto"/>
        <w:ind w:firstLine="436"/>
        <w:jc w:val="both"/>
        <w:rPr>
          <w:rFonts w:eastAsia="Calibri"/>
          <w:bCs/>
          <w:iCs/>
          <w:color w:val="auto"/>
          <w:kern w:val="0"/>
          <w:sz w:val="22"/>
          <w:szCs w:val="22"/>
          <w:lang w:eastAsia="en-US"/>
        </w:rPr>
      </w:pPr>
      <w:r w:rsidRPr="00CA6FFF">
        <w:rPr>
          <w:rFonts w:eastAsia="Calibri"/>
          <w:bCs/>
          <w:iCs/>
          <w:color w:val="auto"/>
          <w:kern w:val="0"/>
          <w:sz w:val="22"/>
          <w:szCs w:val="22"/>
          <w:lang w:eastAsia="en-US"/>
        </w:rPr>
        <w:t>Добављач</w:t>
      </w:r>
      <w:r w:rsidR="00F51191" w:rsidRPr="00CA6FFF">
        <w:rPr>
          <w:rFonts w:eastAsia="Calibri"/>
          <w:bCs/>
          <w:iCs/>
          <w:color w:val="auto"/>
          <w:kern w:val="0"/>
          <w:sz w:val="22"/>
          <w:szCs w:val="22"/>
          <w:lang w:eastAsia="en-US"/>
        </w:rPr>
        <w:t xml:space="preserve"> ће одмах, у писаној форми, обавестити Јавно предузеће о настанку претходно наведених околности, због којих посао може каснити или бити прекинут.</w:t>
      </w:r>
    </w:p>
    <w:p w14:paraId="28471258" w14:textId="23D47CC6" w:rsidR="00F51191" w:rsidRPr="00CA6FFF" w:rsidRDefault="00464FE3" w:rsidP="0003246F">
      <w:pPr>
        <w:suppressAutoHyphens w:val="0"/>
        <w:spacing w:line="240" w:lineRule="auto"/>
        <w:ind w:firstLine="436"/>
        <w:jc w:val="both"/>
        <w:rPr>
          <w:rFonts w:eastAsia="Calibri"/>
          <w:bCs/>
          <w:iCs/>
          <w:color w:val="auto"/>
          <w:kern w:val="0"/>
          <w:sz w:val="22"/>
          <w:szCs w:val="22"/>
          <w:lang w:eastAsia="en-US"/>
        </w:rPr>
      </w:pPr>
      <w:r w:rsidRPr="00CA6FFF">
        <w:rPr>
          <w:bCs/>
          <w:iCs/>
          <w:color w:val="auto"/>
          <w:kern w:val="2"/>
          <w:sz w:val="22"/>
          <w:szCs w:val="22"/>
        </w:rPr>
        <w:t>Добављач</w:t>
      </w:r>
      <w:r w:rsidR="00F51191" w:rsidRPr="00CA6FFF">
        <w:rPr>
          <w:rFonts w:eastAsia="Calibri"/>
          <w:bCs/>
          <w:iCs/>
          <w:color w:val="auto"/>
          <w:kern w:val="0"/>
          <w:sz w:val="22"/>
          <w:szCs w:val="22"/>
          <w:lang w:eastAsia="en-US"/>
        </w:rPr>
        <w:t xml:space="preserve"> је у обавези да Јавном предузећу достави писани захтев за продужење уговореног рока у року од 3 (три) дана од дана сазнања за околности које изискују измену уговора, а </w:t>
      </w:r>
      <w:r w:rsidR="00F51191" w:rsidRPr="00CA6FFF">
        <w:rPr>
          <w:rFonts w:eastAsia="Calibri"/>
          <w:bCs/>
          <w:iCs/>
          <w:color w:val="auto"/>
          <w:kern w:val="0"/>
          <w:sz w:val="22"/>
          <w:szCs w:val="22"/>
          <w:lang w:eastAsia="en-US"/>
        </w:rPr>
        <w:lastRenderedPageBreak/>
        <w:t xml:space="preserve">најкасније 20 (двадесет) дана пре истека уговором дефинисаног рока за завршетак радова. Захтев за продужетак рока треба да садржи детаље о узроцима и разлозима кашњења или прекида посла. </w:t>
      </w:r>
    </w:p>
    <w:p w14:paraId="499773BD" w14:textId="611ACDB4" w:rsidR="00F51191" w:rsidRPr="00CA6FFF" w:rsidRDefault="00F51191" w:rsidP="0003246F">
      <w:pPr>
        <w:suppressAutoHyphens w:val="0"/>
        <w:spacing w:line="240" w:lineRule="auto"/>
        <w:ind w:firstLine="436"/>
        <w:jc w:val="both"/>
        <w:rPr>
          <w:rFonts w:eastAsia="Calibri"/>
          <w:bCs/>
          <w:iCs/>
          <w:color w:val="auto"/>
          <w:kern w:val="0"/>
          <w:sz w:val="22"/>
          <w:szCs w:val="22"/>
          <w:lang w:eastAsia="en-US"/>
        </w:rPr>
      </w:pPr>
      <w:r w:rsidRPr="00CA6FFF">
        <w:rPr>
          <w:rFonts w:eastAsia="Calibri"/>
          <w:bCs/>
          <w:iCs/>
          <w:color w:val="auto"/>
          <w:kern w:val="0"/>
          <w:sz w:val="22"/>
          <w:szCs w:val="22"/>
          <w:lang w:eastAsia="en-US"/>
        </w:rPr>
        <w:t xml:space="preserve">Одмах по пријему захтева из претходног става, </w:t>
      </w:r>
      <w:r w:rsidR="009F3E1D" w:rsidRPr="00CA6FFF">
        <w:rPr>
          <w:rFonts w:eastAsia="Calibri"/>
          <w:bCs/>
          <w:iCs/>
          <w:color w:val="auto"/>
          <w:kern w:val="0"/>
          <w:sz w:val="22"/>
          <w:szCs w:val="22"/>
          <w:lang w:eastAsia="en-US"/>
        </w:rPr>
        <w:t>Јавно</w:t>
      </w:r>
      <w:r w:rsidR="00F877E4" w:rsidRPr="00CA6FFF">
        <w:rPr>
          <w:rFonts w:eastAsia="Calibri"/>
          <w:bCs/>
          <w:iCs/>
          <w:color w:val="auto"/>
          <w:kern w:val="0"/>
          <w:sz w:val="22"/>
          <w:szCs w:val="22"/>
          <w:lang w:eastAsia="en-US"/>
        </w:rPr>
        <w:t xml:space="preserve"> предузећ</w:t>
      </w:r>
      <w:r w:rsidR="009F3E1D" w:rsidRPr="00CA6FFF">
        <w:rPr>
          <w:rFonts w:eastAsia="Calibri"/>
          <w:bCs/>
          <w:iCs/>
          <w:color w:val="auto"/>
          <w:kern w:val="0"/>
          <w:sz w:val="22"/>
          <w:szCs w:val="22"/>
          <w:lang w:eastAsia="en-US"/>
        </w:rPr>
        <w:t>е</w:t>
      </w:r>
      <w:r w:rsidR="00F877E4" w:rsidRPr="00CA6FFF">
        <w:rPr>
          <w:rFonts w:eastAsia="Calibri"/>
          <w:bCs/>
          <w:iCs/>
          <w:color w:val="auto"/>
          <w:kern w:val="0"/>
          <w:sz w:val="22"/>
          <w:szCs w:val="22"/>
          <w:lang w:eastAsia="en-US"/>
        </w:rPr>
        <w:t xml:space="preserve"> </w:t>
      </w:r>
      <w:r w:rsidRPr="00CA6FFF">
        <w:rPr>
          <w:rFonts w:eastAsia="Calibri"/>
          <w:bCs/>
          <w:iCs/>
          <w:color w:val="auto"/>
          <w:kern w:val="0"/>
          <w:sz w:val="22"/>
          <w:szCs w:val="22"/>
          <w:lang w:eastAsia="en-US"/>
        </w:rPr>
        <w:t xml:space="preserve">ће размотрити разлоге и оправданост захтева за продужење рока и </w:t>
      </w:r>
      <w:r w:rsidR="00C503AA" w:rsidRPr="00CA6FFF">
        <w:rPr>
          <w:rFonts w:eastAsia="Calibri"/>
          <w:bCs/>
          <w:iCs/>
          <w:color w:val="auto"/>
          <w:kern w:val="0"/>
          <w:sz w:val="22"/>
          <w:szCs w:val="22"/>
          <w:lang w:eastAsia="en-US"/>
        </w:rPr>
        <w:t xml:space="preserve">уколико су разлози за продужење рока оправдани, </w:t>
      </w:r>
      <w:r w:rsidR="003864FF" w:rsidRPr="00C91616">
        <w:rPr>
          <w:rFonts w:eastAsia="Calibri"/>
          <w:bCs/>
          <w:iCs/>
          <w:color w:val="auto"/>
          <w:kern w:val="0"/>
          <w:sz w:val="22"/>
          <w:szCs w:val="22"/>
          <w:lang w:eastAsia="en-US"/>
        </w:rPr>
        <w:t>закључиће се Анекс уговора.</w:t>
      </w:r>
    </w:p>
    <w:p w14:paraId="523FF539" w14:textId="77777777" w:rsidR="00F51191" w:rsidRPr="00CA6FFF" w:rsidRDefault="00F51191" w:rsidP="0003246F">
      <w:pPr>
        <w:suppressAutoHyphens w:val="0"/>
        <w:spacing w:line="240" w:lineRule="auto"/>
        <w:ind w:firstLine="436"/>
        <w:jc w:val="both"/>
        <w:rPr>
          <w:rFonts w:eastAsia="Calibri"/>
          <w:bCs/>
          <w:iCs/>
          <w:color w:val="auto"/>
          <w:kern w:val="0"/>
          <w:sz w:val="22"/>
          <w:szCs w:val="22"/>
          <w:lang w:eastAsia="en-US"/>
        </w:rPr>
      </w:pPr>
      <w:proofErr w:type="spellStart"/>
      <w:r w:rsidRPr="00CA6FFF">
        <w:rPr>
          <w:rFonts w:eastAsia="Calibri"/>
          <w:bCs/>
          <w:iCs/>
          <w:color w:val="auto"/>
          <w:kern w:val="0"/>
          <w:sz w:val="22"/>
          <w:szCs w:val="22"/>
          <w:lang w:val="en-US" w:eastAsia="en-US"/>
        </w:rPr>
        <w:t>Уговорени</w:t>
      </w:r>
      <w:proofErr w:type="spellEnd"/>
      <w:r w:rsidRPr="00CA6FFF">
        <w:rPr>
          <w:rFonts w:eastAsia="Calibri"/>
          <w:bCs/>
          <w:iCs/>
          <w:color w:val="auto"/>
          <w:kern w:val="0"/>
          <w:sz w:val="22"/>
          <w:szCs w:val="22"/>
          <w:lang w:val="en-US" w:eastAsia="en-US"/>
        </w:rPr>
        <w:t xml:space="preserve"> </w:t>
      </w:r>
      <w:proofErr w:type="spellStart"/>
      <w:r w:rsidRPr="00CA6FFF">
        <w:rPr>
          <w:rFonts w:eastAsia="Calibri"/>
          <w:bCs/>
          <w:iCs/>
          <w:color w:val="auto"/>
          <w:kern w:val="0"/>
          <w:sz w:val="22"/>
          <w:szCs w:val="22"/>
          <w:lang w:val="en-US" w:eastAsia="en-US"/>
        </w:rPr>
        <w:t>рок</w:t>
      </w:r>
      <w:proofErr w:type="spellEnd"/>
      <w:r w:rsidRPr="00CA6FFF">
        <w:rPr>
          <w:rFonts w:eastAsia="Calibri"/>
          <w:bCs/>
          <w:iCs/>
          <w:color w:val="auto"/>
          <w:kern w:val="0"/>
          <w:sz w:val="22"/>
          <w:szCs w:val="22"/>
          <w:lang w:val="en-US" w:eastAsia="en-US"/>
        </w:rPr>
        <w:t xml:space="preserve"> </w:t>
      </w:r>
      <w:proofErr w:type="spellStart"/>
      <w:r w:rsidRPr="00CA6FFF">
        <w:rPr>
          <w:rFonts w:eastAsia="Calibri"/>
          <w:bCs/>
          <w:iCs/>
          <w:color w:val="auto"/>
          <w:kern w:val="0"/>
          <w:sz w:val="22"/>
          <w:szCs w:val="22"/>
          <w:lang w:val="en-US" w:eastAsia="en-US"/>
        </w:rPr>
        <w:t>ће</w:t>
      </w:r>
      <w:proofErr w:type="spellEnd"/>
      <w:r w:rsidRPr="00CA6FFF">
        <w:rPr>
          <w:rFonts w:eastAsia="Calibri"/>
          <w:bCs/>
          <w:iCs/>
          <w:color w:val="auto"/>
          <w:kern w:val="0"/>
          <w:sz w:val="22"/>
          <w:szCs w:val="22"/>
          <w:lang w:val="en-US" w:eastAsia="en-US"/>
        </w:rPr>
        <w:t xml:space="preserve"> </w:t>
      </w:r>
      <w:proofErr w:type="spellStart"/>
      <w:r w:rsidRPr="00CA6FFF">
        <w:rPr>
          <w:rFonts w:eastAsia="Calibri"/>
          <w:bCs/>
          <w:iCs/>
          <w:color w:val="auto"/>
          <w:kern w:val="0"/>
          <w:sz w:val="22"/>
          <w:szCs w:val="22"/>
          <w:lang w:val="en-US" w:eastAsia="en-US"/>
        </w:rPr>
        <w:t>бити</w:t>
      </w:r>
      <w:proofErr w:type="spellEnd"/>
      <w:r w:rsidRPr="00CA6FFF">
        <w:rPr>
          <w:rFonts w:eastAsia="Calibri"/>
          <w:bCs/>
          <w:iCs/>
          <w:color w:val="auto"/>
          <w:kern w:val="0"/>
          <w:sz w:val="22"/>
          <w:szCs w:val="22"/>
          <w:lang w:val="en-US" w:eastAsia="en-US"/>
        </w:rPr>
        <w:t xml:space="preserve"> </w:t>
      </w:r>
      <w:proofErr w:type="spellStart"/>
      <w:r w:rsidRPr="00CA6FFF">
        <w:rPr>
          <w:rFonts w:eastAsia="Calibri"/>
          <w:bCs/>
          <w:iCs/>
          <w:color w:val="auto"/>
          <w:kern w:val="0"/>
          <w:sz w:val="22"/>
          <w:szCs w:val="22"/>
          <w:lang w:val="en-US" w:eastAsia="en-US"/>
        </w:rPr>
        <w:t>продужен</w:t>
      </w:r>
      <w:proofErr w:type="spellEnd"/>
      <w:r w:rsidRPr="00CA6FFF">
        <w:rPr>
          <w:rFonts w:eastAsia="Calibri"/>
          <w:bCs/>
          <w:iCs/>
          <w:color w:val="auto"/>
          <w:kern w:val="0"/>
          <w:sz w:val="22"/>
          <w:szCs w:val="22"/>
          <w:lang w:val="en-US" w:eastAsia="en-US"/>
        </w:rPr>
        <w:t xml:space="preserve"> </w:t>
      </w:r>
      <w:proofErr w:type="spellStart"/>
      <w:r w:rsidRPr="00CA6FFF">
        <w:rPr>
          <w:rFonts w:eastAsia="Calibri"/>
          <w:bCs/>
          <w:iCs/>
          <w:color w:val="auto"/>
          <w:kern w:val="0"/>
          <w:sz w:val="22"/>
          <w:szCs w:val="22"/>
          <w:lang w:val="en-US" w:eastAsia="en-US"/>
        </w:rPr>
        <w:t>када</w:t>
      </w:r>
      <w:proofErr w:type="spellEnd"/>
      <w:r w:rsidRPr="00CA6FFF">
        <w:rPr>
          <w:rFonts w:eastAsia="Calibri"/>
          <w:bCs/>
          <w:iCs/>
          <w:color w:val="auto"/>
          <w:kern w:val="0"/>
          <w:sz w:val="22"/>
          <w:szCs w:val="22"/>
          <w:lang w:val="en-US" w:eastAsia="en-US"/>
        </w:rPr>
        <w:t xml:space="preserve"> </w:t>
      </w:r>
      <w:proofErr w:type="spellStart"/>
      <w:r w:rsidRPr="00CA6FFF">
        <w:rPr>
          <w:rFonts w:eastAsia="Calibri"/>
          <w:bCs/>
          <w:iCs/>
          <w:color w:val="auto"/>
          <w:kern w:val="0"/>
          <w:sz w:val="22"/>
          <w:szCs w:val="22"/>
          <w:lang w:val="en-US" w:eastAsia="en-US"/>
        </w:rPr>
        <w:t>уговорне</w:t>
      </w:r>
      <w:proofErr w:type="spellEnd"/>
      <w:r w:rsidRPr="00CA6FFF">
        <w:rPr>
          <w:rFonts w:eastAsia="Calibri"/>
          <w:bCs/>
          <w:iCs/>
          <w:color w:val="auto"/>
          <w:kern w:val="0"/>
          <w:sz w:val="22"/>
          <w:szCs w:val="22"/>
          <w:lang w:val="en-US" w:eastAsia="en-US"/>
        </w:rPr>
        <w:t xml:space="preserve"> </w:t>
      </w:r>
      <w:proofErr w:type="spellStart"/>
      <w:r w:rsidRPr="00CA6FFF">
        <w:rPr>
          <w:rFonts w:eastAsia="Calibri"/>
          <w:bCs/>
          <w:iCs/>
          <w:color w:val="auto"/>
          <w:kern w:val="0"/>
          <w:sz w:val="22"/>
          <w:szCs w:val="22"/>
          <w:lang w:val="en-US" w:eastAsia="en-US"/>
        </w:rPr>
        <w:t>стране</w:t>
      </w:r>
      <w:proofErr w:type="spellEnd"/>
      <w:r w:rsidRPr="00CA6FFF">
        <w:rPr>
          <w:rFonts w:eastAsia="Calibri"/>
          <w:bCs/>
          <w:iCs/>
          <w:color w:val="auto"/>
          <w:kern w:val="0"/>
          <w:sz w:val="22"/>
          <w:szCs w:val="22"/>
          <w:lang w:val="en-US" w:eastAsia="en-US"/>
        </w:rPr>
        <w:t xml:space="preserve"> о </w:t>
      </w:r>
      <w:proofErr w:type="spellStart"/>
      <w:r w:rsidRPr="00CA6FFF">
        <w:rPr>
          <w:rFonts w:eastAsia="Calibri"/>
          <w:bCs/>
          <w:iCs/>
          <w:color w:val="auto"/>
          <w:kern w:val="0"/>
          <w:sz w:val="22"/>
          <w:szCs w:val="22"/>
          <w:lang w:val="en-US" w:eastAsia="en-US"/>
        </w:rPr>
        <w:t>томе</w:t>
      </w:r>
      <w:proofErr w:type="spellEnd"/>
      <w:r w:rsidRPr="00CA6FFF">
        <w:rPr>
          <w:rFonts w:eastAsia="Calibri"/>
          <w:bCs/>
          <w:iCs/>
          <w:color w:val="auto"/>
          <w:kern w:val="0"/>
          <w:sz w:val="22"/>
          <w:szCs w:val="22"/>
          <w:lang w:val="en-US" w:eastAsia="en-US"/>
        </w:rPr>
        <w:t xml:space="preserve"> </w:t>
      </w:r>
      <w:proofErr w:type="spellStart"/>
      <w:r w:rsidRPr="00CA6FFF">
        <w:rPr>
          <w:rFonts w:eastAsia="Calibri"/>
          <w:bCs/>
          <w:iCs/>
          <w:color w:val="auto"/>
          <w:kern w:val="0"/>
          <w:sz w:val="22"/>
          <w:szCs w:val="22"/>
          <w:lang w:val="en-US" w:eastAsia="en-US"/>
        </w:rPr>
        <w:t>сачине</w:t>
      </w:r>
      <w:proofErr w:type="spellEnd"/>
      <w:r w:rsidRPr="00CA6FFF">
        <w:rPr>
          <w:rFonts w:eastAsia="Calibri"/>
          <w:bCs/>
          <w:iCs/>
          <w:color w:val="auto"/>
          <w:kern w:val="0"/>
          <w:sz w:val="22"/>
          <w:szCs w:val="22"/>
          <w:lang w:val="en-US" w:eastAsia="en-US"/>
        </w:rPr>
        <w:t xml:space="preserve"> </w:t>
      </w:r>
      <w:proofErr w:type="spellStart"/>
      <w:r w:rsidRPr="00CA6FFF">
        <w:rPr>
          <w:rFonts w:eastAsia="Calibri"/>
          <w:bCs/>
          <w:iCs/>
          <w:color w:val="auto"/>
          <w:kern w:val="0"/>
          <w:sz w:val="22"/>
          <w:szCs w:val="22"/>
          <w:lang w:val="en-US" w:eastAsia="en-US"/>
        </w:rPr>
        <w:t>анекс</w:t>
      </w:r>
      <w:proofErr w:type="spellEnd"/>
      <w:r w:rsidRPr="00CA6FFF">
        <w:rPr>
          <w:rFonts w:eastAsia="Calibri"/>
          <w:bCs/>
          <w:iCs/>
          <w:color w:val="auto"/>
          <w:kern w:val="0"/>
          <w:sz w:val="22"/>
          <w:szCs w:val="22"/>
          <w:lang w:val="en-US" w:eastAsia="en-US"/>
        </w:rPr>
        <w:t xml:space="preserve"> </w:t>
      </w:r>
      <w:proofErr w:type="spellStart"/>
      <w:r w:rsidRPr="00CA6FFF">
        <w:rPr>
          <w:rFonts w:eastAsia="Calibri"/>
          <w:bCs/>
          <w:iCs/>
          <w:color w:val="auto"/>
          <w:kern w:val="0"/>
          <w:sz w:val="22"/>
          <w:szCs w:val="22"/>
          <w:lang w:val="en-US" w:eastAsia="en-US"/>
        </w:rPr>
        <w:t>уговора</w:t>
      </w:r>
      <w:proofErr w:type="spellEnd"/>
      <w:r w:rsidRPr="00CA6FFF">
        <w:rPr>
          <w:rFonts w:eastAsia="Calibri"/>
          <w:bCs/>
          <w:iCs/>
          <w:color w:val="auto"/>
          <w:kern w:val="0"/>
          <w:sz w:val="22"/>
          <w:szCs w:val="22"/>
          <w:lang w:eastAsia="en-US"/>
        </w:rPr>
        <w:t>.</w:t>
      </w:r>
    </w:p>
    <w:p w14:paraId="7AAF6432" w14:textId="5BBCFB18" w:rsidR="00F51191" w:rsidRPr="00CA6FFF" w:rsidRDefault="00F51191" w:rsidP="0003246F">
      <w:pPr>
        <w:suppressAutoHyphens w:val="0"/>
        <w:spacing w:line="240" w:lineRule="auto"/>
        <w:ind w:firstLine="436"/>
        <w:jc w:val="both"/>
        <w:rPr>
          <w:rFonts w:eastAsia="Calibri"/>
          <w:bCs/>
          <w:iCs/>
          <w:color w:val="auto"/>
          <w:kern w:val="0"/>
          <w:sz w:val="22"/>
          <w:szCs w:val="22"/>
          <w:lang w:eastAsia="en-US"/>
        </w:rPr>
      </w:pPr>
      <w:r w:rsidRPr="00CA6FFF">
        <w:rPr>
          <w:rFonts w:eastAsia="Calibri"/>
          <w:bCs/>
          <w:iCs/>
          <w:color w:val="auto"/>
          <w:kern w:val="0"/>
          <w:sz w:val="22"/>
          <w:szCs w:val="22"/>
          <w:lang w:eastAsia="en-US"/>
        </w:rPr>
        <w:t xml:space="preserve">У случају да </w:t>
      </w:r>
      <w:r w:rsidR="00B62CDC" w:rsidRPr="00CA6FFF">
        <w:rPr>
          <w:bCs/>
          <w:iCs/>
          <w:color w:val="auto"/>
          <w:kern w:val="2"/>
          <w:sz w:val="22"/>
          <w:szCs w:val="22"/>
        </w:rPr>
        <w:t>Добављач</w:t>
      </w:r>
      <w:r w:rsidRPr="00CA6FFF">
        <w:rPr>
          <w:rFonts w:eastAsia="Calibri"/>
          <w:bCs/>
          <w:iCs/>
          <w:color w:val="auto"/>
          <w:kern w:val="0"/>
          <w:sz w:val="22"/>
          <w:szCs w:val="22"/>
          <w:lang w:eastAsia="en-US"/>
        </w:rPr>
        <w:t xml:space="preserve"> не испуњава усвојен динамички план, обавезан је да уведе у рад више смена, продужи смену, или уведе у рад више техничког особља, без права на повећане трошкове или посебну накнаду за то. </w:t>
      </w:r>
    </w:p>
    <w:p w14:paraId="35A3BFDC" w14:textId="6C4637D7" w:rsidR="00F51191" w:rsidRPr="00CA6FFF" w:rsidRDefault="00464FE3" w:rsidP="0003246F">
      <w:pPr>
        <w:suppressAutoHyphens w:val="0"/>
        <w:spacing w:line="240" w:lineRule="auto"/>
        <w:ind w:firstLine="436"/>
        <w:jc w:val="both"/>
        <w:rPr>
          <w:rFonts w:eastAsia="Calibri"/>
          <w:bCs/>
          <w:iCs/>
          <w:color w:val="auto"/>
          <w:kern w:val="0"/>
          <w:sz w:val="22"/>
          <w:szCs w:val="22"/>
          <w:lang w:eastAsia="en-US"/>
        </w:rPr>
      </w:pPr>
      <w:r w:rsidRPr="00CA6FFF">
        <w:rPr>
          <w:rFonts w:eastAsia="Calibri"/>
          <w:bCs/>
          <w:iCs/>
          <w:color w:val="auto"/>
          <w:kern w:val="0"/>
          <w:sz w:val="22"/>
          <w:szCs w:val="22"/>
          <w:lang w:eastAsia="en-US"/>
        </w:rPr>
        <w:t>Добављач</w:t>
      </w:r>
      <w:r w:rsidR="00F51191" w:rsidRPr="00CA6FFF">
        <w:rPr>
          <w:rFonts w:eastAsia="Calibri"/>
          <w:bCs/>
          <w:iCs/>
          <w:color w:val="auto"/>
          <w:kern w:val="0"/>
          <w:sz w:val="22"/>
          <w:szCs w:val="22"/>
          <w:lang w:eastAsia="en-US"/>
        </w:rPr>
        <w:t xml:space="preserve"> се одриче права на накнаду штете коју евентуално претрпи услед продужетка рока.</w:t>
      </w:r>
    </w:p>
    <w:p w14:paraId="660431C3" w14:textId="7E681ACB" w:rsidR="00F51191" w:rsidRPr="00CA6FFF" w:rsidRDefault="00F51191" w:rsidP="0003246F">
      <w:pPr>
        <w:suppressAutoHyphens w:val="0"/>
        <w:spacing w:line="240" w:lineRule="auto"/>
        <w:ind w:firstLine="436"/>
        <w:jc w:val="both"/>
        <w:rPr>
          <w:rFonts w:eastAsia="Calibri"/>
          <w:bCs/>
          <w:iCs/>
          <w:color w:val="auto"/>
          <w:kern w:val="0"/>
          <w:sz w:val="22"/>
          <w:szCs w:val="22"/>
          <w:lang w:eastAsia="en-US"/>
        </w:rPr>
      </w:pPr>
      <w:r w:rsidRPr="00CA6FFF">
        <w:rPr>
          <w:rFonts w:eastAsia="Calibri"/>
          <w:bCs/>
          <w:iCs/>
          <w:color w:val="auto"/>
          <w:kern w:val="0"/>
          <w:sz w:val="22"/>
          <w:szCs w:val="22"/>
          <w:lang w:eastAsia="en-US"/>
        </w:rPr>
        <w:t xml:space="preserve">Уколико Јавно предузеће утврди да </w:t>
      </w:r>
      <w:r w:rsidR="00B62CDC" w:rsidRPr="00CA6FFF">
        <w:rPr>
          <w:bCs/>
          <w:iCs/>
          <w:color w:val="auto"/>
          <w:kern w:val="2"/>
          <w:sz w:val="22"/>
          <w:szCs w:val="22"/>
        </w:rPr>
        <w:t>Добављач</w:t>
      </w:r>
      <w:r w:rsidRPr="00CA6FFF">
        <w:rPr>
          <w:rFonts w:eastAsia="Calibri"/>
          <w:bCs/>
          <w:iCs/>
          <w:color w:val="auto"/>
          <w:kern w:val="0"/>
          <w:sz w:val="22"/>
          <w:szCs w:val="22"/>
          <w:lang w:eastAsia="en-US"/>
        </w:rPr>
        <w:t xml:space="preserve"> не прати динамику извршења посла и ако након писаног упозорења у року наведеном у писаном упозорењу, не констатује да је кашњење у реализацији посла надокнађено, Град може наплатити банкарску гаранцију </w:t>
      </w:r>
      <w:r w:rsidR="00CA6FFF" w:rsidRPr="00CA6FFF">
        <w:rPr>
          <w:bCs/>
          <w:iCs/>
          <w:color w:val="auto"/>
          <w:sz w:val="22"/>
          <w:szCs w:val="22"/>
        </w:rPr>
        <w:t xml:space="preserve">за </w:t>
      </w:r>
      <w:r w:rsidR="008F2435" w:rsidRPr="00CA6FFF">
        <w:rPr>
          <w:bCs/>
          <w:iCs/>
          <w:color w:val="auto"/>
          <w:sz w:val="22"/>
          <w:szCs w:val="22"/>
        </w:rPr>
        <w:t>испуњење уговорених об</w:t>
      </w:r>
      <w:r w:rsidR="00385E0A">
        <w:rPr>
          <w:bCs/>
          <w:iCs/>
          <w:color w:val="auto"/>
          <w:sz w:val="22"/>
          <w:szCs w:val="22"/>
          <w:lang w:val="en-US"/>
        </w:rPr>
        <w:t>a</w:t>
      </w:r>
      <w:r w:rsidR="008F2435" w:rsidRPr="00CA6FFF">
        <w:rPr>
          <w:bCs/>
          <w:iCs/>
          <w:color w:val="auto"/>
          <w:sz w:val="22"/>
          <w:szCs w:val="22"/>
        </w:rPr>
        <w:t>веза</w:t>
      </w:r>
      <w:r w:rsidRPr="00CA6FFF">
        <w:rPr>
          <w:rFonts w:eastAsia="Calibri"/>
          <w:bCs/>
          <w:iCs/>
          <w:color w:val="auto"/>
          <w:kern w:val="0"/>
          <w:sz w:val="22"/>
          <w:szCs w:val="22"/>
          <w:lang w:eastAsia="en-US"/>
        </w:rPr>
        <w:t>, а уговор се може раскинути.</w:t>
      </w:r>
    </w:p>
    <w:p w14:paraId="49F5F3AF" w14:textId="3F0BD926" w:rsidR="00F51191" w:rsidRPr="00CA6FFF" w:rsidRDefault="00464FE3" w:rsidP="0003246F">
      <w:pPr>
        <w:suppressAutoHyphens w:val="0"/>
        <w:spacing w:line="240" w:lineRule="auto"/>
        <w:ind w:firstLine="436"/>
        <w:jc w:val="both"/>
        <w:rPr>
          <w:rFonts w:eastAsia="Calibri"/>
          <w:bCs/>
          <w:iCs/>
          <w:color w:val="auto"/>
          <w:kern w:val="0"/>
          <w:sz w:val="22"/>
          <w:szCs w:val="22"/>
          <w:lang w:eastAsia="en-US"/>
        </w:rPr>
      </w:pPr>
      <w:r w:rsidRPr="00CA6FFF">
        <w:rPr>
          <w:rFonts w:eastAsia="Calibri"/>
          <w:bCs/>
          <w:iCs/>
          <w:color w:val="auto"/>
          <w:kern w:val="0"/>
          <w:sz w:val="22"/>
          <w:szCs w:val="22"/>
          <w:lang w:eastAsia="en-US"/>
        </w:rPr>
        <w:t>Добављач</w:t>
      </w:r>
      <w:r w:rsidR="00F51191" w:rsidRPr="00CA6FFF">
        <w:rPr>
          <w:rFonts w:eastAsia="Calibri"/>
          <w:bCs/>
          <w:iCs/>
          <w:color w:val="auto"/>
          <w:kern w:val="0"/>
          <w:sz w:val="22"/>
          <w:szCs w:val="22"/>
          <w:lang w:eastAsia="en-US"/>
        </w:rPr>
        <w:t xml:space="preserve"> је дужан да одмах по уоченој потреби за извођењем додатних радова из члана 157. Закона о јавни набавкама, достави Јавном предузећу, преко стручног надзора, захтев за извођење додатних радова са предмером и предрачуном.</w:t>
      </w:r>
    </w:p>
    <w:p w14:paraId="7B926559" w14:textId="77777777" w:rsidR="00F51191" w:rsidRPr="00CA6FFF" w:rsidRDefault="00F51191" w:rsidP="0003246F">
      <w:pPr>
        <w:suppressAutoHyphens w:val="0"/>
        <w:spacing w:line="240" w:lineRule="auto"/>
        <w:ind w:firstLine="436"/>
        <w:jc w:val="both"/>
        <w:rPr>
          <w:rFonts w:eastAsia="Calibri"/>
          <w:bCs/>
          <w:iCs/>
          <w:color w:val="auto"/>
          <w:kern w:val="0"/>
          <w:sz w:val="22"/>
          <w:szCs w:val="22"/>
          <w:lang w:eastAsia="en-US"/>
        </w:rPr>
      </w:pPr>
      <w:r w:rsidRPr="00CA6FFF">
        <w:rPr>
          <w:rFonts w:eastAsia="Calibri"/>
          <w:bCs/>
          <w:iCs/>
          <w:color w:val="auto"/>
          <w:kern w:val="0"/>
          <w:sz w:val="22"/>
          <w:szCs w:val="22"/>
          <w:lang w:eastAsia="en-US"/>
        </w:rPr>
        <w:t>Стручни надзор проверава основаност потребе за извођењем додатних радова из претходног става овог члана уговора, врши контролу предмера и предрачуна, описа позиција и количина и доставља Јавном предузећу своје мишљење.</w:t>
      </w:r>
    </w:p>
    <w:p w14:paraId="3A47134C" w14:textId="4DBCCA56" w:rsidR="00F51191" w:rsidRPr="00CA6FFF" w:rsidRDefault="00F51191" w:rsidP="0003246F">
      <w:pPr>
        <w:suppressAutoHyphens w:val="0"/>
        <w:spacing w:line="240" w:lineRule="auto"/>
        <w:ind w:firstLine="436"/>
        <w:jc w:val="both"/>
        <w:rPr>
          <w:rFonts w:eastAsia="Calibri"/>
          <w:bCs/>
          <w:iCs/>
          <w:color w:val="auto"/>
          <w:kern w:val="0"/>
          <w:sz w:val="22"/>
          <w:szCs w:val="22"/>
          <w:lang w:eastAsia="en-US"/>
        </w:rPr>
      </w:pPr>
      <w:r w:rsidRPr="00CA6FFF">
        <w:rPr>
          <w:rFonts w:eastAsia="Calibri"/>
          <w:bCs/>
          <w:iCs/>
          <w:color w:val="auto"/>
          <w:kern w:val="0"/>
          <w:sz w:val="22"/>
          <w:szCs w:val="22"/>
          <w:lang w:eastAsia="en-US"/>
        </w:rPr>
        <w:t>По пр</w:t>
      </w:r>
      <w:r w:rsidR="00C503AA" w:rsidRPr="00CA6FFF">
        <w:rPr>
          <w:rFonts w:eastAsia="Calibri"/>
          <w:bCs/>
          <w:iCs/>
          <w:color w:val="auto"/>
          <w:kern w:val="0"/>
          <w:sz w:val="22"/>
          <w:szCs w:val="22"/>
          <w:lang w:eastAsia="en-US"/>
        </w:rPr>
        <w:t xml:space="preserve">ијему мишљења стручног надзора </w:t>
      </w:r>
      <w:r w:rsidRPr="00CA6FFF">
        <w:rPr>
          <w:rFonts w:eastAsia="Calibri"/>
          <w:bCs/>
          <w:iCs/>
          <w:color w:val="auto"/>
          <w:kern w:val="0"/>
          <w:sz w:val="22"/>
          <w:szCs w:val="22"/>
          <w:lang w:eastAsia="en-US"/>
        </w:rPr>
        <w:t>Јавно предузећ</w:t>
      </w:r>
      <w:r w:rsidR="009F3E1D" w:rsidRPr="00CA6FFF">
        <w:rPr>
          <w:rFonts w:eastAsia="Calibri"/>
          <w:bCs/>
          <w:iCs/>
          <w:color w:val="auto"/>
          <w:kern w:val="0"/>
          <w:sz w:val="22"/>
          <w:szCs w:val="22"/>
          <w:lang w:eastAsia="en-US"/>
        </w:rPr>
        <w:t>е</w:t>
      </w:r>
      <w:r w:rsidRPr="00CA6FFF">
        <w:rPr>
          <w:rFonts w:eastAsia="Calibri"/>
          <w:bCs/>
          <w:iCs/>
          <w:color w:val="auto"/>
          <w:kern w:val="0"/>
          <w:sz w:val="22"/>
          <w:szCs w:val="22"/>
          <w:lang w:eastAsia="en-US"/>
        </w:rPr>
        <w:t xml:space="preserve"> ће размотрити оправданост уговарања додатних радова и дати предлог за измену уговора у складу са чланом 157. Закона о јавним набавкама</w:t>
      </w:r>
      <w:r w:rsidR="008F2435" w:rsidRPr="00CA6FFF">
        <w:rPr>
          <w:rFonts w:eastAsia="Calibri"/>
          <w:bCs/>
          <w:iCs/>
          <w:color w:val="auto"/>
          <w:kern w:val="0"/>
          <w:sz w:val="22"/>
          <w:szCs w:val="22"/>
          <w:lang w:eastAsia="en-US"/>
        </w:rPr>
        <w:t xml:space="preserve">, те доставити Граду захтев за </w:t>
      </w:r>
      <w:proofErr w:type="spellStart"/>
      <w:r w:rsidR="00D46213">
        <w:rPr>
          <w:rFonts w:eastAsia="Calibri"/>
          <w:bCs/>
          <w:iCs/>
          <w:color w:val="auto"/>
          <w:kern w:val="0"/>
          <w:sz w:val="22"/>
          <w:szCs w:val="22"/>
          <w:lang w:eastAsia="en-US"/>
        </w:rPr>
        <w:t>а</w:t>
      </w:r>
      <w:r w:rsidR="008F2435" w:rsidRPr="00CA6FFF">
        <w:rPr>
          <w:rFonts w:eastAsia="Calibri"/>
          <w:bCs/>
          <w:iCs/>
          <w:color w:val="auto"/>
          <w:kern w:val="0"/>
          <w:sz w:val="22"/>
          <w:szCs w:val="22"/>
          <w:lang w:eastAsia="en-US"/>
        </w:rPr>
        <w:t>нексирање</w:t>
      </w:r>
      <w:r w:rsidR="00EC34CC">
        <w:rPr>
          <w:rFonts w:eastAsia="Calibri"/>
          <w:bCs/>
          <w:iCs/>
          <w:color w:val="auto"/>
          <w:kern w:val="0"/>
          <w:sz w:val="22"/>
          <w:szCs w:val="22"/>
          <w:lang w:eastAsia="en-US"/>
        </w:rPr>
        <w:t>м</w:t>
      </w:r>
      <w:proofErr w:type="spellEnd"/>
      <w:r w:rsidR="008F2435" w:rsidRPr="00CA6FFF">
        <w:rPr>
          <w:rFonts w:eastAsia="Calibri"/>
          <w:bCs/>
          <w:iCs/>
          <w:color w:val="auto"/>
          <w:kern w:val="0"/>
          <w:sz w:val="22"/>
          <w:szCs w:val="22"/>
          <w:lang w:eastAsia="en-US"/>
        </w:rPr>
        <w:t xml:space="preserve"> уговора</w:t>
      </w:r>
    </w:p>
    <w:p w14:paraId="3461FD01" w14:textId="77777777" w:rsidR="004C3DBC" w:rsidRPr="005618DA" w:rsidRDefault="00F51191" w:rsidP="0003246F">
      <w:pPr>
        <w:suppressAutoHyphens w:val="0"/>
        <w:spacing w:line="240" w:lineRule="auto"/>
        <w:ind w:firstLine="436"/>
        <w:jc w:val="both"/>
        <w:rPr>
          <w:rFonts w:eastAsia="Calibri"/>
          <w:bCs/>
          <w:iCs/>
          <w:color w:val="auto"/>
          <w:kern w:val="0"/>
          <w:sz w:val="22"/>
          <w:szCs w:val="22"/>
          <w:lang w:eastAsia="en-US"/>
        </w:rPr>
      </w:pPr>
      <w:r w:rsidRPr="005618DA">
        <w:rPr>
          <w:rFonts w:eastAsia="Calibri"/>
          <w:bCs/>
          <w:iCs/>
          <w:color w:val="auto"/>
          <w:kern w:val="0"/>
          <w:sz w:val="22"/>
          <w:szCs w:val="22"/>
          <w:lang w:eastAsia="en-US"/>
        </w:rPr>
        <w:t xml:space="preserve">Ако у току извођења радова наступе непредвиђене околности из члана 158. Закона о јавним набавкама, Комисија образована од стране Јавног предузећа ће размотрити оправданост измене уговора </w:t>
      </w:r>
      <w:r w:rsidR="00F877E4" w:rsidRPr="005618DA">
        <w:rPr>
          <w:rFonts w:eastAsia="Calibri"/>
          <w:bCs/>
          <w:iCs/>
          <w:color w:val="auto"/>
          <w:kern w:val="0"/>
          <w:sz w:val="22"/>
          <w:szCs w:val="22"/>
          <w:lang w:eastAsia="en-US"/>
        </w:rPr>
        <w:t>и</w:t>
      </w:r>
      <w:r w:rsidRPr="005618DA">
        <w:rPr>
          <w:rFonts w:eastAsia="Calibri"/>
          <w:bCs/>
          <w:iCs/>
          <w:color w:val="auto"/>
          <w:kern w:val="0"/>
          <w:sz w:val="22"/>
          <w:szCs w:val="22"/>
          <w:lang w:eastAsia="en-US"/>
        </w:rPr>
        <w:t xml:space="preserve"> дати предлог за измену, а уговор се сматра </w:t>
      </w:r>
      <w:proofErr w:type="spellStart"/>
      <w:r w:rsidRPr="005618DA">
        <w:rPr>
          <w:rFonts w:eastAsia="Calibri"/>
          <w:bCs/>
          <w:iCs/>
          <w:color w:val="auto"/>
          <w:kern w:val="0"/>
          <w:sz w:val="22"/>
          <w:szCs w:val="22"/>
          <w:lang w:eastAsia="en-US"/>
        </w:rPr>
        <w:t>изме</w:t>
      </w:r>
      <w:proofErr w:type="spellEnd"/>
      <w:r w:rsidR="00F877E4" w:rsidRPr="005618DA">
        <w:rPr>
          <w:rFonts w:eastAsia="Calibri"/>
          <w:bCs/>
          <w:iCs/>
          <w:color w:val="auto"/>
          <w:kern w:val="0"/>
          <w:sz w:val="22"/>
          <w:szCs w:val="22"/>
          <w:lang w:val="sr-Latn-RS" w:eastAsia="en-US"/>
        </w:rPr>
        <w:t>њ</w:t>
      </w:r>
      <w:proofErr w:type="spellStart"/>
      <w:r w:rsidRPr="005618DA">
        <w:rPr>
          <w:rFonts w:eastAsia="Calibri"/>
          <w:bCs/>
          <w:iCs/>
          <w:color w:val="auto"/>
          <w:kern w:val="0"/>
          <w:sz w:val="22"/>
          <w:szCs w:val="22"/>
          <w:lang w:eastAsia="en-US"/>
        </w:rPr>
        <w:t>еним</w:t>
      </w:r>
      <w:proofErr w:type="spellEnd"/>
      <w:r w:rsidRPr="005618DA">
        <w:rPr>
          <w:rFonts w:eastAsia="Calibri"/>
          <w:bCs/>
          <w:iCs/>
          <w:color w:val="auto"/>
          <w:kern w:val="0"/>
          <w:sz w:val="22"/>
          <w:szCs w:val="22"/>
          <w:lang w:eastAsia="en-US"/>
        </w:rPr>
        <w:t xml:space="preserve"> даном потписивања анекса.</w:t>
      </w:r>
    </w:p>
    <w:p w14:paraId="758F8D45" w14:textId="28E93541" w:rsidR="00F51191" w:rsidRPr="005618DA" w:rsidRDefault="00F51191" w:rsidP="0003246F">
      <w:pPr>
        <w:suppressAutoHyphens w:val="0"/>
        <w:spacing w:line="240" w:lineRule="auto"/>
        <w:ind w:firstLine="436"/>
        <w:jc w:val="both"/>
        <w:rPr>
          <w:rFonts w:eastAsia="Calibri"/>
          <w:bCs/>
          <w:iCs/>
          <w:color w:val="auto"/>
          <w:kern w:val="0"/>
          <w:sz w:val="22"/>
          <w:szCs w:val="22"/>
          <w:lang w:eastAsia="en-US"/>
        </w:rPr>
      </w:pPr>
      <w:r w:rsidRPr="005618DA">
        <w:rPr>
          <w:rFonts w:eastAsia="Calibri"/>
          <w:bCs/>
          <w:iCs/>
          <w:color w:val="auto"/>
          <w:kern w:val="0"/>
          <w:sz w:val="22"/>
          <w:szCs w:val="22"/>
          <w:lang w:eastAsia="en-US"/>
        </w:rPr>
        <w:t>У случају закључења анекса</w:t>
      </w:r>
      <w:r w:rsidRPr="005618DA">
        <w:rPr>
          <w:rFonts w:eastAsia="Calibri"/>
          <w:bCs/>
          <w:iCs/>
          <w:color w:val="auto"/>
          <w:kern w:val="0"/>
          <w:sz w:val="22"/>
          <w:szCs w:val="22"/>
          <w:lang w:val="sr-Latn-RS" w:eastAsia="en-US"/>
        </w:rPr>
        <w:t xml:space="preserve"> </w:t>
      </w:r>
      <w:r w:rsidRPr="005618DA">
        <w:rPr>
          <w:rFonts w:eastAsia="Calibri"/>
          <w:bCs/>
          <w:iCs/>
          <w:color w:val="auto"/>
          <w:kern w:val="0"/>
          <w:sz w:val="22"/>
          <w:szCs w:val="22"/>
          <w:lang w:eastAsia="en-US"/>
        </w:rPr>
        <w:t xml:space="preserve">уговора којим се мења уговорена цена, </w:t>
      </w:r>
      <w:r w:rsidR="00B62CDC" w:rsidRPr="005618DA">
        <w:rPr>
          <w:bCs/>
          <w:iCs/>
          <w:color w:val="auto"/>
          <w:kern w:val="2"/>
          <w:sz w:val="22"/>
          <w:szCs w:val="22"/>
        </w:rPr>
        <w:t>Добављач</w:t>
      </w:r>
      <w:r w:rsidRPr="005618DA">
        <w:rPr>
          <w:rFonts w:eastAsia="Calibri"/>
          <w:bCs/>
          <w:iCs/>
          <w:color w:val="auto"/>
          <w:kern w:val="0"/>
          <w:sz w:val="22"/>
          <w:szCs w:val="22"/>
          <w:lang w:eastAsia="en-US"/>
        </w:rPr>
        <w:t xml:space="preserve"> се обавезује да у року од 10 дана од дана потписивања анекса уговора, достави нову банкарску гаранцију у складу са новом вредношћу и под истим условима. </w:t>
      </w:r>
    </w:p>
    <w:p w14:paraId="1F2B991D" w14:textId="77777777" w:rsidR="00F51191" w:rsidRPr="00CA6FFF" w:rsidRDefault="00F51191" w:rsidP="0003246F">
      <w:pPr>
        <w:suppressAutoHyphens w:val="0"/>
        <w:spacing w:line="240" w:lineRule="auto"/>
        <w:ind w:firstLine="436"/>
        <w:jc w:val="both"/>
        <w:rPr>
          <w:rFonts w:eastAsia="Calibri"/>
          <w:bCs/>
          <w:iCs/>
          <w:color w:val="auto"/>
          <w:kern w:val="0"/>
          <w:sz w:val="22"/>
          <w:szCs w:val="22"/>
          <w:lang w:eastAsia="en-US"/>
        </w:rPr>
      </w:pPr>
      <w:r w:rsidRPr="00CA6FFF">
        <w:rPr>
          <w:rFonts w:eastAsia="Calibri"/>
          <w:bCs/>
          <w:iCs/>
          <w:color w:val="auto"/>
          <w:kern w:val="0"/>
          <w:sz w:val="22"/>
          <w:szCs w:val="22"/>
          <w:lang w:eastAsia="en-US"/>
        </w:rPr>
        <w:t>Сходно члану 161. Закона о јавним набавкама, уговор о јавној набавци се може изменити ради промене подизвођача за део уговора који је првобитно био поверен подизвођачу, ради увођења једног или више нових подизвођача чији укупни део не сме бити већи од 30% уговорене цене без ПДВ или у случају преузимања извршења дела уг</w:t>
      </w:r>
      <w:r w:rsidR="00F877E4" w:rsidRPr="00CA6FFF">
        <w:rPr>
          <w:rFonts w:eastAsia="Calibri"/>
          <w:bCs/>
          <w:iCs/>
          <w:color w:val="auto"/>
          <w:kern w:val="0"/>
          <w:sz w:val="22"/>
          <w:szCs w:val="22"/>
          <w:lang w:eastAsia="en-US"/>
        </w:rPr>
        <w:t>овора који је првобитно био повер</w:t>
      </w:r>
      <w:r w:rsidRPr="00CA6FFF">
        <w:rPr>
          <w:rFonts w:eastAsia="Calibri"/>
          <w:bCs/>
          <w:iCs/>
          <w:color w:val="auto"/>
          <w:kern w:val="0"/>
          <w:sz w:val="22"/>
          <w:szCs w:val="22"/>
          <w:lang w:eastAsia="en-US"/>
        </w:rPr>
        <w:t>ен подизвођачу.</w:t>
      </w:r>
    </w:p>
    <w:p w14:paraId="669DA98D" w14:textId="1BE5E03F" w:rsidR="00F51191" w:rsidRPr="00CA6FFF" w:rsidRDefault="00F51191" w:rsidP="0003246F">
      <w:pPr>
        <w:suppressAutoHyphens w:val="0"/>
        <w:spacing w:line="240" w:lineRule="auto"/>
        <w:ind w:firstLine="436"/>
        <w:jc w:val="both"/>
        <w:rPr>
          <w:rFonts w:eastAsia="Calibri"/>
          <w:bCs/>
          <w:iCs/>
          <w:color w:val="auto"/>
          <w:kern w:val="0"/>
          <w:sz w:val="22"/>
          <w:szCs w:val="22"/>
          <w:lang w:val="ru-RU" w:eastAsia="en-US"/>
        </w:rPr>
      </w:pPr>
      <w:r w:rsidRPr="00CA6FFF">
        <w:rPr>
          <w:rFonts w:eastAsia="Calibri"/>
          <w:bCs/>
          <w:iCs/>
          <w:color w:val="auto"/>
          <w:kern w:val="0"/>
          <w:sz w:val="22"/>
          <w:szCs w:val="22"/>
          <w:lang w:val="ru-RU" w:eastAsia="en-US"/>
        </w:rPr>
        <w:t>У случају из пр</w:t>
      </w:r>
      <w:r w:rsidR="00F877E4" w:rsidRPr="00CA6FFF">
        <w:rPr>
          <w:rFonts w:eastAsia="Calibri"/>
          <w:bCs/>
          <w:iCs/>
          <w:color w:val="auto"/>
          <w:kern w:val="0"/>
          <w:sz w:val="22"/>
          <w:szCs w:val="22"/>
          <w:lang w:val="ru-RU" w:eastAsia="en-US"/>
        </w:rPr>
        <w:t>е</w:t>
      </w:r>
      <w:r w:rsidRPr="00CA6FFF">
        <w:rPr>
          <w:rFonts w:eastAsia="Calibri"/>
          <w:bCs/>
          <w:iCs/>
          <w:color w:val="auto"/>
          <w:kern w:val="0"/>
          <w:sz w:val="22"/>
          <w:szCs w:val="22"/>
          <w:lang w:val="ru-RU" w:eastAsia="en-US"/>
        </w:rPr>
        <w:t xml:space="preserve">тходног става овог члана уговора, </w:t>
      </w:r>
      <w:r w:rsidR="00464FE3" w:rsidRPr="00CA6FFF">
        <w:rPr>
          <w:rFonts w:eastAsia="Calibri"/>
          <w:bCs/>
          <w:iCs/>
          <w:color w:val="auto"/>
          <w:kern w:val="0"/>
          <w:sz w:val="22"/>
          <w:szCs w:val="22"/>
          <w:lang w:val="ru-RU" w:eastAsia="en-US"/>
        </w:rPr>
        <w:t>Добављач</w:t>
      </w:r>
      <w:r w:rsidRPr="00CA6FFF">
        <w:rPr>
          <w:rFonts w:eastAsia="Calibri"/>
          <w:bCs/>
          <w:iCs/>
          <w:color w:val="auto"/>
          <w:kern w:val="0"/>
          <w:sz w:val="22"/>
          <w:szCs w:val="22"/>
          <w:lang w:val="ru-RU" w:eastAsia="en-US"/>
        </w:rPr>
        <w:t xml:space="preserve"> </w:t>
      </w:r>
      <w:r w:rsidRPr="00CA6FFF">
        <w:rPr>
          <w:rFonts w:eastAsia="Calibri"/>
          <w:bCs/>
          <w:iCs/>
          <w:color w:val="auto"/>
          <w:kern w:val="0"/>
          <w:sz w:val="22"/>
          <w:szCs w:val="22"/>
          <w:lang w:eastAsia="en-US"/>
        </w:rPr>
        <w:t xml:space="preserve">доставља </w:t>
      </w:r>
      <w:r w:rsidRPr="00CA6FFF">
        <w:rPr>
          <w:rFonts w:eastAsia="Calibri"/>
          <w:bCs/>
          <w:iCs/>
          <w:color w:val="auto"/>
          <w:kern w:val="0"/>
          <w:sz w:val="22"/>
          <w:szCs w:val="22"/>
          <w:lang w:val="ru-RU" w:eastAsia="en-US"/>
        </w:rPr>
        <w:t>Јавном предузећу, преко стручног надзора, захтев за измену уговора са доказима да за новог подизвођача не постоје основи искључења из члана 111. Закона о јавним набавакама.</w:t>
      </w:r>
    </w:p>
    <w:p w14:paraId="497E7305" w14:textId="2F45E371" w:rsidR="00F51191" w:rsidRPr="00CA6FFF" w:rsidRDefault="00F51191" w:rsidP="0003246F">
      <w:pPr>
        <w:suppressAutoHyphens w:val="0"/>
        <w:spacing w:line="240" w:lineRule="auto"/>
        <w:ind w:firstLine="436"/>
        <w:jc w:val="both"/>
        <w:rPr>
          <w:rFonts w:eastAsia="Calibri"/>
          <w:bCs/>
          <w:iCs/>
          <w:color w:val="auto"/>
          <w:kern w:val="0"/>
          <w:sz w:val="22"/>
          <w:szCs w:val="22"/>
          <w:lang w:val="ru-RU" w:eastAsia="en-US"/>
        </w:rPr>
      </w:pPr>
      <w:r w:rsidRPr="00CA6FFF">
        <w:rPr>
          <w:rFonts w:eastAsia="Calibri"/>
          <w:bCs/>
          <w:iCs/>
          <w:color w:val="auto"/>
          <w:kern w:val="0"/>
          <w:sz w:val="22"/>
          <w:szCs w:val="22"/>
          <w:lang w:val="ru-RU" w:eastAsia="en-US"/>
        </w:rPr>
        <w:t xml:space="preserve">Јавно предузеће  проверава основаност захтева за изменом уговора из претходног става овог члана, и у случају испуњености законских услова, са </w:t>
      </w:r>
      <w:r w:rsidR="00B62CDC" w:rsidRPr="00CA6FFF">
        <w:rPr>
          <w:bCs/>
          <w:iCs/>
          <w:color w:val="auto"/>
          <w:kern w:val="2"/>
          <w:sz w:val="22"/>
          <w:szCs w:val="22"/>
        </w:rPr>
        <w:t>Добављач</w:t>
      </w:r>
      <w:r w:rsidR="00C23CB5" w:rsidRPr="00CA6FFF">
        <w:rPr>
          <w:bCs/>
          <w:iCs/>
          <w:color w:val="auto"/>
          <w:kern w:val="2"/>
          <w:sz w:val="22"/>
          <w:szCs w:val="22"/>
        </w:rPr>
        <w:t>ем</w:t>
      </w:r>
      <w:r w:rsidRPr="00CA6FFF">
        <w:rPr>
          <w:rFonts w:eastAsia="Calibri"/>
          <w:bCs/>
          <w:iCs/>
          <w:color w:val="auto"/>
          <w:kern w:val="0"/>
          <w:sz w:val="22"/>
          <w:szCs w:val="22"/>
          <w:lang w:val="ru-RU" w:eastAsia="en-US"/>
        </w:rPr>
        <w:t xml:space="preserve"> ће се закључити анекс уговора. </w:t>
      </w:r>
    </w:p>
    <w:p w14:paraId="7B52B622" w14:textId="77777777" w:rsidR="00354C54" w:rsidRPr="00CA6FFF" w:rsidRDefault="00354C54" w:rsidP="0003246F">
      <w:pPr>
        <w:suppressAutoHyphens w:val="0"/>
        <w:spacing w:line="240" w:lineRule="auto"/>
        <w:jc w:val="both"/>
        <w:rPr>
          <w:rFonts w:eastAsia="Calibri"/>
          <w:bCs/>
          <w:iCs/>
          <w:color w:val="auto"/>
          <w:kern w:val="0"/>
          <w:sz w:val="22"/>
          <w:szCs w:val="22"/>
          <w:lang w:val="ru-RU" w:eastAsia="en-US"/>
        </w:rPr>
      </w:pPr>
    </w:p>
    <w:p w14:paraId="2F2224F2" w14:textId="77777777" w:rsidR="00354C54" w:rsidRPr="00CA6FFF" w:rsidRDefault="00354C54" w:rsidP="0003246F">
      <w:pPr>
        <w:suppressAutoHyphens w:val="0"/>
        <w:spacing w:line="240" w:lineRule="auto"/>
        <w:jc w:val="both"/>
        <w:rPr>
          <w:rFonts w:eastAsia="Calibri"/>
          <w:bCs/>
          <w:iCs/>
          <w:color w:val="auto"/>
          <w:kern w:val="0"/>
          <w:sz w:val="22"/>
          <w:szCs w:val="22"/>
          <w:lang w:eastAsia="en-US"/>
        </w:rPr>
      </w:pPr>
      <w:r w:rsidRPr="00CA6FFF">
        <w:rPr>
          <w:rFonts w:eastAsia="Calibri"/>
          <w:b/>
          <w:color w:val="auto"/>
          <w:kern w:val="0"/>
          <w:sz w:val="22"/>
          <w:szCs w:val="22"/>
          <w:lang w:eastAsia="en-US"/>
        </w:rPr>
        <w:t>Уговорна казна</w:t>
      </w:r>
    </w:p>
    <w:p w14:paraId="4BF035A6" w14:textId="77777777" w:rsidR="00354C54" w:rsidRPr="00CA6FFF" w:rsidRDefault="00354C54" w:rsidP="0003246F">
      <w:pPr>
        <w:suppressAutoHyphens w:val="0"/>
        <w:spacing w:line="240" w:lineRule="auto"/>
        <w:ind w:left="284"/>
        <w:jc w:val="center"/>
        <w:rPr>
          <w:rFonts w:eastAsia="Calibri"/>
          <w:b/>
          <w:color w:val="auto"/>
          <w:kern w:val="0"/>
          <w:sz w:val="22"/>
          <w:szCs w:val="22"/>
          <w:lang w:eastAsia="en-US"/>
        </w:rPr>
      </w:pPr>
      <w:r w:rsidRPr="00CA6FFF">
        <w:rPr>
          <w:rFonts w:eastAsia="Calibri"/>
          <w:b/>
          <w:color w:val="auto"/>
          <w:kern w:val="0"/>
          <w:sz w:val="22"/>
          <w:szCs w:val="22"/>
          <w:lang w:eastAsia="en-US"/>
        </w:rPr>
        <w:t>Члан 11.</w:t>
      </w:r>
    </w:p>
    <w:p w14:paraId="7E8A636E" w14:textId="77777777" w:rsidR="00354C54" w:rsidRPr="00CA6FFF" w:rsidRDefault="00354C54" w:rsidP="0003246F">
      <w:pPr>
        <w:suppressAutoHyphens w:val="0"/>
        <w:spacing w:line="240" w:lineRule="auto"/>
        <w:ind w:left="284"/>
        <w:jc w:val="center"/>
        <w:rPr>
          <w:rFonts w:eastAsia="Calibri"/>
          <w:b/>
          <w:color w:val="auto"/>
          <w:kern w:val="0"/>
          <w:sz w:val="22"/>
          <w:szCs w:val="22"/>
          <w:lang w:eastAsia="en-US"/>
        </w:rPr>
      </w:pPr>
    </w:p>
    <w:p w14:paraId="14F0A789" w14:textId="77777777" w:rsidR="00354C54" w:rsidRPr="00CA6FFF" w:rsidRDefault="00354C54" w:rsidP="0003246F">
      <w:pPr>
        <w:pStyle w:val="BodyText"/>
        <w:spacing w:after="0" w:line="240" w:lineRule="auto"/>
        <w:ind w:firstLine="708"/>
        <w:jc w:val="both"/>
        <w:rPr>
          <w:rFonts w:eastAsiaTheme="minorHAnsi"/>
          <w:color w:val="auto"/>
          <w:kern w:val="0"/>
          <w:sz w:val="22"/>
          <w:szCs w:val="22"/>
          <w:lang w:val="ru-RU"/>
        </w:rPr>
      </w:pPr>
      <w:r w:rsidRPr="00CA6FFF">
        <w:rPr>
          <w:color w:val="auto"/>
          <w:sz w:val="22"/>
          <w:szCs w:val="22"/>
          <w:lang w:val="ru-RU"/>
        </w:rPr>
        <w:t xml:space="preserve">Уколико постоји оправдана сумња да радови неће бити изведени у уговореном року, </w:t>
      </w:r>
      <w:r w:rsidRPr="00CA6FFF">
        <w:rPr>
          <w:color w:val="auto"/>
          <w:sz w:val="22"/>
          <w:szCs w:val="22"/>
          <w:lang w:val="sr-Cyrl-CS"/>
        </w:rPr>
        <w:t>Јавно предузеће</w:t>
      </w:r>
      <w:r w:rsidRPr="00CA6FFF">
        <w:rPr>
          <w:color w:val="auto"/>
          <w:sz w:val="22"/>
          <w:szCs w:val="22"/>
          <w:lang w:val="ru-RU"/>
        </w:rPr>
        <w:t xml:space="preserve"> има право да наложи </w:t>
      </w:r>
      <w:r w:rsidRPr="00CA6FFF">
        <w:rPr>
          <w:color w:val="auto"/>
          <w:sz w:val="22"/>
          <w:szCs w:val="22"/>
          <w:lang w:val="ru-RU" w:eastAsia="en-US"/>
        </w:rPr>
        <w:t>Добављачу, што се уједно сматра задржавањем права на наплату уговорне казне,</w:t>
      </w:r>
      <w:r w:rsidRPr="00CA6FFF">
        <w:rPr>
          <w:color w:val="auto"/>
          <w:sz w:val="22"/>
          <w:szCs w:val="22"/>
          <w:lang w:val="ru-RU"/>
        </w:rPr>
        <w:t xml:space="preserve"> да предузме све потребне мере којима се обезбеђује усклађивање извођења радова са динамичким планом и уговореним роком, односно у складу са одредбама овог уговора.</w:t>
      </w:r>
    </w:p>
    <w:p w14:paraId="6F57EC63" w14:textId="2D73EFBA" w:rsidR="00354C54" w:rsidRPr="00CA6FFF" w:rsidRDefault="00354C54" w:rsidP="0003246F">
      <w:pPr>
        <w:pStyle w:val="BodyText"/>
        <w:spacing w:after="0" w:line="240" w:lineRule="auto"/>
        <w:ind w:firstLine="708"/>
        <w:jc w:val="both"/>
        <w:rPr>
          <w:color w:val="auto"/>
          <w:sz w:val="22"/>
          <w:szCs w:val="22"/>
          <w:lang w:val="ru-RU"/>
        </w:rPr>
      </w:pPr>
      <w:r w:rsidRPr="00CA6FFF">
        <w:rPr>
          <w:color w:val="auto"/>
          <w:sz w:val="22"/>
          <w:szCs w:val="22"/>
          <w:lang w:val="ru-RU"/>
        </w:rPr>
        <w:t xml:space="preserve">Уколико </w:t>
      </w:r>
      <w:r w:rsidRPr="00CA6FFF">
        <w:rPr>
          <w:color w:val="auto"/>
          <w:sz w:val="22"/>
          <w:szCs w:val="22"/>
          <w:lang w:val="sr-Cyrl-RS"/>
        </w:rPr>
        <w:t xml:space="preserve">Добављач   </w:t>
      </w:r>
      <w:r w:rsidRPr="00CA6FFF">
        <w:rPr>
          <w:color w:val="auto"/>
          <w:sz w:val="22"/>
          <w:szCs w:val="22"/>
          <w:lang w:val="ru-RU"/>
        </w:rPr>
        <w:t xml:space="preserve">не поступи </w:t>
      </w:r>
      <w:r w:rsidRPr="00CA6FFF">
        <w:rPr>
          <w:color w:val="auto"/>
          <w:sz w:val="22"/>
          <w:szCs w:val="22"/>
          <w:lang w:val="sr-Cyrl-RS"/>
        </w:rPr>
        <w:t xml:space="preserve">по </w:t>
      </w:r>
      <w:r w:rsidRPr="00CA6FFF">
        <w:rPr>
          <w:color w:val="auto"/>
          <w:sz w:val="22"/>
          <w:szCs w:val="22"/>
          <w:lang w:val="ru-RU"/>
        </w:rPr>
        <w:t xml:space="preserve">налогу из става 1. овог члана и не изведе радове који су предмет овог уговора у уговореном року, дужан је да плати </w:t>
      </w:r>
      <w:r w:rsidRPr="00CA6FFF">
        <w:rPr>
          <w:color w:val="auto"/>
          <w:sz w:val="22"/>
          <w:szCs w:val="22"/>
          <w:lang w:val="sr-Cyrl-CS"/>
        </w:rPr>
        <w:t>Граду</w:t>
      </w:r>
      <w:r w:rsidRPr="00CA6FFF">
        <w:rPr>
          <w:color w:val="auto"/>
          <w:sz w:val="22"/>
          <w:szCs w:val="22"/>
          <w:lang w:val="ru-RU"/>
        </w:rPr>
        <w:t xml:space="preserve"> уговорну казну у висини  од </w:t>
      </w:r>
      <w:r w:rsidRPr="00CA6FFF">
        <w:rPr>
          <w:color w:val="auto"/>
          <w:sz w:val="22"/>
          <w:szCs w:val="22"/>
          <w:lang w:val="sr-Latn-RS"/>
        </w:rPr>
        <w:t>2</w:t>
      </w:r>
      <w:r w:rsidRPr="00CA6FFF">
        <w:rPr>
          <w:color w:val="auto"/>
          <w:sz w:val="22"/>
          <w:szCs w:val="22"/>
          <w:lang w:val="sr-Cyrl-RS"/>
        </w:rPr>
        <w:t>‰</w:t>
      </w:r>
      <w:r w:rsidRPr="00CA6FFF">
        <w:rPr>
          <w:color w:val="auto"/>
          <w:sz w:val="22"/>
          <w:szCs w:val="22"/>
          <w:lang w:val="ru-RU"/>
        </w:rPr>
        <w:t xml:space="preserve"> (два промила) од укупно уговорене </w:t>
      </w:r>
      <w:r w:rsidRPr="00CA6FFF">
        <w:rPr>
          <w:color w:val="auto"/>
          <w:sz w:val="22"/>
          <w:szCs w:val="22"/>
          <w:lang w:val="sr-Cyrl-RS"/>
        </w:rPr>
        <w:t>вредности</w:t>
      </w:r>
      <w:r w:rsidRPr="00CA6FFF">
        <w:rPr>
          <w:color w:val="auto"/>
          <w:sz w:val="22"/>
          <w:szCs w:val="22"/>
          <w:lang w:val="sr-Cyrl-CS"/>
        </w:rPr>
        <w:t xml:space="preserve"> без ПДВ</w:t>
      </w:r>
      <w:r w:rsidRPr="00CA6FFF">
        <w:rPr>
          <w:color w:val="auto"/>
          <w:sz w:val="22"/>
          <w:szCs w:val="22"/>
          <w:lang w:val="ru-RU"/>
        </w:rPr>
        <w:t>, за сваки дан закашњења, с тим што укупан износ уговорне казне не може да буде већи од 10% (десет процената)</w:t>
      </w:r>
      <w:r w:rsidR="00FD023B">
        <w:rPr>
          <w:color w:val="auto"/>
          <w:sz w:val="22"/>
          <w:szCs w:val="22"/>
          <w:lang w:val="sr-Latn-RS"/>
        </w:rPr>
        <w:t xml:space="preserve"> </w:t>
      </w:r>
      <w:r w:rsidRPr="00CA6FFF">
        <w:rPr>
          <w:color w:val="auto"/>
          <w:sz w:val="22"/>
          <w:szCs w:val="22"/>
          <w:lang w:val="ru-RU"/>
        </w:rPr>
        <w:t>од укупно уговорене вредности без ПДВ.</w:t>
      </w:r>
    </w:p>
    <w:p w14:paraId="7D63C25F" w14:textId="6330678A" w:rsidR="00354C54" w:rsidRPr="00CA6FFF" w:rsidRDefault="00354C54" w:rsidP="00285847">
      <w:pPr>
        <w:pStyle w:val="BodyText"/>
        <w:spacing w:after="0" w:line="240" w:lineRule="auto"/>
        <w:ind w:firstLine="708"/>
        <w:jc w:val="both"/>
        <w:rPr>
          <w:color w:val="auto"/>
          <w:sz w:val="22"/>
          <w:szCs w:val="22"/>
          <w:lang w:val="ru-RU"/>
        </w:rPr>
      </w:pPr>
      <w:r w:rsidRPr="00CA6FFF">
        <w:rPr>
          <w:color w:val="auto"/>
          <w:sz w:val="22"/>
          <w:szCs w:val="22"/>
          <w:lang w:val="ru-RU"/>
        </w:rPr>
        <w:t>Наплату уговорне казне Град може извршити, уз оверу надзорног органа и без претходног пристанка добављача, умањењем износа наведеног у окончаној спецификацији.</w:t>
      </w:r>
    </w:p>
    <w:p w14:paraId="7724A374" w14:textId="77777777" w:rsidR="00354C54" w:rsidRPr="00CA6FFF" w:rsidRDefault="00354C54" w:rsidP="0003246F">
      <w:pPr>
        <w:pStyle w:val="BodyText"/>
        <w:spacing w:after="0" w:line="240" w:lineRule="auto"/>
        <w:ind w:firstLine="708"/>
        <w:jc w:val="both"/>
        <w:rPr>
          <w:color w:val="auto"/>
          <w:sz w:val="22"/>
          <w:szCs w:val="22"/>
          <w:lang w:val="sr-Cyrl-RS"/>
        </w:rPr>
      </w:pPr>
      <w:r w:rsidRPr="00CA6FFF">
        <w:rPr>
          <w:color w:val="auto"/>
          <w:sz w:val="22"/>
          <w:szCs w:val="22"/>
          <w:lang w:val="ru-RU"/>
        </w:rPr>
        <w:lastRenderedPageBreak/>
        <w:t xml:space="preserve">Ако је штета коју </w:t>
      </w:r>
      <w:r w:rsidRPr="00CA6FFF">
        <w:rPr>
          <w:color w:val="auto"/>
          <w:sz w:val="22"/>
          <w:szCs w:val="22"/>
          <w:lang w:val="sr-Cyrl-CS"/>
        </w:rPr>
        <w:t>су</w:t>
      </w:r>
      <w:r w:rsidRPr="00CA6FFF">
        <w:rPr>
          <w:color w:val="auto"/>
          <w:sz w:val="22"/>
          <w:szCs w:val="22"/>
          <w:lang w:val="ru-RU"/>
        </w:rPr>
        <w:t xml:space="preserve"> претрпе</w:t>
      </w:r>
      <w:r w:rsidRPr="00CA6FFF">
        <w:rPr>
          <w:color w:val="auto"/>
          <w:sz w:val="22"/>
          <w:szCs w:val="22"/>
          <w:lang w:val="sr-Cyrl-CS"/>
        </w:rPr>
        <w:t>ли Јавно предузеће и Град</w:t>
      </w:r>
      <w:r w:rsidRPr="00CA6FFF">
        <w:rPr>
          <w:color w:val="auto"/>
          <w:sz w:val="22"/>
          <w:szCs w:val="22"/>
          <w:lang w:val="ru-RU"/>
        </w:rPr>
        <w:t xml:space="preserve"> услед неуредног или неблаговременог испуњавања уговорних обавеза </w:t>
      </w:r>
      <w:r w:rsidRPr="00CA6FFF">
        <w:rPr>
          <w:color w:val="auto"/>
          <w:sz w:val="22"/>
          <w:szCs w:val="22"/>
          <w:lang w:val="ru-RU" w:eastAsia="en-US"/>
        </w:rPr>
        <w:t>Добављача</w:t>
      </w:r>
      <w:r w:rsidRPr="00CA6FFF">
        <w:rPr>
          <w:color w:val="auto"/>
          <w:sz w:val="22"/>
          <w:szCs w:val="22"/>
          <w:lang w:val="ru-RU"/>
        </w:rPr>
        <w:t xml:space="preserve"> већа од уговорне казне, </w:t>
      </w:r>
      <w:r w:rsidRPr="00CA6FFF">
        <w:rPr>
          <w:color w:val="auto"/>
          <w:sz w:val="22"/>
          <w:szCs w:val="22"/>
          <w:lang w:val="sr-Cyrl-CS"/>
        </w:rPr>
        <w:t xml:space="preserve">Град </w:t>
      </w:r>
      <w:r w:rsidRPr="00CA6FFF">
        <w:rPr>
          <w:color w:val="auto"/>
          <w:sz w:val="22"/>
          <w:szCs w:val="22"/>
          <w:lang w:val="ru-RU"/>
        </w:rPr>
        <w:t>ће захтевати, поред уговорне казне, накнаду штете која прелази износ уговорне казне до потпуне накнаде штете</w:t>
      </w:r>
      <w:r w:rsidRPr="00CA6FFF">
        <w:rPr>
          <w:color w:val="auto"/>
          <w:sz w:val="22"/>
          <w:szCs w:val="22"/>
          <w:lang w:val="sr-Cyrl-RS"/>
        </w:rPr>
        <w:t xml:space="preserve">, а уговор се </w:t>
      </w:r>
      <w:r w:rsidRPr="00CA6FFF">
        <w:rPr>
          <w:color w:val="auto"/>
          <w:sz w:val="22"/>
          <w:szCs w:val="22"/>
          <w:lang w:val="ru-RU"/>
        </w:rPr>
        <w:t>може</w:t>
      </w:r>
      <w:r w:rsidRPr="00CA6FFF">
        <w:rPr>
          <w:color w:val="auto"/>
          <w:sz w:val="22"/>
          <w:szCs w:val="22"/>
          <w:lang w:val="sr-Cyrl-RS"/>
        </w:rPr>
        <w:t xml:space="preserve"> раскинути и наплатити банкарска гаранција за испуњење уговорених обавеза.</w:t>
      </w:r>
    </w:p>
    <w:p w14:paraId="43FF39C6" w14:textId="7D3817C7" w:rsidR="00BE60A3" w:rsidRPr="00CA6FFF" w:rsidRDefault="00BE60A3" w:rsidP="0003246F">
      <w:pPr>
        <w:suppressAutoHyphens w:val="0"/>
        <w:spacing w:line="240" w:lineRule="auto"/>
        <w:jc w:val="both"/>
        <w:rPr>
          <w:rFonts w:eastAsia="Calibri"/>
          <w:b/>
          <w:color w:val="auto"/>
          <w:kern w:val="0"/>
          <w:sz w:val="22"/>
          <w:szCs w:val="22"/>
          <w:lang w:eastAsia="en-US"/>
        </w:rPr>
      </w:pPr>
    </w:p>
    <w:p w14:paraId="46C5D0C4" w14:textId="3A192B7F" w:rsidR="008052A0" w:rsidRPr="00CA6FFF" w:rsidRDefault="008052A0" w:rsidP="0003246F">
      <w:pPr>
        <w:suppressAutoHyphens w:val="0"/>
        <w:spacing w:line="240" w:lineRule="auto"/>
        <w:jc w:val="both"/>
        <w:rPr>
          <w:rFonts w:eastAsia="Calibri"/>
          <w:b/>
          <w:color w:val="auto"/>
          <w:kern w:val="0"/>
          <w:sz w:val="22"/>
          <w:szCs w:val="22"/>
          <w:lang w:eastAsia="en-US"/>
        </w:rPr>
      </w:pPr>
      <w:r w:rsidRPr="00CA6FFF">
        <w:rPr>
          <w:rFonts w:eastAsia="Calibri"/>
          <w:b/>
          <w:color w:val="auto"/>
          <w:kern w:val="0"/>
          <w:sz w:val="22"/>
          <w:szCs w:val="22"/>
          <w:lang w:eastAsia="en-US"/>
        </w:rPr>
        <w:t xml:space="preserve">Обавезе </w:t>
      </w:r>
      <w:r w:rsidR="00B62CDC" w:rsidRPr="00CA6FFF">
        <w:rPr>
          <w:b/>
          <w:bCs/>
          <w:iCs/>
          <w:color w:val="auto"/>
          <w:kern w:val="2"/>
          <w:sz w:val="22"/>
          <w:szCs w:val="22"/>
        </w:rPr>
        <w:t>Добављач</w:t>
      </w:r>
      <w:r w:rsidRPr="00CA6FFF">
        <w:rPr>
          <w:rFonts w:eastAsia="Calibri"/>
          <w:b/>
          <w:color w:val="auto"/>
          <w:kern w:val="0"/>
          <w:sz w:val="22"/>
          <w:szCs w:val="22"/>
          <w:lang w:eastAsia="en-US"/>
        </w:rPr>
        <w:t>а</w:t>
      </w:r>
      <w:r w:rsidR="00D858FC" w:rsidRPr="00CA6FFF">
        <w:rPr>
          <w:rFonts w:eastAsia="Calibri"/>
          <w:b/>
          <w:color w:val="auto"/>
          <w:kern w:val="0"/>
          <w:sz w:val="22"/>
          <w:szCs w:val="22"/>
          <w:lang w:eastAsia="en-US"/>
        </w:rPr>
        <w:t xml:space="preserve"> </w:t>
      </w:r>
    </w:p>
    <w:p w14:paraId="2DE6D7F4" w14:textId="157A0FCD" w:rsidR="008052A0" w:rsidRPr="00CA6FFF" w:rsidRDefault="008052A0" w:rsidP="0003246F">
      <w:pPr>
        <w:suppressAutoHyphens w:val="0"/>
        <w:spacing w:line="240" w:lineRule="auto"/>
        <w:ind w:left="284"/>
        <w:jc w:val="center"/>
        <w:rPr>
          <w:rFonts w:eastAsia="Calibri"/>
          <w:b/>
          <w:color w:val="auto"/>
          <w:kern w:val="0"/>
          <w:sz w:val="22"/>
          <w:szCs w:val="22"/>
          <w:lang w:eastAsia="en-US"/>
        </w:rPr>
      </w:pPr>
      <w:r w:rsidRPr="00CA6FFF">
        <w:rPr>
          <w:rFonts w:eastAsia="Calibri"/>
          <w:b/>
          <w:color w:val="auto"/>
          <w:kern w:val="0"/>
          <w:sz w:val="22"/>
          <w:szCs w:val="22"/>
          <w:lang w:eastAsia="en-US"/>
        </w:rPr>
        <w:t xml:space="preserve">Члан </w:t>
      </w:r>
      <w:r w:rsidR="004C304C" w:rsidRPr="00CA6FFF">
        <w:rPr>
          <w:rFonts w:eastAsia="Calibri"/>
          <w:b/>
          <w:color w:val="auto"/>
          <w:kern w:val="0"/>
          <w:sz w:val="22"/>
          <w:szCs w:val="22"/>
          <w:lang w:val="sr-Latn-RS" w:eastAsia="en-US"/>
        </w:rPr>
        <w:t>1</w:t>
      </w:r>
      <w:r w:rsidR="00354C54" w:rsidRPr="00CA6FFF">
        <w:rPr>
          <w:rFonts w:eastAsia="Calibri"/>
          <w:b/>
          <w:color w:val="auto"/>
          <w:kern w:val="0"/>
          <w:sz w:val="22"/>
          <w:szCs w:val="22"/>
          <w:lang w:eastAsia="en-US"/>
        </w:rPr>
        <w:t>2</w:t>
      </w:r>
    </w:p>
    <w:p w14:paraId="183A9E44" w14:textId="05698688" w:rsidR="00C3483A" w:rsidRPr="00CA6FFF" w:rsidRDefault="00464FE3" w:rsidP="0003246F">
      <w:pPr>
        <w:pStyle w:val="BodyText"/>
        <w:spacing w:after="0" w:line="240" w:lineRule="auto"/>
        <w:ind w:firstLine="360"/>
        <w:jc w:val="both"/>
        <w:rPr>
          <w:bCs/>
          <w:iCs/>
          <w:color w:val="auto"/>
          <w:sz w:val="22"/>
          <w:szCs w:val="22"/>
          <w:lang w:val="sr-Cyrl-RS"/>
        </w:rPr>
      </w:pPr>
      <w:r w:rsidRPr="00CA6FFF">
        <w:rPr>
          <w:bCs/>
          <w:iCs/>
          <w:color w:val="auto"/>
          <w:sz w:val="22"/>
          <w:szCs w:val="22"/>
          <w:lang w:val="sr-Cyrl-RS"/>
        </w:rPr>
        <w:t>Добављач</w:t>
      </w:r>
      <w:r w:rsidR="00D858FC" w:rsidRPr="00CA6FFF">
        <w:rPr>
          <w:bCs/>
          <w:iCs/>
          <w:color w:val="auto"/>
          <w:sz w:val="22"/>
          <w:szCs w:val="22"/>
          <w:lang w:val="sr-Cyrl-RS"/>
        </w:rPr>
        <w:t xml:space="preserve"> и подизвођачи</w:t>
      </w:r>
      <w:r w:rsidR="0058227E" w:rsidRPr="00CA6FFF">
        <w:rPr>
          <w:bCs/>
          <w:iCs/>
          <w:color w:val="auto"/>
          <w:sz w:val="22"/>
          <w:szCs w:val="22"/>
          <w:lang w:val="sr-Cyrl-RS"/>
        </w:rPr>
        <w:t xml:space="preserve"> </w:t>
      </w:r>
      <w:r w:rsidR="00A70FE1" w:rsidRPr="00CA6FFF">
        <w:rPr>
          <w:bCs/>
          <w:iCs/>
          <w:color w:val="auto"/>
          <w:sz w:val="22"/>
          <w:szCs w:val="22"/>
          <w:lang w:val="sr-Cyrl-RS"/>
        </w:rPr>
        <w:t>(</w:t>
      </w:r>
      <w:r w:rsidR="0058227E" w:rsidRPr="00CA6FFF">
        <w:rPr>
          <w:bCs/>
          <w:i/>
          <w:iCs/>
          <w:color w:val="auto"/>
          <w:sz w:val="22"/>
          <w:szCs w:val="22"/>
          <w:lang w:val="sr-Cyrl-RS"/>
        </w:rPr>
        <w:t>у  случају да су се изјаснили да се директно врши уплата извршеног посла на рачун подизвођача</w:t>
      </w:r>
      <w:r w:rsidR="0058227E" w:rsidRPr="00CA6FFF">
        <w:rPr>
          <w:bCs/>
          <w:iCs/>
          <w:color w:val="auto"/>
          <w:sz w:val="22"/>
          <w:szCs w:val="22"/>
          <w:lang w:val="sr-Cyrl-RS"/>
        </w:rPr>
        <w:t>)</w:t>
      </w:r>
      <w:r w:rsidR="00D858FC" w:rsidRPr="00CA6FFF">
        <w:rPr>
          <w:bCs/>
          <w:iCs/>
          <w:color w:val="auto"/>
          <w:sz w:val="22"/>
          <w:szCs w:val="22"/>
          <w:lang w:val="sr-Cyrl-RS"/>
        </w:rPr>
        <w:t>, поред обавеза наведених у техничкој спецификацији има нарочито и следеће обавезе:</w:t>
      </w:r>
    </w:p>
    <w:p w14:paraId="70FDA607" w14:textId="2DB6F87B" w:rsidR="00037B3C" w:rsidRPr="0097601D" w:rsidRDefault="00C3483A" w:rsidP="0097601D">
      <w:pPr>
        <w:pStyle w:val="ListParagraph"/>
        <w:numPr>
          <w:ilvl w:val="0"/>
          <w:numId w:val="17"/>
        </w:numPr>
        <w:ind w:left="709" w:hanging="425"/>
        <w:jc w:val="both"/>
        <w:rPr>
          <w:color w:val="auto"/>
          <w:kern w:val="0"/>
          <w:sz w:val="22"/>
          <w:szCs w:val="22"/>
          <w:lang w:eastAsia="en-US"/>
        </w:rPr>
      </w:pPr>
      <w:r w:rsidRPr="00AF7D1B">
        <w:rPr>
          <w:color w:val="auto"/>
          <w:kern w:val="0"/>
          <w:sz w:val="22"/>
          <w:szCs w:val="22"/>
          <w:lang w:eastAsia="en-US"/>
        </w:rPr>
        <w:t>да одмах по потписивању уговора, а најкасније у року од 15 дана</w:t>
      </w:r>
      <w:r w:rsidR="004C3DBC" w:rsidRPr="00AF7D1B">
        <w:rPr>
          <w:color w:val="auto"/>
          <w:kern w:val="0"/>
          <w:sz w:val="22"/>
          <w:szCs w:val="22"/>
          <w:lang w:val="sr-Latn-RS" w:eastAsia="en-US"/>
        </w:rPr>
        <w:t>,</w:t>
      </w:r>
      <w:r w:rsidRPr="00AF7D1B">
        <w:rPr>
          <w:color w:val="auto"/>
          <w:kern w:val="0"/>
          <w:sz w:val="22"/>
          <w:szCs w:val="22"/>
          <w:lang w:eastAsia="en-US"/>
        </w:rPr>
        <w:t xml:space="preserve"> достави Јавном предузећу и Граду електронским путем потписану и оверену техничку спецификацију на уговорену вредност са КД бројевима у складу са Уредбом о класификацији делатности и Изјаву да је иста урађена у складу са Законом о порезу на додату вредност,</w:t>
      </w:r>
    </w:p>
    <w:p w14:paraId="3166D5C1" w14:textId="77777777" w:rsidR="008052A0" w:rsidRPr="00CA6FFF" w:rsidRDefault="008052A0" w:rsidP="0003246F">
      <w:pPr>
        <w:pStyle w:val="Default"/>
        <w:numPr>
          <w:ilvl w:val="0"/>
          <w:numId w:val="2"/>
        </w:numPr>
        <w:jc w:val="both"/>
        <w:rPr>
          <w:rFonts w:eastAsia="Arial Unicode MS"/>
          <w:color w:val="auto"/>
          <w:sz w:val="22"/>
          <w:szCs w:val="22"/>
          <w:lang w:val="sr-Cyrl-RS"/>
        </w:rPr>
      </w:pPr>
      <w:r w:rsidRPr="00CA6FFF">
        <w:rPr>
          <w:rFonts w:eastAsia="Arial Unicode MS"/>
          <w:color w:val="auto"/>
          <w:sz w:val="22"/>
          <w:szCs w:val="22"/>
          <w:lang w:val="sr-Cyrl-RS"/>
        </w:rPr>
        <w:t>да све радове изведе стручно и квалитетно са пажњом „доброг привредника и стручњака“, у складу са техничком документацијом, постојећим техничким прописима, нормативима и стандардима који важе за извођење радова ове врсте, да уграђује материјале и опрему који по квалитету одговарају техничкој документацији, техничким условима, прописаним стандардима и о томе достави одговарајуће доказе њиховог квалитета,</w:t>
      </w:r>
    </w:p>
    <w:p w14:paraId="5123192A" w14:textId="77777777" w:rsidR="008052A0" w:rsidRPr="00CA6FFF" w:rsidRDefault="008052A0" w:rsidP="0003246F">
      <w:pPr>
        <w:pStyle w:val="Default"/>
        <w:numPr>
          <w:ilvl w:val="0"/>
          <w:numId w:val="2"/>
        </w:numPr>
        <w:jc w:val="both"/>
        <w:rPr>
          <w:rFonts w:eastAsia="Arial Unicode MS"/>
          <w:color w:val="auto"/>
          <w:sz w:val="22"/>
          <w:szCs w:val="22"/>
          <w:lang w:val="sr-Cyrl-RS"/>
        </w:rPr>
      </w:pPr>
      <w:r w:rsidRPr="00CA6FFF">
        <w:rPr>
          <w:rFonts w:eastAsia="Arial Unicode MS"/>
          <w:color w:val="auto"/>
          <w:sz w:val="22"/>
          <w:szCs w:val="22"/>
          <w:lang w:val="sr-Cyrl-RS"/>
        </w:rPr>
        <w:t>да по пријему техничке документације од Јавног предузећа исту детаљно прегледа и брижљиво проучи и у року од 10 дана, рачунајући од дана примопредаје техничке документације, достави у писаном облику Јавном предузећу евентуалне примедбе на разматрање и даље поступање. Неблаговремено уочене или достављене примедбе, као и евентуални недостаци у пројектно-техничкој документацији који нису могли остати непознати да је пројектно-техничка документација, на време, савесно и брижљиво сагледана, неће се узете у обзир, нити ће имати утицаја на рок и цену извођења радова,</w:t>
      </w:r>
    </w:p>
    <w:p w14:paraId="4A89481C" w14:textId="77777777" w:rsidR="008052A0" w:rsidRPr="00CA6FFF" w:rsidRDefault="008052A0" w:rsidP="0003246F">
      <w:pPr>
        <w:pStyle w:val="Default"/>
        <w:numPr>
          <w:ilvl w:val="0"/>
          <w:numId w:val="2"/>
        </w:numPr>
        <w:jc w:val="both"/>
        <w:rPr>
          <w:rFonts w:eastAsia="Arial Unicode MS"/>
          <w:color w:val="auto"/>
          <w:sz w:val="22"/>
          <w:szCs w:val="22"/>
          <w:lang w:val="sr-Cyrl-RS"/>
        </w:rPr>
      </w:pPr>
      <w:r w:rsidRPr="00CA6FFF">
        <w:rPr>
          <w:rFonts w:eastAsia="Arial Unicode MS"/>
          <w:color w:val="auto"/>
          <w:sz w:val="22"/>
          <w:szCs w:val="22"/>
          <w:lang w:val="sr-Cyrl-RS"/>
        </w:rPr>
        <w:t>да пре увођења у посао потпише техничку документацију за извођење радова,</w:t>
      </w:r>
    </w:p>
    <w:p w14:paraId="0FA02A93" w14:textId="305A9214" w:rsidR="008052A0" w:rsidRPr="00CA6FFF" w:rsidRDefault="008052A0" w:rsidP="0003246F">
      <w:pPr>
        <w:pStyle w:val="Default"/>
        <w:numPr>
          <w:ilvl w:val="0"/>
          <w:numId w:val="2"/>
        </w:numPr>
        <w:jc w:val="both"/>
        <w:rPr>
          <w:rFonts w:eastAsia="Arial Unicode MS"/>
          <w:color w:val="auto"/>
          <w:sz w:val="22"/>
          <w:szCs w:val="22"/>
          <w:lang w:val="sr-Cyrl-RS"/>
        </w:rPr>
      </w:pPr>
      <w:r w:rsidRPr="00CA6FFF">
        <w:rPr>
          <w:rFonts w:eastAsia="Arial Unicode MS"/>
          <w:color w:val="auto"/>
          <w:sz w:val="22"/>
          <w:szCs w:val="22"/>
          <w:lang w:val="sr-Cyrl-RS"/>
        </w:rPr>
        <w:t xml:space="preserve">да пре увођења у посао Јавном предузећу достави решење о именовању одговорног </w:t>
      </w:r>
      <w:r w:rsidR="00B62CDC" w:rsidRPr="00CA6FFF">
        <w:rPr>
          <w:rFonts w:eastAsia="Arial Unicode MS"/>
          <w:color w:val="auto"/>
          <w:sz w:val="22"/>
          <w:szCs w:val="22"/>
          <w:lang w:val="sr-Cyrl-RS"/>
        </w:rPr>
        <w:t>Добављач</w:t>
      </w:r>
      <w:r w:rsidRPr="00CA6FFF">
        <w:rPr>
          <w:rFonts w:eastAsia="Arial Unicode MS"/>
          <w:color w:val="auto"/>
          <w:sz w:val="22"/>
          <w:szCs w:val="22"/>
          <w:lang w:val="sr-Cyrl-RS"/>
        </w:rPr>
        <w:t>а радова који испуњава одговарајуће услове и поседује лиценцу за вршење ове функције у складу са Законом о планирању и изградњи,</w:t>
      </w:r>
    </w:p>
    <w:p w14:paraId="0E8DF90F" w14:textId="77777777" w:rsidR="008052A0" w:rsidRPr="00CA6FFF" w:rsidRDefault="008052A0" w:rsidP="0003246F">
      <w:pPr>
        <w:pStyle w:val="Default"/>
        <w:numPr>
          <w:ilvl w:val="0"/>
          <w:numId w:val="2"/>
        </w:numPr>
        <w:jc w:val="both"/>
        <w:rPr>
          <w:rFonts w:eastAsia="Arial Unicode MS"/>
          <w:color w:val="auto"/>
          <w:sz w:val="22"/>
          <w:szCs w:val="22"/>
          <w:lang w:val="sr-Cyrl-RS"/>
        </w:rPr>
      </w:pPr>
      <w:r w:rsidRPr="00CA6FFF">
        <w:rPr>
          <w:rFonts w:eastAsia="Arial Unicode MS"/>
          <w:color w:val="auto"/>
          <w:sz w:val="22"/>
          <w:szCs w:val="22"/>
          <w:lang w:val="sr-Cyrl-RS"/>
        </w:rPr>
        <w:t>да организује градилиште на начин којим се обезбеђује приступ локацији, обезбеђење несметаног одвијања саобраћаја и заштита околине за време трајања радова,</w:t>
      </w:r>
    </w:p>
    <w:p w14:paraId="77987C01" w14:textId="77777777" w:rsidR="008052A0" w:rsidRPr="00CA6FFF" w:rsidRDefault="008052A0" w:rsidP="0003246F">
      <w:pPr>
        <w:pStyle w:val="Default"/>
        <w:numPr>
          <w:ilvl w:val="0"/>
          <w:numId w:val="2"/>
        </w:numPr>
        <w:jc w:val="both"/>
        <w:rPr>
          <w:rFonts w:eastAsia="Arial Unicode MS"/>
          <w:color w:val="auto"/>
          <w:sz w:val="22"/>
          <w:szCs w:val="22"/>
          <w:lang w:val="sr-Cyrl-RS"/>
        </w:rPr>
      </w:pPr>
      <w:r w:rsidRPr="00CA6FFF">
        <w:rPr>
          <w:rFonts w:eastAsia="Arial Unicode MS"/>
          <w:color w:val="auto"/>
          <w:sz w:val="22"/>
          <w:szCs w:val="22"/>
          <w:lang w:val="sr-Cyrl-RS"/>
        </w:rPr>
        <w:t xml:space="preserve">да уради елаборат о уређењу градилишта са организацијом извођења припремних, привремених и основних радова, са привременим прикључцима на инсталације комуналне инфраструктуре, као и са </w:t>
      </w:r>
      <w:proofErr w:type="spellStart"/>
      <w:r w:rsidRPr="00CA6FFF">
        <w:rPr>
          <w:rFonts w:eastAsia="Arial Unicode MS"/>
          <w:color w:val="auto"/>
          <w:sz w:val="22"/>
          <w:szCs w:val="22"/>
          <w:lang w:val="sr-Cyrl-RS"/>
        </w:rPr>
        <w:t>предвиђеном</w:t>
      </w:r>
      <w:proofErr w:type="spellEnd"/>
      <w:r w:rsidRPr="00CA6FFF">
        <w:rPr>
          <w:rFonts w:eastAsia="Arial Unicode MS"/>
          <w:color w:val="auto"/>
          <w:sz w:val="22"/>
          <w:szCs w:val="22"/>
          <w:lang w:val="sr-Cyrl-RS"/>
        </w:rPr>
        <w:t xml:space="preserve"> заштитом суседних објеката и пролазника оградом градилишта и са мерама безбедности и здравља на раду и противпожарне заштите на градилишту,</w:t>
      </w:r>
    </w:p>
    <w:p w14:paraId="2FDA1E1D" w14:textId="77777777" w:rsidR="008052A0" w:rsidRPr="00CA6FFF" w:rsidRDefault="008052A0" w:rsidP="0003246F">
      <w:pPr>
        <w:pStyle w:val="Default"/>
        <w:numPr>
          <w:ilvl w:val="0"/>
          <w:numId w:val="2"/>
        </w:numPr>
        <w:jc w:val="both"/>
        <w:rPr>
          <w:rFonts w:eastAsia="Arial Unicode MS"/>
          <w:color w:val="auto"/>
          <w:sz w:val="22"/>
          <w:szCs w:val="22"/>
          <w:lang w:val="sr-Cyrl-RS"/>
        </w:rPr>
      </w:pPr>
      <w:r w:rsidRPr="00CA6FFF">
        <w:rPr>
          <w:rFonts w:eastAsia="Arial Unicode MS"/>
          <w:color w:val="auto"/>
          <w:sz w:val="22"/>
          <w:szCs w:val="22"/>
          <w:lang w:val="sr-Cyrl-RS"/>
        </w:rPr>
        <w:t>да благовремено, о свом трошку, предузима све мере за обезбеђење и сигурност објеката, радова, опреме, материјала, радника, пролазника и саобраћаја, саобраћајница и тротоара, постојећих инсталација, као и суседних објеката,</w:t>
      </w:r>
    </w:p>
    <w:p w14:paraId="5DC1F9CD" w14:textId="77777777" w:rsidR="008052A0" w:rsidRPr="00CA6FFF" w:rsidRDefault="008052A0" w:rsidP="0003246F">
      <w:pPr>
        <w:pStyle w:val="Default"/>
        <w:numPr>
          <w:ilvl w:val="0"/>
          <w:numId w:val="2"/>
        </w:numPr>
        <w:jc w:val="both"/>
        <w:rPr>
          <w:rFonts w:eastAsia="Arial Unicode MS"/>
          <w:color w:val="auto"/>
          <w:sz w:val="22"/>
          <w:szCs w:val="22"/>
          <w:lang w:val="sr-Cyrl-RS"/>
        </w:rPr>
      </w:pPr>
      <w:r w:rsidRPr="00CA6FFF">
        <w:rPr>
          <w:rFonts w:eastAsia="Arial Unicode MS"/>
          <w:color w:val="auto"/>
          <w:sz w:val="22"/>
          <w:szCs w:val="22"/>
          <w:lang w:val="sr-Cyrl-RS"/>
        </w:rPr>
        <w:t>обезбеди Јавно предузеће и Град од свих губитака и потраживања због повреда или штета нанетих било ком пицу или имовини, које могу да се појаве извођењем и одржавањем радова и надокнадиће му штету за све рекламације, потраживања, трошкове и издатке настале по том основу, осим ако такве околности нису настале као последица више силе,</w:t>
      </w:r>
    </w:p>
    <w:p w14:paraId="7599214F" w14:textId="77777777" w:rsidR="008052A0" w:rsidRPr="00CA6FFF" w:rsidRDefault="008052A0" w:rsidP="0003246F">
      <w:pPr>
        <w:pStyle w:val="Default"/>
        <w:numPr>
          <w:ilvl w:val="0"/>
          <w:numId w:val="2"/>
        </w:numPr>
        <w:jc w:val="both"/>
        <w:rPr>
          <w:rFonts w:eastAsia="Arial Unicode MS"/>
          <w:color w:val="auto"/>
          <w:sz w:val="22"/>
          <w:szCs w:val="22"/>
          <w:lang w:val="sr-Cyrl-RS"/>
        </w:rPr>
      </w:pPr>
      <w:r w:rsidRPr="00CA6FFF">
        <w:rPr>
          <w:rFonts w:eastAsia="Arial Unicode MS"/>
          <w:color w:val="auto"/>
          <w:sz w:val="22"/>
          <w:szCs w:val="22"/>
          <w:lang w:val="sr-Cyrl-RS"/>
        </w:rPr>
        <w:t>да о свом трошку отклони све штете које евентуално, за време извођења радова учини на објектима, инсталацијама и лицима из претходне алинеје овог става,</w:t>
      </w:r>
    </w:p>
    <w:p w14:paraId="0E9FCCDD" w14:textId="77777777" w:rsidR="008052A0" w:rsidRPr="00CA6FFF" w:rsidRDefault="008052A0" w:rsidP="0003246F">
      <w:pPr>
        <w:pStyle w:val="Default"/>
        <w:numPr>
          <w:ilvl w:val="0"/>
          <w:numId w:val="2"/>
        </w:numPr>
        <w:jc w:val="both"/>
        <w:rPr>
          <w:rFonts w:eastAsia="Arial Unicode MS"/>
          <w:color w:val="auto"/>
          <w:sz w:val="22"/>
          <w:szCs w:val="22"/>
          <w:lang w:val="sr-Cyrl-RS"/>
        </w:rPr>
      </w:pPr>
      <w:r w:rsidRPr="00CA6FFF">
        <w:rPr>
          <w:rFonts w:eastAsia="Arial Unicode MS"/>
          <w:color w:val="auto"/>
          <w:sz w:val="22"/>
          <w:szCs w:val="22"/>
          <w:lang w:val="sr-Cyrl-RS"/>
        </w:rPr>
        <w:t xml:space="preserve">да о свом трошку обезбеди и истакне на видном месту </w:t>
      </w:r>
      <w:proofErr w:type="spellStart"/>
      <w:r w:rsidRPr="00CA6FFF">
        <w:rPr>
          <w:rFonts w:eastAsia="Arial Unicode MS"/>
          <w:color w:val="auto"/>
          <w:sz w:val="22"/>
          <w:szCs w:val="22"/>
          <w:lang w:val="sr-Cyrl-RS"/>
        </w:rPr>
        <w:t>градилишну</w:t>
      </w:r>
      <w:proofErr w:type="spellEnd"/>
      <w:r w:rsidRPr="00CA6FFF">
        <w:rPr>
          <w:rFonts w:eastAsia="Arial Unicode MS"/>
          <w:color w:val="auto"/>
          <w:sz w:val="22"/>
          <w:szCs w:val="22"/>
          <w:lang w:val="sr-Cyrl-RS"/>
        </w:rPr>
        <w:t xml:space="preserve"> таблу у складу са важећим прописима,</w:t>
      </w:r>
    </w:p>
    <w:p w14:paraId="2382E2D3" w14:textId="77777777" w:rsidR="008052A0" w:rsidRPr="00CA6FFF" w:rsidRDefault="008052A0" w:rsidP="0003246F">
      <w:pPr>
        <w:pStyle w:val="Default"/>
        <w:numPr>
          <w:ilvl w:val="0"/>
          <w:numId w:val="2"/>
        </w:numPr>
        <w:jc w:val="both"/>
        <w:rPr>
          <w:rFonts w:eastAsia="Arial Unicode MS"/>
          <w:color w:val="auto"/>
          <w:sz w:val="22"/>
          <w:szCs w:val="22"/>
          <w:lang w:val="sr-Cyrl-RS"/>
        </w:rPr>
      </w:pPr>
      <w:r w:rsidRPr="00CA6FFF">
        <w:rPr>
          <w:rFonts w:eastAsia="Arial Unicode MS"/>
          <w:color w:val="auto"/>
          <w:sz w:val="22"/>
          <w:szCs w:val="22"/>
          <w:lang w:val="sr-Cyrl-RS"/>
        </w:rPr>
        <w:t>да осигура безбедност свих лица на градилишту, као и одговарајуће обезбеђење складишта својих материјала и слично, тако да се Јавно предузеће и Град ослобађају свих одговорности према државним органима, што се тиче безбедности, прописа о заштити животне средине и радно-правних прописа за сво време извођења трајања извођења радова до предаје радова,</w:t>
      </w:r>
    </w:p>
    <w:p w14:paraId="6F447664" w14:textId="77777777" w:rsidR="008052A0" w:rsidRPr="00CA6FFF" w:rsidRDefault="008052A0" w:rsidP="0003246F">
      <w:pPr>
        <w:pStyle w:val="Default"/>
        <w:numPr>
          <w:ilvl w:val="0"/>
          <w:numId w:val="2"/>
        </w:numPr>
        <w:jc w:val="both"/>
        <w:rPr>
          <w:rFonts w:eastAsia="Arial Unicode MS"/>
          <w:color w:val="auto"/>
          <w:sz w:val="22"/>
          <w:szCs w:val="22"/>
          <w:lang w:val="sr-Cyrl-RS"/>
        </w:rPr>
      </w:pPr>
      <w:r w:rsidRPr="00CA6FFF">
        <w:rPr>
          <w:rFonts w:eastAsia="Arial Unicode MS"/>
          <w:color w:val="auto"/>
          <w:sz w:val="22"/>
          <w:szCs w:val="22"/>
          <w:lang w:val="sr-Cyrl-RS"/>
        </w:rPr>
        <w:lastRenderedPageBreak/>
        <w:t>да испуни све уговорене обавезе стручно, квалитетно, према важећим стандардима за ову врсту посла и у уговореном року,</w:t>
      </w:r>
    </w:p>
    <w:p w14:paraId="307ECDF2" w14:textId="77777777" w:rsidR="008052A0" w:rsidRPr="00CA6FFF" w:rsidRDefault="008052A0" w:rsidP="0003246F">
      <w:pPr>
        <w:pStyle w:val="Default"/>
        <w:numPr>
          <w:ilvl w:val="0"/>
          <w:numId w:val="2"/>
        </w:numPr>
        <w:jc w:val="both"/>
        <w:rPr>
          <w:rFonts w:eastAsia="Arial Unicode MS"/>
          <w:color w:val="auto"/>
          <w:sz w:val="22"/>
          <w:szCs w:val="22"/>
          <w:lang w:val="sr-Cyrl-RS"/>
        </w:rPr>
      </w:pPr>
      <w:r w:rsidRPr="00CA6FFF">
        <w:rPr>
          <w:rFonts w:eastAsia="Arial Unicode MS"/>
          <w:color w:val="auto"/>
          <w:sz w:val="22"/>
          <w:szCs w:val="22"/>
          <w:lang w:val="sr-Cyrl-RS"/>
        </w:rPr>
        <w:t>да о свом трошку обезбеђује мерења и геодетско осматрање понашања тла и објекта у току грађења,</w:t>
      </w:r>
    </w:p>
    <w:p w14:paraId="0BAF7AE2" w14:textId="77777777" w:rsidR="008052A0" w:rsidRPr="00CA6FFF" w:rsidRDefault="008052A0" w:rsidP="0003246F">
      <w:pPr>
        <w:pStyle w:val="Default"/>
        <w:numPr>
          <w:ilvl w:val="0"/>
          <w:numId w:val="2"/>
        </w:numPr>
        <w:jc w:val="both"/>
        <w:rPr>
          <w:rFonts w:eastAsia="Arial Unicode MS"/>
          <w:color w:val="auto"/>
          <w:sz w:val="22"/>
          <w:szCs w:val="22"/>
          <w:lang w:val="sr-Cyrl-RS"/>
        </w:rPr>
      </w:pPr>
      <w:r w:rsidRPr="00CA6FFF">
        <w:rPr>
          <w:rFonts w:eastAsia="Arial Unicode MS"/>
          <w:color w:val="auto"/>
          <w:sz w:val="22"/>
          <w:szCs w:val="22"/>
          <w:lang w:val="sr-Cyrl-RS"/>
        </w:rPr>
        <w:t>да обезбеди техничко особље и технички капацитет за све врсте радова и за све време реализације уговора, као и благовремену испоруку материјала и опреме потребну за извођење уговорених радова, уз претходну сагласност Јавног предузећа,</w:t>
      </w:r>
    </w:p>
    <w:p w14:paraId="6609EBE4" w14:textId="77777777" w:rsidR="008052A0" w:rsidRPr="00CA6FFF" w:rsidRDefault="008052A0" w:rsidP="0003246F">
      <w:pPr>
        <w:pStyle w:val="Default"/>
        <w:numPr>
          <w:ilvl w:val="0"/>
          <w:numId w:val="2"/>
        </w:numPr>
        <w:jc w:val="both"/>
        <w:rPr>
          <w:rFonts w:eastAsia="Arial Unicode MS"/>
          <w:color w:val="auto"/>
          <w:sz w:val="22"/>
          <w:szCs w:val="22"/>
          <w:lang w:val="sr-Cyrl-RS"/>
        </w:rPr>
      </w:pPr>
      <w:r w:rsidRPr="00CA6FFF">
        <w:rPr>
          <w:rFonts w:eastAsia="Arial Unicode MS"/>
          <w:color w:val="auto"/>
          <w:sz w:val="22"/>
          <w:szCs w:val="22"/>
          <w:lang w:val="sr-Cyrl-RS"/>
        </w:rPr>
        <w:t xml:space="preserve">да на захтев Града и/или Јавног предузећа уведе у рад више смена, продужи смену или уведе у рад више радног особља и механизације, без права на повећање трошкова или посебне накнаде за то уколико не испуњава </w:t>
      </w:r>
      <w:proofErr w:type="spellStart"/>
      <w:r w:rsidRPr="00CA6FFF">
        <w:rPr>
          <w:rFonts w:eastAsia="Arial Unicode MS"/>
          <w:color w:val="auto"/>
          <w:sz w:val="22"/>
          <w:szCs w:val="22"/>
          <w:lang w:val="sr-Cyrl-RS"/>
        </w:rPr>
        <w:t>предвиђену</w:t>
      </w:r>
      <w:proofErr w:type="spellEnd"/>
      <w:r w:rsidRPr="00CA6FFF">
        <w:rPr>
          <w:rFonts w:eastAsia="Arial Unicode MS"/>
          <w:color w:val="auto"/>
          <w:sz w:val="22"/>
          <w:szCs w:val="22"/>
          <w:lang w:val="sr-Cyrl-RS"/>
        </w:rPr>
        <w:t xml:space="preserve"> динамику,</w:t>
      </w:r>
    </w:p>
    <w:p w14:paraId="25AB8816" w14:textId="77777777" w:rsidR="008052A0" w:rsidRPr="00CA6FFF" w:rsidRDefault="008052A0" w:rsidP="0003246F">
      <w:pPr>
        <w:pStyle w:val="Default"/>
        <w:numPr>
          <w:ilvl w:val="0"/>
          <w:numId w:val="2"/>
        </w:numPr>
        <w:jc w:val="both"/>
        <w:rPr>
          <w:rFonts w:eastAsia="Arial Unicode MS"/>
          <w:color w:val="auto"/>
          <w:sz w:val="22"/>
          <w:szCs w:val="22"/>
          <w:lang w:val="sr-Cyrl-RS"/>
        </w:rPr>
      </w:pPr>
      <w:r w:rsidRPr="00CA6FFF">
        <w:rPr>
          <w:rFonts w:eastAsia="Arial Unicode MS"/>
          <w:color w:val="auto"/>
          <w:sz w:val="22"/>
          <w:szCs w:val="22"/>
          <w:lang w:val="sr-Cyrl-RS"/>
        </w:rPr>
        <w:t>да о свом трошку обезбеди чување, заштиту и одржавање изведених радова до предаје,</w:t>
      </w:r>
    </w:p>
    <w:p w14:paraId="409069F1" w14:textId="77777777" w:rsidR="008052A0" w:rsidRPr="00CA6FFF" w:rsidRDefault="008052A0" w:rsidP="0003246F">
      <w:pPr>
        <w:pStyle w:val="Default"/>
        <w:numPr>
          <w:ilvl w:val="0"/>
          <w:numId w:val="2"/>
        </w:numPr>
        <w:jc w:val="both"/>
        <w:rPr>
          <w:rFonts w:eastAsia="Arial Unicode MS"/>
          <w:color w:val="auto"/>
          <w:sz w:val="22"/>
          <w:szCs w:val="22"/>
          <w:lang w:val="sr-Cyrl-RS"/>
        </w:rPr>
      </w:pPr>
      <w:r w:rsidRPr="00CA6FFF">
        <w:rPr>
          <w:rFonts w:eastAsia="Arial Unicode MS"/>
          <w:color w:val="auto"/>
          <w:sz w:val="22"/>
          <w:szCs w:val="22"/>
          <w:lang w:val="sr-Cyrl-RS"/>
        </w:rPr>
        <w:t>да надзорном органу омогући вршење стручног надзора на објекту и контролу количине и квалитета употребљеног материјала, као и неометан приступ складишном, магацинском и сваком другом простору у коме се обезбеђују и чувају до уградње, материјал и опрема за уградњу,</w:t>
      </w:r>
    </w:p>
    <w:p w14:paraId="7F3D13FF" w14:textId="454B515B" w:rsidR="008052A0" w:rsidRPr="00CA6FFF" w:rsidRDefault="008052A0" w:rsidP="0003246F">
      <w:pPr>
        <w:pStyle w:val="Default"/>
        <w:numPr>
          <w:ilvl w:val="0"/>
          <w:numId w:val="2"/>
        </w:numPr>
        <w:jc w:val="both"/>
        <w:rPr>
          <w:rFonts w:eastAsia="Arial Unicode MS"/>
          <w:color w:val="auto"/>
          <w:sz w:val="22"/>
          <w:szCs w:val="22"/>
          <w:lang w:val="sr-Cyrl-RS"/>
        </w:rPr>
      </w:pPr>
      <w:r w:rsidRPr="00CA6FFF">
        <w:rPr>
          <w:rFonts w:eastAsia="Arial Unicode MS"/>
          <w:color w:val="auto"/>
          <w:sz w:val="22"/>
          <w:szCs w:val="22"/>
          <w:lang w:val="sr-Cyrl-RS"/>
        </w:rPr>
        <w:t>да редовно води грађевински дневник, грађевинску књигу и обезбеђује књигу инспекције,</w:t>
      </w:r>
    </w:p>
    <w:p w14:paraId="6535087C" w14:textId="77777777" w:rsidR="008052A0" w:rsidRPr="00CA6FFF" w:rsidRDefault="008052A0" w:rsidP="0003246F">
      <w:pPr>
        <w:pStyle w:val="Default"/>
        <w:numPr>
          <w:ilvl w:val="0"/>
          <w:numId w:val="2"/>
        </w:numPr>
        <w:jc w:val="both"/>
        <w:rPr>
          <w:rFonts w:eastAsia="Arial Unicode MS"/>
          <w:color w:val="auto"/>
          <w:sz w:val="22"/>
          <w:szCs w:val="22"/>
          <w:lang w:val="sr-Cyrl-RS"/>
        </w:rPr>
      </w:pPr>
      <w:r w:rsidRPr="00CA6FFF">
        <w:rPr>
          <w:rFonts w:eastAsia="Arial Unicode MS"/>
          <w:color w:val="auto"/>
          <w:sz w:val="22"/>
          <w:szCs w:val="22"/>
          <w:lang w:val="sr-Cyrl-RS"/>
        </w:rPr>
        <w:t>да поступи по свим основаним примедбама и захтевима Јавног предузећа датим на основу извршеног стручног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 динамичког плана извођења радова,</w:t>
      </w:r>
    </w:p>
    <w:p w14:paraId="3E9357C9" w14:textId="77777777" w:rsidR="008052A0" w:rsidRPr="00CA6FFF" w:rsidRDefault="008052A0" w:rsidP="0003246F">
      <w:pPr>
        <w:pStyle w:val="Default"/>
        <w:numPr>
          <w:ilvl w:val="0"/>
          <w:numId w:val="2"/>
        </w:numPr>
        <w:jc w:val="both"/>
        <w:rPr>
          <w:rFonts w:eastAsia="Arial Unicode MS"/>
          <w:color w:val="auto"/>
          <w:sz w:val="22"/>
          <w:szCs w:val="22"/>
          <w:lang w:val="sr-Cyrl-RS"/>
        </w:rPr>
      </w:pPr>
      <w:r w:rsidRPr="00CA6FFF">
        <w:rPr>
          <w:rFonts w:eastAsia="Arial Unicode MS"/>
          <w:color w:val="auto"/>
          <w:sz w:val="22"/>
          <w:szCs w:val="22"/>
          <w:lang w:val="sr-Cyrl-RS"/>
        </w:rPr>
        <w:t>да именује своје чланове који ће учествовати у раду комисије за коначни обрачун и обезбеди присуство својих представника у раду комисије за технички преглед радова,</w:t>
      </w:r>
    </w:p>
    <w:p w14:paraId="359B9296" w14:textId="76E840EE" w:rsidR="008052A0" w:rsidRPr="00CA6FFF" w:rsidRDefault="008052A0" w:rsidP="0003246F">
      <w:pPr>
        <w:pStyle w:val="Default"/>
        <w:numPr>
          <w:ilvl w:val="0"/>
          <w:numId w:val="2"/>
        </w:numPr>
        <w:jc w:val="both"/>
        <w:rPr>
          <w:rFonts w:eastAsia="Arial Unicode MS"/>
          <w:color w:val="auto"/>
          <w:sz w:val="22"/>
          <w:szCs w:val="22"/>
          <w:lang w:val="sr-Cyrl-RS"/>
        </w:rPr>
      </w:pPr>
      <w:r w:rsidRPr="00CA6FFF">
        <w:rPr>
          <w:rFonts w:eastAsia="Arial Unicode MS"/>
          <w:color w:val="auto"/>
          <w:sz w:val="22"/>
          <w:szCs w:val="22"/>
          <w:lang w:val="sr-Cyrl-RS"/>
        </w:rPr>
        <w:t xml:space="preserve">да гарантује квалитет изведених радова, употребљеног материјала и набављене опреме, с тим да отклањању недостатка у гарантном року за изведене радове </w:t>
      </w:r>
      <w:proofErr w:type="spellStart"/>
      <w:r w:rsidR="00B62CDC" w:rsidRPr="00CA6FFF">
        <w:rPr>
          <w:bCs/>
          <w:iCs/>
          <w:color w:val="auto"/>
          <w:kern w:val="2"/>
          <w:sz w:val="22"/>
          <w:szCs w:val="22"/>
        </w:rPr>
        <w:t>Добављач</w:t>
      </w:r>
      <w:proofErr w:type="spellEnd"/>
      <w:r w:rsidRPr="00CA6FFF">
        <w:rPr>
          <w:rFonts w:eastAsia="Arial Unicode MS"/>
          <w:color w:val="auto"/>
          <w:sz w:val="22"/>
          <w:szCs w:val="22"/>
          <w:lang w:val="sr-Cyrl-RS"/>
        </w:rPr>
        <w:t xml:space="preserve"> мора да приступи у року од 5 дана по пријему писаног позива од стране Јавног предузећа,</w:t>
      </w:r>
    </w:p>
    <w:p w14:paraId="2C5352CB" w14:textId="3A7CD156" w:rsidR="00E72A3F" w:rsidRPr="00CA6FFF" w:rsidRDefault="00E72A3F" w:rsidP="0003246F">
      <w:pPr>
        <w:pStyle w:val="BodyText"/>
        <w:numPr>
          <w:ilvl w:val="0"/>
          <w:numId w:val="2"/>
        </w:numPr>
        <w:spacing w:after="0" w:line="240" w:lineRule="auto"/>
        <w:jc w:val="both"/>
        <w:rPr>
          <w:bCs/>
          <w:iCs/>
          <w:color w:val="auto"/>
          <w:sz w:val="22"/>
          <w:szCs w:val="22"/>
          <w:lang w:val="sr-Cyrl-RS"/>
        </w:rPr>
      </w:pPr>
      <w:r w:rsidRPr="00CA6FFF">
        <w:rPr>
          <w:bCs/>
          <w:iCs/>
          <w:color w:val="auto"/>
          <w:sz w:val="22"/>
          <w:szCs w:val="22"/>
          <w:lang w:val="sr-Cyrl-CS"/>
        </w:rPr>
        <w:t>да по извршеној уплати од стране Града, достави Јавном предузећу и Граду извод о извршеној уплати средстава подизвођачима за део посла за који је ангажовао подизвођаче, уколико се средства не уплаћују директно подизвођачима најкасније 60 дана од дана уплате</w:t>
      </w:r>
      <w:r w:rsidR="00A70FE1" w:rsidRPr="00CA6FFF">
        <w:rPr>
          <w:bCs/>
          <w:iCs/>
          <w:color w:val="auto"/>
          <w:sz w:val="22"/>
          <w:szCs w:val="22"/>
          <w:lang w:val="sr-Cyrl-CS"/>
        </w:rPr>
        <w:t xml:space="preserve"> (</w:t>
      </w:r>
      <w:r w:rsidR="00A70FE1" w:rsidRPr="00CA6FFF">
        <w:rPr>
          <w:bCs/>
          <w:i/>
          <w:iCs/>
          <w:color w:val="auto"/>
          <w:sz w:val="22"/>
          <w:szCs w:val="22"/>
          <w:lang w:val="sr-Cyrl-CS"/>
        </w:rPr>
        <w:t>у случају када није договорен</w:t>
      </w:r>
      <w:r w:rsidR="00030CCD" w:rsidRPr="00CA6FFF">
        <w:rPr>
          <w:bCs/>
          <w:i/>
          <w:iCs/>
          <w:color w:val="auto"/>
          <w:sz w:val="22"/>
          <w:szCs w:val="22"/>
          <w:lang w:val="sr-Cyrl-CS"/>
        </w:rPr>
        <w:t>о са подизвођачем да се њему директно уплаћују средства за део посла који он изврши</w:t>
      </w:r>
      <w:r w:rsidR="00030CCD" w:rsidRPr="00CA6FFF">
        <w:rPr>
          <w:bCs/>
          <w:iCs/>
          <w:color w:val="auto"/>
          <w:sz w:val="22"/>
          <w:szCs w:val="22"/>
          <w:lang w:val="sr-Cyrl-CS"/>
        </w:rPr>
        <w:t>)</w:t>
      </w:r>
      <w:r w:rsidRPr="00CA6FFF">
        <w:rPr>
          <w:bCs/>
          <w:iCs/>
          <w:color w:val="auto"/>
          <w:sz w:val="22"/>
          <w:szCs w:val="22"/>
          <w:lang w:val="sr-Cyrl-CS"/>
        </w:rPr>
        <w:t>,</w:t>
      </w:r>
    </w:p>
    <w:p w14:paraId="139C0878" w14:textId="440478FC" w:rsidR="00E72A3F" w:rsidRPr="00CA6FFF" w:rsidRDefault="00E72A3F" w:rsidP="0003246F">
      <w:pPr>
        <w:pStyle w:val="BodyText"/>
        <w:numPr>
          <w:ilvl w:val="0"/>
          <w:numId w:val="2"/>
        </w:numPr>
        <w:spacing w:after="0" w:line="240" w:lineRule="auto"/>
        <w:jc w:val="both"/>
        <w:rPr>
          <w:bCs/>
          <w:iCs/>
          <w:color w:val="auto"/>
          <w:sz w:val="22"/>
          <w:szCs w:val="22"/>
          <w:lang w:val="sr-Cyrl-RS"/>
        </w:rPr>
      </w:pPr>
      <w:r w:rsidRPr="00CA6FFF">
        <w:rPr>
          <w:bCs/>
          <w:iCs/>
          <w:color w:val="auto"/>
          <w:sz w:val="22"/>
          <w:szCs w:val="22"/>
          <w:lang w:val="sr-Cyrl-CS"/>
        </w:rPr>
        <w:t>да од подизвођача прибави потврду да су им средства уплаћена у износу који је и наведен на изводу и исту достави Јавном предузећу и Граду најкасније 60 дана од дана уплате</w:t>
      </w:r>
      <w:r w:rsidR="00030CCD" w:rsidRPr="00CA6FFF">
        <w:rPr>
          <w:bCs/>
          <w:iCs/>
          <w:color w:val="auto"/>
          <w:sz w:val="22"/>
          <w:szCs w:val="22"/>
          <w:lang w:val="sr-Cyrl-CS"/>
        </w:rPr>
        <w:t xml:space="preserve"> ( </w:t>
      </w:r>
      <w:r w:rsidR="00030CCD" w:rsidRPr="00CA6FFF">
        <w:rPr>
          <w:bCs/>
          <w:i/>
          <w:iCs/>
          <w:color w:val="auto"/>
          <w:sz w:val="22"/>
          <w:szCs w:val="22"/>
          <w:lang w:val="sr-Cyrl-CS"/>
        </w:rPr>
        <w:t>у случају када није договорено са подизвођачем да се њему директно уплаћују средства за део посла који он изврши</w:t>
      </w:r>
      <w:r w:rsidR="00030CCD" w:rsidRPr="00CA6FFF">
        <w:rPr>
          <w:bCs/>
          <w:iCs/>
          <w:color w:val="auto"/>
          <w:sz w:val="22"/>
          <w:szCs w:val="22"/>
          <w:lang w:val="sr-Cyrl-CS"/>
        </w:rPr>
        <w:t>),</w:t>
      </w:r>
    </w:p>
    <w:p w14:paraId="63FDAB73" w14:textId="4E72F395" w:rsidR="00E72A3F" w:rsidRPr="00CA6FFF" w:rsidRDefault="00E72A3F" w:rsidP="0003246F">
      <w:pPr>
        <w:pStyle w:val="BodyText"/>
        <w:numPr>
          <w:ilvl w:val="0"/>
          <w:numId w:val="2"/>
        </w:numPr>
        <w:spacing w:after="0" w:line="240" w:lineRule="auto"/>
        <w:jc w:val="both"/>
        <w:rPr>
          <w:bCs/>
          <w:iCs/>
          <w:color w:val="auto"/>
          <w:sz w:val="22"/>
          <w:szCs w:val="22"/>
          <w:lang w:val="sr-Cyrl-RS"/>
        </w:rPr>
      </w:pPr>
      <w:r w:rsidRPr="00CA6FFF">
        <w:rPr>
          <w:bCs/>
          <w:iCs/>
          <w:color w:val="auto"/>
          <w:sz w:val="22"/>
          <w:szCs w:val="22"/>
          <w:lang w:val="sr-Cyrl-CS"/>
        </w:rPr>
        <w:t xml:space="preserve">да овери </w:t>
      </w:r>
      <w:r w:rsidR="00320394" w:rsidRPr="00CA6FFF">
        <w:rPr>
          <w:bCs/>
          <w:iCs/>
          <w:color w:val="auto"/>
          <w:sz w:val="22"/>
          <w:szCs w:val="22"/>
          <w:lang w:val="sr-Cyrl-CS"/>
        </w:rPr>
        <w:t>спецификације</w:t>
      </w:r>
      <w:r w:rsidRPr="00CA6FFF">
        <w:rPr>
          <w:bCs/>
          <w:iCs/>
          <w:color w:val="auto"/>
          <w:sz w:val="22"/>
          <w:szCs w:val="22"/>
          <w:lang w:val="sr-Cyrl-CS"/>
        </w:rPr>
        <w:t xml:space="preserve"> које испостављају подизвођачи, уколико су се изјаснили да им се директно врши уплата за послове које извршавају подизвођачи</w:t>
      </w:r>
      <w:r w:rsidR="00030CCD" w:rsidRPr="00CA6FFF">
        <w:rPr>
          <w:bCs/>
          <w:iCs/>
          <w:color w:val="auto"/>
          <w:sz w:val="22"/>
          <w:szCs w:val="22"/>
          <w:lang w:val="sr-Cyrl-CS"/>
        </w:rPr>
        <w:t xml:space="preserve"> (</w:t>
      </w:r>
      <w:r w:rsidR="00030CCD" w:rsidRPr="00CA6FFF">
        <w:rPr>
          <w:bCs/>
          <w:i/>
          <w:iCs/>
          <w:color w:val="auto"/>
          <w:sz w:val="22"/>
          <w:szCs w:val="22"/>
          <w:lang w:val="sr-Cyrl-CS"/>
        </w:rPr>
        <w:t>у  случају да су се изјаснили да се директно врши уплата извршеног посла на рачун подиз</w:t>
      </w:r>
      <w:r w:rsidR="00A70FE1" w:rsidRPr="00CA6FFF">
        <w:rPr>
          <w:bCs/>
          <w:i/>
          <w:iCs/>
          <w:color w:val="auto"/>
          <w:sz w:val="22"/>
          <w:szCs w:val="22"/>
          <w:lang w:val="sr-Cyrl-CS"/>
        </w:rPr>
        <w:t>вођача),</w:t>
      </w:r>
    </w:p>
    <w:p w14:paraId="15A73C0A" w14:textId="77777777" w:rsidR="008052A0" w:rsidRPr="00CA6FFF" w:rsidRDefault="008052A0" w:rsidP="0003246F">
      <w:pPr>
        <w:pStyle w:val="Default"/>
        <w:numPr>
          <w:ilvl w:val="0"/>
          <w:numId w:val="2"/>
        </w:numPr>
        <w:jc w:val="both"/>
        <w:rPr>
          <w:rFonts w:eastAsia="Arial Unicode MS"/>
          <w:color w:val="auto"/>
          <w:sz w:val="22"/>
          <w:szCs w:val="22"/>
          <w:lang w:val="sr-Cyrl-RS"/>
        </w:rPr>
      </w:pPr>
      <w:r w:rsidRPr="00CA6FFF">
        <w:rPr>
          <w:rFonts w:eastAsia="Arial Unicode MS"/>
          <w:color w:val="auto"/>
          <w:sz w:val="22"/>
          <w:szCs w:val="22"/>
          <w:lang w:val="sr-Cyrl-RS"/>
        </w:rPr>
        <w:t>о свом трошку, по завршеној изградњи предметног објекта или у случају раскида уговора, повуче са градилишта своје раднике и уклони преостали материјал, опрему, средства за рад и привремене објекте које је користио у току рада, очисти градилиште од отпадака, као и да уреди земљиште на коме је објекат изграђен на начин предвиђен пројектно-техничком документацијом,</w:t>
      </w:r>
    </w:p>
    <w:p w14:paraId="4BB6F644" w14:textId="77777777" w:rsidR="008052A0" w:rsidRPr="00CA6FFF" w:rsidRDefault="008052A0" w:rsidP="0003246F">
      <w:pPr>
        <w:pStyle w:val="Default"/>
        <w:numPr>
          <w:ilvl w:val="0"/>
          <w:numId w:val="2"/>
        </w:numPr>
        <w:jc w:val="both"/>
        <w:rPr>
          <w:rFonts w:eastAsia="Arial Unicode MS"/>
          <w:color w:val="auto"/>
          <w:sz w:val="22"/>
          <w:szCs w:val="22"/>
          <w:lang w:val="sr-Cyrl-RS"/>
        </w:rPr>
      </w:pPr>
      <w:r w:rsidRPr="00CA6FFF">
        <w:rPr>
          <w:rFonts w:eastAsia="Arial Unicode MS"/>
          <w:color w:val="auto"/>
          <w:sz w:val="22"/>
          <w:szCs w:val="22"/>
          <w:lang w:val="sr-Cyrl-RS"/>
        </w:rPr>
        <w:t>да Комисији за технички преглед обезбеди сву потребну документацију према Закону о планирању и изградњи,</w:t>
      </w:r>
    </w:p>
    <w:p w14:paraId="4512761B" w14:textId="77777777" w:rsidR="008052A0" w:rsidRPr="00CA6FFF" w:rsidRDefault="008052A0" w:rsidP="0003246F">
      <w:pPr>
        <w:pStyle w:val="Default"/>
        <w:numPr>
          <w:ilvl w:val="0"/>
          <w:numId w:val="2"/>
        </w:numPr>
        <w:jc w:val="both"/>
        <w:rPr>
          <w:rFonts w:eastAsia="Arial Unicode MS"/>
          <w:color w:val="auto"/>
          <w:sz w:val="22"/>
          <w:szCs w:val="22"/>
          <w:lang w:val="sr-Cyrl-RS"/>
        </w:rPr>
      </w:pPr>
      <w:r w:rsidRPr="00CA6FFF">
        <w:rPr>
          <w:rFonts w:eastAsia="Arial Unicode MS"/>
          <w:color w:val="auto"/>
          <w:sz w:val="22"/>
          <w:szCs w:val="22"/>
          <w:lang w:val="sr-Cyrl-RS"/>
        </w:rPr>
        <w:t>да отклони све примедбе Комисије за технички преглед,</w:t>
      </w:r>
    </w:p>
    <w:p w14:paraId="7049B6C2" w14:textId="77777777" w:rsidR="008052A0" w:rsidRPr="00CA6FFF" w:rsidRDefault="008052A0" w:rsidP="0003246F">
      <w:pPr>
        <w:pStyle w:val="Default"/>
        <w:numPr>
          <w:ilvl w:val="0"/>
          <w:numId w:val="2"/>
        </w:numPr>
        <w:jc w:val="both"/>
        <w:rPr>
          <w:rFonts w:eastAsia="Arial Unicode MS"/>
          <w:color w:val="auto"/>
          <w:sz w:val="22"/>
          <w:szCs w:val="22"/>
          <w:lang w:val="sr-Cyrl-RS"/>
        </w:rPr>
      </w:pPr>
      <w:r w:rsidRPr="00CA6FFF">
        <w:rPr>
          <w:rFonts w:eastAsia="Arial Unicode MS"/>
          <w:color w:val="auto"/>
          <w:sz w:val="22"/>
          <w:szCs w:val="22"/>
          <w:lang w:val="sr-Cyrl-RS"/>
        </w:rPr>
        <w:t>да када заврши све радове по уговору, писаним путем обавести Јавно предузеће,</w:t>
      </w:r>
    </w:p>
    <w:p w14:paraId="56F51F38" w14:textId="77777777" w:rsidR="008052A0" w:rsidRPr="00CA6FFF" w:rsidRDefault="008052A0" w:rsidP="0003246F">
      <w:pPr>
        <w:pStyle w:val="Default"/>
        <w:numPr>
          <w:ilvl w:val="0"/>
          <w:numId w:val="2"/>
        </w:numPr>
        <w:jc w:val="both"/>
        <w:rPr>
          <w:rFonts w:eastAsia="Arial Unicode MS"/>
          <w:color w:val="auto"/>
          <w:sz w:val="22"/>
          <w:szCs w:val="22"/>
          <w:lang w:val="sr-Cyrl-RS"/>
        </w:rPr>
      </w:pPr>
      <w:r w:rsidRPr="00CA6FFF">
        <w:rPr>
          <w:rFonts w:eastAsia="Arial Unicode MS"/>
          <w:color w:val="auto"/>
          <w:sz w:val="22"/>
          <w:szCs w:val="22"/>
          <w:lang w:val="sr-Cyrl-RS"/>
        </w:rPr>
        <w:t>да преда изведене радове Јавном предузећу.</w:t>
      </w:r>
      <w:r w:rsidRPr="00CA6FFF">
        <w:rPr>
          <w:rFonts w:eastAsia="Arial Unicode MS"/>
          <w:color w:val="auto"/>
          <w:sz w:val="22"/>
          <w:szCs w:val="22"/>
          <w:lang w:val="sr-Cyrl-RS"/>
        </w:rPr>
        <w:tab/>
      </w:r>
    </w:p>
    <w:p w14:paraId="14BB932B" w14:textId="77FD3D34" w:rsidR="008052A0" w:rsidRDefault="008052A0" w:rsidP="0003246F">
      <w:pPr>
        <w:suppressAutoHyphens w:val="0"/>
        <w:spacing w:line="240" w:lineRule="auto"/>
        <w:jc w:val="both"/>
        <w:rPr>
          <w:color w:val="auto"/>
          <w:sz w:val="16"/>
          <w:szCs w:val="16"/>
          <w:lang w:eastAsia="en-US"/>
        </w:rPr>
      </w:pPr>
    </w:p>
    <w:p w14:paraId="4921F824" w14:textId="3739477C" w:rsidR="009A27E3" w:rsidRDefault="009A27E3" w:rsidP="0003246F">
      <w:pPr>
        <w:suppressAutoHyphens w:val="0"/>
        <w:spacing w:line="240" w:lineRule="auto"/>
        <w:jc w:val="both"/>
        <w:rPr>
          <w:color w:val="auto"/>
          <w:sz w:val="16"/>
          <w:szCs w:val="16"/>
          <w:lang w:eastAsia="en-US"/>
        </w:rPr>
      </w:pPr>
    </w:p>
    <w:p w14:paraId="2B7821B0" w14:textId="3AB114E9" w:rsidR="009A27E3" w:rsidRDefault="009A27E3" w:rsidP="0003246F">
      <w:pPr>
        <w:suppressAutoHyphens w:val="0"/>
        <w:spacing w:line="240" w:lineRule="auto"/>
        <w:jc w:val="both"/>
        <w:rPr>
          <w:color w:val="auto"/>
          <w:sz w:val="16"/>
          <w:szCs w:val="16"/>
          <w:lang w:eastAsia="en-US"/>
        </w:rPr>
      </w:pPr>
    </w:p>
    <w:p w14:paraId="367BFC6C" w14:textId="4D8F838A" w:rsidR="009A27E3" w:rsidRDefault="009A27E3" w:rsidP="0003246F">
      <w:pPr>
        <w:suppressAutoHyphens w:val="0"/>
        <w:spacing w:line="240" w:lineRule="auto"/>
        <w:jc w:val="both"/>
        <w:rPr>
          <w:color w:val="auto"/>
          <w:sz w:val="16"/>
          <w:szCs w:val="16"/>
          <w:lang w:eastAsia="en-US"/>
        </w:rPr>
      </w:pPr>
    </w:p>
    <w:p w14:paraId="15B629D7" w14:textId="086FD561" w:rsidR="009A27E3" w:rsidRDefault="009A27E3" w:rsidP="0003246F">
      <w:pPr>
        <w:suppressAutoHyphens w:val="0"/>
        <w:spacing w:line="240" w:lineRule="auto"/>
        <w:jc w:val="both"/>
        <w:rPr>
          <w:color w:val="auto"/>
          <w:sz w:val="16"/>
          <w:szCs w:val="16"/>
          <w:lang w:eastAsia="en-US"/>
        </w:rPr>
      </w:pPr>
    </w:p>
    <w:p w14:paraId="4559AD86" w14:textId="77777777" w:rsidR="009A27E3" w:rsidRPr="00CA6FFF" w:rsidRDefault="009A27E3" w:rsidP="0003246F">
      <w:pPr>
        <w:suppressAutoHyphens w:val="0"/>
        <w:spacing w:line="240" w:lineRule="auto"/>
        <w:jc w:val="both"/>
        <w:rPr>
          <w:color w:val="auto"/>
          <w:sz w:val="16"/>
          <w:szCs w:val="16"/>
          <w:lang w:eastAsia="en-US"/>
        </w:rPr>
      </w:pPr>
    </w:p>
    <w:p w14:paraId="7B099AB4" w14:textId="77777777" w:rsidR="008052A0" w:rsidRPr="00CA6FFF" w:rsidRDefault="008052A0" w:rsidP="0003246F">
      <w:pPr>
        <w:suppressAutoHyphens w:val="0"/>
        <w:spacing w:line="240" w:lineRule="auto"/>
        <w:jc w:val="both"/>
        <w:rPr>
          <w:rFonts w:eastAsia="Calibri"/>
          <w:b/>
          <w:color w:val="auto"/>
          <w:kern w:val="0"/>
          <w:sz w:val="22"/>
          <w:szCs w:val="22"/>
          <w:lang w:eastAsia="en-US"/>
        </w:rPr>
      </w:pPr>
      <w:r w:rsidRPr="00CA6FFF">
        <w:rPr>
          <w:rFonts w:eastAsia="Calibri"/>
          <w:b/>
          <w:color w:val="auto"/>
          <w:kern w:val="0"/>
          <w:sz w:val="22"/>
          <w:szCs w:val="22"/>
          <w:lang w:eastAsia="en-US"/>
        </w:rPr>
        <w:t xml:space="preserve">Динамички план </w:t>
      </w:r>
    </w:p>
    <w:p w14:paraId="3A80F389" w14:textId="7A323E85" w:rsidR="008052A0" w:rsidRPr="00CA6FFF" w:rsidRDefault="008052A0" w:rsidP="0003246F">
      <w:pPr>
        <w:suppressAutoHyphens w:val="0"/>
        <w:spacing w:line="240" w:lineRule="auto"/>
        <w:ind w:left="284"/>
        <w:jc w:val="center"/>
        <w:rPr>
          <w:rFonts w:eastAsia="Calibri"/>
          <w:b/>
          <w:color w:val="auto"/>
          <w:kern w:val="0"/>
          <w:sz w:val="22"/>
          <w:szCs w:val="22"/>
          <w:lang w:eastAsia="en-US"/>
        </w:rPr>
      </w:pPr>
      <w:r w:rsidRPr="00CA6FFF">
        <w:rPr>
          <w:rFonts w:eastAsia="Calibri"/>
          <w:b/>
          <w:color w:val="auto"/>
          <w:kern w:val="0"/>
          <w:sz w:val="22"/>
          <w:szCs w:val="22"/>
          <w:lang w:eastAsia="en-US"/>
        </w:rPr>
        <w:t>Члан 1</w:t>
      </w:r>
      <w:r w:rsidR="00354C54" w:rsidRPr="00CA6FFF">
        <w:rPr>
          <w:rFonts w:eastAsia="Calibri"/>
          <w:b/>
          <w:color w:val="auto"/>
          <w:kern w:val="0"/>
          <w:sz w:val="22"/>
          <w:szCs w:val="22"/>
          <w:lang w:eastAsia="en-US"/>
        </w:rPr>
        <w:t>3</w:t>
      </w:r>
      <w:r w:rsidRPr="00CA6FFF">
        <w:rPr>
          <w:rFonts w:eastAsia="Calibri"/>
          <w:b/>
          <w:color w:val="auto"/>
          <w:kern w:val="0"/>
          <w:sz w:val="22"/>
          <w:szCs w:val="22"/>
          <w:lang w:eastAsia="en-US"/>
        </w:rPr>
        <w:t>.</w:t>
      </w:r>
    </w:p>
    <w:p w14:paraId="000BAA43" w14:textId="1489F32E" w:rsidR="008052A0" w:rsidRPr="00CA6FFF" w:rsidRDefault="00464FE3" w:rsidP="0003246F">
      <w:pPr>
        <w:suppressAutoHyphens w:val="0"/>
        <w:spacing w:line="240" w:lineRule="auto"/>
        <w:ind w:firstLine="708"/>
        <w:jc w:val="both"/>
        <w:rPr>
          <w:rFonts w:eastAsia="Calibri"/>
          <w:bCs/>
          <w:iCs/>
          <w:color w:val="auto"/>
          <w:kern w:val="0"/>
          <w:sz w:val="22"/>
          <w:szCs w:val="22"/>
          <w:lang w:eastAsia="en-US"/>
        </w:rPr>
      </w:pPr>
      <w:r w:rsidRPr="00CA6FFF">
        <w:rPr>
          <w:bCs/>
          <w:iCs/>
          <w:color w:val="auto"/>
          <w:kern w:val="2"/>
          <w:sz w:val="22"/>
          <w:szCs w:val="22"/>
        </w:rPr>
        <w:t>Добављач</w:t>
      </w:r>
      <w:r w:rsidR="00C23CB5" w:rsidRPr="00CA6FFF">
        <w:rPr>
          <w:bCs/>
          <w:iCs/>
          <w:color w:val="auto"/>
          <w:kern w:val="2"/>
          <w:sz w:val="22"/>
          <w:szCs w:val="22"/>
        </w:rPr>
        <w:t xml:space="preserve"> </w:t>
      </w:r>
      <w:r w:rsidR="008052A0" w:rsidRPr="00CA6FFF">
        <w:rPr>
          <w:rFonts w:eastAsia="Calibri"/>
          <w:color w:val="auto"/>
          <w:kern w:val="0"/>
          <w:sz w:val="22"/>
          <w:szCs w:val="22"/>
          <w:lang w:eastAsia="en-US"/>
        </w:rPr>
        <w:t xml:space="preserve">је у обавези да у року од 20 дана </w:t>
      </w:r>
      <w:r w:rsidR="008052A0" w:rsidRPr="00CA6FFF">
        <w:rPr>
          <w:rFonts w:eastAsia="Calibri"/>
          <w:bCs/>
          <w:iCs/>
          <w:color w:val="auto"/>
          <w:kern w:val="0"/>
          <w:sz w:val="22"/>
          <w:szCs w:val="22"/>
          <w:lang w:eastAsia="en-US"/>
        </w:rPr>
        <w:t>од дана закључења уговора</w:t>
      </w:r>
      <w:r w:rsidR="008052A0" w:rsidRPr="00CA6FFF">
        <w:rPr>
          <w:rFonts w:eastAsia="Calibri"/>
          <w:color w:val="auto"/>
          <w:kern w:val="0"/>
          <w:sz w:val="22"/>
          <w:szCs w:val="22"/>
          <w:lang w:eastAsia="en-US"/>
        </w:rPr>
        <w:t xml:space="preserve"> достави Јавном предузећу </w:t>
      </w:r>
      <w:r w:rsidR="008052A0" w:rsidRPr="00CA6FFF">
        <w:rPr>
          <w:rFonts w:eastAsia="Calibri"/>
          <w:bCs/>
          <w:iCs/>
          <w:color w:val="auto"/>
          <w:kern w:val="0"/>
          <w:sz w:val="22"/>
          <w:szCs w:val="22"/>
          <w:lang w:eastAsia="en-US"/>
        </w:rPr>
        <w:t>на оверу динамички план извођења радова.</w:t>
      </w:r>
    </w:p>
    <w:p w14:paraId="5A8F777F" w14:textId="77777777" w:rsidR="008052A0" w:rsidRPr="00CA6FFF" w:rsidRDefault="008052A0" w:rsidP="0003246F">
      <w:pPr>
        <w:suppressAutoHyphens w:val="0"/>
        <w:spacing w:line="240" w:lineRule="auto"/>
        <w:ind w:firstLine="708"/>
        <w:jc w:val="both"/>
        <w:rPr>
          <w:rFonts w:eastAsia="Calibri"/>
          <w:color w:val="auto"/>
          <w:kern w:val="0"/>
          <w:sz w:val="22"/>
          <w:szCs w:val="22"/>
          <w:lang w:eastAsia="en-US"/>
        </w:rPr>
      </w:pPr>
      <w:r w:rsidRPr="00CA6FFF">
        <w:rPr>
          <w:rFonts w:eastAsia="Calibri"/>
          <w:color w:val="auto"/>
          <w:kern w:val="0"/>
          <w:sz w:val="22"/>
          <w:szCs w:val="22"/>
          <w:lang w:eastAsia="en-US"/>
        </w:rPr>
        <w:t xml:space="preserve">Динамички план је усвојени када је потписан и оверен </w:t>
      </w:r>
      <w:proofErr w:type="spellStart"/>
      <w:r w:rsidRPr="00CA6FFF">
        <w:rPr>
          <w:rFonts w:eastAsia="Calibri"/>
          <w:color w:val="auto"/>
          <w:kern w:val="0"/>
          <w:sz w:val="22"/>
          <w:szCs w:val="22"/>
          <w:lang w:eastAsia="en-US"/>
        </w:rPr>
        <w:t>лиценцним</w:t>
      </w:r>
      <w:proofErr w:type="spellEnd"/>
      <w:r w:rsidRPr="00CA6FFF">
        <w:rPr>
          <w:rFonts w:eastAsia="Calibri"/>
          <w:color w:val="auto"/>
          <w:kern w:val="0"/>
          <w:sz w:val="22"/>
          <w:szCs w:val="22"/>
          <w:lang w:eastAsia="en-US"/>
        </w:rPr>
        <w:t xml:space="preserve"> печатом надзорног органа.</w:t>
      </w:r>
    </w:p>
    <w:p w14:paraId="4CE834F4" w14:textId="3CF3FE5F" w:rsidR="008052A0" w:rsidRPr="00CA6FFF" w:rsidRDefault="008052A0" w:rsidP="0003246F">
      <w:pPr>
        <w:suppressAutoHyphens w:val="0"/>
        <w:spacing w:line="240" w:lineRule="auto"/>
        <w:ind w:firstLine="708"/>
        <w:jc w:val="both"/>
        <w:rPr>
          <w:rFonts w:eastAsia="Calibri"/>
          <w:color w:val="auto"/>
          <w:kern w:val="0"/>
          <w:sz w:val="22"/>
          <w:szCs w:val="22"/>
          <w:lang w:eastAsia="en-US"/>
        </w:rPr>
      </w:pPr>
      <w:r w:rsidRPr="00CA6FFF">
        <w:rPr>
          <w:rFonts w:eastAsia="Calibri"/>
          <w:color w:val="auto"/>
          <w:kern w:val="0"/>
          <w:sz w:val="22"/>
          <w:szCs w:val="22"/>
          <w:lang w:eastAsia="en-US"/>
        </w:rPr>
        <w:t xml:space="preserve">Реализацију и праћење појединачних фаза </w:t>
      </w:r>
      <w:r w:rsidR="00B62CDC" w:rsidRPr="00CA6FFF">
        <w:rPr>
          <w:bCs/>
          <w:iCs/>
          <w:color w:val="auto"/>
          <w:kern w:val="2"/>
          <w:sz w:val="22"/>
          <w:szCs w:val="22"/>
        </w:rPr>
        <w:t>Добављач</w:t>
      </w:r>
      <w:r w:rsidRPr="00CA6FFF">
        <w:rPr>
          <w:rFonts w:eastAsia="Calibri"/>
          <w:color w:val="auto"/>
          <w:kern w:val="0"/>
          <w:sz w:val="22"/>
          <w:szCs w:val="22"/>
          <w:lang w:eastAsia="en-US"/>
        </w:rPr>
        <w:t xml:space="preserve"> је обавезан да у потпуности обезбеди у роковима из динамичког плана. </w:t>
      </w:r>
    </w:p>
    <w:p w14:paraId="034458C0" w14:textId="0A59C896" w:rsidR="008052A0" w:rsidRPr="00CA6FFF" w:rsidRDefault="00464FE3" w:rsidP="0003246F">
      <w:pPr>
        <w:suppressAutoHyphens w:val="0"/>
        <w:spacing w:line="240" w:lineRule="auto"/>
        <w:ind w:firstLine="708"/>
        <w:jc w:val="both"/>
        <w:rPr>
          <w:rFonts w:eastAsia="Calibri"/>
          <w:bCs/>
          <w:iCs/>
          <w:color w:val="auto"/>
          <w:kern w:val="0"/>
          <w:sz w:val="22"/>
          <w:szCs w:val="22"/>
          <w:lang w:eastAsia="en-US"/>
        </w:rPr>
      </w:pPr>
      <w:r w:rsidRPr="00CA6FFF">
        <w:rPr>
          <w:bCs/>
          <w:iCs/>
          <w:color w:val="auto"/>
          <w:kern w:val="2"/>
          <w:sz w:val="22"/>
          <w:szCs w:val="22"/>
        </w:rPr>
        <w:t>Добављач</w:t>
      </w:r>
      <w:r w:rsidR="00C23CB5" w:rsidRPr="00CA6FFF">
        <w:rPr>
          <w:bCs/>
          <w:iCs/>
          <w:color w:val="auto"/>
          <w:kern w:val="2"/>
          <w:sz w:val="22"/>
          <w:szCs w:val="22"/>
        </w:rPr>
        <w:t xml:space="preserve"> </w:t>
      </w:r>
      <w:r w:rsidR="008052A0" w:rsidRPr="00CA6FFF">
        <w:rPr>
          <w:rFonts w:eastAsia="Calibri"/>
          <w:color w:val="auto"/>
          <w:kern w:val="0"/>
          <w:sz w:val="22"/>
          <w:szCs w:val="22"/>
          <w:lang w:eastAsia="en-US"/>
        </w:rPr>
        <w:t xml:space="preserve">је дужан да у присуству представника Јавног предузећа, сваких 15 дана, изврши анализу испуњења уговорених обавеза </w:t>
      </w:r>
      <w:r w:rsidR="008052A0" w:rsidRPr="00CA6FFF">
        <w:rPr>
          <w:rFonts w:eastAsia="Calibri"/>
          <w:bCs/>
          <w:iCs/>
          <w:color w:val="auto"/>
          <w:kern w:val="0"/>
          <w:sz w:val="22"/>
          <w:szCs w:val="22"/>
          <w:lang w:eastAsia="en-US"/>
        </w:rPr>
        <w:t>и да према указаној потреби предузима одговарајуће мере за убрзање посла ради усклађивања са динамичким планом, као и да предузима друге мере за отклањање констатованих пропуста и одступања у процесу извођења радова.</w:t>
      </w:r>
    </w:p>
    <w:p w14:paraId="7B0ADEDB" w14:textId="671EDEFE" w:rsidR="00D97A53" w:rsidRPr="00CA6FFF" w:rsidRDefault="008052A0" w:rsidP="0003246F">
      <w:pPr>
        <w:suppressAutoHyphens w:val="0"/>
        <w:spacing w:line="240" w:lineRule="auto"/>
        <w:ind w:firstLine="708"/>
        <w:jc w:val="both"/>
        <w:rPr>
          <w:rFonts w:eastAsia="Calibri"/>
          <w:color w:val="auto"/>
          <w:kern w:val="0"/>
          <w:sz w:val="22"/>
          <w:szCs w:val="22"/>
          <w:lang w:eastAsia="en-US"/>
        </w:rPr>
      </w:pPr>
      <w:r w:rsidRPr="00CA6FFF">
        <w:rPr>
          <w:rFonts w:eastAsia="Calibri"/>
          <w:color w:val="auto"/>
          <w:kern w:val="0"/>
          <w:sz w:val="22"/>
          <w:szCs w:val="22"/>
          <w:lang w:eastAsia="en-US"/>
        </w:rPr>
        <w:t xml:space="preserve">О извршеним анализама из претходног става, </w:t>
      </w:r>
      <w:r w:rsidR="00B62CDC" w:rsidRPr="00CA6FFF">
        <w:rPr>
          <w:bCs/>
          <w:iCs/>
          <w:color w:val="auto"/>
          <w:kern w:val="2"/>
          <w:sz w:val="22"/>
          <w:szCs w:val="22"/>
        </w:rPr>
        <w:t>Добављач</w:t>
      </w:r>
      <w:r w:rsidRPr="00CA6FFF">
        <w:rPr>
          <w:rFonts w:eastAsia="Calibri"/>
          <w:color w:val="auto"/>
          <w:kern w:val="0"/>
          <w:sz w:val="22"/>
          <w:szCs w:val="22"/>
          <w:lang w:eastAsia="en-US"/>
        </w:rPr>
        <w:t xml:space="preserve"> сачињава записник и примерак, преко присутног представника Јавног предузећа, доставља Јавном предузећу и Граду.</w:t>
      </w:r>
    </w:p>
    <w:p w14:paraId="78935C88" w14:textId="4851B961" w:rsidR="00B863C8" w:rsidRDefault="00B863C8" w:rsidP="0003246F">
      <w:pPr>
        <w:suppressAutoHyphens w:val="0"/>
        <w:spacing w:line="240" w:lineRule="auto"/>
        <w:jc w:val="both"/>
        <w:rPr>
          <w:rFonts w:eastAsia="Calibri"/>
          <w:b/>
          <w:color w:val="auto"/>
          <w:kern w:val="0"/>
          <w:sz w:val="22"/>
          <w:szCs w:val="22"/>
          <w:lang w:eastAsia="en-US"/>
        </w:rPr>
      </w:pPr>
    </w:p>
    <w:p w14:paraId="02418E57" w14:textId="77777777" w:rsidR="00B863C8" w:rsidRPr="00CA6FFF" w:rsidRDefault="00B863C8" w:rsidP="0003246F">
      <w:pPr>
        <w:suppressAutoHyphens w:val="0"/>
        <w:spacing w:line="240" w:lineRule="auto"/>
        <w:jc w:val="both"/>
        <w:rPr>
          <w:rFonts w:eastAsia="Calibri"/>
          <w:b/>
          <w:color w:val="auto"/>
          <w:kern w:val="0"/>
          <w:sz w:val="22"/>
          <w:szCs w:val="22"/>
          <w:lang w:eastAsia="en-US"/>
        </w:rPr>
      </w:pPr>
    </w:p>
    <w:p w14:paraId="1D14F5F3" w14:textId="77777777" w:rsidR="008052A0" w:rsidRPr="00CA6FFF" w:rsidRDefault="008052A0" w:rsidP="0003246F">
      <w:pPr>
        <w:suppressAutoHyphens w:val="0"/>
        <w:spacing w:line="240" w:lineRule="auto"/>
        <w:jc w:val="both"/>
        <w:rPr>
          <w:rFonts w:eastAsia="Calibri"/>
          <w:b/>
          <w:color w:val="auto"/>
          <w:kern w:val="0"/>
          <w:sz w:val="22"/>
          <w:szCs w:val="22"/>
          <w:lang w:eastAsia="en-US"/>
        </w:rPr>
      </w:pPr>
      <w:r w:rsidRPr="00CA6FFF">
        <w:rPr>
          <w:rFonts w:eastAsia="Calibri"/>
          <w:b/>
          <w:color w:val="auto"/>
          <w:kern w:val="0"/>
          <w:sz w:val="22"/>
          <w:szCs w:val="22"/>
          <w:lang w:eastAsia="en-US"/>
        </w:rPr>
        <w:t>Обавезе наручиоца</w:t>
      </w:r>
    </w:p>
    <w:p w14:paraId="482C1A7B" w14:textId="23FD2B91" w:rsidR="008052A0" w:rsidRPr="00CA6FFF" w:rsidRDefault="008052A0" w:rsidP="0003246F">
      <w:pPr>
        <w:suppressAutoHyphens w:val="0"/>
        <w:spacing w:line="240" w:lineRule="auto"/>
        <w:ind w:left="284"/>
        <w:jc w:val="center"/>
        <w:rPr>
          <w:rFonts w:eastAsia="Calibri"/>
          <w:b/>
          <w:color w:val="auto"/>
          <w:kern w:val="0"/>
          <w:sz w:val="22"/>
          <w:szCs w:val="22"/>
          <w:lang w:eastAsia="en-US"/>
        </w:rPr>
      </w:pPr>
      <w:r w:rsidRPr="00CA6FFF">
        <w:rPr>
          <w:rFonts w:eastAsia="Calibri"/>
          <w:b/>
          <w:color w:val="auto"/>
          <w:kern w:val="0"/>
          <w:sz w:val="22"/>
          <w:szCs w:val="22"/>
          <w:lang w:eastAsia="en-US"/>
        </w:rPr>
        <w:t>Члан 1</w:t>
      </w:r>
      <w:r w:rsidR="00354C54" w:rsidRPr="00CA6FFF">
        <w:rPr>
          <w:rFonts w:eastAsia="Calibri"/>
          <w:b/>
          <w:color w:val="auto"/>
          <w:kern w:val="0"/>
          <w:sz w:val="22"/>
          <w:szCs w:val="22"/>
          <w:lang w:eastAsia="en-US"/>
        </w:rPr>
        <w:t>4</w:t>
      </w:r>
      <w:r w:rsidRPr="00CA6FFF">
        <w:rPr>
          <w:rFonts w:eastAsia="Calibri"/>
          <w:b/>
          <w:color w:val="auto"/>
          <w:kern w:val="0"/>
          <w:sz w:val="22"/>
          <w:szCs w:val="22"/>
          <w:lang w:eastAsia="en-US"/>
        </w:rPr>
        <w:t>.</w:t>
      </w:r>
    </w:p>
    <w:p w14:paraId="5F00CB28" w14:textId="77777777" w:rsidR="008052A0" w:rsidRPr="00CA6FFF" w:rsidRDefault="008052A0" w:rsidP="0003246F">
      <w:pPr>
        <w:suppressAutoHyphens w:val="0"/>
        <w:spacing w:line="240" w:lineRule="auto"/>
        <w:jc w:val="both"/>
        <w:rPr>
          <w:rFonts w:eastAsia="Calibri"/>
          <w:i/>
          <w:color w:val="auto"/>
          <w:kern w:val="0"/>
          <w:sz w:val="22"/>
          <w:szCs w:val="22"/>
          <w:lang w:eastAsia="en-US"/>
        </w:rPr>
      </w:pPr>
      <w:r w:rsidRPr="00CA6FFF">
        <w:rPr>
          <w:rFonts w:eastAsia="Calibri"/>
          <w:i/>
          <w:color w:val="auto"/>
          <w:kern w:val="0"/>
          <w:sz w:val="22"/>
          <w:szCs w:val="22"/>
          <w:lang w:eastAsia="en-US"/>
        </w:rPr>
        <w:t>Обавезе Јавног предузећа</w:t>
      </w:r>
    </w:p>
    <w:p w14:paraId="3C7E9BA4" w14:textId="77777777" w:rsidR="00F877E4" w:rsidRPr="00CA6FFF" w:rsidRDefault="00F877E4" w:rsidP="0003246F">
      <w:pPr>
        <w:numPr>
          <w:ilvl w:val="0"/>
          <w:numId w:val="3"/>
        </w:numPr>
        <w:rPr>
          <w:bCs/>
          <w:iCs/>
          <w:color w:val="auto"/>
          <w:kern w:val="0"/>
          <w:sz w:val="22"/>
          <w:szCs w:val="22"/>
          <w:lang w:val="en-US" w:eastAsia="en-US"/>
        </w:rPr>
      </w:pPr>
      <w:proofErr w:type="spellStart"/>
      <w:r w:rsidRPr="00CA6FFF">
        <w:rPr>
          <w:bCs/>
          <w:iCs/>
          <w:color w:val="auto"/>
          <w:kern w:val="0"/>
          <w:sz w:val="22"/>
          <w:szCs w:val="22"/>
          <w:lang w:val="en-US" w:eastAsia="en-US"/>
        </w:rPr>
        <w:t>Јавно</w:t>
      </w:r>
      <w:proofErr w:type="spellEnd"/>
      <w:r w:rsidRPr="00CA6FFF">
        <w:rPr>
          <w:bCs/>
          <w:iCs/>
          <w:color w:val="auto"/>
          <w:kern w:val="0"/>
          <w:sz w:val="22"/>
          <w:szCs w:val="22"/>
          <w:lang w:val="en-US" w:eastAsia="en-US"/>
        </w:rPr>
        <w:t xml:space="preserve"> </w:t>
      </w:r>
      <w:proofErr w:type="spellStart"/>
      <w:r w:rsidRPr="00CA6FFF">
        <w:rPr>
          <w:bCs/>
          <w:iCs/>
          <w:color w:val="auto"/>
          <w:kern w:val="0"/>
          <w:sz w:val="22"/>
          <w:szCs w:val="22"/>
          <w:lang w:val="en-US" w:eastAsia="en-US"/>
        </w:rPr>
        <w:t>предузеће</w:t>
      </w:r>
      <w:proofErr w:type="spellEnd"/>
      <w:r w:rsidRPr="00CA6FFF">
        <w:rPr>
          <w:bCs/>
          <w:iCs/>
          <w:color w:val="auto"/>
          <w:kern w:val="0"/>
          <w:sz w:val="22"/>
          <w:szCs w:val="22"/>
          <w:lang w:val="en-US" w:eastAsia="en-US"/>
        </w:rPr>
        <w:t xml:space="preserve"> </w:t>
      </w:r>
      <w:proofErr w:type="spellStart"/>
      <w:r w:rsidRPr="00CA6FFF">
        <w:rPr>
          <w:bCs/>
          <w:iCs/>
          <w:color w:val="auto"/>
          <w:kern w:val="0"/>
          <w:sz w:val="22"/>
          <w:szCs w:val="22"/>
          <w:lang w:val="en-US" w:eastAsia="en-US"/>
        </w:rPr>
        <w:t>се</w:t>
      </w:r>
      <w:proofErr w:type="spellEnd"/>
      <w:r w:rsidRPr="00CA6FFF">
        <w:rPr>
          <w:bCs/>
          <w:iCs/>
          <w:color w:val="auto"/>
          <w:kern w:val="0"/>
          <w:sz w:val="22"/>
          <w:szCs w:val="22"/>
          <w:lang w:val="en-US" w:eastAsia="en-US"/>
        </w:rPr>
        <w:t xml:space="preserve"> </w:t>
      </w:r>
      <w:proofErr w:type="spellStart"/>
      <w:r w:rsidRPr="00CA6FFF">
        <w:rPr>
          <w:bCs/>
          <w:iCs/>
          <w:color w:val="auto"/>
          <w:kern w:val="0"/>
          <w:sz w:val="22"/>
          <w:szCs w:val="22"/>
          <w:lang w:val="en-US" w:eastAsia="en-US"/>
        </w:rPr>
        <w:t>обавезује</w:t>
      </w:r>
      <w:proofErr w:type="spellEnd"/>
      <w:r w:rsidRPr="00CA6FFF">
        <w:rPr>
          <w:bCs/>
          <w:iCs/>
          <w:color w:val="auto"/>
          <w:kern w:val="0"/>
          <w:sz w:val="22"/>
          <w:szCs w:val="22"/>
          <w:lang w:val="en-US" w:eastAsia="en-US"/>
        </w:rPr>
        <w:t>:</w:t>
      </w:r>
    </w:p>
    <w:p w14:paraId="6025C1CF" w14:textId="5803C83B" w:rsidR="00F877E4" w:rsidRPr="00CA6FFF" w:rsidRDefault="00F877E4" w:rsidP="0003246F">
      <w:pPr>
        <w:numPr>
          <w:ilvl w:val="0"/>
          <w:numId w:val="3"/>
        </w:numPr>
        <w:rPr>
          <w:bCs/>
          <w:iCs/>
          <w:color w:val="auto"/>
          <w:kern w:val="0"/>
          <w:sz w:val="22"/>
          <w:szCs w:val="22"/>
          <w:lang w:val="sr-Latn-CS" w:eastAsia="en-US"/>
        </w:rPr>
      </w:pPr>
      <w:proofErr w:type="spellStart"/>
      <w:r w:rsidRPr="00CA6FFF">
        <w:rPr>
          <w:bCs/>
          <w:iCs/>
          <w:color w:val="auto"/>
          <w:kern w:val="0"/>
          <w:sz w:val="22"/>
          <w:szCs w:val="22"/>
          <w:lang w:val="sr-Latn-CS" w:eastAsia="en-US"/>
        </w:rPr>
        <w:t>да</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преда</w:t>
      </w:r>
      <w:proofErr w:type="spellEnd"/>
      <w:r w:rsidRPr="00CA6FFF">
        <w:rPr>
          <w:bCs/>
          <w:iCs/>
          <w:color w:val="auto"/>
          <w:kern w:val="0"/>
          <w:sz w:val="22"/>
          <w:szCs w:val="22"/>
          <w:lang w:val="sr-Latn-CS" w:eastAsia="en-US"/>
        </w:rPr>
        <w:t xml:space="preserve"> </w:t>
      </w:r>
      <w:r w:rsidR="00B62CDC" w:rsidRPr="00CA6FFF">
        <w:rPr>
          <w:bCs/>
          <w:iCs/>
          <w:color w:val="auto"/>
          <w:kern w:val="2"/>
          <w:sz w:val="22"/>
          <w:szCs w:val="22"/>
        </w:rPr>
        <w:t>Добављач</w:t>
      </w:r>
      <w:r w:rsidRPr="00CA6FFF">
        <w:rPr>
          <w:bCs/>
          <w:iCs/>
          <w:color w:val="auto"/>
          <w:kern w:val="0"/>
          <w:sz w:val="22"/>
          <w:szCs w:val="22"/>
          <w:lang w:val="sr-Latn-CS" w:eastAsia="en-US"/>
        </w:rPr>
        <w:t xml:space="preserve">у </w:t>
      </w:r>
      <w:proofErr w:type="spellStart"/>
      <w:r w:rsidRPr="00CA6FFF">
        <w:rPr>
          <w:bCs/>
          <w:iCs/>
          <w:color w:val="auto"/>
          <w:kern w:val="0"/>
          <w:sz w:val="22"/>
          <w:szCs w:val="22"/>
          <w:lang w:val="sr-Latn-CS" w:eastAsia="en-US"/>
        </w:rPr>
        <w:t>техничку</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документацију</w:t>
      </w:r>
      <w:proofErr w:type="spellEnd"/>
      <w:r w:rsidRPr="00CA6FFF">
        <w:rPr>
          <w:bCs/>
          <w:iCs/>
          <w:color w:val="auto"/>
          <w:kern w:val="0"/>
          <w:sz w:val="22"/>
          <w:szCs w:val="22"/>
          <w:lang w:eastAsia="en-US"/>
        </w:rPr>
        <w:t>,</w:t>
      </w:r>
    </w:p>
    <w:p w14:paraId="23891D3C" w14:textId="36716BBA" w:rsidR="00F877E4" w:rsidRPr="00CA6FFF" w:rsidRDefault="00F877E4" w:rsidP="0003246F">
      <w:pPr>
        <w:numPr>
          <w:ilvl w:val="0"/>
          <w:numId w:val="3"/>
        </w:numPr>
        <w:rPr>
          <w:bCs/>
          <w:iCs/>
          <w:color w:val="auto"/>
          <w:kern w:val="0"/>
          <w:sz w:val="22"/>
          <w:szCs w:val="22"/>
          <w:lang w:val="sr-Latn-CS" w:eastAsia="en-US"/>
        </w:rPr>
      </w:pPr>
      <w:proofErr w:type="spellStart"/>
      <w:r w:rsidRPr="00CA6FFF">
        <w:rPr>
          <w:bCs/>
          <w:iCs/>
          <w:color w:val="auto"/>
          <w:kern w:val="0"/>
          <w:sz w:val="22"/>
          <w:szCs w:val="22"/>
          <w:lang w:val="sr-Latn-CS" w:eastAsia="en-US"/>
        </w:rPr>
        <w:t>да</w:t>
      </w:r>
      <w:proofErr w:type="spellEnd"/>
      <w:r w:rsidRPr="00CA6FFF">
        <w:rPr>
          <w:bCs/>
          <w:iCs/>
          <w:color w:val="auto"/>
          <w:kern w:val="0"/>
          <w:sz w:val="22"/>
          <w:szCs w:val="22"/>
          <w:lang w:val="sr-Latn-CS" w:eastAsia="en-US"/>
        </w:rPr>
        <w:t xml:space="preserve"> у </w:t>
      </w:r>
      <w:proofErr w:type="spellStart"/>
      <w:r w:rsidRPr="00CA6FFF">
        <w:rPr>
          <w:bCs/>
          <w:iCs/>
          <w:color w:val="auto"/>
          <w:kern w:val="0"/>
          <w:sz w:val="22"/>
          <w:szCs w:val="22"/>
          <w:lang w:val="sr-Latn-CS" w:eastAsia="en-US"/>
        </w:rPr>
        <w:t>примереном</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року</w:t>
      </w:r>
      <w:proofErr w:type="spellEnd"/>
      <w:r w:rsidRPr="00CA6FFF">
        <w:rPr>
          <w:bCs/>
          <w:iCs/>
          <w:color w:val="auto"/>
          <w:kern w:val="0"/>
          <w:sz w:val="22"/>
          <w:szCs w:val="22"/>
          <w:lang w:val="sr-Latn-CS" w:eastAsia="en-US"/>
        </w:rPr>
        <w:t xml:space="preserve"> и у </w:t>
      </w:r>
      <w:proofErr w:type="spellStart"/>
      <w:r w:rsidRPr="00CA6FFF">
        <w:rPr>
          <w:bCs/>
          <w:iCs/>
          <w:color w:val="auto"/>
          <w:kern w:val="0"/>
          <w:sz w:val="22"/>
          <w:szCs w:val="22"/>
          <w:lang w:val="sr-Latn-CS" w:eastAsia="en-US"/>
        </w:rPr>
        <w:t>писаној</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форми</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одговори</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на</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захтев</w:t>
      </w:r>
      <w:proofErr w:type="spellEnd"/>
      <w:r w:rsidRPr="00CA6FFF">
        <w:rPr>
          <w:bCs/>
          <w:iCs/>
          <w:color w:val="auto"/>
          <w:kern w:val="0"/>
          <w:sz w:val="22"/>
          <w:szCs w:val="22"/>
          <w:lang w:val="sr-Latn-CS" w:eastAsia="en-US"/>
        </w:rPr>
        <w:t xml:space="preserve"> </w:t>
      </w:r>
      <w:r w:rsidR="00B62CDC" w:rsidRPr="00CA6FFF">
        <w:rPr>
          <w:bCs/>
          <w:iCs/>
          <w:color w:val="auto"/>
          <w:kern w:val="2"/>
          <w:sz w:val="22"/>
          <w:szCs w:val="22"/>
        </w:rPr>
        <w:t>Добављача</w:t>
      </w:r>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за</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пружање</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додатних</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објашњења</w:t>
      </w:r>
      <w:proofErr w:type="spellEnd"/>
      <w:r w:rsidRPr="00CA6FFF">
        <w:rPr>
          <w:bCs/>
          <w:iCs/>
          <w:color w:val="auto"/>
          <w:kern w:val="0"/>
          <w:sz w:val="22"/>
          <w:szCs w:val="22"/>
          <w:lang w:val="sr-Latn-CS" w:eastAsia="en-US"/>
        </w:rPr>
        <w:t xml:space="preserve"> о </w:t>
      </w:r>
      <w:proofErr w:type="spellStart"/>
      <w:r w:rsidRPr="00CA6FFF">
        <w:rPr>
          <w:bCs/>
          <w:iCs/>
          <w:color w:val="auto"/>
          <w:kern w:val="0"/>
          <w:sz w:val="22"/>
          <w:szCs w:val="22"/>
          <w:lang w:val="sr-Latn-CS" w:eastAsia="en-US"/>
        </w:rPr>
        <w:t>техничкој</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документацији</w:t>
      </w:r>
      <w:proofErr w:type="spellEnd"/>
      <w:r w:rsidRPr="00CA6FFF">
        <w:rPr>
          <w:bCs/>
          <w:iCs/>
          <w:color w:val="auto"/>
          <w:kern w:val="0"/>
          <w:sz w:val="22"/>
          <w:szCs w:val="22"/>
          <w:lang w:val="sr-Latn-CS" w:eastAsia="en-US"/>
        </w:rPr>
        <w:t>,</w:t>
      </w:r>
    </w:p>
    <w:p w14:paraId="5E334403" w14:textId="4257208C" w:rsidR="00F877E4" w:rsidRPr="00CA6FFF" w:rsidRDefault="00F877E4" w:rsidP="0003246F">
      <w:pPr>
        <w:numPr>
          <w:ilvl w:val="0"/>
          <w:numId w:val="3"/>
        </w:numPr>
        <w:rPr>
          <w:bCs/>
          <w:iCs/>
          <w:color w:val="auto"/>
          <w:kern w:val="0"/>
          <w:sz w:val="22"/>
          <w:szCs w:val="22"/>
          <w:lang w:val="sr-Latn-CS" w:eastAsia="en-US"/>
        </w:rPr>
      </w:pPr>
      <w:proofErr w:type="spellStart"/>
      <w:r w:rsidRPr="00CA6FFF">
        <w:rPr>
          <w:bCs/>
          <w:iCs/>
          <w:color w:val="auto"/>
          <w:kern w:val="0"/>
          <w:sz w:val="22"/>
          <w:szCs w:val="22"/>
          <w:lang w:val="sr-Latn-CS" w:eastAsia="en-US"/>
        </w:rPr>
        <w:t>да</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уведе</w:t>
      </w:r>
      <w:proofErr w:type="spellEnd"/>
      <w:r w:rsidRPr="00CA6FFF">
        <w:rPr>
          <w:bCs/>
          <w:iCs/>
          <w:color w:val="auto"/>
          <w:kern w:val="0"/>
          <w:sz w:val="22"/>
          <w:szCs w:val="22"/>
          <w:lang w:val="sr-Latn-CS" w:eastAsia="en-US"/>
        </w:rPr>
        <w:t xml:space="preserve"> </w:t>
      </w:r>
      <w:r w:rsidR="00B62CDC" w:rsidRPr="00CA6FFF">
        <w:rPr>
          <w:bCs/>
          <w:iCs/>
          <w:color w:val="auto"/>
          <w:kern w:val="2"/>
          <w:sz w:val="22"/>
          <w:szCs w:val="22"/>
        </w:rPr>
        <w:t>Добављача</w:t>
      </w:r>
      <w:r w:rsidRPr="00CA6FFF">
        <w:rPr>
          <w:bCs/>
          <w:iCs/>
          <w:color w:val="auto"/>
          <w:kern w:val="0"/>
          <w:sz w:val="22"/>
          <w:szCs w:val="22"/>
          <w:lang w:val="sr-Latn-CS" w:eastAsia="en-US"/>
        </w:rPr>
        <w:t xml:space="preserve"> у </w:t>
      </w:r>
      <w:proofErr w:type="spellStart"/>
      <w:r w:rsidRPr="00CA6FFF">
        <w:rPr>
          <w:bCs/>
          <w:iCs/>
          <w:color w:val="auto"/>
          <w:kern w:val="0"/>
          <w:sz w:val="22"/>
          <w:szCs w:val="22"/>
          <w:lang w:val="sr-Latn-CS" w:eastAsia="en-US"/>
        </w:rPr>
        <w:t>посао</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предајући</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му</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техничку</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документацију</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као</w:t>
      </w:r>
      <w:proofErr w:type="spellEnd"/>
      <w:r w:rsidRPr="00CA6FFF">
        <w:rPr>
          <w:bCs/>
          <w:iCs/>
          <w:color w:val="auto"/>
          <w:kern w:val="0"/>
          <w:sz w:val="22"/>
          <w:szCs w:val="22"/>
          <w:lang w:val="sr-Latn-CS" w:eastAsia="en-US"/>
        </w:rPr>
        <w:t xml:space="preserve"> и </w:t>
      </w:r>
      <w:proofErr w:type="spellStart"/>
      <w:r w:rsidRPr="00CA6FFF">
        <w:rPr>
          <w:bCs/>
          <w:iCs/>
          <w:color w:val="auto"/>
          <w:kern w:val="0"/>
          <w:sz w:val="22"/>
          <w:szCs w:val="22"/>
          <w:lang w:val="sr-Latn-CS" w:eastAsia="en-US"/>
        </w:rPr>
        <w:t>обезбеђујући</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му</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несметан</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прилаз</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градилишту</w:t>
      </w:r>
      <w:proofErr w:type="spellEnd"/>
      <w:r w:rsidRPr="00CA6FFF">
        <w:rPr>
          <w:bCs/>
          <w:iCs/>
          <w:color w:val="auto"/>
          <w:kern w:val="0"/>
          <w:sz w:val="22"/>
          <w:szCs w:val="22"/>
          <w:lang w:val="sr-Latn-CS" w:eastAsia="en-US"/>
        </w:rPr>
        <w:t>,</w:t>
      </w:r>
    </w:p>
    <w:p w14:paraId="6FC51049" w14:textId="7DFA5A24" w:rsidR="00F877E4" w:rsidRPr="00CA6FFF" w:rsidRDefault="00F877E4" w:rsidP="0003246F">
      <w:pPr>
        <w:numPr>
          <w:ilvl w:val="0"/>
          <w:numId w:val="3"/>
        </w:numPr>
        <w:rPr>
          <w:bCs/>
          <w:iCs/>
          <w:color w:val="auto"/>
          <w:kern w:val="0"/>
          <w:sz w:val="22"/>
          <w:szCs w:val="22"/>
          <w:lang w:val="sr-Latn-CS" w:eastAsia="en-US"/>
        </w:rPr>
      </w:pPr>
      <w:proofErr w:type="spellStart"/>
      <w:r w:rsidRPr="00CA6FFF">
        <w:rPr>
          <w:bCs/>
          <w:iCs/>
          <w:color w:val="auto"/>
          <w:kern w:val="0"/>
          <w:sz w:val="22"/>
          <w:szCs w:val="22"/>
          <w:lang w:val="sr-Latn-CS" w:eastAsia="en-US"/>
        </w:rPr>
        <w:t>да</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надлежном</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органу</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пријави</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почетак</w:t>
      </w:r>
      <w:proofErr w:type="spellEnd"/>
      <w:r w:rsidRPr="00CA6FFF">
        <w:rPr>
          <w:bCs/>
          <w:iCs/>
          <w:color w:val="auto"/>
          <w:kern w:val="0"/>
          <w:sz w:val="22"/>
          <w:szCs w:val="22"/>
          <w:lang w:val="sr-Latn-CS" w:eastAsia="en-US"/>
        </w:rPr>
        <w:t xml:space="preserve"> </w:t>
      </w:r>
      <w:r w:rsidRPr="00CA6FFF">
        <w:rPr>
          <w:bCs/>
          <w:iCs/>
          <w:color w:val="auto"/>
          <w:kern w:val="0"/>
          <w:sz w:val="22"/>
          <w:szCs w:val="22"/>
          <w:lang w:eastAsia="en-US"/>
        </w:rPr>
        <w:t>извођења радова</w:t>
      </w:r>
      <w:r w:rsidRPr="00CA6FFF">
        <w:rPr>
          <w:bCs/>
          <w:iCs/>
          <w:color w:val="auto"/>
          <w:kern w:val="0"/>
          <w:sz w:val="22"/>
          <w:szCs w:val="22"/>
          <w:lang w:val="sr-Latn-CS" w:eastAsia="en-US"/>
        </w:rPr>
        <w:t xml:space="preserve">, а </w:t>
      </w:r>
      <w:proofErr w:type="spellStart"/>
      <w:r w:rsidRPr="00CA6FFF">
        <w:rPr>
          <w:bCs/>
          <w:iCs/>
          <w:color w:val="auto"/>
          <w:kern w:val="0"/>
          <w:sz w:val="22"/>
          <w:szCs w:val="22"/>
          <w:lang w:val="sr-Latn-CS" w:eastAsia="en-US"/>
        </w:rPr>
        <w:t>копију</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пријаве</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достави</w:t>
      </w:r>
      <w:proofErr w:type="spellEnd"/>
      <w:r w:rsidRPr="00CA6FFF">
        <w:rPr>
          <w:bCs/>
          <w:iCs/>
          <w:color w:val="auto"/>
          <w:kern w:val="0"/>
          <w:sz w:val="22"/>
          <w:szCs w:val="22"/>
          <w:lang w:val="sr-Latn-CS" w:eastAsia="en-US"/>
        </w:rPr>
        <w:t xml:space="preserve"> </w:t>
      </w:r>
      <w:r w:rsidR="00B62CDC" w:rsidRPr="00CA6FFF">
        <w:rPr>
          <w:bCs/>
          <w:iCs/>
          <w:color w:val="auto"/>
          <w:kern w:val="2"/>
          <w:sz w:val="22"/>
          <w:szCs w:val="22"/>
        </w:rPr>
        <w:t>Добављач</w:t>
      </w:r>
      <w:r w:rsidRPr="00CA6FFF">
        <w:rPr>
          <w:bCs/>
          <w:iCs/>
          <w:color w:val="auto"/>
          <w:kern w:val="0"/>
          <w:sz w:val="22"/>
          <w:szCs w:val="22"/>
          <w:lang w:val="sr-Latn-CS" w:eastAsia="en-US"/>
        </w:rPr>
        <w:t xml:space="preserve">у </w:t>
      </w:r>
      <w:proofErr w:type="spellStart"/>
      <w:r w:rsidRPr="00CA6FFF">
        <w:rPr>
          <w:bCs/>
          <w:iCs/>
          <w:color w:val="auto"/>
          <w:kern w:val="0"/>
          <w:sz w:val="22"/>
          <w:szCs w:val="22"/>
          <w:lang w:val="sr-Latn-CS" w:eastAsia="en-US"/>
        </w:rPr>
        <w:t>који</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ће</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исту</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чувати</w:t>
      </w:r>
      <w:proofErr w:type="spellEnd"/>
      <w:r w:rsidRPr="00CA6FFF">
        <w:rPr>
          <w:bCs/>
          <w:iCs/>
          <w:color w:val="auto"/>
          <w:kern w:val="0"/>
          <w:sz w:val="22"/>
          <w:szCs w:val="22"/>
          <w:lang w:eastAsia="en-US"/>
        </w:rPr>
        <w:t>,</w:t>
      </w:r>
    </w:p>
    <w:p w14:paraId="760EC19E" w14:textId="0E1D9880" w:rsidR="00F877E4" w:rsidRPr="00CA6FFF" w:rsidRDefault="00F877E4" w:rsidP="0003246F">
      <w:pPr>
        <w:numPr>
          <w:ilvl w:val="0"/>
          <w:numId w:val="3"/>
        </w:numPr>
        <w:rPr>
          <w:bCs/>
          <w:iCs/>
          <w:color w:val="auto"/>
          <w:kern w:val="0"/>
          <w:sz w:val="22"/>
          <w:szCs w:val="22"/>
          <w:lang w:val="sr-Latn-CS" w:eastAsia="en-US"/>
        </w:rPr>
      </w:pPr>
      <w:proofErr w:type="spellStart"/>
      <w:r w:rsidRPr="00CA6FFF">
        <w:rPr>
          <w:bCs/>
          <w:iCs/>
          <w:color w:val="auto"/>
          <w:kern w:val="0"/>
          <w:sz w:val="22"/>
          <w:szCs w:val="22"/>
          <w:lang w:val="sr-Latn-CS" w:eastAsia="en-US"/>
        </w:rPr>
        <w:t>да</w:t>
      </w:r>
      <w:proofErr w:type="spellEnd"/>
      <w:r w:rsidRPr="00CA6FFF">
        <w:rPr>
          <w:bCs/>
          <w:iCs/>
          <w:color w:val="auto"/>
          <w:kern w:val="0"/>
          <w:sz w:val="22"/>
          <w:szCs w:val="22"/>
          <w:lang w:val="sr-Latn-CS" w:eastAsia="en-US"/>
        </w:rPr>
        <w:t xml:space="preserve"> </w:t>
      </w:r>
      <w:r w:rsidRPr="00CA6FFF">
        <w:rPr>
          <w:bCs/>
          <w:iCs/>
          <w:color w:val="auto"/>
          <w:kern w:val="0"/>
          <w:sz w:val="22"/>
          <w:szCs w:val="22"/>
          <w:lang w:eastAsia="en-US"/>
        </w:rPr>
        <w:t xml:space="preserve">донесе писмени акт о одређивању стручног надзора и примерак истог достави Граду и </w:t>
      </w:r>
      <w:r w:rsidR="00B62CDC" w:rsidRPr="00CA6FFF">
        <w:rPr>
          <w:bCs/>
          <w:iCs/>
          <w:color w:val="auto"/>
          <w:kern w:val="2"/>
          <w:sz w:val="22"/>
          <w:szCs w:val="22"/>
        </w:rPr>
        <w:t>Добављач</w:t>
      </w:r>
      <w:r w:rsidRPr="00CA6FFF">
        <w:rPr>
          <w:bCs/>
          <w:iCs/>
          <w:color w:val="auto"/>
          <w:kern w:val="0"/>
          <w:sz w:val="22"/>
          <w:szCs w:val="22"/>
          <w:lang w:eastAsia="en-US"/>
        </w:rPr>
        <w:t xml:space="preserve">у </w:t>
      </w:r>
      <w:proofErr w:type="spellStart"/>
      <w:r w:rsidRPr="00CA6FFF">
        <w:rPr>
          <w:bCs/>
          <w:iCs/>
          <w:color w:val="auto"/>
          <w:kern w:val="0"/>
          <w:sz w:val="22"/>
          <w:szCs w:val="22"/>
          <w:lang w:val="sr-Latn-CS" w:eastAsia="en-US"/>
        </w:rPr>
        <w:t>одмах</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након</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закључења</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овог</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уговора</w:t>
      </w:r>
      <w:proofErr w:type="spellEnd"/>
      <w:r w:rsidRPr="00CA6FFF">
        <w:rPr>
          <w:bCs/>
          <w:iCs/>
          <w:color w:val="auto"/>
          <w:kern w:val="0"/>
          <w:sz w:val="22"/>
          <w:szCs w:val="22"/>
          <w:lang w:eastAsia="en-US"/>
        </w:rPr>
        <w:t>,</w:t>
      </w:r>
    </w:p>
    <w:p w14:paraId="2F26C967" w14:textId="77777777" w:rsidR="00F877E4" w:rsidRPr="00CA6FFF" w:rsidRDefault="00F877E4" w:rsidP="0003246F">
      <w:pPr>
        <w:numPr>
          <w:ilvl w:val="0"/>
          <w:numId w:val="3"/>
        </w:numPr>
        <w:rPr>
          <w:bCs/>
          <w:iCs/>
          <w:color w:val="auto"/>
          <w:kern w:val="0"/>
          <w:sz w:val="22"/>
          <w:szCs w:val="22"/>
          <w:lang w:eastAsia="en-US"/>
        </w:rPr>
      </w:pPr>
      <w:r w:rsidRPr="00CA6FFF">
        <w:rPr>
          <w:bCs/>
          <w:iCs/>
          <w:color w:val="auto"/>
          <w:kern w:val="0"/>
          <w:sz w:val="22"/>
          <w:szCs w:val="22"/>
          <w:lang w:eastAsia="en-US"/>
        </w:rPr>
        <w:t>пре почетка рада на градилишту писаним актом одреди координатора за безбедност и здравље на раду у фази извођења радова,</w:t>
      </w:r>
    </w:p>
    <w:p w14:paraId="7E0949C2" w14:textId="77777777" w:rsidR="00F877E4" w:rsidRPr="00CA6FFF" w:rsidRDefault="00F877E4" w:rsidP="0003246F">
      <w:pPr>
        <w:numPr>
          <w:ilvl w:val="0"/>
          <w:numId w:val="3"/>
        </w:numPr>
        <w:rPr>
          <w:bCs/>
          <w:iCs/>
          <w:color w:val="auto"/>
          <w:kern w:val="0"/>
          <w:sz w:val="22"/>
          <w:szCs w:val="22"/>
          <w:lang w:val="sr-Latn-CS" w:eastAsia="en-US"/>
        </w:rPr>
      </w:pPr>
      <w:r w:rsidRPr="00CA6FFF">
        <w:rPr>
          <w:bCs/>
          <w:iCs/>
          <w:color w:val="auto"/>
          <w:kern w:val="0"/>
          <w:sz w:val="22"/>
          <w:szCs w:val="22"/>
          <w:lang w:eastAsia="en-US"/>
        </w:rPr>
        <w:t>да организује вршење техничког прегледа објекта,</w:t>
      </w:r>
    </w:p>
    <w:p w14:paraId="455F9368" w14:textId="6F36D226" w:rsidR="00F877E4" w:rsidRPr="00CA6FFF" w:rsidRDefault="00F877E4" w:rsidP="0003246F">
      <w:pPr>
        <w:numPr>
          <w:ilvl w:val="0"/>
          <w:numId w:val="3"/>
        </w:numPr>
        <w:rPr>
          <w:bCs/>
          <w:iCs/>
          <w:color w:val="auto"/>
          <w:kern w:val="0"/>
          <w:sz w:val="22"/>
          <w:szCs w:val="22"/>
          <w:lang w:val="sr-Latn-CS" w:eastAsia="en-US"/>
        </w:rPr>
      </w:pPr>
      <w:proofErr w:type="spellStart"/>
      <w:r w:rsidRPr="00CA6FFF">
        <w:rPr>
          <w:bCs/>
          <w:iCs/>
          <w:color w:val="auto"/>
          <w:kern w:val="0"/>
          <w:sz w:val="22"/>
          <w:szCs w:val="22"/>
          <w:lang w:val="sr-Latn-CS" w:eastAsia="en-US"/>
        </w:rPr>
        <w:t>да</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од</w:t>
      </w:r>
      <w:proofErr w:type="spellEnd"/>
      <w:r w:rsidRPr="00CA6FFF">
        <w:rPr>
          <w:bCs/>
          <w:iCs/>
          <w:color w:val="auto"/>
          <w:kern w:val="0"/>
          <w:sz w:val="22"/>
          <w:szCs w:val="22"/>
          <w:lang w:val="sr-Latn-CS" w:eastAsia="en-US"/>
        </w:rPr>
        <w:t xml:space="preserve"> </w:t>
      </w:r>
      <w:r w:rsidR="00B62CDC" w:rsidRPr="00CA6FFF">
        <w:rPr>
          <w:bCs/>
          <w:iCs/>
          <w:color w:val="auto"/>
          <w:kern w:val="2"/>
          <w:sz w:val="22"/>
          <w:szCs w:val="22"/>
        </w:rPr>
        <w:t>Добављач</w:t>
      </w:r>
      <w:r w:rsidRPr="00CA6FFF">
        <w:rPr>
          <w:bCs/>
          <w:iCs/>
          <w:color w:val="auto"/>
          <w:kern w:val="0"/>
          <w:sz w:val="22"/>
          <w:szCs w:val="22"/>
          <w:lang w:val="sr-Latn-CS" w:eastAsia="en-US"/>
        </w:rPr>
        <w:t xml:space="preserve">а, </w:t>
      </w:r>
      <w:proofErr w:type="spellStart"/>
      <w:r w:rsidRPr="00CA6FFF">
        <w:rPr>
          <w:bCs/>
          <w:iCs/>
          <w:color w:val="auto"/>
          <w:kern w:val="0"/>
          <w:sz w:val="22"/>
          <w:szCs w:val="22"/>
          <w:lang w:val="sr-Latn-CS" w:eastAsia="en-US"/>
        </w:rPr>
        <w:t>по</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завршетку</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радова</w:t>
      </w:r>
      <w:proofErr w:type="spellEnd"/>
      <w:r w:rsidRPr="00CA6FFF">
        <w:rPr>
          <w:bCs/>
          <w:iCs/>
          <w:color w:val="auto"/>
          <w:kern w:val="0"/>
          <w:sz w:val="22"/>
          <w:szCs w:val="22"/>
          <w:lang w:val="sr-Latn-CS" w:eastAsia="en-US"/>
        </w:rPr>
        <w:t xml:space="preserve">, а </w:t>
      </w:r>
      <w:proofErr w:type="spellStart"/>
      <w:r w:rsidRPr="00CA6FFF">
        <w:rPr>
          <w:bCs/>
          <w:iCs/>
          <w:color w:val="auto"/>
          <w:kern w:val="0"/>
          <w:sz w:val="22"/>
          <w:szCs w:val="22"/>
          <w:lang w:val="sr-Latn-CS" w:eastAsia="en-US"/>
        </w:rPr>
        <w:t>након</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добијања</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записника</w:t>
      </w:r>
      <w:proofErr w:type="spellEnd"/>
      <w:r w:rsidRPr="00CA6FFF">
        <w:rPr>
          <w:bCs/>
          <w:iCs/>
          <w:color w:val="auto"/>
          <w:kern w:val="0"/>
          <w:sz w:val="22"/>
          <w:szCs w:val="22"/>
          <w:lang w:eastAsia="en-US"/>
        </w:rPr>
        <w:t xml:space="preserve"> о техничком прегледу објекта</w:t>
      </w:r>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прими</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наведене</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радове</w:t>
      </w:r>
      <w:proofErr w:type="spellEnd"/>
      <w:r w:rsidRPr="00CA6FFF">
        <w:rPr>
          <w:bCs/>
          <w:iCs/>
          <w:color w:val="auto"/>
          <w:kern w:val="0"/>
          <w:sz w:val="22"/>
          <w:szCs w:val="22"/>
          <w:lang w:val="sr-Latn-CS" w:eastAsia="en-US"/>
        </w:rPr>
        <w:t xml:space="preserve"> и </w:t>
      </w:r>
      <w:proofErr w:type="spellStart"/>
      <w:r w:rsidRPr="00CA6FFF">
        <w:rPr>
          <w:bCs/>
          <w:iCs/>
          <w:color w:val="auto"/>
          <w:kern w:val="0"/>
          <w:sz w:val="22"/>
          <w:szCs w:val="22"/>
          <w:lang w:val="sr-Latn-CS" w:eastAsia="en-US"/>
        </w:rPr>
        <w:t>прибави</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употребну</w:t>
      </w:r>
      <w:proofErr w:type="spellEnd"/>
      <w:r w:rsidRPr="00CA6FFF">
        <w:rPr>
          <w:bCs/>
          <w:iCs/>
          <w:color w:val="auto"/>
          <w:kern w:val="0"/>
          <w:sz w:val="22"/>
          <w:szCs w:val="22"/>
          <w:lang w:val="sr-Latn-CS" w:eastAsia="en-US"/>
        </w:rPr>
        <w:t xml:space="preserve"> </w:t>
      </w:r>
      <w:proofErr w:type="spellStart"/>
      <w:r w:rsidRPr="00CA6FFF">
        <w:rPr>
          <w:bCs/>
          <w:iCs/>
          <w:color w:val="auto"/>
          <w:kern w:val="0"/>
          <w:sz w:val="22"/>
          <w:szCs w:val="22"/>
          <w:lang w:val="sr-Latn-CS" w:eastAsia="en-US"/>
        </w:rPr>
        <w:t>дозволу</w:t>
      </w:r>
      <w:proofErr w:type="spellEnd"/>
      <w:r w:rsidRPr="00CA6FFF">
        <w:rPr>
          <w:bCs/>
          <w:iCs/>
          <w:color w:val="auto"/>
          <w:kern w:val="0"/>
          <w:sz w:val="22"/>
          <w:szCs w:val="22"/>
          <w:lang w:val="sr-Latn-CS" w:eastAsia="en-US"/>
        </w:rPr>
        <w:t>,</w:t>
      </w:r>
    </w:p>
    <w:p w14:paraId="6B5443C0" w14:textId="2F3EB404" w:rsidR="00A70FE1" w:rsidRPr="00CA6FFF" w:rsidRDefault="00F877E4" w:rsidP="0003246F">
      <w:pPr>
        <w:numPr>
          <w:ilvl w:val="0"/>
          <w:numId w:val="3"/>
        </w:numPr>
        <w:rPr>
          <w:bCs/>
          <w:iCs/>
          <w:color w:val="auto"/>
          <w:kern w:val="0"/>
          <w:sz w:val="22"/>
          <w:szCs w:val="22"/>
          <w:lang w:eastAsia="en-US"/>
        </w:rPr>
      </w:pPr>
      <w:r w:rsidRPr="00CA6FFF">
        <w:rPr>
          <w:bCs/>
          <w:iCs/>
          <w:color w:val="auto"/>
          <w:kern w:val="0"/>
          <w:sz w:val="22"/>
          <w:szCs w:val="22"/>
          <w:lang w:eastAsia="en-US"/>
        </w:rPr>
        <w:t>да по стицању услова за израду коначног обрачуна именује своје чланове који ће учествовати у раду комисије за коначни обрачун и обезбеди присуство својих представника у раду комисије за технички преглед радова</w:t>
      </w:r>
      <w:r w:rsidR="00320394" w:rsidRPr="00CA6FFF">
        <w:rPr>
          <w:bCs/>
          <w:iCs/>
          <w:color w:val="auto"/>
          <w:kern w:val="0"/>
          <w:sz w:val="22"/>
          <w:szCs w:val="22"/>
          <w:lang w:val="en-US" w:eastAsia="en-US"/>
        </w:rPr>
        <w:t>,</w:t>
      </w:r>
    </w:p>
    <w:p w14:paraId="4E42D0CC" w14:textId="63C5F2CB" w:rsidR="004C304C" w:rsidRPr="00CA6FFF" w:rsidRDefault="00320394" w:rsidP="0003246F">
      <w:pPr>
        <w:numPr>
          <w:ilvl w:val="0"/>
          <w:numId w:val="3"/>
        </w:numPr>
        <w:rPr>
          <w:bCs/>
          <w:iCs/>
          <w:color w:val="auto"/>
          <w:kern w:val="0"/>
          <w:sz w:val="22"/>
          <w:szCs w:val="22"/>
          <w:lang w:eastAsia="en-US"/>
        </w:rPr>
      </w:pPr>
      <w:r w:rsidRPr="00CA6FFF">
        <w:rPr>
          <w:bCs/>
          <w:iCs/>
          <w:color w:val="auto"/>
          <w:kern w:val="0"/>
          <w:sz w:val="22"/>
          <w:szCs w:val="22"/>
          <w:lang w:eastAsia="en-US"/>
        </w:rPr>
        <w:t>да обавести Град писаним путем о наступању околности које узрокују потребу за активирањем средстава обезбеђења из члана 8. и 9. овог уговора достављањем Извештаја и пратеће документације (којима се образлаже ситуација ) у року од 5 дана када наступе околности које су довеле до потребе за уновчавањем средстава обезбеђења, све у складу са Законом и одредбама овог уговора</w:t>
      </w:r>
      <w:r w:rsidR="00DC50D2">
        <w:rPr>
          <w:bCs/>
          <w:iCs/>
          <w:color w:val="auto"/>
          <w:kern w:val="0"/>
          <w:sz w:val="22"/>
          <w:szCs w:val="22"/>
          <w:lang w:val="sr-Latn-RS" w:eastAsia="en-US"/>
        </w:rPr>
        <w:t>.</w:t>
      </w:r>
    </w:p>
    <w:p w14:paraId="64084676" w14:textId="7695C931" w:rsidR="008052A0" w:rsidRPr="00CA6FFF" w:rsidRDefault="008052A0" w:rsidP="0003246F">
      <w:pPr>
        <w:rPr>
          <w:i/>
          <w:color w:val="auto"/>
          <w:sz w:val="22"/>
          <w:szCs w:val="22"/>
          <w:lang w:eastAsia="en-US"/>
        </w:rPr>
      </w:pPr>
      <w:r w:rsidRPr="00CA6FFF">
        <w:rPr>
          <w:i/>
          <w:color w:val="auto"/>
          <w:sz w:val="22"/>
          <w:szCs w:val="22"/>
          <w:lang w:eastAsia="en-US"/>
        </w:rPr>
        <w:t>Обавезе Града</w:t>
      </w:r>
    </w:p>
    <w:p w14:paraId="2C841A60" w14:textId="77777777" w:rsidR="008052A0" w:rsidRPr="00CA6FFF" w:rsidRDefault="008052A0" w:rsidP="0003246F">
      <w:pPr>
        <w:pStyle w:val="Default"/>
        <w:numPr>
          <w:ilvl w:val="0"/>
          <w:numId w:val="4"/>
        </w:numPr>
        <w:jc w:val="both"/>
        <w:rPr>
          <w:rFonts w:eastAsia="Arial Unicode MS"/>
          <w:color w:val="auto"/>
          <w:sz w:val="22"/>
          <w:szCs w:val="22"/>
          <w:lang w:val="sr-Cyrl-RS"/>
        </w:rPr>
      </w:pPr>
      <w:r w:rsidRPr="00CA6FFF">
        <w:rPr>
          <w:rFonts w:eastAsia="Arial Unicode MS"/>
          <w:color w:val="auto"/>
          <w:sz w:val="22"/>
          <w:szCs w:val="22"/>
          <w:lang w:val="sr-Cyrl-RS"/>
        </w:rPr>
        <w:t>Град се обавезује да:</w:t>
      </w:r>
    </w:p>
    <w:p w14:paraId="62F491DD" w14:textId="6DAF07C4" w:rsidR="008052A0" w:rsidRPr="00CA6FFF" w:rsidRDefault="008052A0" w:rsidP="0003246F">
      <w:pPr>
        <w:pStyle w:val="Default"/>
        <w:numPr>
          <w:ilvl w:val="0"/>
          <w:numId w:val="4"/>
        </w:numPr>
        <w:jc w:val="both"/>
        <w:rPr>
          <w:rFonts w:eastAsia="Arial Unicode MS"/>
          <w:color w:val="auto"/>
          <w:sz w:val="22"/>
          <w:szCs w:val="22"/>
          <w:lang w:val="sr-Cyrl-RS"/>
        </w:rPr>
      </w:pPr>
      <w:r w:rsidRPr="00CA6FFF">
        <w:rPr>
          <w:rFonts w:eastAsia="Arial Unicode MS"/>
          <w:color w:val="auto"/>
          <w:sz w:val="22"/>
          <w:szCs w:val="22"/>
          <w:lang w:val="sr-Cyrl-RS"/>
        </w:rPr>
        <w:t xml:space="preserve">да </w:t>
      </w:r>
      <w:proofErr w:type="spellStart"/>
      <w:r w:rsidR="00B62CDC" w:rsidRPr="00CA6FFF">
        <w:rPr>
          <w:bCs/>
          <w:iCs/>
          <w:color w:val="auto"/>
          <w:kern w:val="2"/>
          <w:sz w:val="22"/>
          <w:szCs w:val="22"/>
        </w:rPr>
        <w:t>Добављач</w:t>
      </w:r>
      <w:proofErr w:type="spellEnd"/>
      <w:r w:rsidRPr="00CA6FFF">
        <w:rPr>
          <w:rFonts w:eastAsia="Arial Unicode MS"/>
          <w:color w:val="auto"/>
          <w:sz w:val="22"/>
          <w:szCs w:val="22"/>
          <w:lang w:val="sr-Cyrl-RS"/>
        </w:rPr>
        <w:t>у плати уговорену цену под условима и на начин одређен овим уговором,</w:t>
      </w:r>
    </w:p>
    <w:p w14:paraId="5B8CC5F1" w14:textId="77777777" w:rsidR="008052A0" w:rsidRPr="00CA6FFF" w:rsidRDefault="008052A0" w:rsidP="0003246F">
      <w:pPr>
        <w:pStyle w:val="Default"/>
        <w:numPr>
          <w:ilvl w:val="0"/>
          <w:numId w:val="4"/>
        </w:numPr>
        <w:jc w:val="both"/>
        <w:rPr>
          <w:rFonts w:eastAsia="Arial Unicode MS"/>
          <w:color w:val="auto"/>
          <w:sz w:val="22"/>
          <w:szCs w:val="22"/>
          <w:lang w:val="sr-Cyrl-RS"/>
        </w:rPr>
      </w:pPr>
      <w:r w:rsidRPr="00CA6FFF">
        <w:rPr>
          <w:rFonts w:eastAsia="Arial Unicode MS"/>
          <w:color w:val="auto"/>
          <w:sz w:val="22"/>
          <w:szCs w:val="22"/>
          <w:lang w:val="sr-Cyrl-RS"/>
        </w:rPr>
        <w:t>да сноси трошкове вршења техничког прегледа објекта,</w:t>
      </w:r>
    </w:p>
    <w:p w14:paraId="429295A7" w14:textId="77777777" w:rsidR="008052A0" w:rsidRPr="00CA6FFF" w:rsidRDefault="008052A0" w:rsidP="0003246F">
      <w:pPr>
        <w:pStyle w:val="Default"/>
        <w:numPr>
          <w:ilvl w:val="0"/>
          <w:numId w:val="4"/>
        </w:numPr>
        <w:jc w:val="both"/>
        <w:rPr>
          <w:rFonts w:eastAsia="Arial Unicode MS"/>
          <w:color w:val="auto"/>
          <w:sz w:val="22"/>
          <w:szCs w:val="22"/>
          <w:lang w:val="sr-Cyrl-RS"/>
        </w:rPr>
      </w:pPr>
      <w:r w:rsidRPr="00CA6FFF">
        <w:rPr>
          <w:rFonts w:eastAsia="Arial Unicode MS"/>
          <w:color w:val="auto"/>
          <w:sz w:val="22"/>
          <w:szCs w:val="22"/>
          <w:lang w:val="sr-Cyrl-RS"/>
        </w:rPr>
        <w:t>сноси све обавезе по основу прибављања услова и сагласности надлежних предузећа за раскопавање и привремено заузеће саобраћајних површина, сходно Закону о накнадама за коришћење јавних добара, као и евентуалних других такси,</w:t>
      </w:r>
    </w:p>
    <w:p w14:paraId="0C83FF1D" w14:textId="77777777" w:rsidR="008052A0" w:rsidRPr="00CA6FFF" w:rsidRDefault="008052A0" w:rsidP="0003246F">
      <w:pPr>
        <w:pStyle w:val="Default"/>
        <w:numPr>
          <w:ilvl w:val="0"/>
          <w:numId w:val="4"/>
        </w:numPr>
        <w:jc w:val="both"/>
        <w:rPr>
          <w:rFonts w:eastAsia="Arial Unicode MS"/>
          <w:color w:val="auto"/>
          <w:sz w:val="22"/>
          <w:szCs w:val="22"/>
          <w:lang w:val="sr-Cyrl-RS"/>
        </w:rPr>
      </w:pPr>
      <w:r w:rsidRPr="00CA6FFF">
        <w:rPr>
          <w:rFonts w:eastAsia="Arial Unicode MS"/>
          <w:color w:val="auto"/>
          <w:sz w:val="22"/>
          <w:szCs w:val="22"/>
          <w:lang w:val="sr-Cyrl-RS"/>
        </w:rPr>
        <w:t>да сноси трошкове накнаде ЦЕОП-а</w:t>
      </w:r>
    </w:p>
    <w:p w14:paraId="3EDEAE0A" w14:textId="77777777" w:rsidR="008052A0" w:rsidRPr="00CA6FFF" w:rsidRDefault="008052A0" w:rsidP="0003246F">
      <w:pPr>
        <w:pStyle w:val="Default"/>
        <w:numPr>
          <w:ilvl w:val="0"/>
          <w:numId w:val="4"/>
        </w:numPr>
        <w:jc w:val="both"/>
        <w:rPr>
          <w:rFonts w:eastAsia="Arial Unicode MS"/>
          <w:color w:val="auto"/>
          <w:sz w:val="22"/>
          <w:szCs w:val="22"/>
          <w:lang w:val="sr-Cyrl-RS"/>
        </w:rPr>
      </w:pPr>
      <w:r w:rsidRPr="00CA6FFF">
        <w:rPr>
          <w:rFonts w:eastAsia="Arial Unicode MS"/>
          <w:color w:val="auto"/>
          <w:sz w:val="22"/>
          <w:szCs w:val="22"/>
          <w:lang w:val="sr-Cyrl-RS"/>
        </w:rPr>
        <w:lastRenderedPageBreak/>
        <w:t>да сноси и друге трошкове који су у вези са реализацијом овог уговора који су позитивним прописима који регулишу предметну област дефинисани као обавеза инвеститора.</w:t>
      </w:r>
    </w:p>
    <w:p w14:paraId="6B2BD53F" w14:textId="0BA0CE6C" w:rsidR="00D43352" w:rsidRDefault="00D43352" w:rsidP="0003246F">
      <w:pPr>
        <w:suppressAutoHyphens w:val="0"/>
        <w:spacing w:line="240" w:lineRule="auto"/>
        <w:jc w:val="both"/>
        <w:rPr>
          <w:rFonts w:eastAsia="Calibri"/>
          <w:b/>
          <w:color w:val="auto"/>
          <w:kern w:val="0"/>
          <w:sz w:val="16"/>
          <w:szCs w:val="16"/>
          <w:lang w:eastAsia="en-US"/>
        </w:rPr>
      </w:pPr>
    </w:p>
    <w:p w14:paraId="331BB484" w14:textId="77777777" w:rsidR="00D43352" w:rsidRPr="00CA6FFF" w:rsidRDefault="00D43352" w:rsidP="0003246F">
      <w:pPr>
        <w:suppressAutoHyphens w:val="0"/>
        <w:spacing w:line="240" w:lineRule="auto"/>
        <w:jc w:val="both"/>
        <w:rPr>
          <w:rFonts w:eastAsia="Calibri"/>
          <w:b/>
          <w:color w:val="auto"/>
          <w:kern w:val="0"/>
          <w:sz w:val="16"/>
          <w:szCs w:val="16"/>
          <w:lang w:eastAsia="en-US"/>
        </w:rPr>
      </w:pPr>
    </w:p>
    <w:p w14:paraId="228ACCA7" w14:textId="77777777" w:rsidR="008052A0" w:rsidRPr="00CA6FFF" w:rsidRDefault="008052A0" w:rsidP="0003246F">
      <w:pPr>
        <w:suppressAutoHyphens w:val="0"/>
        <w:spacing w:line="240" w:lineRule="auto"/>
        <w:ind w:left="284"/>
        <w:jc w:val="both"/>
        <w:rPr>
          <w:rFonts w:eastAsia="Calibri"/>
          <w:b/>
          <w:color w:val="auto"/>
          <w:kern w:val="0"/>
          <w:sz w:val="22"/>
          <w:szCs w:val="22"/>
          <w:lang w:eastAsia="en-US"/>
        </w:rPr>
      </w:pPr>
      <w:r w:rsidRPr="00CA6FFF">
        <w:rPr>
          <w:rFonts w:eastAsia="Calibri"/>
          <w:b/>
          <w:color w:val="auto"/>
          <w:kern w:val="0"/>
          <w:sz w:val="22"/>
          <w:szCs w:val="22"/>
          <w:lang w:eastAsia="en-US"/>
        </w:rPr>
        <w:t>Гарантни рок</w:t>
      </w:r>
    </w:p>
    <w:p w14:paraId="41D9EC06" w14:textId="54BE8833" w:rsidR="008052A0" w:rsidRPr="00CA6FFF" w:rsidRDefault="008052A0" w:rsidP="0003246F">
      <w:pPr>
        <w:suppressAutoHyphens w:val="0"/>
        <w:spacing w:line="240" w:lineRule="auto"/>
        <w:ind w:left="284"/>
        <w:jc w:val="center"/>
        <w:rPr>
          <w:rFonts w:eastAsia="Calibri"/>
          <w:b/>
          <w:color w:val="auto"/>
          <w:kern w:val="0"/>
          <w:sz w:val="22"/>
          <w:szCs w:val="22"/>
          <w:lang w:eastAsia="en-US"/>
        </w:rPr>
      </w:pPr>
      <w:r w:rsidRPr="00CA6FFF">
        <w:rPr>
          <w:rFonts w:eastAsia="Calibri"/>
          <w:b/>
          <w:color w:val="auto"/>
          <w:kern w:val="0"/>
          <w:sz w:val="22"/>
          <w:szCs w:val="22"/>
          <w:lang w:eastAsia="en-US"/>
        </w:rPr>
        <w:t>Члан 1</w:t>
      </w:r>
      <w:r w:rsidR="00354C54" w:rsidRPr="00CA6FFF">
        <w:rPr>
          <w:rFonts w:eastAsia="Calibri"/>
          <w:b/>
          <w:color w:val="auto"/>
          <w:kern w:val="0"/>
          <w:sz w:val="22"/>
          <w:szCs w:val="22"/>
          <w:lang w:eastAsia="en-US"/>
        </w:rPr>
        <w:t>5</w:t>
      </w:r>
      <w:r w:rsidRPr="00CA6FFF">
        <w:rPr>
          <w:rFonts w:eastAsia="Calibri"/>
          <w:b/>
          <w:color w:val="auto"/>
          <w:kern w:val="0"/>
          <w:sz w:val="22"/>
          <w:szCs w:val="22"/>
          <w:lang w:eastAsia="en-US"/>
        </w:rPr>
        <w:t>.</w:t>
      </w:r>
    </w:p>
    <w:p w14:paraId="60407559" w14:textId="57E3CBE2" w:rsidR="008052A0" w:rsidRPr="00D43352" w:rsidRDefault="00464FE3" w:rsidP="0003246F">
      <w:pPr>
        <w:suppressAutoHyphens w:val="0"/>
        <w:spacing w:line="240" w:lineRule="auto"/>
        <w:ind w:firstLine="708"/>
        <w:jc w:val="both"/>
        <w:rPr>
          <w:rFonts w:eastAsia="Calibri"/>
          <w:bCs/>
          <w:iCs/>
          <w:color w:val="auto"/>
          <w:kern w:val="0"/>
          <w:sz w:val="22"/>
          <w:szCs w:val="22"/>
          <w:lang w:eastAsia="en-US"/>
        </w:rPr>
      </w:pPr>
      <w:r w:rsidRPr="00D43352">
        <w:rPr>
          <w:bCs/>
          <w:iCs/>
          <w:color w:val="auto"/>
          <w:kern w:val="2"/>
          <w:sz w:val="22"/>
          <w:szCs w:val="22"/>
        </w:rPr>
        <w:t>Добављач</w:t>
      </w:r>
      <w:r w:rsidR="008052A0" w:rsidRPr="00D43352">
        <w:rPr>
          <w:rFonts w:eastAsia="Calibri"/>
          <w:iCs/>
          <w:color w:val="auto"/>
          <w:kern w:val="0"/>
          <w:sz w:val="22"/>
          <w:szCs w:val="22"/>
          <w:lang w:eastAsia="en-US"/>
        </w:rPr>
        <w:t xml:space="preserve"> даје гаранцију за квалитет изведених радова, уграђену опрему, инст</w:t>
      </w:r>
      <w:r w:rsidR="002B2F8B" w:rsidRPr="00D43352">
        <w:rPr>
          <w:rFonts w:eastAsia="Calibri"/>
          <w:iCs/>
          <w:color w:val="auto"/>
          <w:kern w:val="0"/>
          <w:sz w:val="22"/>
          <w:szCs w:val="22"/>
          <w:lang w:eastAsia="en-US"/>
        </w:rPr>
        <w:t xml:space="preserve">алације и уређаје у трајању од </w:t>
      </w:r>
      <w:r w:rsidR="001A18A2" w:rsidRPr="00D43352">
        <w:rPr>
          <w:rFonts w:eastAsia="Calibri"/>
          <w:iCs/>
          <w:color w:val="auto"/>
          <w:kern w:val="0"/>
          <w:sz w:val="22"/>
          <w:szCs w:val="22"/>
          <w:lang w:eastAsia="en-US"/>
        </w:rPr>
        <w:t>2</w:t>
      </w:r>
      <w:r w:rsidR="002B2F8B" w:rsidRPr="00D43352">
        <w:rPr>
          <w:rFonts w:eastAsia="Calibri"/>
          <w:iCs/>
          <w:color w:val="auto"/>
          <w:kern w:val="0"/>
          <w:sz w:val="22"/>
          <w:szCs w:val="22"/>
          <w:lang w:eastAsia="en-US"/>
        </w:rPr>
        <w:t xml:space="preserve"> (</w:t>
      </w:r>
      <w:r w:rsidR="001A18A2" w:rsidRPr="00D43352">
        <w:rPr>
          <w:rFonts w:eastAsia="Calibri"/>
          <w:iCs/>
          <w:color w:val="auto"/>
          <w:kern w:val="0"/>
          <w:sz w:val="22"/>
          <w:szCs w:val="22"/>
          <w:lang w:eastAsia="en-US"/>
        </w:rPr>
        <w:t>две</w:t>
      </w:r>
      <w:r w:rsidR="008052A0" w:rsidRPr="00D43352">
        <w:rPr>
          <w:rFonts w:eastAsia="Calibri"/>
          <w:iCs/>
          <w:color w:val="auto"/>
          <w:kern w:val="0"/>
          <w:sz w:val="22"/>
          <w:szCs w:val="22"/>
          <w:lang w:eastAsia="en-US"/>
        </w:rPr>
        <w:t xml:space="preserve">) године рачунајући од дана извршене </w:t>
      </w:r>
      <w:r w:rsidR="008052A0" w:rsidRPr="00D43352">
        <w:rPr>
          <w:rFonts w:eastAsia="Calibri"/>
          <w:bCs/>
          <w:iCs/>
          <w:color w:val="auto"/>
          <w:kern w:val="0"/>
          <w:sz w:val="22"/>
          <w:szCs w:val="22"/>
          <w:lang w:eastAsia="en-US"/>
        </w:rPr>
        <w:t>примопредаје радова.</w:t>
      </w:r>
    </w:p>
    <w:p w14:paraId="23E2C900" w14:textId="71470490" w:rsidR="008052A0" w:rsidRPr="00CA6FFF" w:rsidRDefault="00464FE3" w:rsidP="0003246F">
      <w:pPr>
        <w:suppressAutoHyphens w:val="0"/>
        <w:spacing w:line="240" w:lineRule="auto"/>
        <w:ind w:firstLine="708"/>
        <w:jc w:val="both"/>
        <w:rPr>
          <w:rFonts w:eastAsia="Calibri"/>
          <w:bCs/>
          <w:iCs/>
          <w:color w:val="auto"/>
          <w:kern w:val="0"/>
          <w:sz w:val="22"/>
          <w:szCs w:val="22"/>
          <w:lang w:eastAsia="en-US"/>
        </w:rPr>
      </w:pPr>
      <w:r w:rsidRPr="00CA6FFF">
        <w:rPr>
          <w:bCs/>
          <w:iCs/>
          <w:color w:val="auto"/>
          <w:kern w:val="2"/>
          <w:sz w:val="22"/>
          <w:szCs w:val="22"/>
        </w:rPr>
        <w:t>Добављач</w:t>
      </w:r>
      <w:r w:rsidR="00C23CB5" w:rsidRPr="00CA6FFF">
        <w:rPr>
          <w:bCs/>
          <w:iCs/>
          <w:color w:val="auto"/>
          <w:kern w:val="2"/>
          <w:sz w:val="22"/>
          <w:szCs w:val="22"/>
        </w:rPr>
        <w:t xml:space="preserve"> </w:t>
      </w:r>
      <w:r w:rsidR="008052A0" w:rsidRPr="00CA6FFF">
        <w:rPr>
          <w:rFonts w:eastAsia="Calibri"/>
          <w:bCs/>
          <w:iCs/>
          <w:color w:val="auto"/>
          <w:kern w:val="0"/>
          <w:sz w:val="22"/>
          <w:szCs w:val="22"/>
          <w:lang w:eastAsia="en-US"/>
        </w:rPr>
        <w:t>гарантује да изведени радови, уграђена опрема, инсталације и уређаји неће имати мане које онемогућавају или умањују њихову вредност или њихову подобност за редовну употребу, односно употребу одређену уговором.</w:t>
      </w:r>
    </w:p>
    <w:p w14:paraId="4E45CD88" w14:textId="77777777" w:rsidR="008052A0" w:rsidRPr="00CA6FFF" w:rsidRDefault="008052A0" w:rsidP="0003246F">
      <w:pPr>
        <w:suppressAutoHyphens w:val="0"/>
        <w:spacing w:line="240" w:lineRule="auto"/>
        <w:jc w:val="both"/>
        <w:rPr>
          <w:rFonts w:eastAsia="Calibri"/>
          <w:bCs/>
          <w:iCs/>
          <w:color w:val="auto"/>
          <w:kern w:val="0"/>
          <w:sz w:val="16"/>
          <w:szCs w:val="16"/>
          <w:lang w:eastAsia="en-US"/>
        </w:rPr>
      </w:pPr>
    </w:p>
    <w:p w14:paraId="66EAADA6" w14:textId="27727F22" w:rsidR="008052A0" w:rsidRPr="00CA6FFF" w:rsidRDefault="008052A0" w:rsidP="0003246F">
      <w:pPr>
        <w:suppressAutoHyphens w:val="0"/>
        <w:spacing w:line="240" w:lineRule="auto"/>
        <w:ind w:left="284"/>
        <w:jc w:val="center"/>
        <w:rPr>
          <w:rFonts w:eastAsia="Calibri"/>
          <w:b/>
          <w:color w:val="auto"/>
          <w:kern w:val="0"/>
          <w:sz w:val="22"/>
          <w:szCs w:val="22"/>
          <w:lang w:eastAsia="en-US"/>
        </w:rPr>
      </w:pPr>
      <w:r w:rsidRPr="00CA6FFF">
        <w:rPr>
          <w:rFonts w:eastAsia="Calibri"/>
          <w:b/>
          <w:color w:val="auto"/>
          <w:kern w:val="0"/>
          <w:sz w:val="22"/>
          <w:szCs w:val="22"/>
          <w:lang w:eastAsia="en-US"/>
        </w:rPr>
        <w:t>Члан 1</w:t>
      </w:r>
      <w:r w:rsidR="00354C54" w:rsidRPr="00CA6FFF">
        <w:rPr>
          <w:rFonts w:eastAsia="Calibri"/>
          <w:b/>
          <w:color w:val="auto"/>
          <w:kern w:val="0"/>
          <w:sz w:val="22"/>
          <w:szCs w:val="22"/>
          <w:lang w:eastAsia="en-US"/>
        </w:rPr>
        <w:t>6</w:t>
      </w:r>
      <w:r w:rsidRPr="00CA6FFF">
        <w:rPr>
          <w:rFonts w:eastAsia="Calibri"/>
          <w:b/>
          <w:color w:val="auto"/>
          <w:kern w:val="0"/>
          <w:sz w:val="22"/>
          <w:szCs w:val="22"/>
          <w:lang w:eastAsia="en-US"/>
        </w:rPr>
        <w:t>.</w:t>
      </w:r>
    </w:p>
    <w:p w14:paraId="5414B1F0" w14:textId="666C4FF2" w:rsidR="008052A0" w:rsidRPr="00CA6FFF" w:rsidRDefault="00464FE3" w:rsidP="0003246F">
      <w:pPr>
        <w:suppressAutoHyphens w:val="0"/>
        <w:spacing w:line="240" w:lineRule="auto"/>
        <w:ind w:firstLine="436"/>
        <w:jc w:val="both"/>
        <w:rPr>
          <w:rFonts w:eastAsia="Calibri"/>
          <w:color w:val="auto"/>
          <w:kern w:val="0"/>
          <w:sz w:val="22"/>
          <w:szCs w:val="22"/>
          <w:lang w:eastAsia="en-US"/>
        </w:rPr>
      </w:pPr>
      <w:r w:rsidRPr="00CA6FFF">
        <w:rPr>
          <w:bCs/>
          <w:iCs/>
          <w:color w:val="auto"/>
          <w:kern w:val="2"/>
          <w:sz w:val="22"/>
          <w:szCs w:val="22"/>
        </w:rPr>
        <w:t>Добављач</w:t>
      </w:r>
      <w:r w:rsidR="008052A0" w:rsidRPr="00CA6FFF">
        <w:rPr>
          <w:rFonts w:eastAsia="Calibri"/>
          <w:color w:val="auto"/>
          <w:kern w:val="0"/>
          <w:sz w:val="22"/>
          <w:szCs w:val="22"/>
          <w:lang w:eastAsia="en-US"/>
        </w:rPr>
        <w:t xml:space="preserve"> је дужан да у току гарантног рока, на први писани позив Јавног предузећа, отклони о свом трошку све грешке које се односе на уговорени квалитет изведених радова, уграђених материјала и опреме, а који нису настали неправилном употребом, као и сва оштећења проузрокована овим недостацима и то у примереном року који одреди Јавно предузеће.</w:t>
      </w:r>
    </w:p>
    <w:p w14:paraId="38FB2EF6" w14:textId="4D170762" w:rsidR="008052A0" w:rsidRPr="00CA6FFF" w:rsidRDefault="008052A0" w:rsidP="0003246F">
      <w:pPr>
        <w:suppressAutoHyphens w:val="0"/>
        <w:spacing w:line="240" w:lineRule="auto"/>
        <w:ind w:firstLine="436"/>
        <w:jc w:val="both"/>
        <w:rPr>
          <w:rFonts w:eastAsia="Calibri"/>
          <w:color w:val="auto"/>
          <w:kern w:val="0"/>
          <w:sz w:val="22"/>
          <w:szCs w:val="22"/>
          <w:lang w:eastAsia="en-US"/>
        </w:rPr>
      </w:pPr>
      <w:r w:rsidRPr="00CA6FFF">
        <w:rPr>
          <w:rFonts w:eastAsia="Calibri"/>
          <w:color w:val="auto"/>
          <w:kern w:val="0"/>
          <w:sz w:val="22"/>
          <w:szCs w:val="22"/>
          <w:lang w:eastAsia="en-US"/>
        </w:rPr>
        <w:t xml:space="preserve">Ако </w:t>
      </w:r>
      <w:r w:rsidR="00464FE3" w:rsidRPr="00CA6FFF">
        <w:rPr>
          <w:bCs/>
          <w:iCs/>
          <w:color w:val="auto"/>
          <w:kern w:val="2"/>
          <w:sz w:val="22"/>
          <w:szCs w:val="22"/>
        </w:rPr>
        <w:t>Добављач</w:t>
      </w:r>
      <w:r w:rsidR="00C23CB5" w:rsidRPr="00CA6FFF">
        <w:rPr>
          <w:bCs/>
          <w:iCs/>
          <w:color w:val="auto"/>
          <w:kern w:val="2"/>
          <w:sz w:val="22"/>
          <w:szCs w:val="22"/>
        </w:rPr>
        <w:t xml:space="preserve"> </w:t>
      </w:r>
      <w:r w:rsidRPr="00CA6FFF">
        <w:rPr>
          <w:rFonts w:eastAsia="Calibri"/>
          <w:color w:val="auto"/>
          <w:kern w:val="0"/>
          <w:sz w:val="22"/>
          <w:szCs w:val="22"/>
          <w:lang w:eastAsia="en-US"/>
        </w:rPr>
        <w:t>не приступи извршењу своје обавезе из претходног става у року од 5 дана по пријему писаног позива од стране Јавног предузећа, може се наплатити банкарска гаранција банке за отклањање недостатака у гарантном року.</w:t>
      </w:r>
    </w:p>
    <w:p w14:paraId="174566FD" w14:textId="58AE0B19" w:rsidR="008052A0" w:rsidRPr="00CA6FFF" w:rsidRDefault="008052A0" w:rsidP="0003246F">
      <w:pPr>
        <w:suppressAutoHyphens w:val="0"/>
        <w:spacing w:line="240" w:lineRule="auto"/>
        <w:ind w:firstLine="436"/>
        <w:jc w:val="both"/>
        <w:rPr>
          <w:rFonts w:eastAsia="Calibri"/>
          <w:color w:val="auto"/>
          <w:kern w:val="0"/>
          <w:sz w:val="22"/>
          <w:szCs w:val="22"/>
          <w:lang w:eastAsia="en-US"/>
        </w:rPr>
      </w:pPr>
      <w:r w:rsidRPr="00CA6FFF">
        <w:rPr>
          <w:rFonts w:eastAsia="Calibri"/>
          <w:color w:val="auto"/>
          <w:kern w:val="0"/>
          <w:sz w:val="22"/>
          <w:szCs w:val="22"/>
          <w:lang w:eastAsia="en-US"/>
        </w:rPr>
        <w:t xml:space="preserve">Уколико гаранција за отклањање недостатака у гарантном року не покрива у потпуности трошкове настале поводом отклањања недостатака из става 1. овог члана, Град и Јавно предузеће имају право да од </w:t>
      </w:r>
      <w:r w:rsidR="00B62CDC" w:rsidRPr="00CA6FFF">
        <w:rPr>
          <w:bCs/>
          <w:iCs/>
          <w:color w:val="auto"/>
          <w:kern w:val="2"/>
          <w:sz w:val="22"/>
          <w:szCs w:val="22"/>
        </w:rPr>
        <w:t>Добављач</w:t>
      </w:r>
      <w:r w:rsidR="008E6216" w:rsidRPr="00CA6FFF">
        <w:rPr>
          <w:rFonts w:eastAsia="Calibri"/>
          <w:color w:val="auto"/>
          <w:kern w:val="0"/>
          <w:sz w:val="22"/>
          <w:szCs w:val="22"/>
          <w:lang w:eastAsia="en-US"/>
        </w:rPr>
        <w:t xml:space="preserve">а </w:t>
      </w:r>
      <w:r w:rsidRPr="00CA6FFF">
        <w:rPr>
          <w:rFonts w:eastAsia="Calibri"/>
          <w:color w:val="auto"/>
          <w:kern w:val="0"/>
          <w:sz w:val="22"/>
          <w:szCs w:val="22"/>
          <w:lang w:eastAsia="en-US"/>
        </w:rPr>
        <w:t>траже накнаду штете, до пуног износа стварне штете.</w:t>
      </w:r>
    </w:p>
    <w:p w14:paraId="67F98924" w14:textId="77777777" w:rsidR="0042140B" w:rsidRDefault="0042140B" w:rsidP="0003246F">
      <w:pPr>
        <w:suppressAutoHyphens w:val="0"/>
        <w:spacing w:line="240" w:lineRule="auto"/>
        <w:jc w:val="both"/>
        <w:rPr>
          <w:rFonts w:eastAsia="Calibri"/>
          <w:color w:val="auto"/>
          <w:kern w:val="0"/>
          <w:sz w:val="22"/>
          <w:szCs w:val="22"/>
          <w:lang w:eastAsia="en-US"/>
        </w:rPr>
      </w:pPr>
    </w:p>
    <w:p w14:paraId="74CAC4CE" w14:textId="1E6A1D7A" w:rsidR="008052A0" w:rsidRPr="00CA6FFF" w:rsidRDefault="008052A0" w:rsidP="0003246F">
      <w:pPr>
        <w:suppressAutoHyphens w:val="0"/>
        <w:spacing w:line="240" w:lineRule="auto"/>
        <w:jc w:val="both"/>
        <w:rPr>
          <w:rFonts w:eastAsia="Calibri"/>
          <w:b/>
          <w:color w:val="auto"/>
          <w:kern w:val="0"/>
          <w:sz w:val="22"/>
          <w:szCs w:val="22"/>
          <w:lang w:eastAsia="en-US"/>
        </w:rPr>
      </w:pPr>
      <w:r w:rsidRPr="00CA6FFF">
        <w:rPr>
          <w:rFonts w:eastAsia="Calibri"/>
          <w:color w:val="auto"/>
          <w:kern w:val="0"/>
          <w:sz w:val="22"/>
          <w:szCs w:val="22"/>
          <w:lang w:eastAsia="en-US"/>
        </w:rPr>
        <w:t xml:space="preserve"> </w:t>
      </w:r>
      <w:r w:rsidRPr="00CA6FFF">
        <w:rPr>
          <w:rFonts w:eastAsia="Calibri"/>
          <w:b/>
          <w:color w:val="auto"/>
          <w:kern w:val="0"/>
          <w:sz w:val="22"/>
          <w:szCs w:val="22"/>
          <w:lang w:eastAsia="en-US"/>
        </w:rPr>
        <w:t>Квалитет изведених радова</w:t>
      </w:r>
    </w:p>
    <w:p w14:paraId="21ECF658" w14:textId="2F355B16" w:rsidR="008052A0" w:rsidRPr="00CA6FFF" w:rsidRDefault="008052A0" w:rsidP="0003246F">
      <w:pPr>
        <w:suppressAutoHyphens w:val="0"/>
        <w:spacing w:line="240" w:lineRule="auto"/>
        <w:ind w:left="284"/>
        <w:jc w:val="center"/>
        <w:rPr>
          <w:rFonts w:eastAsia="Calibri"/>
          <w:b/>
          <w:color w:val="auto"/>
          <w:kern w:val="0"/>
          <w:sz w:val="22"/>
          <w:szCs w:val="22"/>
          <w:lang w:eastAsia="en-US"/>
        </w:rPr>
      </w:pPr>
      <w:r w:rsidRPr="00CA6FFF">
        <w:rPr>
          <w:rFonts w:eastAsia="Calibri"/>
          <w:b/>
          <w:color w:val="auto"/>
          <w:kern w:val="0"/>
          <w:sz w:val="22"/>
          <w:szCs w:val="22"/>
          <w:lang w:eastAsia="en-US"/>
        </w:rPr>
        <w:t>Члан 1</w:t>
      </w:r>
      <w:r w:rsidR="00A54A8F" w:rsidRPr="00CA6FFF">
        <w:rPr>
          <w:rFonts w:eastAsia="Calibri"/>
          <w:b/>
          <w:color w:val="auto"/>
          <w:kern w:val="0"/>
          <w:sz w:val="22"/>
          <w:szCs w:val="22"/>
          <w:lang w:eastAsia="en-US"/>
        </w:rPr>
        <w:t>7</w:t>
      </w:r>
      <w:r w:rsidRPr="00CA6FFF">
        <w:rPr>
          <w:rFonts w:eastAsia="Calibri"/>
          <w:b/>
          <w:color w:val="auto"/>
          <w:kern w:val="0"/>
          <w:sz w:val="22"/>
          <w:szCs w:val="22"/>
          <w:lang w:eastAsia="en-US"/>
        </w:rPr>
        <w:t>.</w:t>
      </w:r>
    </w:p>
    <w:p w14:paraId="1AB349D7" w14:textId="62CA982D" w:rsidR="008052A0" w:rsidRPr="00CA6FFF" w:rsidRDefault="008052A0" w:rsidP="0003246F">
      <w:pPr>
        <w:suppressAutoHyphens w:val="0"/>
        <w:spacing w:line="240" w:lineRule="auto"/>
        <w:ind w:firstLine="436"/>
        <w:jc w:val="both"/>
        <w:rPr>
          <w:rFonts w:eastAsia="Calibri"/>
          <w:bCs/>
          <w:iCs/>
          <w:color w:val="auto"/>
          <w:kern w:val="0"/>
          <w:sz w:val="22"/>
          <w:szCs w:val="22"/>
          <w:lang w:eastAsia="en-US"/>
        </w:rPr>
      </w:pPr>
      <w:r w:rsidRPr="00CA6FFF">
        <w:rPr>
          <w:rFonts w:eastAsia="Calibri"/>
          <w:bCs/>
          <w:iCs/>
          <w:color w:val="auto"/>
          <w:kern w:val="0"/>
          <w:sz w:val="22"/>
          <w:szCs w:val="22"/>
          <w:lang w:eastAsia="en-US"/>
        </w:rPr>
        <w:t xml:space="preserve">За укупан уграђени материјал и опрему </w:t>
      </w:r>
      <w:r w:rsidR="00B62CDC" w:rsidRPr="00CA6FFF">
        <w:rPr>
          <w:bCs/>
          <w:iCs/>
          <w:color w:val="auto"/>
          <w:kern w:val="2"/>
          <w:sz w:val="22"/>
          <w:szCs w:val="22"/>
        </w:rPr>
        <w:t>Добављач</w:t>
      </w:r>
      <w:r w:rsidRPr="00CA6FFF">
        <w:rPr>
          <w:rFonts w:eastAsia="Calibri"/>
          <w:bCs/>
          <w:iCs/>
          <w:color w:val="auto"/>
          <w:kern w:val="0"/>
          <w:sz w:val="22"/>
          <w:szCs w:val="22"/>
          <w:lang w:eastAsia="en-US"/>
        </w:rPr>
        <w:t xml:space="preserve"> мора да има сертификате квалитета и атесте који се захтевају по важећим прописима и мерама за објекте те врсте у складу са техничком документацијом и уговором.</w:t>
      </w:r>
    </w:p>
    <w:p w14:paraId="6B247599" w14:textId="3CF87741" w:rsidR="008052A0" w:rsidRPr="00CA6FFF" w:rsidRDefault="008052A0" w:rsidP="0003246F">
      <w:pPr>
        <w:suppressAutoHyphens w:val="0"/>
        <w:spacing w:line="240" w:lineRule="auto"/>
        <w:ind w:firstLine="436"/>
        <w:jc w:val="both"/>
        <w:rPr>
          <w:rFonts w:eastAsia="Calibri"/>
          <w:bCs/>
          <w:iCs/>
          <w:color w:val="auto"/>
          <w:kern w:val="0"/>
          <w:sz w:val="22"/>
          <w:szCs w:val="22"/>
          <w:lang w:eastAsia="en-US"/>
        </w:rPr>
      </w:pPr>
      <w:r w:rsidRPr="00CA6FFF">
        <w:rPr>
          <w:rFonts w:eastAsia="Calibri"/>
          <w:bCs/>
          <w:iCs/>
          <w:color w:val="auto"/>
          <w:kern w:val="0"/>
          <w:sz w:val="22"/>
          <w:szCs w:val="22"/>
          <w:lang w:eastAsia="en-US"/>
        </w:rPr>
        <w:t xml:space="preserve">Квалитативни и квантитативни преглед и пријем материјала и опреме коју набавља </w:t>
      </w:r>
      <w:r w:rsidR="00B62CDC" w:rsidRPr="00CA6FFF">
        <w:rPr>
          <w:bCs/>
          <w:iCs/>
          <w:color w:val="auto"/>
          <w:kern w:val="2"/>
          <w:sz w:val="22"/>
          <w:szCs w:val="22"/>
        </w:rPr>
        <w:t>Добављач</w:t>
      </w:r>
      <w:r w:rsidRPr="00CA6FFF">
        <w:rPr>
          <w:rFonts w:eastAsia="Calibri"/>
          <w:bCs/>
          <w:iCs/>
          <w:color w:val="auto"/>
          <w:kern w:val="0"/>
          <w:sz w:val="22"/>
          <w:szCs w:val="22"/>
          <w:lang w:eastAsia="en-US"/>
        </w:rPr>
        <w:t xml:space="preserve"> вршиће стручни надзор.</w:t>
      </w:r>
    </w:p>
    <w:p w14:paraId="70C06D22" w14:textId="77777777" w:rsidR="008052A0" w:rsidRPr="00CA6FFF" w:rsidRDefault="008052A0" w:rsidP="0003246F">
      <w:pPr>
        <w:suppressAutoHyphens w:val="0"/>
        <w:spacing w:line="240" w:lineRule="auto"/>
        <w:ind w:firstLine="436"/>
        <w:jc w:val="both"/>
        <w:rPr>
          <w:rFonts w:eastAsia="Calibri"/>
          <w:bCs/>
          <w:iCs/>
          <w:color w:val="auto"/>
          <w:kern w:val="0"/>
          <w:sz w:val="22"/>
          <w:szCs w:val="22"/>
          <w:lang w:eastAsia="en-US"/>
        </w:rPr>
      </w:pPr>
      <w:r w:rsidRPr="00CA6FFF">
        <w:rPr>
          <w:rFonts w:eastAsia="Calibri"/>
          <w:bCs/>
          <w:iCs/>
          <w:color w:val="auto"/>
          <w:kern w:val="0"/>
          <w:sz w:val="22"/>
          <w:szCs w:val="22"/>
          <w:lang w:eastAsia="en-US"/>
        </w:rPr>
        <w:t>Уколико Јавно предузеће утврди да уграђени материјал или опрема не одговара стандардима и техничким прописима, одбија га и забрањује његову употребу.</w:t>
      </w:r>
    </w:p>
    <w:p w14:paraId="2127A99D" w14:textId="286E9A3F" w:rsidR="008052A0" w:rsidRPr="00CA6FFF" w:rsidRDefault="00464FE3" w:rsidP="0003246F">
      <w:pPr>
        <w:suppressAutoHyphens w:val="0"/>
        <w:spacing w:line="240" w:lineRule="auto"/>
        <w:ind w:firstLine="436"/>
        <w:jc w:val="both"/>
        <w:rPr>
          <w:rFonts w:eastAsia="Calibri"/>
          <w:bCs/>
          <w:iCs/>
          <w:color w:val="auto"/>
          <w:kern w:val="0"/>
          <w:sz w:val="22"/>
          <w:szCs w:val="22"/>
          <w:lang w:eastAsia="en-US"/>
        </w:rPr>
      </w:pPr>
      <w:r w:rsidRPr="00CA6FFF">
        <w:rPr>
          <w:bCs/>
          <w:iCs/>
          <w:color w:val="auto"/>
          <w:kern w:val="2"/>
          <w:sz w:val="22"/>
          <w:szCs w:val="22"/>
        </w:rPr>
        <w:t>Добављач</w:t>
      </w:r>
      <w:r w:rsidR="008052A0" w:rsidRPr="00CA6FFF">
        <w:rPr>
          <w:rFonts w:eastAsia="Calibri"/>
          <w:bCs/>
          <w:iCs/>
          <w:color w:val="auto"/>
          <w:kern w:val="0"/>
          <w:sz w:val="22"/>
          <w:szCs w:val="22"/>
          <w:lang w:eastAsia="en-US"/>
        </w:rPr>
        <w:t xml:space="preserve"> је дужан да о свом трошку обави одговарајућа испитивања материјала, контролу квалитета радова и опреме.</w:t>
      </w:r>
    </w:p>
    <w:p w14:paraId="09A2B40B" w14:textId="4ED09CEC" w:rsidR="008052A0" w:rsidRPr="00CA6FFF" w:rsidRDefault="008052A0" w:rsidP="0003246F">
      <w:pPr>
        <w:suppressAutoHyphens w:val="0"/>
        <w:spacing w:line="240" w:lineRule="auto"/>
        <w:ind w:firstLine="436"/>
        <w:jc w:val="both"/>
        <w:rPr>
          <w:rFonts w:eastAsia="Calibri"/>
          <w:bCs/>
          <w:iCs/>
          <w:color w:val="auto"/>
          <w:kern w:val="0"/>
          <w:sz w:val="22"/>
          <w:szCs w:val="22"/>
          <w:lang w:eastAsia="en-US"/>
        </w:rPr>
      </w:pPr>
      <w:r w:rsidRPr="00CA6FFF">
        <w:rPr>
          <w:rFonts w:eastAsia="Calibri"/>
          <w:bCs/>
          <w:iCs/>
          <w:color w:val="auto"/>
          <w:kern w:val="0"/>
          <w:sz w:val="22"/>
          <w:szCs w:val="22"/>
          <w:lang w:eastAsia="en-US"/>
        </w:rPr>
        <w:t xml:space="preserve">Уколико је због употребе неквалитетног материјала угрожена безбедност објекта, Јавно предузеће има право да тражи да </w:t>
      </w:r>
      <w:r w:rsidR="00B62CDC" w:rsidRPr="00CA6FFF">
        <w:rPr>
          <w:bCs/>
          <w:iCs/>
          <w:color w:val="auto"/>
          <w:kern w:val="2"/>
          <w:sz w:val="22"/>
          <w:szCs w:val="22"/>
        </w:rPr>
        <w:t>Добављач</w:t>
      </w:r>
      <w:r w:rsidRPr="00CA6FFF">
        <w:rPr>
          <w:rFonts w:eastAsia="Calibri"/>
          <w:bCs/>
          <w:iCs/>
          <w:color w:val="auto"/>
          <w:kern w:val="0"/>
          <w:sz w:val="22"/>
          <w:szCs w:val="22"/>
          <w:lang w:eastAsia="en-US"/>
        </w:rPr>
        <w:t xml:space="preserve"> поруши изведене радове и да их о свом трошку поново изведе у складу са техничком документацијом и одредбама овог уговора.</w:t>
      </w:r>
    </w:p>
    <w:p w14:paraId="41E1D2D4" w14:textId="38E6E386" w:rsidR="008052A0" w:rsidRPr="00CA6FFF" w:rsidRDefault="008052A0" w:rsidP="0003246F">
      <w:pPr>
        <w:suppressAutoHyphens w:val="0"/>
        <w:spacing w:line="240" w:lineRule="auto"/>
        <w:ind w:firstLine="436"/>
        <w:jc w:val="both"/>
        <w:rPr>
          <w:rFonts w:eastAsia="Calibri"/>
          <w:bCs/>
          <w:iCs/>
          <w:color w:val="auto"/>
          <w:kern w:val="0"/>
          <w:sz w:val="22"/>
          <w:szCs w:val="22"/>
          <w:lang w:eastAsia="en-US"/>
        </w:rPr>
      </w:pPr>
      <w:r w:rsidRPr="00CA6FFF">
        <w:rPr>
          <w:rFonts w:eastAsia="Calibri"/>
          <w:bCs/>
          <w:iCs/>
          <w:color w:val="auto"/>
          <w:kern w:val="0"/>
          <w:sz w:val="22"/>
          <w:szCs w:val="22"/>
          <w:lang w:eastAsia="en-US"/>
        </w:rPr>
        <w:t xml:space="preserve">Уколико </w:t>
      </w:r>
      <w:r w:rsidR="00B62CDC" w:rsidRPr="00CA6FFF">
        <w:rPr>
          <w:bCs/>
          <w:iCs/>
          <w:color w:val="auto"/>
          <w:kern w:val="2"/>
          <w:sz w:val="22"/>
          <w:szCs w:val="22"/>
        </w:rPr>
        <w:t>Добављач</w:t>
      </w:r>
      <w:r w:rsidRPr="00CA6FFF">
        <w:rPr>
          <w:rFonts w:eastAsia="Calibri"/>
          <w:bCs/>
          <w:iCs/>
          <w:color w:val="auto"/>
          <w:kern w:val="0"/>
          <w:sz w:val="22"/>
          <w:szCs w:val="22"/>
          <w:lang w:eastAsia="en-US"/>
        </w:rPr>
        <w:t xml:space="preserve"> у остављеном року не поступи у складу са претходним ставом, Град може наплатити банкарску гаранцију за</w:t>
      </w:r>
      <w:r w:rsidR="00F302A2">
        <w:rPr>
          <w:rFonts w:eastAsia="Calibri"/>
          <w:bCs/>
          <w:iCs/>
          <w:color w:val="auto"/>
          <w:kern w:val="0"/>
          <w:sz w:val="22"/>
          <w:szCs w:val="22"/>
          <w:lang w:val="sr-Latn-RS" w:eastAsia="en-US"/>
        </w:rPr>
        <w:t xml:space="preserve"> </w:t>
      </w:r>
      <w:r w:rsidR="00354C54" w:rsidRPr="00CA6FFF">
        <w:rPr>
          <w:rFonts w:eastAsia="Calibri"/>
          <w:bCs/>
          <w:iCs/>
          <w:color w:val="auto"/>
          <w:kern w:val="0"/>
          <w:sz w:val="22"/>
          <w:szCs w:val="22"/>
          <w:lang w:eastAsia="en-US"/>
        </w:rPr>
        <w:t>испуњење уговорених обавеза</w:t>
      </w:r>
      <w:r w:rsidRPr="00CA6FFF">
        <w:rPr>
          <w:rFonts w:eastAsia="Calibri"/>
          <w:bCs/>
          <w:iCs/>
          <w:color w:val="auto"/>
          <w:kern w:val="0"/>
          <w:sz w:val="22"/>
          <w:szCs w:val="22"/>
          <w:lang w:eastAsia="en-US"/>
        </w:rPr>
        <w:t>.</w:t>
      </w:r>
    </w:p>
    <w:p w14:paraId="1D6EDA69" w14:textId="1139A0E0" w:rsidR="004F76FF" w:rsidRPr="00CA6FFF" w:rsidRDefault="004F76FF" w:rsidP="0003246F">
      <w:pPr>
        <w:suppressAutoHyphens w:val="0"/>
        <w:spacing w:line="240" w:lineRule="auto"/>
        <w:jc w:val="both"/>
        <w:rPr>
          <w:rFonts w:eastAsia="Calibri"/>
          <w:bCs/>
          <w:iCs/>
          <w:color w:val="auto"/>
          <w:kern w:val="0"/>
          <w:sz w:val="16"/>
          <w:szCs w:val="16"/>
          <w:lang w:eastAsia="en-US"/>
        </w:rPr>
      </w:pPr>
    </w:p>
    <w:p w14:paraId="379F88B8" w14:textId="77777777" w:rsidR="008052A0" w:rsidRPr="00CA6FFF" w:rsidRDefault="008052A0" w:rsidP="0003246F">
      <w:pPr>
        <w:suppressAutoHyphens w:val="0"/>
        <w:spacing w:line="240" w:lineRule="auto"/>
        <w:jc w:val="both"/>
        <w:rPr>
          <w:rFonts w:eastAsia="Calibri"/>
          <w:b/>
          <w:color w:val="auto"/>
          <w:kern w:val="0"/>
          <w:sz w:val="22"/>
          <w:szCs w:val="22"/>
          <w:lang w:eastAsia="en-US"/>
        </w:rPr>
      </w:pPr>
      <w:r w:rsidRPr="00CA6FFF">
        <w:rPr>
          <w:rFonts w:eastAsia="Calibri"/>
          <w:b/>
          <w:color w:val="auto"/>
          <w:kern w:val="0"/>
          <w:sz w:val="22"/>
          <w:szCs w:val="22"/>
          <w:lang w:eastAsia="en-US"/>
        </w:rPr>
        <w:t>Примопредаја радова</w:t>
      </w:r>
    </w:p>
    <w:p w14:paraId="7E4CC0C0" w14:textId="2EDB09B8" w:rsidR="008052A0" w:rsidRPr="00CA6FFF" w:rsidRDefault="008052A0" w:rsidP="0003246F">
      <w:pPr>
        <w:suppressAutoHyphens w:val="0"/>
        <w:spacing w:line="240" w:lineRule="auto"/>
        <w:ind w:left="284"/>
        <w:jc w:val="center"/>
        <w:rPr>
          <w:rFonts w:eastAsia="Calibri"/>
          <w:b/>
          <w:color w:val="auto"/>
          <w:kern w:val="0"/>
          <w:sz w:val="22"/>
          <w:szCs w:val="22"/>
          <w:lang w:eastAsia="en-US"/>
        </w:rPr>
      </w:pPr>
      <w:r w:rsidRPr="00CA6FFF">
        <w:rPr>
          <w:rFonts w:eastAsia="Calibri"/>
          <w:b/>
          <w:color w:val="auto"/>
          <w:kern w:val="0"/>
          <w:sz w:val="22"/>
          <w:szCs w:val="22"/>
          <w:lang w:eastAsia="en-US"/>
        </w:rPr>
        <w:t>Члан 1</w:t>
      </w:r>
      <w:r w:rsidR="00A54A8F" w:rsidRPr="00CA6FFF">
        <w:rPr>
          <w:rFonts w:eastAsia="Calibri"/>
          <w:b/>
          <w:color w:val="auto"/>
          <w:kern w:val="0"/>
          <w:sz w:val="22"/>
          <w:szCs w:val="22"/>
          <w:lang w:eastAsia="en-US"/>
        </w:rPr>
        <w:t>8</w:t>
      </w:r>
      <w:r w:rsidRPr="00CA6FFF">
        <w:rPr>
          <w:rFonts w:eastAsia="Calibri"/>
          <w:b/>
          <w:color w:val="auto"/>
          <w:kern w:val="0"/>
          <w:sz w:val="22"/>
          <w:szCs w:val="22"/>
          <w:lang w:eastAsia="en-US"/>
        </w:rPr>
        <w:t>.</w:t>
      </w:r>
    </w:p>
    <w:p w14:paraId="618B71A5" w14:textId="1BDFE123" w:rsidR="008052A0" w:rsidRPr="00CA6FFF" w:rsidRDefault="00464FE3" w:rsidP="0003246F">
      <w:pPr>
        <w:suppressAutoHyphens w:val="0"/>
        <w:spacing w:line="240" w:lineRule="auto"/>
        <w:ind w:firstLine="436"/>
        <w:jc w:val="both"/>
        <w:rPr>
          <w:rFonts w:eastAsia="Calibri"/>
          <w:color w:val="auto"/>
          <w:kern w:val="0"/>
          <w:sz w:val="22"/>
          <w:szCs w:val="22"/>
          <w:lang w:eastAsia="en-US"/>
        </w:rPr>
      </w:pPr>
      <w:r w:rsidRPr="00CA6FFF">
        <w:rPr>
          <w:bCs/>
          <w:iCs/>
          <w:color w:val="auto"/>
          <w:kern w:val="2"/>
          <w:sz w:val="22"/>
          <w:szCs w:val="22"/>
        </w:rPr>
        <w:t>Добављач</w:t>
      </w:r>
      <w:r w:rsidR="008052A0" w:rsidRPr="00CA6FFF">
        <w:rPr>
          <w:rFonts w:eastAsia="Calibri"/>
          <w:color w:val="auto"/>
          <w:kern w:val="0"/>
          <w:sz w:val="22"/>
          <w:szCs w:val="22"/>
          <w:lang w:eastAsia="en-US"/>
        </w:rPr>
        <w:t xml:space="preserve"> о завршетку радова који су предмет овог уговора обавештава Јавно предузеће и надзорни орган, а дан завршетка радова уписује се у грађевински дневник.</w:t>
      </w:r>
    </w:p>
    <w:p w14:paraId="3D93B65C" w14:textId="77777777" w:rsidR="008052A0" w:rsidRPr="00CA6FFF" w:rsidRDefault="008052A0" w:rsidP="0003246F">
      <w:pPr>
        <w:suppressAutoHyphens w:val="0"/>
        <w:spacing w:line="240" w:lineRule="auto"/>
        <w:ind w:firstLine="436"/>
        <w:jc w:val="both"/>
        <w:rPr>
          <w:rFonts w:eastAsia="Calibri"/>
          <w:color w:val="auto"/>
          <w:kern w:val="0"/>
          <w:sz w:val="22"/>
          <w:szCs w:val="22"/>
          <w:lang w:eastAsia="en-US"/>
        </w:rPr>
      </w:pPr>
      <w:r w:rsidRPr="00CA6FFF">
        <w:rPr>
          <w:rFonts w:eastAsia="Calibri"/>
          <w:color w:val="auto"/>
          <w:kern w:val="0"/>
          <w:sz w:val="22"/>
          <w:szCs w:val="22"/>
          <w:lang w:eastAsia="en-US"/>
        </w:rPr>
        <w:t>Примопредаја радова Јавном предузећу ће бити извршена у року од 30 календарских дана од дана завршетка радова.</w:t>
      </w:r>
    </w:p>
    <w:p w14:paraId="66C7C515" w14:textId="5937E7CF" w:rsidR="008052A0" w:rsidRPr="00CA6FFF" w:rsidRDefault="008052A0" w:rsidP="0003246F">
      <w:pPr>
        <w:suppressAutoHyphens w:val="0"/>
        <w:spacing w:line="240" w:lineRule="auto"/>
        <w:ind w:firstLine="436"/>
        <w:jc w:val="both"/>
        <w:rPr>
          <w:rFonts w:eastAsia="Calibri"/>
          <w:color w:val="auto"/>
          <w:kern w:val="0"/>
          <w:sz w:val="22"/>
          <w:szCs w:val="22"/>
          <w:lang w:eastAsia="en-US"/>
        </w:rPr>
      </w:pPr>
      <w:r w:rsidRPr="00CA6FFF">
        <w:rPr>
          <w:rFonts w:eastAsia="Calibri"/>
          <w:color w:val="auto"/>
          <w:kern w:val="0"/>
          <w:sz w:val="22"/>
          <w:szCs w:val="22"/>
          <w:lang w:eastAsia="en-US"/>
        </w:rPr>
        <w:t xml:space="preserve">Примопредаја ће бити констатована записником који потписују одговорни </w:t>
      </w:r>
      <w:r w:rsidR="00B62CDC" w:rsidRPr="00CA6FFF">
        <w:rPr>
          <w:rFonts w:eastAsia="Calibri"/>
          <w:color w:val="auto"/>
          <w:kern w:val="0"/>
          <w:sz w:val="22"/>
          <w:szCs w:val="22"/>
          <w:lang w:eastAsia="en-US"/>
        </w:rPr>
        <w:t>Добављач</w:t>
      </w:r>
      <w:r w:rsidRPr="00CA6FFF">
        <w:rPr>
          <w:rFonts w:eastAsia="Calibri"/>
          <w:color w:val="auto"/>
          <w:kern w:val="0"/>
          <w:sz w:val="22"/>
          <w:szCs w:val="22"/>
          <w:lang w:eastAsia="en-US"/>
        </w:rPr>
        <w:t xml:space="preserve"> радова и надзорни орган.</w:t>
      </w:r>
    </w:p>
    <w:p w14:paraId="18E0926B" w14:textId="7215AA8A" w:rsidR="008052A0" w:rsidRPr="00CA6FFF" w:rsidRDefault="008052A0" w:rsidP="0003246F">
      <w:pPr>
        <w:suppressAutoHyphens w:val="0"/>
        <w:spacing w:line="240" w:lineRule="auto"/>
        <w:ind w:firstLine="436"/>
        <w:jc w:val="both"/>
        <w:rPr>
          <w:rFonts w:eastAsia="Calibri"/>
          <w:color w:val="auto"/>
          <w:kern w:val="0"/>
          <w:sz w:val="22"/>
          <w:szCs w:val="22"/>
          <w:lang w:eastAsia="en-US"/>
        </w:rPr>
      </w:pPr>
      <w:r w:rsidRPr="00CA6FFF">
        <w:rPr>
          <w:rFonts w:eastAsia="Calibri"/>
          <w:color w:val="auto"/>
          <w:kern w:val="0"/>
          <w:sz w:val="22"/>
          <w:szCs w:val="22"/>
          <w:lang w:eastAsia="en-US"/>
        </w:rPr>
        <w:t>Грешке које утврди Јавно предузеће у току извођења или прилик</w:t>
      </w:r>
      <w:r w:rsidR="008E6216" w:rsidRPr="00CA6FFF">
        <w:rPr>
          <w:rFonts w:eastAsia="Calibri"/>
          <w:color w:val="auto"/>
          <w:kern w:val="0"/>
          <w:sz w:val="22"/>
          <w:szCs w:val="22"/>
          <w:lang w:eastAsia="en-US"/>
        </w:rPr>
        <w:t xml:space="preserve">ом преузимања и предаје радова </w:t>
      </w:r>
      <w:r w:rsidR="00B62CDC" w:rsidRPr="00CA6FFF">
        <w:rPr>
          <w:bCs/>
          <w:iCs/>
          <w:color w:val="auto"/>
          <w:kern w:val="2"/>
          <w:sz w:val="22"/>
          <w:szCs w:val="22"/>
        </w:rPr>
        <w:t>Добављач</w:t>
      </w:r>
      <w:r w:rsidRPr="00CA6FFF">
        <w:rPr>
          <w:rFonts w:eastAsia="Calibri"/>
          <w:color w:val="auto"/>
          <w:kern w:val="0"/>
          <w:sz w:val="22"/>
          <w:szCs w:val="22"/>
          <w:lang w:eastAsia="en-US"/>
        </w:rPr>
        <w:t xml:space="preserve"> мора да отклони у примереном року који му одреди Јавно предузеће.</w:t>
      </w:r>
    </w:p>
    <w:p w14:paraId="7A5DD9E6" w14:textId="3E6F1FA4" w:rsidR="008052A0" w:rsidRPr="00CA6FFF" w:rsidRDefault="008052A0" w:rsidP="0003246F">
      <w:pPr>
        <w:suppressAutoHyphens w:val="0"/>
        <w:spacing w:line="240" w:lineRule="auto"/>
        <w:ind w:firstLine="436"/>
        <w:jc w:val="both"/>
        <w:rPr>
          <w:rFonts w:eastAsia="Calibri"/>
          <w:color w:val="auto"/>
          <w:kern w:val="0"/>
          <w:sz w:val="22"/>
          <w:szCs w:val="22"/>
          <w:lang w:eastAsia="en-US"/>
        </w:rPr>
      </w:pPr>
      <w:r w:rsidRPr="00CA6FFF">
        <w:rPr>
          <w:rFonts w:eastAsia="Calibri"/>
          <w:color w:val="auto"/>
          <w:kern w:val="0"/>
          <w:sz w:val="22"/>
          <w:szCs w:val="22"/>
          <w:lang w:eastAsia="en-US"/>
        </w:rPr>
        <w:t xml:space="preserve">Уколико те грешке </w:t>
      </w:r>
      <w:r w:rsidR="00B62CDC" w:rsidRPr="00CA6FFF">
        <w:rPr>
          <w:bCs/>
          <w:iCs/>
          <w:color w:val="auto"/>
          <w:kern w:val="2"/>
          <w:sz w:val="22"/>
          <w:szCs w:val="22"/>
        </w:rPr>
        <w:t>Добављач</w:t>
      </w:r>
      <w:r w:rsidRPr="00CA6FFF">
        <w:rPr>
          <w:rFonts w:eastAsia="Calibri"/>
          <w:color w:val="auto"/>
          <w:kern w:val="0"/>
          <w:sz w:val="22"/>
          <w:szCs w:val="22"/>
          <w:lang w:eastAsia="en-US"/>
        </w:rPr>
        <w:t xml:space="preserve"> не почне да отклања у року од пет дана по пријему писаног позива од стране Јавног предузећа и ако их не отклони у примереном року који му је одредио, Град може да наплати банкарску гаранцију за </w:t>
      </w:r>
      <w:r w:rsidR="00354C54" w:rsidRPr="00CA6FFF">
        <w:rPr>
          <w:rFonts w:eastAsia="Calibri"/>
          <w:bCs/>
          <w:iCs/>
          <w:color w:val="auto"/>
          <w:kern w:val="0"/>
          <w:sz w:val="22"/>
          <w:szCs w:val="22"/>
          <w:lang w:eastAsia="en-US"/>
        </w:rPr>
        <w:t>испуњење уговорених обавеза</w:t>
      </w:r>
      <w:r w:rsidRPr="00CA6FFF">
        <w:rPr>
          <w:rFonts w:eastAsia="Calibri"/>
          <w:color w:val="auto"/>
          <w:kern w:val="0"/>
          <w:sz w:val="22"/>
          <w:szCs w:val="22"/>
          <w:lang w:eastAsia="en-US"/>
        </w:rPr>
        <w:t>.</w:t>
      </w:r>
    </w:p>
    <w:p w14:paraId="7D7D543F" w14:textId="77777777" w:rsidR="008052A0" w:rsidRPr="00CA6FFF" w:rsidRDefault="008052A0" w:rsidP="0003246F">
      <w:pPr>
        <w:suppressAutoHyphens w:val="0"/>
        <w:spacing w:line="240" w:lineRule="auto"/>
        <w:rPr>
          <w:rFonts w:eastAsia="Calibri"/>
          <w:b/>
          <w:color w:val="auto"/>
          <w:kern w:val="0"/>
          <w:sz w:val="16"/>
          <w:szCs w:val="16"/>
          <w:lang w:eastAsia="en-US"/>
        </w:rPr>
      </w:pPr>
    </w:p>
    <w:p w14:paraId="4C15F34A" w14:textId="2ACEAE2D" w:rsidR="008052A0" w:rsidRPr="00CA6FFF" w:rsidRDefault="008052A0" w:rsidP="0003246F">
      <w:pPr>
        <w:suppressAutoHyphens w:val="0"/>
        <w:spacing w:line="240" w:lineRule="auto"/>
        <w:ind w:left="284"/>
        <w:jc w:val="center"/>
        <w:rPr>
          <w:rFonts w:eastAsia="Calibri"/>
          <w:b/>
          <w:color w:val="auto"/>
          <w:kern w:val="0"/>
          <w:sz w:val="22"/>
          <w:szCs w:val="22"/>
          <w:lang w:eastAsia="en-US"/>
        </w:rPr>
      </w:pPr>
      <w:r w:rsidRPr="00CA6FFF">
        <w:rPr>
          <w:rFonts w:eastAsia="Calibri"/>
          <w:b/>
          <w:color w:val="auto"/>
          <w:kern w:val="0"/>
          <w:sz w:val="22"/>
          <w:szCs w:val="22"/>
          <w:lang w:eastAsia="en-US"/>
        </w:rPr>
        <w:lastRenderedPageBreak/>
        <w:t>Члан 1</w:t>
      </w:r>
      <w:r w:rsidR="00A54A8F" w:rsidRPr="00CA6FFF">
        <w:rPr>
          <w:rFonts w:eastAsia="Calibri"/>
          <w:b/>
          <w:color w:val="auto"/>
          <w:kern w:val="0"/>
          <w:sz w:val="22"/>
          <w:szCs w:val="22"/>
          <w:lang w:eastAsia="en-US"/>
        </w:rPr>
        <w:t>9</w:t>
      </w:r>
      <w:r w:rsidRPr="00CA6FFF">
        <w:rPr>
          <w:rFonts w:eastAsia="Calibri"/>
          <w:b/>
          <w:color w:val="auto"/>
          <w:kern w:val="0"/>
          <w:sz w:val="22"/>
          <w:szCs w:val="22"/>
          <w:lang w:eastAsia="en-US"/>
        </w:rPr>
        <w:t>.</w:t>
      </w:r>
    </w:p>
    <w:p w14:paraId="01234836" w14:textId="187ADBCB" w:rsidR="008052A0" w:rsidRPr="00CA6FFF" w:rsidRDefault="008052A0" w:rsidP="0003246F">
      <w:pPr>
        <w:suppressAutoHyphens w:val="0"/>
        <w:spacing w:line="240" w:lineRule="auto"/>
        <w:ind w:firstLine="436"/>
        <w:jc w:val="both"/>
        <w:rPr>
          <w:rFonts w:eastAsia="Calibri"/>
          <w:color w:val="auto"/>
          <w:kern w:val="0"/>
          <w:sz w:val="22"/>
          <w:szCs w:val="22"/>
          <w:lang w:eastAsia="en-US"/>
        </w:rPr>
      </w:pPr>
      <w:r w:rsidRPr="00CA6FFF">
        <w:rPr>
          <w:rFonts w:eastAsia="Calibri"/>
          <w:color w:val="auto"/>
          <w:kern w:val="0"/>
          <w:sz w:val="22"/>
          <w:szCs w:val="22"/>
          <w:lang w:eastAsia="en-US"/>
        </w:rPr>
        <w:t xml:space="preserve">  Након успешно извршене примопредаје радова Јавно предузеће, Град  и </w:t>
      </w:r>
      <w:r w:rsidR="00B62CDC" w:rsidRPr="00CA6FFF">
        <w:rPr>
          <w:bCs/>
          <w:iCs/>
          <w:color w:val="auto"/>
          <w:kern w:val="2"/>
          <w:sz w:val="22"/>
          <w:szCs w:val="22"/>
        </w:rPr>
        <w:t>Добављач</w:t>
      </w:r>
      <w:r w:rsidR="008E6216" w:rsidRPr="00CA6FFF">
        <w:rPr>
          <w:bCs/>
          <w:iCs/>
          <w:color w:val="auto"/>
          <w:kern w:val="2"/>
          <w:sz w:val="22"/>
          <w:szCs w:val="22"/>
        </w:rPr>
        <w:t>а</w:t>
      </w:r>
      <w:r w:rsidRPr="00CA6FFF">
        <w:rPr>
          <w:rFonts w:eastAsia="Calibri"/>
          <w:color w:val="auto"/>
          <w:kern w:val="0"/>
          <w:sz w:val="22"/>
          <w:szCs w:val="22"/>
          <w:lang w:eastAsia="en-US"/>
        </w:rPr>
        <w:t xml:space="preserve"> ће, уколико се укаже потреба, закључити анекс уговора на основу записника о извршеним пословима за потребе коначног обрачуна изведених радова у року од 60 дана, рачунајући од дана примопредаје радова.</w:t>
      </w:r>
    </w:p>
    <w:p w14:paraId="4195E96D" w14:textId="680CA862" w:rsidR="008052A0" w:rsidRPr="00CA6FFF" w:rsidRDefault="008052A0" w:rsidP="0003246F">
      <w:pPr>
        <w:suppressAutoHyphens w:val="0"/>
        <w:spacing w:line="240" w:lineRule="auto"/>
        <w:ind w:firstLine="436"/>
        <w:jc w:val="both"/>
        <w:rPr>
          <w:rFonts w:eastAsia="Calibri"/>
          <w:strike/>
          <w:color w:val="auto"/>
          <w:kern w:val="0"/>
          <w:sz w:val="22"/>
          <w:szCs w:val="22"/>
          <w:lang w:eastAsia="en-US"/>
        </w:rPr>
      </w:pPr>
      <w:r w:rsidRPr="00CA6FFF">
        <w:rPr>
          <w:rFonts w:eastAsia="Calibri"/>
          <w:color w:val="auto"/>
          <w:kern w:val="0"/>
          <w:sz w:val="22"/>
          <w:szCs w:val="22"/>
          <w:lang w:eastAsia="en-US"/>
        </w:rPr>
        <w:t xml:space="preserve">  После закључења Анекса из става 1. овог члана сачињава се записник о коначном обрачуну,  након </w:t>
      </w:r>
      <w:r w:rsidR="00F877E4" w:rsidRPr="00CA6FFF">
        <w:rPr>
          <w:rFonts w:eastAsia="Calibri"/>
          <w:color w:val="auto"/>
          <w:kern w:val="0"/>
          <w:sz w:val="22"/>
          <w:szCs w:val="22"/>
          <w:lang w:eastAsia="en-US"/>
        </w:rPr>
        <w:t>чега</w:t>
      </w:r>
      <w:r w:rsidRPr="00CA6FFF">
        <w:rPr>
          <w:rFonts w:eastAsia="Calibri"/>
          <w:color w:val="auto"/>
          <w:kern w:val="0"/>
          <w:sz w:val="22"/>
          <w:szCs w:val="22"/>
          <w:lang w:eastAsia="en-US"/>
        </w:rPr>
        <w:t xml:space="preserve"> се може испоставити </w:t>
      </w:r>
      <w:r w:rsidR="00320394" w:rsidRPr="00CA6FFF">
        <w:rPr>
          <w:rFonts w:eastAsia="Calibri"/>
          <w:color w:val="auto"/>
          <w:kern w:val="0"/>
          <w:sz w:val="22"/>
          <w:szCs w:val="22"/>
          <w:lang w:eastAsia="en-US"/>
        </w:rPr>
        <w:t>е- фактура.</w:t>
      </w:r>
    </w:p>
    <w:p w14:paraId="2F28E213" w14:textId="48A4933D" w:rsidR="008052A0" w:rsidRPr="00CA6FFF" w:rsidRDefault="008052A0" w:rsidP="0003246F">
      <w:pPr>
        <w:suppressAutoHyphens w:val="0"/>
        <w:spacing w:line="240" w:lineRule="auto"/>
        <w:ind w:firstLine="436"/>
        <w:jc w:val="both"/>
        <w:rPr>
          <w:rFonts w:eastAsia="Calibri"/>
          <w:color w:val="auto"/>
          <w:kern w:val="0"/>
          <w:sz w:val="22"/>
          <w:szCs w:val="22"/>
          <w:lang w:eastAsia="en-US"/>
        </w:rPr>
      </w:pPr>
      <w:r w:rsidRPr="00CA6FFF">
        <w:rPr>
          <w:rFonts w:eastAsia="Calibri"/>
          <w:color w:val="auto"/>
          <w:kern w:val="0"/>
          <w:sz w:val="22"/>
          <w:szCs w:val="22"/>
          <w:lang w:eastAsia="en-US"/>
        </w:rPr>
        <w:t xml:space="preserve">   Уколико нема потребе за закључењем Анекса из става 1. овог члана уговора након примопредаје сачињава се записник о коначном обрачуну, који представља основ за испостављање </w:t>
      </w:r>
      <w:r w:rsidR="00320394" w:rsidRPr="00CA6FFF">
        <w:rPr>
          <w:rFonts w:eastAsia="Calibri"/>
          <w:color w:val="auto"/>
          <w:kern w:val="0"/>
          <w:sz w:val="22"/>
          <w:szCs w:val="22"/>
          <w:lang w:eastAsia="en-US"/>
        </w:rPr>
        <w:t>е- фактуре.</w:t>
      </w:r>
      <w:r w:rsidRPr="00CA6FFF">
        <w:rPr>
          <w:rFonts w:eastAsia="Calibri"/>
          <w:color w:val="auto"/>
          <w:kern w:val="0"/>
          <w:sz w:val="22"/>
          <w:szCs w:val="22"/>
          <w:lang w:eastAsia="en-US"/>
        </w:rPr>
        <w:t xml:space="preserve"> </w:t>
      </w:r>
    </w:p>
    <w:p w14:paraId="56BC0B34" w14:textId="6CB16A9E" w:rsidR="00320394" w:rsidRPr="00CA6FFF" w:rsidRDefault="008052A0" w:rsidP="0003246F">
      <w:pPr>
        <w:suppressAutoHyphens w:val="0"/>
        <w:spacing w:line="240" w:lineRule="auto"/>
        <w:ind w:firstLine="436"/>
        <w:jc w:val="both"/>
        <w:rPr>
          <w:rFonts w:eastAsia="Calibri"/>
          <w:color w:val="auto"/>
          <w:kern w:val="0"/>
          <w:sz w:val="22"/>
          <w:szCs w:val="22"/>
          <w:lang w:eastAsia="en-US"/>
        </w:rPr>
      </w:pPr>
      <w:r w:rsidRPr="00CA6FFF">
        <w:rPr>
          <w:rFonts w:eastAsia="Calibri"/>
          <w:color w:val="auto"/>
          <w:kern w:val="0"/>
          <w:sz w:val="22"/>
          <w:szCs w:val="22"/>
          <w:lang w:eastAsia="en-US"/>
        </w:rPr>
        <w:t xml:space="preserve">   Један примерак Записника о коначном обрачуну доставља се Граду уз </w:t>
      </w:r>
      <w:r w:rsidR="00320394" w:rsidRPr="00CA6FFF">
        <w:rPr>
          <w:rFonts w:eastAsia="Calibri"/>
          <w:color w:val="auto"/>
          <w:kern w:val="0"/>
          <w:sz w:val="22"/>
          <w:szCs w:val="22"/>
          <w:lang w:eastAsia="en-US"/>
        </w:rPr>
        <w:t>е- фактуру.</w:t>
      </w:r>
    </w:p>
    <w:p w14:paraId="19111D21" w14:textId="23ED7205" w:rsidR="008052A0" w:rsidRPr="00CA6FFF" w:rsidRDefault="008052A0" w:rsidP="0003246F">
      <w:pPr>
        <w:suppressAutoHyphens w:val="0"/>
        <w:spacing w:line="240" w:lineRule="auto"/>
        <w:ind w:firstLine="436"/>
        <w:jc w:val="both"/>
        <w:rPr>
          <w:rFonts w:eastAsia="Calibri"/>
          <w:color w:val="auto"/>
          <w:kern w:val="0"/>
          <w:sz w:val="22"/>
          <w:szCs w:val="22"/>
          <w:lang w:eastAsia="en-US"/>
        </w:rPr>
      </w:pPr>
      <w:r w:rsidRPr="00CA6FFF">
        <w:rPr>
          <w:rFonts w:eastAsia="Calibri"/>
          <w:color w:val="auto"/>
          <w:kern w:val="0"/>
          <w:sz w:val="22"/>
          <w:szCs w:val="22"/>
          <w:lang w:eastAsia="en-US"/>
        </w:rPr>
        <w:t xml:space="preserve">   Јавно предузеће и </w:t>
      </w:r>
      <w:r w:rsidR="00464FE3" w:rsidRPr="00CA6FFF">
        <w:rPr>
          <w:bCs/>
          <w:iCs/>
          <w:color w:val="auto"/>
          <w:kern w:val="2"/>
          <w:sz w:val="22"/>
          <w:szCs w:val="22"/>
        </w:rPr>
        <w:t>Добављач</w:t>
      </w:r>
      <w:r w:rsidRPr="00CA6FFF">
        <w:rPr>
          <w:rFonts w:eastAsia="Calibri"/>
          <w:color w:val="auto"/>
          <w:kern w:val="0"/>
          <w:sz w:val="22"/>
          <w:szCs w:val="22"/>
          <w:lang w:eastAsia="en-US"/>
        </w:rPr>
        <w:t xml:space="preserve"> се обавезују се да обезбеде и припреме сву неопходну документацију потребну за закључење Анекса уговора из става 1. овог члана уговора. </w:t>
      </w:r>
    </w:p>
    <w:p w14:paraId="40972FF6" w14:textId="77777777" w:rsidR="008052A0" w:rsidRPr="00CA6FFF" w:rsidRDefault="008052A0" w:rsidP="0003246F">
      <w:pPr>
        <w:suppressAutoHyphens w:val="0"/>
        <w:spacing w:line="240" w:lineRule="auto"/>
        <w:ind w:left="284"/>
        <w:jc w:val="both"/>
        <w:rPr>
          <w:rFonts w:eastAsia="Calibri"/>
          <w:b/>
          <w:color w:val="auto"/>
          <w:kern w:val="0"/>
          <w:sz w:val="16"/>
          <w:szCs w:val="16"/>
          <w:lang w:eastAsia="en-US"/>
        </w:rPr>
      </w:pPr>
    </w:p>
    <w:p w14:paraId="0317DA52" w14:textId="77777777" w:rsidR="008052A0" w:rsidRPr="00CA6FFF" w:rsidRDefault="008052A0" w:rsidP="0003246F">
      <w:pPr>
        <w:suppressAutoHyphens w:val="0"/>
        <w:spacing w:line="240" w:lineRule="auto"/>
        <w:jc w:val="both"/>
        <w:rPr>
          <w:rFonts w:eastAsia="Calibri"/>
          <w:b/>
          <w:color w:val="auto"/>
          <w:kern w:val="0"/>
          <w:sz w:val="22"/>
          <w:szCs w:val="22"/>
          <w:lang w:eastAsia="en-US"/>
        </w:rPr>
      </w:pPr>
      <w:r w:rsidRPr="00CA6FFF">
        <w:rPr>
          <w:rFonts w:eastAsia="Calibri"/>
          <w:b/>
          <w:color w:val="auto"/>
          <w:kern w:val="0"/>
          <w:sz w:val="22"/>
          <w:szCs w:val="22"/>
          <w:lang w:eastAsia="en-US"/>
        </w:rPr>
        <w:t>Раскид уговора</w:t>
      </w:r>
    </w:p>
    <w:p w14:paraId="451F291F" w14:textId="48ABFC08" w:rsidR="008052A0" w:rsidRPr="00CA6FFF" w:rsidRDefault="008052A0" w:rsidP="0003246F">
      <w:pPr>
        <w:suppressAutoHyphens w:val="0"/>
        <w:spacing w:line="240" w:lineRule="auto"/>
        <w:ind w:left="284"/>
        <w:jc w:val="center"/>
        <w:rPr>
          <w:rFonts w:eastAsia="Calibri"/>
          <w:b/>
          <w:color w:val="auto"/>
          <w:kern w:val="0"/>
          <w:sz w:val="22"/>
          <w:szCs w:val="22"/>
          <w:lang w:eastAsia="en-US"/>
        </w:rPr>
      </w:pPr>
      <w:r w:rsidRPr="00CA6FFF">
        <w:rPr>
          <w:rFonts w:eastAsia="Calibri"/>
          <w:b/>
          <w:color w:val="auto"/>
          <w:kern w:val="0"/>
          <w:sz w:val="22"/>
          <w:szCs w:val="22"/>
          <w:lang w:eastAsia="en-US"/>
        </w:rPr>
        <w:t xml:space="preserve">Члан </w:t>
      </w:r>
      <w:r w:rsidR="00A54A8F" w:rsidRPr="00CA6FFF">
        <w:rPr>
          <w:rFonts w:eastAsia="Calibri"/>
          <w:b/>
          <w:color w:val="auto"/>
          <w:kern w:val="0"/>
          <w:sz w:val="22"/>
          <w:szCs w:val="22"/>
          <w:lang w:eastAsia="en-US"/>
        </w:rPr>
        <w:t>20</w:t>
      </w:r>
      <w:r w:rsidRPr="00CA6FFF">
        <w:rPr>
          <w:rFonts w:eastAsia="Calibri"/>
          <w:b/>
          <w:color w:val="auto"/>
          <w:kern w:val="0"/>
          <w:sz w:val="22"/>
          <w:szCs w:val="22"/>
          <w:lang w:eastAsia="en-US"/>
        </w:rPr>
        <w:t>.</w:t>
      </w:r>
    </w:p>
    <w:p w14:paraId="57795FFB" w14:textId="77777777" w:rsidR="008052A0" w:rsidRPr="00CA6FFF" w:rsidRDefault="008052A0" w:rsidP="0003246F">
      <w:pPr>
        <w:suppressAutoHyphens w:val="0"/>
        <w:spacing w:line="240" w:lineRule="auto"/>
        <w:ind w:firstLine="720"/>
        <w:jc w:val="both"/>
        <w:rPr>
          <w:rFonts w:eastAsia="Calibri"/>
          <w:bCs/>
          <w:iCs/>
          <w:color w:val="auto"/>
          <w:kern w:val="0"/>
          <w:sz w:val="22"/>
          <w:szCs w:val="22"/>
          <w:lang w:eastAsia="en-US"/>
        </w:rPr>
      </w:pPr>
      <w:r w:rsidRPr="00CA6FFF">
        <w:rPr>
          <w:rFonts w:eastAsia="Calibri"/>
          <w:bCs/>
          <w:iCs/>
          <w:color w:val="auto"/>
          <w:kern w:val="0"/>
          <w:sz w:val="22"/>
          <w:szCs w:val="22"/>
          <w:lang w:eastAsia="en-US"/>
        </w:rPr>
        <w:t>Уговор се може раскинути споразумно.</w:t>
      </w:r>
    </w:p>
    <w:p w14:paraId="6664093B" w14:textId="77777777" w:rsidR="00F877E4" w:rsidRPr="00CA6FFF" w:rsidRDefault="008052A0" w:rsidP="0003246F">
      <w:pPr>
        <w:suppressAutoHyphens w:val="0"/>
        <w:spacing w:line="240" w:lineRule="auto"/>
        <w:jc w:val="both"/>
        <w:rPr>
          <w:rFonts w:eastAsia="Calibri"/>
          <w:bCs/>
          <w:iCs/>
          <w:color w:val="auto"/>
          <w:kern w:val="0"/>
          <w:sz w:val="22"/>
          <w:szCs w:val="22"/>
          <w:lang w:eastAsia="en-US"/>
        </w:rPr>
      </w:pPr>
      <w:r w:rsidRPr="00CA6FFF">
        <w:rPr>
          <w:rFonts w:eastAsia="Calibri"/>
          <w:bCs/>
          <w:iCs/>
          <w:color w:val="auto"/>
          <w:kern w:val="0"/>
          <w:sz w:val="22"/>
          <w:szCs w:val="22"/>
          <w:lang w:eastAsia="en-US"/>
        </w:rPr>
        <w:tab/>
      </w:r>
      <w:r w:rsidR="00F877E4" w:rsidRPr="00CA6FFF">
        <w:rPr>
          <w:rFonts w:eastAsia="Calibri"/>
          <w:bCs/>
          <w:iCs/>
          <w:color w:val="auto"/>
          <w:kern w:val="0"/>
          <w:sz w:val="22"/>
          <w:szCs w:val="22"/>
          <w:lang w:eastAsia="en-US"/>
        </w:rPr>
        <w:t xml:space="preserve">Свака од уговорних страна има право на једнострани раскид овог уговора, под условом да друга страна и по </w:t>
      </w:r>
      <w:proofErr w:type="spellStart"/>
      <w:r w:rsidR="00F877E4" w:rsidRPr="00CA6FFF">
        <w:rPr>
          <w:rFonts w:eastAsia="Calibri"/>
          <w:bCs/>
          <w:iCs/>
          <w:color w:val="auto"/>
          <w:kern w:val="0"/>
          <w:sz w:val="22"/>
          <w:szCs w:val="22"/>
          <w:lang w:eastAsia="en-US"/>
        </w:rPr>
        <w:t>протеку</w:t>
      </w:r>
      <w:proofErr w:type="spellEnd"/>
      <w:r w:rsidR="00F877E4" w:rsidRPr="00CA6FFF">
        <w:rPr>
          <w:rFonts w:eastAsia="Calibri"/>
          <w:bCs/>
          <w:iCs/>
          <w:color w:val="auto"/>
          <w:kern w:val="0"/>
          <w:sz w:val="22"/>
          <w:szCs w:val="22"/>
          <w:lang w:eastAsia="en-US"/>
        </w:rPr>
        <w:t xml:space="preserve"> рока од 15 дана од дана пријема писмене опомене да не испуњава обавезе из овог уговора, не поступи по примедбама из исте опомене. </w:t>
      </w:r>
    </w:p>
    <w:p w14:paraId="26C30F9A" w14:textId="77777777" w:rsidR="00F877E4" w:rsidRPr="00CA6FFF" w:rsidRDefault="00F877E4" w:rsidP="0003246F">
      <w:pPr>
        <w:suppressAutoHyphens w:val="0"/>
        <w:spacing w:line="240" w:lineRule="auto"/>
        <w:ind w:firstLine="720"/>
        <w:jc w:val="both"/>
        <w:rPr>
          <w:rFonts w:eastAsia="Calibri"/>
          <w:bCs/>
          <w:iCs/>
          <w:color w:val="auto"/>
          <w:kern w:val="0"/>
          <w:sz w:val="22"/>
          <w:szCs w:val="22"/>
          <w:lang w:eastAsia="en-US"/>
        </w:rPr>
      </w:pPr>
      <w:r w:rsidRPr="00CA6FFF">
        <w:rPr>
          <w:rFonts w:eastAsia="Calibri"/>
          <w:bCs/>
          <w:iCs/>
          <w:color w:val="auto"/>
          <w:kern w:val="0"/>
          <w:sz w:val="22"/>
          <w:szCs w:val="22"/>
          <w:lang w:eastAsia="en-US"/>
        </w:rPr>
        <w:t>Град и Јавно предузеће имају право на једнострани раскид уговора, посебно у следећим случајевима:</w:t>
      </w:r>
    </w:p>
    <w:p w14:paraId="243A4164" w14:textId="30B0898F" w:rsidR="00F877E4" w:rsidRPr="00CA6FFF" w:rsidRDefault="00F877E4" w:rsidP="0003246F">
      <w:pPr>
        <w:numPr>
          <w:ilvl w:val="0"/>
          <w:numId w:val="10"/>
        </w:numPr>
        <w:suppressAutoHyphens w:val="0"/>
        <w:spacing w:line="240" w:lineRule="auto"/>
        <w:jc w:val="both"/>
        <w:rPr>
          <w:rFonts w:eastAsia="Calibri"/>
          <w:bCs/>
          <w:iCs/>
          <w:color w:val="auto"/>
          <w:kern w:val="0"/>
          <w:sz w:val="22"/>
          <w:szCs w:val="22"/>
          <w:lang w:eastAsia="en-US"/>
        </w:rPr>
      </w:pPr>
      <w:r w:rsidRPr="00CA6FFF">
        <w:rPr>
          <w:rFonts w:eastAsia="Calibri"/>
          <w:bCs/>
          <w:iCs/>
          <w:color w:val="auto"/>
          <w:kern w:val="0"/>
          <w:sz w:val="22"/>
          <w:szCs w:val="22"/>
          <w:lang w:eastAsia="en-US"/>
        </w:rPr>
        <w:t xml:space="preserve">уколико </w:t>
      </w:r>
      <w:r w:rsidR="00B62CDC" w:rsidRPr="00CA6FFF">
        <w:rPr>
          <w:bCs/>
          <w:iCs/>
          <w:color w:val="auto"/>
          <w:kern w:val="2"/>
          <w:sz w:val="22"/>
          <w:szCs w:val="22"/>
        </w:rPr>
        <w:t>Добављач</w:t>
      </w:r>
      <w:r w:rsidRPr="00CA6FFF">
        <w:rPr>
          <w:rFonts w:eastAsia="Calibri"/>
          <w:bCs/>
          <w:iCs/>
          <w:color w:val="auto"/>
          <w:kern w:val="0"/>
          <w:sz w:val="22"/>
          <w:szCs w:val="22"/>
          <w:lang w:eastAsia="en-US"/>
        </w:rPr>
        <w:t xml:space="preserve"> одустане од уговора,</w:t>
      </w:r>
    </w:p>
    <w:p w14:paraId="69EB66E0" w14:textId="53744907" w:rsidR="00F877E4" w:rsidRPr="00CA6FFF" w:rsidRDefault="00F877E4" w:rsidP="0003246F">
      <w:pPr>
        <w:numPr>
          <w:ilvl w:val="0"/>
          <w:numId w:val="10"/>
        </w:numPr>
        <w:suppressAutoHyphens w:val="0"/>
        <w:spacing w:line="240" w:lineRule="auto"/>
        <w:jc w:val="both"/>
        <w:rPr>
          <w:rFonts w:eastAsia="Calibri"/>
          <w:bCs/>
          <w:iCs/>
          <w:color w:val="auto"/>
          <w:kern w:val="0"/>
          <w:sz w:val="22"/>
          <w:szCs w:val="22"/>
          <w:lang w:eastAsia="en-US"/>
        </w:rPr>
      </w:pPr>
      <w:r w:rsidRPr="00CA6FFF">
        <w:rPr>
          <w:rFonts w:eastAsia="Calibri"/>
          <w:bCs/>
          <w:iCs/>
          <w:color w:val="auto"/>
          <w:kern w:val="0"/>
          <w:sz w:val="22"/>
          <w:szCs w:val="22"/>
          <w:lang w:eastAsia="en-US"/>
        </w:rPr>
        <w:t xml:space="preserve">уколико </w:t>
      </w:r>
      <w:r w:rsidR="00B62CDC" w:rsidRPr="00CA6FFF">
        <w:rPr>
          <w:bCs/>
          <w:iCs/>
          <w:color w:val="auto"/>
          <w:kern w:val="2"/>
          <w:sz w:val="22"/>
          <w:szCs w:val="22"/>
        </w:rPr>
        <w:t>Добављач</w:t>
      </w:r>
      <w:r w:rsidR="00C23CB5" w:rsidRPr="00CA6FFF">
        <w:rPr>
          <w:bCs/>
          <w:iCs/>
          <w:color w:val="auto"/>
          <w:kern w:val="2"/>
          <w:sz w:val="22"/>
          <w:szCs w:val="22"/>
        </w:rPr>
        <w:t xml:space="preserve"> </w:t>
      </w:r>
      <w:r w:rsidRPr="00CA6FFF">
        <w:rPr>
          <w:rFonts w:eastAsia="Calibri"/>
          <w:bCs/>
          <w:iCs/>
          <w:color w:val="auto"/>
          <w:kern w:val="0"/>
          <w:sz w:val="22"/>
          <w:szCs w:val="22"/>
          <w:lang w:eastAsia="en-US"/>
        </w:rPr>
        <w:t>одбије да потпише записник о увођењу у посао,</w:t>
      </w:r>
    </w:p>
    <w:p w14:paraId="06D69F82" w14:textId="479224AE" w:rsidR="00F877E4" w:rsidRPr="00CA6FFF" w:rsidRDefault="00C23CB5" w:rsidP="0003246F">
      <w:pPr>
        <w:numPr>
          <w:ilvl w:val="0"/>
          <w:numId w:val="10"/>
        </w:numPr>
        <w:suppressAutoHyphens w:val="0"/>
        <w:spacing w:line="240" w:lineRule="auto"/>
        <w:jc w:val="both"/>
        <w:rPr>
          <w:rFonts w:eastAsia="Calibri"/>
          <w:bCs/>
          <w:iCs/>
          <w:color w:val="auto"/>
          <w:kern w:val="0"/>
          <w:sz w:val="22"/>
          <w:szCs w:val="22"/>
          <w:lang w:eastAsia="en-US"/>
        </w:rPr>
      </w:pPr>
      <w:r w:rsidRPr="00CA6FFF">
        <w:rPr>
          <w:rFonts w:eastAsia="Calibri"/>
          <w:bCs/>
          <w:iCs/>
          <w:color w:val="auto"/>
          <w:kern w:val="0"/>
          <w:sz w:val="22"/>
          <w:szCs w:val="22"/>
          <w:lang w:eastAsia="en-US"/>
        </w:rPr>
        <w:t xml:space="preserve">ако је </w:t>
      </w:r>
      <w:r w:rsidR="00B62CDC" w:rsidRPr="00CA6FFF">
        <w:rPr>
          <w:bCs/>
          <w:iCs/>
          <w:color w:val="auto"/>
          <w:kern w:val="2"/>
          <w:sz w:val="22"/>
          <w:szCs w:val="22"/>
        </w:rPr>
        <w:t>Добављач</w:t>
      </w:r>
      <w:r w:rsidR="00F877E4" w:rsidRPr="00CA6FFF">
        <w:rPr>
          <w:rFonts w:eastAsia="Calibri"/>
          <w:bCs/>
          <w:iCs/>
          <w:color w:val="auto"/>
          <w:kern w:val="0"/>
          <w:sz w:val="22"/>
          <w:szCs w:val="22"/>
          <w:lang w:eastAsia="en-US"/>
        </w:rPr>
        <w:t xml:space="preserve"> без разумног оправдања пропустио да започне радове или задржава напредовање истих, 15 дана пошто је добио у писаној форми од Јавног предузећа упозорење да започне или настави,</w:t>
      </w:r>
    </w:p>
    <w:p w14:paraId="72B1E290" w14:textId="0B9736E7" w:rsidR="00F877E4" w:rsidRPr="00CA6FFF" w:rsidRDefault="00F877E4" w:rsidP="0003246F">
      <w:pPr>
        <w:numPr>
          <w:ilvl w:val="0"/>
          <w:numId w:val="10"/>
        </w:numPr>
        <w:suppressAutoHyphens w:val="0"/>
        <w:spacing w:line="240" w:lineRule="auto"/>
        <w:jc w:val="both"/>
        <w:rPr>
          <w:rFonts w:eastAsia="Calibri"/>
          <w:bCs/>
          <w:iCs/>
          <w:color w:val="auto"/>
          <w:kern w:val="0"/>
          <w:sz w:val="22"/>
          <w:szCs w:val="22"/>
          <w:lang w:eastAsia="en-US"/>
        </w:rPr>
      </w:pPr>
      <w:r w:rsidRPr="00CA6FFF">
        <w:rPr>
          <w:rFonts w:eastAsia="Calibri"/>
          <w:bCs/>
          <w:iCs/>
          <w:color w:val="auto"/>
          <w:kern w:val="0"/>
          <w:sz w:val="22"/>
          <w:szCs w:val="22"/>
          <w:lang w:eastAsia="en-US"/>
        </w:rPr>
        <w:t xml:space="preserve">ако </w:t>
      </w:r>
      <w:r w:rsidR="00B62CDC" w:rsidRPr="00CA6FFF">
        <w:rPr>
          <w:bCs/>
          <w:iCs/>
          <w:color w:val="auto"/>
          <w:kern w:val="2"/>
          <w:sz w:val="22"/>
          <w:szCs w:val="22"/>
        </w:rPr>
        <w:t>Добављач</w:t>
      </w:r>
      <w:r w:rsidRPr="00CA6FFF">
        <w:rPr>
          <w:rFonts w:eastAsia="Calibri"/>
          <w:bCs/>
          <w:iCs/>
          <w:color w:val="auto"/>
          <w:kern w:val="0"/>
          <w:sz w:val="22"/>
          <w:szCs w:val="22"/>
          <w:lang w:eastAsia="en-US"/>
        </w:rPr>
        <w:t xml:space="preserve"> не испуњава уговорне обавезе у року утврђеном усвојеним динамичким планом или уговором или се основано може очекивати да исте неће испунити у року или из неоправданих разлога прекине са извођењем радова,</w:t>
      </w:r>
    </w:p>
    <w:p w14:paraId="2D4DB230" w14:textId="4B8283D5" w:rsidR="00F877E4" w:rsidRPr="00CA6FFF" w:rsidRDefault="00F877E4" w:rsidP="0003246F">
      <w:pPr>
        <w:numPr>
          <w:ilvl w:val="0"/>
          <w:numId w:val="10"/>
        </w:numPr>
        <w:suppressAutoHyphens w:val="0"/>
        <w:spacing w:line="240" w:lineRule="auto"/>
        <w:jc w:val="both"/>
        <w:rPr>
          <w:rFonts w:eastAsia="Calibri"/>
          <w:bCs/>
          <w:iCs/>
          <w:color w:val="auto"/>
          <w:kern w:val="0"/>
          <w:sz w:val="22"/>
          <w:szCs w:val="22"/>
          <w:lang w:eastAsia="en-US"/>
        </w:rPr>
      </w:pPr>
      <w:r w:rsidRPr="00CA6FFF">
        <w:rPr>
          <w:rFonts w:eastAsia="Calibri"/>
          <w:bCs/>
          <w:iCs/>
          <w:color w:val="auto"/>
          <w:kern w:val="0"/>
          <w:sz w:val="22"/>
          <w:szCs w:val="22"/>
          <w:lang w:eastAsia="en-US"/>
        </w:rPr>
        <w:t xml:space="preserve">ако </w:t>
      </w:r>
      <w:r w:rsidR="00B62CDC" w:rsidRPr="00CA6FFF">
        <w:rPr>
          <w:bCs/>
          <w:iCs/>
          <w:color w:val="auto"/>
          <w:kern w:val="2"/>
          <w:sz w:val="22"/>
          <w:szCs w:val="22"/>
        </w:rPr>
        <w:t>Добављач</w:t>
      </w:r>
      <w:r w:rsidRPr="00CA6FFF">
        <w:rPr>
          <w:rFonts w:eastAsia="Calibri"/>
          <w:bCs/>
          <w:iCs/>
          <w:color w:val="auto"/>
          <w:kern w:val="0"/>
          <w:sz w:val="22"/>
          <w:szCs w:val="22"/>
          <w:lang w:eastAsia="en-US"/>
        </w:rPr>
        <w:t xml:space="preserve"> неоправдано касни дуже од 15 дана на два узастопна </w:t>
      </w:r>
      <w:proofErr w:type="spellStart"/>
      <w:r w:rsidRPr="00CA6FFF">
        <w:rPr>
          <w:rFonts w:eastAsia="Calibri"/>
          <w:bCs/>
          <w:iCs/>
          <w:color w:val="auto"/>
          <w:kern w:val="0"/>
          <w:sz w:val="22"/>
          <w:szCs w:val="22"/>
          <w:lang w:eastAsia="en-US"/>
        </w:rPr>
        <w:t>међурока</w:t>
      </w:r>
      <w:proofErr w:type="spellEnd"/>
      <w:r w:rsidRPr="00CA6FFF">
        <w:rPr>
          <w:rFonts w:eastAsia="Calibri"/>
          <w:bCs/>
          <w:iCs/>
          <w:color w:val="auto"/>
          <w:kern w:val="0"/>
          <w:sz w:val="22"/>
          <w:szCs w:val="22"/>
          <w:lang w:eastAsia="en-US"/>
        </w:rPr>
        <w:t xml:space="preserve"> утврђена динамичким планом без могућности да надокнади изгубљено време,</w:t>
      </w:r>
    </w:p>
    <w:p w14:paraId="18B9A94A" w14:textId="7868DB46" w:rsidR="00F877E4" w:rsidRPr="00CA6FFF" w:rsidRDefault="00F877E4" w:rsidP="0003246F">
      <w:pPr>
        <w:numPr>
          <w:ilvl w:val="0"/>
          <w:numId w:val="10"/>
        </w:numPr>
        <w:suppressAutoHyphens w:val="0"/>
        <w:spacing w:line="240" w:lineRule="auto"/>
        <w:jc w:val="both"/>
        <w:rPr>
          <w:rFonts w:eastAsia="Calibri"/>
          <w:bCs/>
          <w:iCs/>
          <w:color w:val="auto"/>
          <w:kern w:val="0"/>
          <w:sz w:val="22"/>
          <w:szCs w:val="22"/>
          <w:lang w:eastAsia="en-US"/>
        </w:rPr>
      </w:pPr>
      <w:r w:rsidRPr="00CA6FFF">
        <w:rPr>
          <w:rFonts w:eastAsia="Calibri"/>
          <w:bCs/>
          <w:iCs/>
          <w:color w:val="auto"/>
          <w:kern w:val="0"/>
          <w:sz w:val="22"/>
          <w:szCs w:val="22"/>
          <w:lang w:eastAsia="en-US"/>
        </w:rPr>
        <w:t xml:space="preserve">ако </w:t>
      </w:r>
      <w:r w:rsidR="00B62CDC" w:rsidRPr="00CA6FFF">
        <w:rPr>
          <w:bCs/>
          <w:iCs/>
          <w:color w:val="auto"/>
          <w:kern w:val="2"/>
          <w:sz w:val="22"/>
          <w:szCs w:val="22"/>
        </w:rPr>
        <w:t>Добављач</w:t>
      </w:r>
      <w:r w:rsidRPr="00CA6FFF">
        <w:rPr>
          <w:rFonts w:eastAsia="Calibri"/>
          <w:bCs/>
          <w:iCs/>
          <w:color w:val="auto"/>
          <w:kern w:val="0"/>
          <w:sz w:val="22"/>
          <w:szCs w:val="22"/>
          <w:lang w:eastAsia="en-US"/>
        </w:rPr>
        <w:t xml:space="preserve"> у разумном року не поступи по налогу Јавног предузећа и/или надзорног органа да отклони неки уочени недостатак што утиче на правилно извођење радова и рок извођења,</w:t>
      </w:r>
    </w:p>
    <w:p w14:paraId="25A04B29" w14:textId="61739EEC" w:rsidR="00F877E4" w:rsidRPr="00CA6FFF" w:rsidRDefault="00F877E4" w:rsidP="0003246F">
      <w:pPr>
        <w:numPr>
          <w:ilvl w:val="0"/>
          <w:numId w:val="10"/>
        </w:numPr>
        <w:suppressAutoHyphens w:val="0"/>
        <w:spacing w:line="240" w:lineRule="auto"/>
        <w:jc w:val="both"/>
        <w:rPr>
          <w:rFonts w:eastAsia="Calibri"/>
          <w:bCs/>
          <w:iCs/>
          <w:color w:val="auto"/>
          <w:kern w:val="0"/>
          <w:sz w:val="22"/>
          <w:szCs w:val="22"/>
          <w:lang w:eastAsia="en-US"/>
        </w:rPr>
      </w:pPr>
      <w:r w:rsidRPr="00CA6FFF">
        <w:rPr>
          <w:rFonts w:eastAsia="Calibri"/>
          <w:bCs/>
          <w:iCs/>
          <w:color w:val="auto"/>
          <w:kern w:val="0"/>
          <w:sz w:val="22"/>
          <w:szCs w:val="22"/>
          <w:lang w:eastAsia="en-US"/>
        </w:rPr>
        <w:t xml:space="preserve">ако је </w:t>
      </w:r>
      <w:r w:rsidR="00B62CDC" w:rsidRPr="00CA6FFF">
        <w:rPr>
          <w:bCs/>
          <w:iCs/>
          <w:color w:val="auto"/>
          <w:kern w:val="2"/>
          <w:sz w:val="22"/>
          <w:szCs w:val="22"/>
        </w:rPr>
        <w:t>Добављач</w:t>
      </w:r>
      <w:r w:rsidRPr="00CA6FFF">
        <w:rPr>
          <w:rFonts w:eastAsia="Calibri"/>
          <w:bCs/>
          <w:iCs/>
          <w:color w:val="auto"/>
          <w:kern w:val="0"/>
          <w:sz w:val="22"/>
          <w:szCs w:val="22"/>
          <w:lang w:eastAsia="en-US"/>
        </w:rPr>
        <w:t>, упркос претходним упозорењима Јавног предузећа у писаној форми, пропустио да изведе радове у складу са уговором или стално и свесно занемарује да изврши своје обавезе по овом уговору,</w:t>
      </w:r>
    </w:p>
    <w:p w14:paraId="11701E1E" w14:textId="5F41D22C" w:rsidR="00F877E4" w:rsidRPr="00CA6FFF" w:rsidRDefault="00F877E4" w:rsidP="0003246F">
      <w:pPr>
        <w:numPr>
          <w:ilvl w:val="0"/>
          <w:numId w:val="10"/>
        </w:numPr>
        <w:suppressAutoHyphens w:val="0"/>
        <w:spacing w:line="240" w:lineRule="auto"/>
        <w:jc w:val="both"/>
        <w:rPr>
          <w:rFonts w:eastAsia="Calibri"/>
          <w:bCs/>
          <w:iCs/>
          <w:color w:val="auto"/>
          <w:kern w:val="0"/>
          <w:sz w:val="22"/>
          <w:szCs w:val="22"/>
          <w:lang w:eastAsia="en-US"/>
        </w:rPr>
      </w:pPr>
      <w:r w:rsidRPr="00CA6FFF">
        <w:rPr>
          <w:rFonts w:eastAsia="Calibri"/>
          <w:bCs/>
          <w:iCs/>
          <w:color w:val="auto"/>
          <w:kern w:val="0"/>
          <w:sz w:val="22"/>
          <w:szCs w:val="22"/>
          <w:lang w:eastAsia="en-US"/>
        </w:rPr>
        <w:t xml:space="preserve">ако </w:t>
      </w:r>
      <w:r w:rsidR="00B62CDC" w:rsidRPr="00CA6FFF">
        <w:rPr>
          <w:bCs/>
          <w:iCs/>
          <w:color w:val="auto"/>
          <w:kern w:val="2"/>
          <w:sz w:val="22"/>
          <w:szCs w:val="22"/>
        </w:rPr>
        <w:t>Добављач</w:t>
      </w:r>
      <w:r w:rsidRPr="00CA6FFF">
        <w:rPr>
          <w:rFonts w:eastAsia="Calibri"/>
          <w:bCs/>
          <w:iCs/>
          <w:color w:val="auto"/>
          <w:kern w:val="0"/>
          <w:sz w:val="22"/>
          <w:szCs w:val="22"/>
          <w:lang w:eastAsia="en-US"/>
        </w:rPr>
        <w:t xml:space="preserve"> уграђује материјал који нема уговорени или одговарајући квалитет или услуге и радове изводи неквалитетно,</w:t>
      </w:r>
    </w:p>
    <w:p w14:paraId="15401D8C" w14:textId="2B2D33FE" w:rsidR="00F877E4" w:rsidRPr="00CA6FFF" w:rsidRDefault="00F877E4" w:rsidP="0003246F">
      <w:pPr>
        <w:numPr>
          <w:ilvl w:val="0"/>
          <w:numId w:val="10"/>
        </w:numPr>
        <w:suppressAutoHyphens w:val="0"/>
        <w:spacing w:line="240" w:lineRule="auto"/>
        <w:jc w:val="both"/>
        <w:rPr>
          <w:rFonts w:eastAsia="Calibri"/>
          <w:bCs/>
          <w:iCs/>
          <w:color w:val="auto"/>
          <w:kern w:val="0"/>
          <w:sz w:val="22"/>
          <w:szCs w:val="22"/>
          <w:lang w:eastAsia="en-US"/>
        </w:rPr>
      </w:pPr>
      <w:r w:rsidRPr="00CA6FFF">
        <w:rPr>
          <w:rFonts w:eastAsia="Calibri"/>
          <w:bCs/>
          <w:iCs/>
          <w:color w:val="auto"/>
          <w:kern w:val="0"/>
          <w:sz w:val="22"/>
          <w:szCs w:val="22"/>
          <w:lang w:eastAsia="en-US"/>
        </w:rPr>
        <w:t>уколико настану околности које би за последицу имале битну из</w:t>
      </w:r>
      <w:r w:rsidR="00C503AA" w:rsidRPr="00CA6FFF">
        <w:rPr>
          <w:rFonts w:eastAsia="Calibri"/>
          <w:bCs/>
          <w:iCs/>
          <w:color w:val="auto"/>
          <w:kern w:val="0"/>
          <w:sz w:val="22"/>
          <w:szCs w:val="22"/>
          <w:lang w:eastAsia="en-US"/>
        </w:rPr>
        <w:t>м</w:t>
      </w:r>
      <w:r w:rsidRPr="00CA6FFF">
        <w:rPr>
          <w:rFonts w:eastAsia="Calibri"/>
          <w:bCs/>
          <w:iCs/>
          <w:color w:val="auto"/>
          <w:kern w:val="0"/>
          <w:sz w:val="22"/>
          <w:szCs w:val="22"/>
          <w:lang w:eastAsia="en-US"/>
        </w:rPr>
        <w:t>ену уговора, што би захтевало спровођење новог пос</w:t>
      </w:r>
      <w:r w:rsidR="004471C2" w:rsidRPr="00CA6FFF">
        <w:rPr>
          <w:rFonts w:eastAsia="Calibri"/>
          <w:bCs/>
          <w:iCs/>
          <w:color w:val="auto"/>
          <w:kern w:val="0"/>
          <w:sz w:val="22"/>
          <w:szCs w:val="22"/>
          <w:lang w:eastAsia="en-US"/>
        </w:rPr>
        <w:t>т</w:t>
      </w:r>
      <w:r w:rsidRPr="00CA6FFF">
        <w:rPr>
          <w:rFonts w:eastAsia="Calibri"/>
          <w:bCs/>
          <w:iCs/>
          <w:color w:val="auto"/>
          <w:kern w:val="0"/>
          <w:sz w:val="22"/>
          <w:szCs w:val="22"/>
          <w:lang w:eastAsia="en-US"/>
        </w:rPr>
        <w:t>упка јавне набавке,</w:t>
      </w:r>
    </w:p>
    <w:p w14:paraId="57BA439F" w14:textId="4B3DE978" w:rsidR="00F877E4" w:rsidRPr="00CA6FFF" w:rsidRDefault="00F877E4" w:rsidP="0003246F">
      <w:pPr>
        <w:numPr>
          <w:ilvl w:val="0"/>
          <w:numId w:val="10"/>
        </w:numPr>
        <w:suppressAutoHyphens w:val="0"/>
        <w:spacing w:line="240" w:lineRule="auto"/>
        <w:jc w:val="both"/>
        <w:rPr>
          <w:rFonts w:eastAsia="Calibri"/>
          <w:bCs/>
          <w:iCs/>
          <w:color w:val="auto"/>
          <w:kern w:val="0"/>
          <w:sz w:val="22"/>
          <w:szCs w:val="22"/>
          <w:lang w:eastAsia="en-US"/>
        </w:rPr>
      </w:pPr>
      <w:r w:rsidRPr="00CA6FFF">
        <w:rPr>
          <w:rFonts w:eastAsia="Calibri"/>
          <w:bCs/>
          <w:iCs/>
          <w:color w:val="auto"/>
          <w:kern w:val="0"/>
          <w:sz w:val="22"/>
          <w:szCs w:val="22"/>
          <w:lang w:eastAsia="en-US"/>
        </w:rPr>
        <w:t>уколико су наступили основ</w:t>
      </w:r>
      <w:r w:rsidR="001B47E1">
        <w:rPr>
          <w:rFonts w:eastAsia="Calibri"/>
          <w:bCs/>
          <w:iCs/>
          <w:color w:val="auto"/>
          <w:kern w:val="0"/>
          <w:sz w:val="22"/>
          <w:szCs w:val="22"/>
          <w:lang w:eastAsia="en-US"/>
        </w:rPr>
        <w:t>и</w:t>
      </w:r>
      <w:r w:rsidRPr="00CA6FFF">
        <w:rPr>
          <w:rFonts w:eastAsia="Calibri"/>
          <w:bCs/>
          <w:iCs/>
          <w:color w:val="auto"/>
          <w:kern w:val="0"/>
          <w:sz w:val="22"/>
          <w:szCs w:val="22"/>
          <w:lang w:eastAsia="en-US"/>
        </w:rPr>
        <w:t xml:space="preserve"> за искључење на страни </w:t>
      </w:r>
      <w:r w:rsidR="00B62CDC" w:rsidRPr="00CA6FFF">
        <w:rPr>
          <w:bCs/>
          <w:iCs/>
          <w:color w:val="auto"/>
          <w:kern w:val="2"/>
          <w:sz w:val="22"/>
          <w:szCs w:val="22"/>
        </w:rPr>
        <w:t>Добављач</w:t>
      </w:r>
      <w:r w:rsidR="00C23CB5" w:rsidRPr="00CA6FFF">
        <w:rPr>
          <w:bCs/>
          <w:iCs/>
          <w:color w:val="auto"/>
          <w:kern w:val="2"/>
          <w:sz w:val="22"/>
          <w:szCs w:val="22"/>
        </w:rPr>
        <w:t>а</w:t>
      </w:r>
      <w:r w:rsidR="001B47E1">
        <w:rPr>
          <w:rFonts w:eastAsia="Calibri"/>
          <w:bCs/>
          <w:iCs/>
          <w:color w:val="auto"/>
          <w:kern w:val="0"/>
          <w:sz w:val="22"/>
          <w:szCs w:val="22"/>
          <w:lang w:eastAsia="en-US"/>
        </w:rPr>
        <w:t>, у складу са Законом о јавним набавкама</w:t>
      </w:r>
      <w:r w:rsidRPr="00CA6FFF">
        <w:rPr>
          <w:rFonts w:eastAsia="Calibri"/>
          <w:bCs/>
          <w:iCs/>
          <w:color w:val="auto"/>
          <w:kern w:val="0"/>
          <w:sz w:val="22"/>
          <w:szCs w:val="22"/>
          <w:lang w:eastAsia="en-US"/>
        </w:rPr>
        <w:t>,</w:t>
      </w:r>
    </w:p>
    <w:p w14:paraId="1FC11AB5" w14:textId="060DE958" w:rsidR="00F877E4" w:rsidRPr="00CA6FFF" w:rsidRDefault="00F877E4" w:rsidP="0003246F">
      <w:pPr>
        <w:numPr>
          <w:ilvl w:val="0"/>
          <w:numId w:val="10"/>
        </w:numPr>
        <w:suppressAutoHyphens w:val="0"/>
        <w:spacing w:line="240" w:lineRule="auto"/>
        <w:jc w:val="both"/>
        <w:rPr>
          <w:rFonts w:eastAsia="Calibri"/>
          <w:bCs/>
          <w:iCs/>
          <w:color w:val="auto"/>
          <w:kern w:val="0"/>
          <w:sz w:val="22"/>
          <w:szCs w:val="22"/>
          <w:lang w:eastAsia="en-US"/>
        </w:rPr>
      </w:pPr>
      <w:r w:rsidRPr="00CA6FFF">
        <w:rPr>
          <w:rFonts w:eastAsia="Calibri"/>
          <w:bCs/>
          <w:iCs/>
          <w:color w:val="auto"/>
          <w:kern w:val="0"/>
          <w:sz w:val="22"/>
          <w:szCs w:val="22"/>
          <w:lang w:eastAsia="en-US"/>
        </w:rPr>
        <w:t>у случају да се не стекну законски услови за ув</w:t>
      </w:r>
      <w:r w:rsidR="00C23CB5" w:rsidRPr="00CA6FFF">
        <w:rPr>
          <w:rFonts w:eastAsia="Calibri"/>
          <w:bCs/>
          <w:iCs/>
          <w:color w:val="auto"/>
          <w:kern w:val="0"/>
          <w:sz w:val="22"/>
          <w:szCs w:val="22"/>
          <w:lang w:eastAsia="en-US"/>
        </w:rPr>
        <w:t xml:space="preserve">ођење </w:t>
      </w:r>
      <w:r w:rsidR="00C23CB5" w:rsidRPr="00CA6FFF">
        <w:rPr>
          <w:bCs/>
          <w:iCs/>
          <w:color w:val="auto"/>
          <w:kern w:val="2"/>
          <w:sz w:val="22"/>
          <w:szCs w:val="22"/>
        </w:rPr>
        <w:t xml:space="preserve"> </w:t>
      </w:r>
      <w:r w:rsidR="00B62CDC" w:rsidRPr="00CA6FFF">
        <w:rPr>
          <w:bCs/>
          <w:iCs/>
          <w:color w:val="auto"/>
          <w:kern w:val="2"/>
          <w:sz w:val="22"/>
          <w:szCs w:val="22"/>
        </w:rPr>
        <w:t>Добављач</w:t>
      </w:r>
      <w:r w:rsidR="00C23CB5" w:rsidRPr="00CA6FFF">
        <w:rPr>
          <w:bCs/>
          <w:iCs/>
          <w:color w:val="auto"/>
          <w:kern w:val="2"/>
          <w:sz w:val="22"/>
          <w:szCs w:val="22"/>
        </w:rPr>
        <w:t>а</w:t>
      </w:r>
      <w:r w:rsidRPr="00CA6FFF">
        <w:rPr>
          <w:rFonts w:eastAsia="Calibri"/>
          <w:bCs/>
          <w:iCs/>
          <w:color w:val="auto"/>
          <w:kern w:val="0"/>
          <w:sz w:val="22"/>
          <w:szCs w:val="22"/>
          <w:lang w:eastAsia="en-US"/>
        </w:rPr>
        <w:t xml:space="preserve"> у посао за неку од фаза, </w:t>
      </w:r>
    </w:p>
    <w:p w14:paraId="4E2A5377" w14:textId="1924BA4D" w:rsidR="00F877E4" w:rsidRPr="00CA6FFF" w:rsidRDefault="00F877E4" w:rsidP="0003246F">
      <w:pPr>
        <w:numPr>
          <w:ilvl w:val="0"/>
          <w:numId w:val="10"/>
        </w:numPr>
        <w:suppressAutoHyphens w:val="0"/>
        <w:spacing w:line="240" w:lineRule="auto"/>
        <w:jc w:val="both"/>
        <w:rPr>
          <w:rFonts w:eastAsia="Calibri"/>
          <w:bCs/>
          <w:iCs/>
          <w:color w:val="auto"/>
          <w:kern w:val="0"/>
          <w:sz w:val="22"/>
          <w:szCs w:val="22"/>
          <w:lang w:eastAsia="en-US"/>
        </w:rPr>
      </w:pPr>
      <w:r w:rsidRPr="00CA6FFF">
        <w:rPr>
          <w:rFonts w:eastAsia="Calibri"/>
          <w:bCs/>
          <w:iCs/>
          <w:color w:val="auto"/>
          <w:kern w:val="0"/>
          <w:sz w:val="22"/>
          <w:szCs w:val="22"/>
          <w:lang w:eastAsia="en-US"/>
        </w:rPr>
        <w:t xml:space="preserve">у другим случајевима када </w:t>
      </w:r>
      <w:r w:rsidR="00B62CDC" w:rsidRPr="00CA6FFF">
        <w:rPr>
          <w:bCs/>
          <w:iCs/>
          <w:color w:val="auto"/>
          <w:kern w:val="2"/>
          <w:sz w:val="22"/>
          <w:szCs w:val="22"/>
        </w:rPr>
        <w:t>Добављач</w:t>
      </w:r>
      <w:r w:rsidRPr="00CA6FFF">
        <w:rPr>
          <w:rFonts w:eastAsia="Calibri"/>
          <w:bCs/>
          <w:iCs/>
          <w:color w:val="auto"/>
          <w:kern w:val="0"/>
          <w:sz w:val="22"/>
          <w:szCs w:val="22"/>
          <w:lang w:eastAsia="en-US"/>
        </w:rPr>
        <w:t xml:space="preserve"> не испуњава своје обавезе у складу са овим уговором.</w:t>
      </w:r>
    </w:p>
    <w:p w14:paraId="48D0E189" w14:textId="77777777" w:rsidR="00F877E4" w:rsidRPr="00CA6FFF" w:rsidRDefault="00F877E4" w:rsidP="0003246F">
      <w:pPr>
        <w:suppressAutoHyphens w:val="0"/>
        <w:spacing w:line="240" w:lineRule="auto"/>
        <w:jc w:val="both"/>
        <w:rPr>
          <w:rFonts w:eastAsia="Calibri"/>
          <w:bCs/>
          <w:iCs/>
          <w:color w:val="auto"/>
          <w:kern w:val="0"/>
          <w:sz w:val="22"/>
          <w:szCs w:val="22"/>
          <w:lang w:eastAsia="en-US"/>
        </w:rPr>
      </w:pPr>
      <w:r w:rsidRPr="00CA6FFF">
        <w:rPr>
          <w:rFonts w:eastAsia="Calibri"/>
          <w:bCs/>
          <w:iCs/>
          <w:color w:val="auto"/>
          <w:kern w:val="0"/>
          <w:sz w:val="22"/>
          <w:szCs w:val="22"/>
          <w:lang w:eastAsia="en-US"/>
        </w:rPr>
        <w:tab/>
        <w:t>У случају из претходног става, уговорна страна која је доставила опомену, писаним путем обавештава другу уговорну страну да су стекли услови за раскид овог уговора, услед чега сматра овај уговор раскинутим.</w:t>
      </w:r>
    </w:p>
    <w:p w14:paraId="10690E6D" w14:textId="77777777" w:rsidR="00F877E4" w:rsidRPr="00CA6FFF" w:rsidRDefault="00F877E4" w:rsidP="0003246F">
      <w:pPr>
        <w:suppressAutoHyphens w:val="0"/>
        <w:spacing w:line="240" w:lineRule="auto"/>
        <w:jc w:val="both"/>
        <w:rPr>
          <w:rFonts w:eastAsia="Calibri"/>
          <w:bCs/>
          <w:iCs/>
          <w:color w:val="auto"/>
          <w:kern w:val="0"/>
          <w:sz w:val="22"/>
          <w:szCs w:val="22"/>
          <w:lang w:eastAsia="en-US"/>
        </w:rPr>
      </w:pPr>
      <w:r w:rsidRPr="00CA6FFF">
        <w:rPr>
          <w:rFonts w:eastAsia="Calibri"/>
          <w:bCs/>
          <w:iCs/>
          <w:color w:val="auto"/>
          <w:kern w:val="0"/>
          <w:sz w:val="22"/>
          <w:szCs w:val="22"/>
          <w:lang w:eastAsia="en-US"/>
        </w:rPr>
        <w:tab/>
        <w:t>У случају једностраног раскида уговора, страна која је скривила раскид, дужна је да другој уговорној страни надокнади штету.</w:t>
      </w:r>
    </w:p>
    <w:p w14:paraId="295B3448" w14:textId="1C62CBDE" w:rsidR="008052A0" w:rsidRDefault="008052A0" w:rsidP="0003246F">
      <w:pPr>
        <w:suppressAutoHyphens w:val="0"/>
        <w:spacing w:line="240" w:lineRule="auto"/>
        <w:jc w:val="both"/>
        <w:rPr>
          <w:rFonts w:eastAsia="Calibri"/>
          <w:b/>
          <w:color w:val="auto"/>
          <w:kern w:val="0"/>
          <w:sz w:val="16"/>
          <w:szCs w:val="16"/>
          <w:lang w:eastAsia="en-US"/>
        </w:rPr>
      </w:pPr>
    </w:p>
    <w:p w14:paraId="1533C37E" w14:textId="7DDF62F4" w:rsidR="009A27E3" w:rsidRDefault="009A27E3" w:rsidP="0003246F">
      <w:pPr>
        <w:suppressAutoHyphens w:val="0"/>
        <w:spacing w:line="240" w:lineRule="auto"/>
        <w:jc w:val="both"/>
        <w:rPr>
          <w:rFonts w:eastAsia="Calibri"/>
          <w:b/>
          <w:color w:val="auto"/>
          <w:kern w:val="0"/>
          <w:sz w:val="16"/>
          <w:szCs w:val="16"/>
          <w:lang w:eastAsia="en-US"/>
        </w:rPr>
      </w:pPr>
    </w:p>
    <w:p w14:paraId="7DE434F4" w14:textId="77777777" w:rsidR="009A27E3" w:rsidRPr="00CA6FFF" w:rsidRDefault="009A27E3" w:rsidP="0003246F">
      <w:pPr>
        <w:suppressAutoHyphens w:val="0"/>
        <w:spacing w:line="240" w:lineRule="auto"/>
        <w:jc w:val="both"/>
        <w:rPr>
          <w:rFonts w:eastAsia="Calibri"/>
          <w:b/>
          <w:color w:val="auto"/>
          <w:kern w:val="0"/>
          <w:sz w:val="16"/>
          <w:szCs w:val="16"/>
          <w:lang w:eastAsia="en-US"/>
        </w:rPr>
      </w:pPr>
    </w:p>
    <w:p w14:paraId="2AF168FA" w14:textId="101DF4B3" w:rsidR="008052A0" w:rsidRPr="00CA6FFF" w:rsidRDefault="008052A0" w:rsidP="0003246F">
      <w:pPr>
        <w:suppressAutoHyphens w:val="0"/>
        <w:spacing w:line="240" w:lineRule="auto"/>
        <w:ind w:left="284"/>
        <w:jc w:val="center"/>
        <w:rPr>
          <w:rFonts w:eastAsia="Calibri"/>
          <w:b/>
          <w:color w:val="auto"/>
          <w:kern w:val="0"/>
          <w:sz w:val="22"/>
          <w:szCs w:val="22"/>
          <w:lang w:eastAsia="en-US"/>
        </w:rPr>
      </w:pPr>
      <w:r w:rsidRPr="00CA6FFF">
        <w:rPr>
          <w:rFonts w:eastAsia="Calibri"/>
          <w:b/>
          <w:color w:val="auto"/>
          <w:kern w:val="0"/>
          <w:sz w:val="22"/>
          <w:szCs w:val="22"/>
          <w:lang w:eastAsia="en-US"/>
        </w:rPr>
        <w:lastRenderedPageBreak/>
        <w:t>Члан 2</w:t>
      </w:r>
      <w:r w:rsidR="00A54A8F" w:rsidRPr="00CA6FFF">
        <w:rPr>
          <w:rFonts w:eastAsia="Calibri"/>
          <w:b/>
          <w:color w:val="auto"/>
          <w:kern w:val="0"/>
          <w:sz w:val="22"/>
          <w:szCs w:val="22"/>
          <w:lang w:eastAsia="en-US"/>
        </w:rPr>
        <w:t>1</w:t>
      </w:r>
      <w:r w:rsidRPr="00CA6FFF">
        <w:rPr>
          <w:rFonts w:eastAsia="Calibri"/>
          <w:b/>
          <w:color w:val="auto"/>
          <w:kern w:val="0"/>
          <w:sz w:val="22"/>
          <w:szCs w:val="22"/>
          <w:lang w:eastAsia="en-US"/>
        </w:rPr>
        <w:t>.</w:t>
      </w:r>
    </w:p>
    <w:p w14:paraId="0A5508DA" w14:textId="17A893AE" w:rsidR="008052A0" w:rsidRPr="00CA6FFF" w:rsidRDefault="008052A0" w:rsidP="0003246F">
      <w:pPr>
        <w:suppressAutoHyphens w:val="0"/>
        <w:spacing w:line="240" w:lineRule="auto"/>
        <w:ind w:firstLine="436"/>
        <w:jc w:val="both"/>
        <w:rPr>
          <w:rFonts w:eastAsia="Calibri"/>
          <w:bCs/>
          <w:iCs/>
          <w:color w:val="auto"/>
          <w:kern w:val="0"/>
          <w:sz w:val="22"/>
          <w:szCs w:val="22"/>
          <w:lang w:eastAsia="en-US"/>
        </w:rPr>
      </w:pPr>
      <w:r w:rsidRPr="00CA6FFF">
        <w:rPr>
          <w:rFonts w:eastAsia="Calibri"/>
          <w:bCs/>
          <w:iCs/>
          <w:color w:val="auto"/>
          <w:kern w:val="0"/>
          <w:sz w:val="22"/>
          <w:szCs w:val="22"/>
          <w:lang w:eastAsia="en-US"/>
        </w:rPr>
        <w:t xml:space="preserve">У случају да до раскида уговора дође након увођења </w:t>
      </w:r>
      <w:r w:rsidR="00B62CDC" w:rsidRPr="00CA6FFF">
        <w:rPr>
          <w:bCs/>
          <w:iCs/>
          <w:color w:val="auto"/>
          <w:kern w:val="2"/>
          <w:sz w:val="22"/>
          <w:szCs w:val="22"/>
        </w:rPr>
        <w:t>Добављач</w:t>
      </w:r>
      <w:r w:rsidR="008E6216" w:rsidRPr="00CA6FFF">
        <w:rPr>
          <w:rFonts w:eastAsia="Calibri"/>
          <w:bCs/>
          <w:iCs/>
          <w:color w:val="auto"/>
          <w:kern w:val="0"/>
          <w:sz w:val="22"/>
          <w:szCs w:val="22"/>
          <w:lang w:eastAsia="en-US"/>
        </w:rPr>
        <w:t xml:space="preserve"> посао, </w:t>
      </w:r>
      <w:r w:rsidR="00B62CDC" w:rsidRPr="00CA6FFF">
        <w:rPr>
          <w:bCs/>
          <w:iCs/>
          <w:color w:val="auto"/>
          <w:kern w:val="2"/>
          <w:sz w:val="22"/>
          <w:szCs w:val="22"/>
        </w:rPr>
        <w:t>Добављач</w:t>
      </w:r>
      <w:r w:rsidR="008E6216" w:rsidRPr="00CA6FFF">
        <w:rPr>
          <w:rFonts w:eastAsia="Calibri"/>
          <w:bCs/>
          <w:iCs/>
          <w:color w:val="auto"/>
          <w:kern w:val="0"/>
          <w:sz w:val="22"/>
          <w:szCs w:val="22"/>
          <w:lang w:eastAsia="en-US"/>
        </w:rPr>
        <w:t xml:space="preserve"> </w:t>
      </w:r>
      <w:r w:rsidRPr="00CA6FFF">
        <w:rPr>
          <w:rFonts w:eastAsia="Calibri"/>
          <w:bCs/>
          <w:iCs/>
          <w:color w:val="auto"/>
          <w:kern w:val="0"/>
          <w:sz w:val="22"/>
          <w:szCs w:val="22"/>
          <w:lang w:eastAsia="en-US"/>
        </w:rPr>
        <w:t>је дужан да записнички преда Граду и Јавном предузећу, објекат и градилиште, да са градилишта повуче раднике које је ангажовао, уклони материјал и опрему који нису предати Граду и Јавном предузећу, уклони средства за рад, као и привремене објекте које је саградио, уколико их није предао Граду и Јавном предузећу и очисти објекат и градилиште.</w:t>
      </w:r>
    </w:p>
    <w:p w14:paraId="7B41585A" w14:textId="239C2E24" w:rsidR="008052A0" w:rsidRPr="00CA6FFF" w:rsidRDefault="008052A0" w:rsidP="0003246F">
      <w:pPr>
        <w:suppressAutoHyphens w:val="0"/>
        <w:spacing w:line="240" w:lineRule="auto"/>
        <w:ind w:firstLine="436"/>
        <w:jc w:val="both"/>
        <w:rPr>
          <w:rFonts w:eastAsia="Calibri"/>
          <w:bCs/>
          <w:iCs/>
          <w:color w:val="auto"/>
          <w:kern w:val="0"/>
          <w:sz w:val="22"/>
          <w:szCs w:val="22"/>
          <w:lang w:eastAsia="en-US"/>
        </w:rPr>
      </w:pPr>
      <w:r w:rsidRPr="00CA6FFF">
        <w:rPr>
          <w:rFonts w:eastAsia="Calibri"/>
          <w:bCs/>
          <w:iCs/>
          <w:color w:val="auto"/>
          <w:kern w:val="0"/>
          <w:sz w:val="22"/>
          <w:szCs w:val="22"/>
          <w:lang w:eastAsia="en-US"/>
        </w:rPr>
        <w:t xml:space="preserve">У случају раскида уговора, </w:t>
      </w:r>
      <w:r w:rsidR="00B62CDC" w:rsidRPr="00CA6FFF">
        <w:rPr>
          <w:bCs/>
          <w:iCs/>
          <w:color w:val="auto"/>
          <w:kern w:val="2"/>
          <w:sz w:val="22"/>
          <w:szCs w:val="22"/>
        </w:rPr>
        <w:t>Добављач</w:t>
      </w:r>
      <w:r w:rsidRPr="00CA6FFF">
        <w:rPr>
          <w:rFonts w:eastAsia="Calibri"/>
          <w:bCs/>
          <w:iCs/>
          <w:color w:val="auto"/>
          <w:kern w:val="0"/>
          <w:sz w:val="22"/>
          <w:szCs w:val="22"/>
          <w:lang w:eastAsia="en-US"/>
        </w:rPr>
        <w:t xml:space="preserve"> је дужан да изведене радове обезбеди од пропадања, да Граду и Јавном предузећу преда пројекат изведеног стања, као и преглед стварно изведених радова до дана раскида уговора, потписан од стране одговорног </w:t>
      </w:r>
      <w:r w:rsidR="00B62CDC" w:rsidRPr="00CA6FFF">
        <w:rPr>
          <w:rFonts w:eastAsia="Calibri"/>
          <w:bCs/>
          <w:iCs/>
          <w:color w:val="auto"/>
          <w:kern w:val="0"/>
          <w:sz w:val="22"/>
          <w:szCs w:val="22"/>
          <w:lang w:eastAsia="en-US"/>
        </w:rPr>
        <w:t>Добављач</w:t>
      </w:r>
      <w:r w:rsidRPr="00CA6FFF">
        <w:rPr>
          <w:rFonts w:eastAsia="Calibri"/>
          <w:bCs/>
          <w:iCs/>
          <w:color w:val="auto"/>
          <w:kern w:val="0"/>
          <w:sz w:val="22"/>
          <w:szCs w:val="22"/>
          <w:lang w:eastAsia="en-US"/>
        </w:rPr>
        <w:t>а радова и надзорног органа.</w:t>
      </w:r>
    </w:p>
    <w:p w14:paraId="14E767A3" w14:textId="251C715A" w:rsidR="008052A0" w:rsidRPr="00CA6FFF" w:rsidRDefault="008052A0" w:rsidP="0003246F">
      <w:pPr>
        <w:suppressAutoHyphens w:val="0"/>
        <w:spacing w:line="240" w:lineRule="auto"/>
        <w:ind w:firstLine="436"/>
        <w:jc w:val="both"/>
        <w:rPr>
          <w:rFonts w:eastAsia="Calibri"/>
          <w:bCs/>
          <w:iCs/>
          <w:color w:val="auto"/>
          <w:kern w:val="0"/>
          <w:sz w:val="22"/>
          <w:szCs w:val="22"/>
          <w:lang w:eastAsia="en-US"/>
        </w:rPr>
      </w:pPr>
      <w:r w:rsidRPr="00CA6FFF">
        <w:rPr>
          <w:rFonts w:eastAsia="Calibri"/>
          <w:bCs/>
          <w:iCs/>
          <w:color w:val="auto"/>
          <w:kern w:val="0"/>
          <w:sz w:val="22"/>
          <w:szCs w:val="22"/>
          <w:lang w:eastAsia="en-US"/>
        </w:rPr>
        <w:t xml:space="preserve">У случају да </w:t>
      </w:r>
      <w:r w:rsidR="00B62CDC" w:rsidRPr="00CA6FFF">
        <w:rPr>
          <w:bCs/>
          <w:iCs/>
          <w:color w:val="auto"/>
          <w:kern w:val="2"/>
          <w:sz w:val="22"/>
          <w:szCs w:val="22"/>
        </w:rPr>
        <w:t>Добављач</w:t>
      </w:r>
      <w:r w:rsidRPr="00CA6FFF">
        <w:rPr>
          <w:rFonts w:eastAsia="Calibri"/>
          <w:bCs/>
          <w:iCs/>
          <w:color w:val="auto"/>
          <w:kern w:val="0"/>
          <w:sz w:val="22"/>
          <w:szCs w:val="22"/>
          <w:lang w:eastAsia="en-US"/>
        </w:rPr>
        <w:t xml:space="preserve"> не поступи у складу са претходним ставом овог члана уговора, сматраће се да Град има </w:t>
      </w:r>
      <w:proofErr w:type="spellStart"/>
      <w:r w:rsidRPr="00CA6FFF">
        <w:rPr>
          <w:rFonts w:eastAsia="Calibri"/>
          <w:bCs/>
          <w:iCs/>
          <w:color w:val="auto"/>
          <w:kern w:val="0"/>
          <w:sz w:val="22"/>
          <w:szCs w:val="22"/>
          <w:lang w:eastAsia="en-US"/>
        </w:rPr>
        <w:t>судржавину</w:t>
      </w:r>
      <w:proofErr w:type="spellEnd"/>
      <w:r w:rsidRPr="00CA6FFF">
        <w:rPr>
          <w:rFonts w:eastAsia="Calibri"/>
          <w:bCs/>
          <w:iCs/>
          <w:color w:val="auto"/>
          <w:kern w:val="0"/>
          <w:sz w:val="22"/>
          <w:szCs w:val="22"/>
          <w:lang w:eastAsia="en-US"/>
        </w:rPr>
        <w:t xml:space="preserve"> на објекту, односно градилишту и овлашћен је да га, о трошку </w:t>
      </w:r>
      <w:r w:rsidR="00B62CDC" w:rsidRPr="00CA6FFF">
        <w:rPr>
          <w:bCs/>
          <w:iCs/>
          <w:color w:val="auto"/>
          <w:kern w:val="2"/>
          <w:sz w:val="22"/>
          <w:szCs w:val="22"/>
        </w:rPr>
        <w:t>Добављач</w:t>
      </w:r>
      <w:r w:rsidRPr="00CA6FFF">
        <w:rPr>
          <w:rFonts w:eastAsia="Calibri"/>
          <w:bCs/>
          <w:iCs/>
          <w:color w:val="auto"/>
          <w:kern w:val="0"/>
          <w:sz w:val="22"/>
          <w:szCs w:val="22"/>
          <w:lang w:eastAsia="en-US"/>
        </w:rPr>
        <w:t xml:space="preserve">а, испразни од ствари које припадају </w:t>
      </w:r>
      <w:r w:rsidR="00B62CDC" w:rsidRPr="00CA6FFF">
        <w:rPr>
          <w:bCs/>
          <w:iCs/>
          <w:color w:val="auto"/>
          <w:kern w:val="2"/>
          <w:sz w:val="22"/>
          <w:szCs w:val="22"/>
        </w:rPr>
        <w:t>Добављач</w:t>
      </w:r>
      <w:r w:rsidRPr="00CA6FFF">
        <w:rPr>
          <w:rFonts w:eastAsia="Calibri"/>
          <w:bCs/>
          <w:iCs/>
          <w:color w:val="auto"/>
          <w:kern w:val="0"/>
          <w:sz w:val="22"/>
          <w:szCs w:val="22"/>
          <w:lang w:eastAsia="en-US"/>
        </w:rPr>
        <w:t xml:space="preserve">у и лица која је ангажовао </w:t>
      </w:r>
      <w:r w:rsidR="00B62CDC" w:rsidRPr="00CA6FFF">
        <w:rPr>
          <w:bCs/>
          <w:iCs/>
          <w:color w:val="auto"/>
          <w:kern w:val="2"/>
          <w:sz w:val="22"/>
          <w:szCs w:val="22"/>
        </w:rPr>
        <w:t>Добављач</w:t>
      </w:r>
      <w:r w:rsidRPr="00CA6FFF">
        <w:rPr>
          <w:rFonts w:eastAsia="Calibri"/>
          <w:bCs/>
          <w:iCs/>
          <w:color w:val="auto"/>
          <w:kern w:val="0"/>
          <w:sz w:val="22"/>
          <w:szCs w:val="22"/>
          <w:lang w:eastAsia="en-US"/>
        </w:rPr>
        <w:t>, те да на тај начин успостави искључиву државину.</w:t>
      </w:r>
    </w:p>
    <w:p w14:paraId="0C7FA445" w14:textId="276DCA21" w:rsidR="008052A0" w:rsidRPr="00CA6FFF" w:rsidRDefault="008052A0" w:rsidP="0003246F">
      <w:pPr>
        <w:suppressAutoHyphens w:val="0"/>
        <w:spacing w:line="240" w:lineRule="auto"/>
        <w:ind w:firstLine="436"/>
        <w:jc w:val="both"/>
        <w:rPr>
          <w:rFonts w:eastAsia="Calibri"/>
          <w:bCs/>
          <w:iCs/>
          <w:color w:val="auto"/>
          <w:kern w:val="0"/>
          <w:sz w:val="22"/>
          <w:szCs w:val="22"/>
          <w:lang w:eastAsia="en-US"/>
        </w:rPr>
      </w:pPr>
      <w:r w:rsidRPr="00CA6FFF">
        <w:rPr>
          <w:rFonts w:eastAsia="Calibri"/>
          <w:bCs/>
          <w:iCs/>
          <w:color w:val="auto"/>
          <w:kern w:val="0"/>
          <w:sz w:val="22"/>
          <w:szCs w:val="22"/>
          <w:lang w:eastAsia="en-US"/>
        </w:rPr>
        <w:t>Поступање описано у претходном ставу овог члана уговора, сматраће се договореним и прихваћеним од стране</w:t>
      </w:r>
      <w:r w:rsidR="008E6216" w:rsidRPr="00CA6FFF">
        <w:rPr>
          <w:rFonts w:eastAsia="Calibri"/>
          <w:bCs/>
          <w:iCs/>
          <w:color w:val="auto"/>
          <w:kern w:val="0"/>
          <w:sz w:val="22"/>
          <w:szCs w:val="22"/>
          <w:lang w:eastAsia="en-US"/>
        </w:rPr>
        <w:t xml:space="preserve"> </w:t>
      </w:r>
      <w:r w:rsidR="00B62CDC" w:rsidRPr="00CA6FFF">
        <w:rPr>
          <w:bCs/>
          <w:iCs/>
          <w:color w:val="auto"/>
          <w:kern w:val="2"/>
          <w:sz w:val="22"/>
          <w:szCs w:val="22"/>
        </w:rPr>
        <w:t>Добављач</w:t>
      </w:r>
      <w:r w:rsidR="008E6216" w:rsidRPr="00CA6FFF">
        <w:rPr>
          <w:bCs/>
          <w:iCs/>
          <w:color w:val="auto"/>
          <w:kern w:val="2"/>
          <w:sz w:val="22"/>
          <w:szCs w:val="22"/>
        </w:rPr>
        <w:t>а</w:t>
      </w:r>
      <w:r w:rsidRPr="00CA6FFF">
        <w:rPr>
          <w:rFonts w:eastAsia="Calibri"/>
          <w:bCs/>
          <w:iCs/>
          <w:color w:val="auto"/>
          <w:kern w:val="0"/>
          <w:sz w:val="22"/>
          <w:szCs w:val="22"/>
          <w:lang w:eastAsia="en-US"/>
        </w:rPr>
        <w:t xml:space="preserve">, па уговорне стране сагласно констатују да у њему нема </w:t>
      </w:r>
      <w:proofErr w:type="spellStart"/>
      <w:r w:rsidRPr="00CA6FFF">
        <w:rPr>
          <w:rFonts w:eastAsia="Calibri"/>
          <w:bCs/>
          <w:iCs/>
          <w:color w:val="auto"/>
          <w:kern w:val="0"/>
          <w:sz w:val="22"/>
          <w:szCs w:val="22"/>
          <w:lang w:eastAsia="en-US"/>
        </w:rPr>
        <w:t>противправности</w:t>
      </w:r>
      <w:proofErr w:type="spellEnd"/>
      <w:r w:rsidRPr="00CA6FFF">
        <w:rPr>
          <w:rFonts w:eastAsia="Calibri"/>
          <w:bCs/>
          <w:iCs/>
          <w:color w:val="auto"/>
          <w:kern w:val="0"/>
          <w:sz w:val="22"/>
          <w:szCs w:val="22"/>
          <w:lang w:eastAsia="en-US"/>
        </w:rPr>
        <w:t xml:space="preserve">, услед чега се, у том случају, </w:t>
      </w:r>
      <w:r w:rsidR="00B62CDC" w:rsidRPr="00CA6FFF">
        <w:rPr>
          <w:bCs/>
          <w:iCs/>
          <w:color w:val="auto"/>
          <w:kern w:val="2"/>
          <w:sz w:val="22"/>
          <w:szCs w:val="22"/>
        </w:rPr>
        <w:t>Добављач</w:t>
      </w:r>
      <w:r w:rsidRPr="00CA6FFF">
        <w:rPr>
          <w:rFonts w:eastAsia="Calibri"/>
          <w:bCs/>
          <w:iCs/>
          <w:color w:val="auto"/>
          <w:kern w:val="0"/>
          <w:sz w:val="22"/>
          <w:szCs w:val="22"/>
          <w:lang w:eastAsia="en-US"/>
        </w:rPr>
        <w:t xml:space="preserve"> одриче од права на било који облик </w:t>
      </w:r>
      <w:proofErr w:type="spellStart"/>
      <w:r w:rsidRPr="00CA6FFF">
        <w:rPr>
          <w:rFonts w:eastAsia="Calibri"/>
          <w:bCs/>
          <w:iCs/>
          <w:color w:val="auto"/>
          <w:kern w:val="0"/>
          <w:sz w:val="22"/>
          <w:szCs w:val="22"/>
          <w:lang w:eastAsia="en-US"/>
        </w:rPr>
        <w:t>државинске</w:t>
      </w:r>
      <w:proofErr w:type="spellEnd"/>
      <w:r w:rsidRPr="00CA6FFF">
        <w:rPr>
          <w:rFonts w:eastAsia="Calibri"/>
          <w:bCs/>
          <w:iCs/>
          <w:color w:val="auto"/>
          <w:kern w:val="0"/>
          <w:sz w:val="22"/>
          <w:szCs w:val="22"/>
          <w:lang w:eastAsia="en-US"/>
        </w:rPr>
        <w:t xml:space="preserve"> заштите и накнаде штете, у односу на Град и Јавно предузеће.</w:t>
      </w:r>
    </w:p>
    <w:p w14:paraId="17CDAC8E" w14:textId="77777777" w:rsidR="00F877E4" w:rsidRPr="00CA6FFF" w:rsidRDefault="00F877E4" w:rsidP="0003246F">
      <w:pPr>
        <w:suppressAutoHyphens w:val="0"/>
        <w:spacing w:line="240" w:lineRule="auto"/>
        <w:jc w:val="both"/>
        <w:rPr>
          <w:rFonts w:eastAsia="Calibri"/>
          <w:b/>
          <w:color w:val="auto"/>
          <w:kern w:val="0"/>
          <w:sz w:val="16"/>
          <w:szCs w:val="16"/>
          <w:lang w:eastAsia="en-US"/>
        </w:rPr>
      </w:pPr>
    </w:p>
    <w:p w14:paraId="486193FC" w14:textId="77777777" w:rsidR="008052A0" w:rsidRPr="00CA6FFF" w:rsidRDefault="008052A0" w:rsidP="0003246F">
      <w:pPr>
        <w:suppressAutoHyphens w:val="0"/>
        <w:spacing w:line="240" w:lineRule="auto"/>
        <w:jc w:val="both"/>
        <w:rPr>
          <w:rFonts w:eastAsia="Calibri"/>
          <w:b/>
          <w:color w:val="auto"/>
          <w:kern w:val="0"/>
          <w:sz w:val="22"/>
          <w:szCs w:val="22"/>
          <w:lang w:eastAsia="en-US"/>
        </w:rPr>
      </w:pPr>
      <w:r w:rsidRPr="00CA6FFF">
        <w:rPr>
          <w:rFonts w:eastAsia="Calibri"/>
          <w:b/>
          <w:color w:val="auto"/>
          <w:kern w:val="0"/>
          <w:sz w:val="22"/>
          <w:szCs w:val="22"/>
          <w:lang w:eastAsia="en-US"/>
        </w:rPr>
        <w:t>Завршне одредбе</w:t>
      </w:r>
    </w:p>
    <w:p w14:paraId="62770090" w14:textId="2ACE3D15" w:rsidR="008052A0" w:rsidRPr="00CA6FFF" w:rsidRDefault="008052A0" w:rsidP="0003246F">
      <w:pPr>
        <w:suppressAutoHyphens w:val="0"/>
        <w:spacing w:line="240" w:lineRule="auto"/>
        <w:ind w:left="284"/>
        <w:jc w:val="center"/>
        <w:rPr>
          <w:rFonts w:eastAsia="Calibri"/>
          <w:b/>
          <w:color w:val="auto"/>
          <w:kern w:val="0"/>
          <w:sz w:val="22"/>
          <w:szCs w:val="22"/>
          <w:lang w:eastAsia="en-US"/>
        </w:rPr>
      </w:pPr>
      <w:r w:rsidRPr="00CA6FFF">
        <w:rPr>
          <w:rFonts w:eastAsia="Calibri"/>
          <w:b/>
          <w:color w:val="auto"/>
          <w:kern w:val="0"/>
          <w:sz w:val="22"/>
          <w:szCs w:val="22"/>
          <w:lang w:eastAsia="en-US"/>
        </w:rPr>
        <w:t>Члан 2</w:t>
      </w:r>
      <w:r w:rsidR="00A54A8F" w:rsidRPr="00CA6FFF">
        <w:rPr>
          <w:rFonts w:eastAsia="Calibri"/>
          <w:b/>
          <w:color w:val="auto"/>
          <w:kern w:val="0"/>
          <w:sz w:val="22"/>
          <w:szCs w:val="22"/>
          <w:lang w:eastAsia="en-US"/>
        </w:rPr>
        <w:t>2</w:t>
      </w:r>
      <w:r w:rsidRPr="00CA6FFF">
        <w:rPr>
          <w:rFonts w:eastAsia="Calibri"/>
          <w:b/>
          <w:color w:val="auto"/>
          <w:kern w:val="0"/>
          <w:sz w:val="22"/>
          <w:szCs w:val="22"/>
          <w:lang w:eastAsia="en-US"/>
        </w:rPr>
        <w:t>.</w:t>
      </w:r>
    </w:p>
    <w:p w14:paraId="0A5D823C" w14:textId="77777777" w:rsidR="008052A0" w:rsidRPr="00CA6FFF" w:rsidRDefault="008052A0" w:rsidP="0003246F">
      <w:pPr>
        <w:suppressAutoHyphens w:val="0"/>
        <w:spacing w:line="240" w:lineRule="auto"/>
        <w:ind w:firstLine="708"/>
        <w:jc w:val="both"/>
        <w:rPr>
          <w:rFonts w:eastAsia="Calibri"/>
          <w:bCs/>
          <w:iCs/>
          <w:color w:val="auto"/>
          <w:kern w:val="0"/>
          <w:sz w:val="22"/>
          <w:szCs w:val="22"/>
          <w:lang w:eastAsia="en-US"/>
        </w:rPr>
      </w:pPr>
      <w:proofErr w:type="spellStart"/>
      <w:r w:rsidRPr="00CA6FFF">
        <w:rPr>
          <w:rFonts w:eastAsia="Calibri"/>
          <w:bCs/>
          <w:iCs/>
          <w:color w:val="auto"/>
          <w:kern w:val="0"/>
          <w:sz w:val="22"/>
          <w:szCs w:val="22"/>
          <w:lang w:eastAsia="en-US"/>
        </w:rPr>
        <w:t>Oвај</w:t>
      </w:r>
      <w:proofErr w:type="spellEnd"/>
      <w:r w:rsidRPr="00CA6FFF">
        <w:rPr>
          <w:rFonts w:eastAsia="Calibri"/>
          <w:bCs/>
          <w:iCs/>
          <w:color w:val="auto"/>
          <w:kern w:val="0"/>
          <w:sz w:val="22"/>
          <w:szCs w:val="22"/>
          <w:lang w:eastAsia="en-US"/>
        </w:rPr>
        <w:t xml:space="preserve"> Уговор се сматра закљученим на дан када су га потписали овлашћени заступници све три уговорне стране, а ако га овлашћени заступници нису потписали на исти дан, Уговор се сматра закљученим на дан последњег потписа по временском редоследу.</w:t>
      </w:r>
    </w:p>
    <w:p w14:paraId="4059FD2E" w14:textId="2735A27B" w:rsidR="008052A0" w:rsidRPr="00CA6FFF" w:rsidRDefault="008052A0" w:rsidP="0003246F">
      <w:pPr>
        <w:suppressAutoHyphens w:val="0"/>
        <w:spacing w:line="240" w:lineRule="auto"/>
        <w:ind w:firstLine="708"/>
        <w:jc w:val="both"/>
        <w:rPr>
          <w:rFonts w:eastAsia="Calibri"/>
          <w:bCs/>
          <w:iCs/>
          <w:color w:val="auto"/>
          <w:kern w:val="0"/>
          <w:sz w:val="22"/>
          <w:szCs w:val="22"/>
          <w:lang w:eastAsia="en-US"/>
        </w:rPr>
      </w:pPr>
      <w:r w:rsidRPr="00CA6FFF">
        <w:rPr>
          <w:rFonts w:eastAsia="Calibri"/>
          <w:bCs/>
          <w:iCs/>
          <w:color w:val="auto"/>
          <w:kern w:val="0"/>
          <w:sz w:val="22"/>
          <w:szCs w:val="22"/>
          <w:lang w:eastAsia="en-US"/>
        </w:rPr>
        <w:t>Овај уговор важи до испуњења свих уговорних обавеза или до његовог раскида у складу са уговором и законом.</w:t>
      </w:r>
    </w:p>
    <w:p w14:paraId="4741532C" w14:textId="77777777" w:rsidR="004F76FF" w:rsidRPr="00CA6FFF" w:rsidRDefault="004F76FF" w:rsidP="0003246F">
      <w:pPr>
        <w:suppressAutoHyphens w:val="0"/>
        <w:spacing w:line="240" w:lineRule="auto"/>
        <w:rPr>
          <w:rFonts w:eastAsia="Calibri"/>
          <w:b/>
          <w:bCs/>
          <w:iCs/>
          <w:color w:val="auto"/>
          <w:kern w:val="0"/>
          <w:sz w:val="22"/>
          <w:szCs w:val="22"/>
          <w:lang w:eastAsia="en-US"/>
        </w:rPr>
      </w:pPr>
    </w:p>
    <w:p w14:paraId="5752AF31" w14:textId="31241C40" w:rsidR="008052A0" w:rsidRPr="00CA6FFF" w:rsidRDefault="008052A0" w:rsidP="0003246F">
      <w:pPr>
        <w:suppressAutoHyphens w:val="0"/>
        <w:spacing w:line="240" w:lineRule="auto"/>
        <w:ind w:left="284"/>
        <w:jc w:val="center"/>
        <w:rPr>
          <w:rFonts w:eastAsia="Calibri"/>
          <w:b/>
          <w:bCs/>
          <w:iCs/>
          <w:color w:val="auto"/>
          <w:kern w:val="0"/>
          <w:sz w:val="22"/>
          <w:szCs w:val="22"/>
          <w:lang w:eastAsia="en-US"/>
        </w:rPr>
      </w:pPr>
      <w:r w:rsidRPr="00CA6FFF">
        <w:rPr>
          <w:rFonts w:eastAsia="Calibri"/>
          <w:b/>
          <w:bCs/>
          <w:iCs/>
          <w:color w:val="auto"/>
          <w:kern w:val="0"/>
          <w:sz w:val="22"/>
          <w:szCs w:val="22"/>
          <w:lang w:eastAsia="en-US"/>
        </w:rPr>
        <w:t>Члан 2</w:t>
      </w:r>
      <w:r w:rsidR="00A54A8F" w:rsidRPr="00CA6FFF">
        <w:rPr>
          <w:rFonts w:eastAsia="Calibri"/>
          <w:b/>
          <w:bCs/>
          <w:iCs/>
          <w:color w:val="auto"/>
          <w:kern w:val="0"/>
          <w:sz w:val="22"/>
          <w:szCs w:val="22"/>
          <w:lang w:eastAsia="en-US"/>
        </w:rPr>
        <w:t>3</w:t>
      </w:r>
      <w:r w:rsidRPr="00CA6FFF">
        <w:rPr>
          <w:rFonts w:eastAsia="Calibri"/>
          <w:b/>
          <w:bCs/>
          <w:iCs/>
          <w:color w:val="auto"/>
          <w:kern w:val="0"/>
          <w:sz w:val="22"/>
          <w:szCs w:val="22"/>
          <w:lang w:eastAsia="en-US"/>
        </w:rPr>
        <w:t>.</w:t>
      </w:r>
    </w:p>
    <w:p w14:paraId="55BD40FD" w14:textId="32CA9249" w:rsidR="003C1EE0" w:rsidRDefault="008052A0" w:rsidP="0003246F">
      <w:pPr>
        <w:suppressAutoHyphens w:val="0"/>
        <w:spacing w:line="240" w:lineRule="auto"/>
        <w:ind w:firstLine="708"/>
        <w:jc w:val="both"/>
        <w:rPr>
          <w:rFonts w:eastAsia="Calibri"/>
          <w:bCs/>
          <w:iCs/>
          <w:color w:val="auto"/>
          <w:kern w:val="0"/>
          <w:sz w:val="22"/>
          <w:szCs w:val="22"/>
          <w:lang w:eastAsia="en-US"/>
        </w:rPr>
      </w:pPr>
      <w:r w:rsidRPr="00CA6FFF">
        <w:rPr>
          <w:rFonts w:eastAsia="Calibri"/>
          <w:bCs/>
          <w:iCs/>
          <w:color w:val="auto"/>
          <w:kern w:val="0"/>
          <w:sz w:val="22"/>
          <w:szCs w:val="22"/>
          <w:lang w:eastAsia="en-US"/>
        </w:rPr>
        <w:t>Промене уговора важиће само уколико су сачињене у писменој форми, уз обострану сагласност уговорних страна, о чему ће бити сачињен анекс уговора.</w:t>
      </w:r>
    </w:p>
    <w:p w14:paraId="205AC872" w14:textId="77777777" w:rsidR="00EC34CC" w:rsidRPr="00CA6FFF" w:rsidRDefault="00EC34CC" w:rsidP="0003246F">
      <w:pPr>
        <w:suppressAutoHyphens w:val="0"/>
        <w:spacing w:line="240" w:lineRule="auto"/>
        <w:ind w:firstLine="708"/>
        <w:jc w:val="both"/>
        <w:rPr>
          <w:rFonts w:eastAsia="Calibri"/>
          <w:bCs/>
          <w:iCs/>
          <w:color w:val="auto"/>
          <w:kern w:val="0"/>
          <w:sz w:val="22"/>
          <w:szCs w:val="22"/>
          <w:lang w:eastAsia="en-US"/>
        </w:rPr>
      </w:pPr>
    </w:p>
    <w:p w14:paraId="4E135D8D" w14:textId="77777777" w:rsidR="003C1EE0" w:rsidRPr="00CA6FFF" w:rsidRDefault="003C1EE0" w:rsidP="0003246F">
      <w:pPr>
        <w:suppressAutoHyphens w:val="0"/>
        <w:spacing w:line="240" w:lineRule="auto"/>
        <w:rPr>
          <w:rFonts w:eastAsia="Calibri"/>
          <w:b/>
          <w:bCs/>
          <w:iCs/>
          <w:color w:val="auto"/>
          <w:kern w:val="0"/>
          <w:sz w:val="22"/>
          <w:szCs w:val="22"/>
          <w:lang w:eastAsia="en-US"/>
        </w:rPr>
      </w:pPr>
    </w:p>
    <w:p w14:paraId="492B5534" w14:textId="67CCDAFE" w:rsidR="008052A0" w:rsidRPr="00CA6FFF" w:rsidRDefault="008052A0" w:rsidP="0003246F">
      <w:pPr>
        <w:suppressAutoHyphens w:val="0"/>
        <w:spacing w:line="240" w:lineRule="auto"/>
        <w:ind w:left="284"/>
        <w:jc w:val="center"/>
        <w:rPr>
          <w:rFonts w:eastAsia="Calibri"/>
          <w:b/>
          <w:bCs/>
          <w:iCs/>
          <w:color w:val="auto"/>
          <w:kern w:val="0"/>
          <w:sz w:val="22"/>
          <w:szCs w:val="22"/>
          <w:lang w:eastAsia="en-US"/>
        </w:rPr>
      </w:pPr>
      <w:r w:rsidRPr="00CA6FFF">
        <w:rPr>
          <w:rFonts w:eastAsia="Calibri"/>
          <w:b/>
          <w:bCs/>
          <w:iCs/>
          <w:color w:val="auto"/>
          <w:kern w:val="0"/>
          <w:sz w:val="22"/>
          <w:szCs w:val="22"/>
          <w:lang w:eastAsia="en-US"/>
        </w:rPr>
        <w:t>Члан 2</w:t>
      </w:r>
      <w:r w:rsidR="00A54A8F" w:rsidRPr="00CA6FFF">
        <w:rPr>
          <w:rFonts w:eastAsia="Calibri"/>
          <w:b/>
          <w:bCs/>
          <w:iCs/>
          <w:color w:val="auto"/>
          <w:kern w:val="0"/>
          <w:sz w:val="22"/>
          <w:szCs w:val="22"/>
          <w:lang w:eastAsia="en-US"/>
        </w:rPr>
        <w:t>4</w:t>
      </w:r>
      <w:r w:rsidRPr="00CA6FFF">
        <w:rPr>
          <w:rFonts w:eastAsia="Calibri"/>
          <w:b/>
          <w:bCs/>
          <w:iCs/>
          <w:color w:val="auto"/>
          <w:kern w:val="0"/>
          <w:sz w:val="22"/>
          <w:szCs w:val="22"/>
          <w:lang w:eastAsia="en-US"/>
        </w:rPr>
        <w:t>.</w:t>
      </w:r>
    </w:p>
    <w:p w14:paraId="60E7B370" w14:textId="6A0C43F0" w:rsidR="009D708B" w:rsidRPr="00CA6FFF" w:rsidRDefault="008052A0" w:rsidP="0003246F">
      <w:pPr>
        <w:suppressAutoHyphens w:val="0"/>
        <w:spacing w:line="240" w:lineRule="auto"/>
        <w:ind w:firstLine="708"/>
        <w:jc w:val="both"/>
        <w:rPr>
          <w:rFonts w:eastAsia="Calibri"/>
          <w:bCs/>
          <w:iCs/>
          <w:color w:val="auto"/>
          <w:kern w:val="0"/>
          <w:sz w:val="22"/>
          <w:szCs w:val="22"/>
          <w:lang w:eastAsia="en-US"/>
        </w:rPr>
      </w:pPr>
      <w:r w:rsidRPr="00CA6FFF">
        <w:rPr>
          <w:rFonts w:eastAsia="Calibri"/>
          <w:bCs/>
          <w:iCs/>
          <w:color w:val="auto"/>
          <w:kern w:val="0"/>
          <w:sz w:val="22"/>
          <w:szCs w:val="22"/>
          <w:lang w:eastAsia="en-US"/>
        </w:rPr>
        <w:t>Уговорне стране су сагласне да ће се на међусобне односе који нису дефинисани уговором, примењивати одредбе Закона о облигационим односима, Закон о планирању и изградњи, Посебних узанси о грађењу и других позитивних прописа.</w:t>
      </w:r>
    </w:p>
    <w:p w14:paraId="3A2A4A7B" w14:textId="6512F3B9" w:rsidR="009D708B" w:rsidRDefault="009D708B" w:rsidP="0003246F">
      <w:pPr>
        <w:suppressAutoHyphens w:val="0"/>
        <w:spacing w:line="240" w:lineRule="auto"/>
        <w:ind w:left="284"/>
        <w:jc w:val="center"/>
        <w:rPr>
          <w:rFonts w:eastAsia="Calibri"/>
          <w:b/>
          <w:bCs/>
          <w:iCs/>
          <w:color w:val="auto"/>
          <w:kern w:val="0"/>
          <w:sz w:val="22"/>
          <w:szCs w:val="22"/>
          <w:lang w:eastAsia="en-US"/>
        </w:rPr>
      </w:pPr>
    </w:p>
    <w:p w14:paraId="231CF8B2" w14:textId="77777777" w:rsidR="009A27E3" w:rsidRPr="00CA6FFF" w:rsidRDefault="009A27E3" w:rsidP="0003246F">
      <w:pPr>
        <w:suppressAutoHyphens w:val="0"/>
        <w:spacing w:line="240" w:lineRule="auto"/>
        <w:ind w:left="284"/>
        <w:jc w:val="center"/>
        <w:rPr>
          <w:rFonts w:eastAsia="Calibri"/>
          <w:b/>
          <w:bCs/>
          <w:iCs/>
          <w:color w:val="auto"/>
          <w:kern w:val="0"/>
          <w:sz w:val="22"/>
          <w:szCs w:val="22"/>
          <w:lang w:eastAsia="en-US"/>
        </w:rPr>
      </w:pPr>
    </w:p>
    <w:p w14:paraId="0B0EA180" w14:textId="71796F26" w:rsidR="008052A0" w:rsidRPr="00CA6FFF" w:rsidRDefault="008052A0" w:rsidP="0003246F">
      <w:pPr>
        <w:suppressAutoHyphens w:val="0"/>
        <w:spacing w:line="240" w:lineRule="auto"/>
        <w:ind w:left="284"/>
        <w:jc w:val="center"/>
        <w:rPr>
          <w:rFonts w:eastAsia="Calibri"/>
          <w:b/>
          <w:bCs/>
          <w:iCs/>
          <w:color w:val="auto"/>
          <w:kern w:val="0"/>
          <w:sz w:val="22"/>
          <w:szCs w:val="22"/>
          <w:lang w:eastAsia="en-US"/>
        </w:rPr>
      </w:pPr>
      <w:r w:rsidRPr="00CA6FFF">
        <w:rPr>
          <w:rFonts w:eastAsia="Calibri"/>
          <w:b/>
          <w:bCs/>
          <w:iCs/>
          <w:color w:val="auto"/>
          <w:kern w:val="0"/>
          <w:sz w:val="22"/>
          <w:szCs w:val="22"/>
          <w:lang w:eastAsia="en-US"/>
        </w:rPr>
        <w:t xml:space="preserve"> Члан 2</w:t>
      </w:r>
      <w:r w:rsidR="00A54A8F" w:rsidRPr="00CA6FFF">
        <w:rPr>
          <w:rFonts w:eastAsia="Calibri"/>
          <w:b/>
          <w:bCs/>
          <w:iCs/>
          <w:color w:val="auto"/>
          <w:kern w:val="0"/>
          <w:sz w:val="22"/>
          <w:szCs w:val="22"/>
          <w:lang w:eastAsia="en-US"/>
        </w:rPr>
        <w:t>5</w:t>
      </w:r>
      <w:r w:rsidRPr="00CA6FFF">
        <w:rPr>
          <w:rFonts w:eastAsia="Calibri"/>
          <w:b/>
          <w:bCs/>
          <w:iCs/>
          <w:color w:val="auto"/>
          <w:kern w:val="0"/>
          <w:sz w:val="22"/>
          <w:szCs w:val="22"/>
          <w:lang w:eastAsia="en-US"/>
        </w:rPr>
        <w:t>.</w:t>
      </w:r>
    </w:p>
    <w:p w14:paraId="4B566F76" w14:textId="17AC510F" w:rsidR="008052A0" w:rsidRDefault="008052A0" w:rsidP="0003246F">
      <w:pPr>
        <w:suppressAutoHyphens w:val="0"/>
        <w:spacing w:line="240" w:lineRule="auto"/>
        <w:jc w:val="both"/>
        <w:rPr>
          <w:rFonts w:eastAsia="Calibri"/>
          <w:bCs/>
          <w:iCs/>
          <w:color w:val="auto"/>
          <w:kern w:val="0"/>
          <w:sz w:val="22"/>
          <w:szCs w:val="22"/>
          <w:lang w:eastAsia="en-US"/>
        </w:rPr>
      </w:pPr>
      <w:r w:rsidRPr="00CA6FFF">
        <w:rPr>
          <w:rFonts w:eastAsia="Calibri"/>
          <w:bCs/>
          <w:iCs/>
          <w:color w:val="auto"/>
          <w:kern w:val="0"/>
          <w:sz w:val="22"/>
          <w:szCs w:val="22"/>
          <w:lang w:eastAsia="en-US"/>
        </w:rPr>
        <w:tab/>
        <w:t>Уговорне стране су сагласне да ће све евентуалне спорове који проистекну из уговора решавати споразумно.</w:t>
      </w:r>
    </w:p>
    <w:p w14:paraId="48AE62D9" w14:textId="77777777" w:rsidR="009A27E3" w:rsidRPr="00CA6FFF" w:rsidRDefault="009A27E3" w:rsidP="0003246F">
      <w:pPr>
        <w:suppressAutoHyphens w:val="0"/>
        <w:spacing w:line="240" w:lineRule="auto"/>
        <w:jc w:val="both"/>
        <w:rPr>
          <w:rFonts w:eastAsia="Calibri"/>
          <w:bCs/>
          <w:iCs/>
          <w:color w:val="auto"/>
          <w:kern w:val="0"/>
          <w:sz w:val="22"/>
          <w:szCs w:val="22"/>
          <w:lang w:eastAsia="en-US"/>
        </w:rPr>
      </w:pPr>
    </w:p>
    <w:p w14:paraId="66CB84BD" w14:textId="73974732" w:rsidR="00733AB5" w:rsidRPr="00CA6FFF" w:rsidRDefault="008052A0" w:rsidP="0003246F">
      <w:pPr>
        <w:suppressAutoHyphens w:val="0"/>
        <w:spacing w:line="240" w:lineRule="auto"/>
        <w:jc w:val="both"/>
        <w:rPr>
          <w:rFonts w:eastAsia="Calibri"/>
          <w:bCs/>
          <w:iCs/>
          <w:color w:val="auto"/>
          <w:kern w:val="0"/>
          <w:sz w:val="22"/>
          <w:szCs w:val="22"/>
          <w:lang w:eastAsia="en-US"/>
        </w:rPr>
      </w:pPr>
      <w:r w:rsidRPr="00CA6FFF">
        <w:rPr>
          <w:rFonts w:eastAsia="Calibri"/>
          <w:bCs/>
          <w:iCs/>
          <w:color w:val="auto"/>
          <w:kern w:val="0"/>
          <w:sz w:val="22"/>
          <w:szCs w:val="22"/>
          <w:lang w:eastAsia="en-US"/>
        </w:rPr>
        <w:tab/>
        <w:t>У случају да настали спор није могуће решити споразумом, уговорне стране су сагласне да ће за њихово решавање бити надлежан Привредни суд у Београду.</w:t>
      </w:r>
    </w:p>
    <w:p w14:paraId="4552F364" w14:textId="77EB3F85" w:rsidR="00CA6FFF" w:rsidRDefault="00CA6FFF" w:rsidP="0003246F">
      <w:pPr>
        <w:suppressAutoHyphens w:val="0"/>
        <w:spacing w:line="240" w:lineRule="auto"/>
        <w:rPr>
          <w:rFonts w:eastAsia="Calibri"/>
          <w:b/>
          <w:bCs/>
          <w:iCs/>
          <w:color w:val="auto"/>
          <w:kern w:val="0"/>
          <w:sz w:val="22"/>
          <w:szCs w:val="22"/>
          <w:lang w:eastAsia="en-US"/>
        </w:rPr>
      </w:pPr>
    </w:p>
    <w:p w14:paraId="16F0D0D9" w14:textId="2F88CE4E" w:rsidR="009A27E3" w:rsidRDefault="009A27E3" w:rsidP="0003246F">
      <w:pPr>
        <w:suppressAutoHyphens w:val="0"/>
        <w:spacing w:line="240" w:lineRule="auto"/>
        <w:rPr>
          <w:rFonts w:eastAsia="Calibri"/>
          <w:b/>
          <w:bCs/>
          <w:iCs/>
          <w:color w:val="auto"/>
          <w:kern w:val="0"/>
          <w:sz w:val="22"/>
          <w:szCs w:val="22"/>
          <w:lang w:eastAsia="en-US"/>
        </w:rPr>
      </w:pPr>
    </w:p>
    <w:p w14:paraId="2E5F4607" w14:textId="180E3D28" w:rsidR="009A27E3" w:rsidRDefault="009A27E3" w:rsidP="0003246F">
      <w:pPr>
        <w:suppressAutoHyphens w:val="0"/>
        <w:spacing w:line="240" w:lineRule="auto"/>
        <w:rPr>
          <w:rFonts w:eastAsia="Calibri"/>
          <w:b/>
          <w:bCs/>
          <w:iCs/>
          <w:color w:val="auto"/>
          <w:kern w:val="0"/>
          <w:sz w:val="22"/>
          <w:szCs w:val="22"/>
          <w:lang w:eastAsia="en-US"/>
        </w:rPr>
      </w:pPr>
    </w:p>
    <w:p w14:paraId="754CED5D" w14:textId="233AEDB7" w:rsidR="009A27E3" w:rsidRDefault="009A27E3" w:rsidP="0003246F">
      <w:pPr>
        <w:suppressAutoHyphens w:val="0"/>
        <w:spacing w:line="240" w:lineRule="auto"/>
        <w:rPr>
          <w:rFonts w:eastAsia="Calibri"/>
          <w:b/>
          <w:bCs/>
          <w:iCs/>
          <w:color w:val="auto"/>
          <w:kern w:val="0"/>
          <w:sz w:val="22"/>
          <w:szCs w:val="22"/>
          <w:lang w:eastAsia="en-US"/>
        </w:rPr>
      </w:pPr>
    </w:p>
    <w:p w14:paraId="26BE52BC" w14:textId="6E78B42F" w:rsidR="009A27E3" w:rsidRDefault="009A27E3" w:rsidP="0003246F">
      <w:pPr>
        <w:suppressAutoHyphens w:val="0"/>
        <w:spacing w:line="240" w:lineRule="auto"/>
        <w:rPr>
          <w:rFonts w:eastAsia="Calibri"/>
          <w:b/>
          <w:bCs/>
          <w:iCs/>
          <w:color w:val="auto"/>
          <w:kern w:val="0"/>
          <w:sz w:val="22"/>
          <w:szCs w:val="22"/>
          <w:lang w:eastAsia="en-US"/>
        </w:rPr>
      </w:pPr>
    </w:p>
    <w:p w14:paraId="27A570A1" w14:textId="10DE8637" w:rsidR="009A27E3" w:rsidRDefault="009A27E3" w:rsidP="0003246F">
      <w:pPr>
        <w:suppressAutoHyphens w:val="0"/>
        <w:spacing w:line="240" w:lineRule="auto"/>
        <w:rPr>
          <w:rFonts w:eastAsia="Calibri"/>
          <w:b/>
          <w:bCs/>
          <w:iCs/>
          <w:color w:val="auto"/>
          <w:kern w:val="0"/>
          <w:sz w:val="22"/>
          <w:szCs w:val="22"/>
          <w:lang w:eastAsia="en-US"/>
        </w:rPr>
      </w:pPr>
    </w:p>
    <w:p w14:paraId="43CFA886" w14:textId="1080ED88" w:rsidR="009A27E3" w:rsidRDefault="009A27E3" w:rsidP="0003246F">
      <w:pPr>
        <w:suppressAutoHyphens w:val="0"/>
        <w:spacing w:line="240" w:lineRule="auto"/>
        <w:rPr>
          <w:rFonts w:eastAsia="Calibri"/>
          <w:b/>
          <w:bCs/>
          <w:iCs/>
          <w:color w:val="auto"/>
          <w:kern w:val="0"/>
          <w:sz w:val="22"/>
          <w:szCs w:val="22"/>
          <w:lang w:eastAsia="en-US"/>
        </w:rPr>
      </w:pPr>
    </w:p>
    <w:p w14:paraId="3D252D82" w14:textId="564FA96B" w:rsidR="009A27E3" w:rsidRDefault="009A27E3" w:rsidP="0003246F">
      <w:pPr>
        <w:suppressAutoHyphens w:val="0"/>
        <w:spacing w:line="240" w:lineRule="auto"/>
        <w:rPr>
          <w:rFonts w:eastAsia="Calibri"/>
          <w:b/>
          <w:bCs/>
          <w:iCs/>
          <w:color w:val="auto"/>
          <w:kern w:val="0"/>
          <w:sz w:val="22"/>
          <w:szCs w:val="22"/>
          <w:lang w:eastAsia="en-US"/>
        </w:rPr>
      </w:pPr>
    </w:p>
    <w:p w14:paraId="49235BDE" w14:textId="6C881FFF" w:rsidR="009A27E3" w:rsidRDefault="009A27E3" w:rsidP="0003246F">
      <w:pPr>
        <w:suppressAutoHyphens w:val="0"/>
        <w:spacing w:line="240" w:lineRule="auto"/>
        <w:rPr>
          <w:rFonts w:eastAsia="Calibri"/>
          <w:b/>
          <w:bCs/>
          <w:iCs/>
          <w:color w:val="auto"/>
          <w:kern w:val="0"/>
          <w:sz w:val="22"/>
          <w:szCs w:val="22"/>
          <w:lang w:eastAsia="en-US"/>
        </w:rPr>
      </w:pPr>
    </w:p>
    <w:p w14:paraId="3D407D5C" w14:textId="6E1618D9" w:rsidR="009A27E3" w:rsidRDefault="009A27E3" w:rsidP="0003246F">
      <w:pPr>
        <w:suppressAutoHyphens w:val="0"/>
        <w:spacing w:line="240" w:lineRule="auto"/>
        <w:rPr>
          <w:rFonts w:eastAsia="Calibri"/>
          <w:b/>
          <w:bCs/>
          <w:iCs/>
          <w:color w:val="auto"/>
          <w:kern w:val="0"/>
          <w:sz w:val="22"/>
          <w:szCs w:val="22"/>
          <w:lang w:eastAsia="en-US"/>
        </w:rPr>
      </w:pPr>
    </w:p>
    <w:p w14:paraId="60C42249" w14:textId="5F642242" w:rsidR="009A27E3" w:rsidRDefault="009A27E3" w:rsidP="0003246F">
      <w:pPr>
        <w:suppressAutoHyphens w:val="0"/>
        <w:spacing w:line="240" w:lineRule="auto"/>
        <w:rPr>
          <w:rFonts w:eastAsia="Calibri"/>
          <w:b/>
          <w:bCs/>
          <w:iCs/>
          <w:color w:val="auto"/>
          <w:kern w:val="0"/>
          <w:sz w:val="22"/>
          <w:szCs w:val="22"/>
          <w:lang w:eastAsia="en-US"/>
        </w:rPr>
      </w:pPr>
    </w:p>
    <w:p w14:paraId="1F8332B8" w14:textId="073D702C" w:rsidR="009A27E3" w:rsidRDefault="009A27E3" w:rsidP="0003246F">
      <w:pPr>
        <w:suppressAutoHyphens w:val="0"/>
        <w:spacing w:line="240" w:lineRule="auto"/>
        <w:rPr>
          <w:rFonts w:eastAsia="Calibri"/>
          <w:b/>
          <w:bCs/>
          <w:iCs/>
          <w:color w:val="auto"/>
          <w:kern w:val="0"/>
          <w:sz w:val="22"/>
          <w:szCs w:val="22"/>
          <w:lang w:eastAsia="en-US"/>
        </w:rPr>
      </w:pPr>
    </w:p>
    <w:p w14:paraId="5B050BB8" w14:textId="6B9F7379" w:rsidR="009A27E3" w:rsidRDefault="009A27E3" w:rsidP="0003246F">
      <w:pPr>
        <w:suppressAutoHyphens w:val="0"/>
        <w:spacing w:line="240" w:lineRule="auto"/>
        <w:rPr>
          <w:rFonts w:eastAsia="Calibri"/>
          <w:b/>
          <w:bCs/>
          <w:iCs/>
          <w:color w:val="auto"/>
          <w:kern w:val="0"/>
          <w:sz w:val="22"/>
          <w:szCs w:val="22"/>
          <w:lang w:eastAsia="en-US"/>
        </w:rPr>
      </w:pPr>
    </w:p>
    <w:p w14:paraId="5F1DDCCB" w14:textId="77777777" w:rsidR="009A27E3" w:rsidRPr="00CA6FFF" w:rsidRDefault="009A27E3" w:rsidP="0003246F">
      <w:pPr>
        <w:suppressAutoHyphens w:val="0"/>
        <w:spacing w:line="240" w:lineRule="auto"/>
        <w:rPr>
          <w:rFonts w:eastAsia="Calibri"/>
          <w:b/>
          <w:bCs/>
          <w:iCs/>
          <w:color w:val="auto"/>
          <w:kern w:val="0"/>
          <w:sz w:val="22"/>
          <w:szCs w:val="22"/>
          <w:lang w:eastAsia="en-US"/>
        </w:rPr>
      </w:pPr>
    </w:p>
    <w:p w14:paraId="1EB35318" w14:textId="72731E01" w:rsidR="008052A0" w:rsidRPr="00CA6FFF" w:rsidRDefault="008052A0" w:rsidP="0003246F">
      <w:pPr>
        <w:suppressAutoHyphens w:val="0"/>
        <w:spacing w:line="240" w:lineRule="auto"/>
        <w:ind w:left="284"/>
        <w:jc w:val="center"/>
        <w:rPr>
          <w:rFonts w:eastAsia="Calibri"/>
          <w:b/>
          <w:bCs/>
          <w:iCs/>
          <w:color w:val="auto"/>
          <w:kern w:val="0"/>
          <w:sz w:val="22"/>
          <w:szCs w:val="22"/>
          <w:lang w:eastAsia="en-US"/>
        </w:rPr>
      </w:pPr>
      <w:r w:rsidRPr="00CA6FFF">
        <w:rPr>
          <w:rFonts w:eastAsia="Calibri"/>
          <w:b/>
          <w:bCs/>
          <w:iCs/>
          <w:color w:val="auto"/>
          <w:kern w:val="0"/>
          <w:sz w:val="22"/>
          <w:szCs w:val="22"/>
          <w:lang w:eastAsia="en-US"/>
        </w:rPr>
        <w:t>Члан 2</w:t>
      </w:r>
      <w:r w:rsidR="00A54A8F" w:rsidRPr="00CA6FFF">
        <w:rPr>
          <w:rFonts w:eastAsia="Calibri"/>
          <w:b/>
          <w:bCs/>
          <w:iCs/>
          <w:color w:val="auto"/>
          <w:kern w:val="0"/>
          <w:sz w:val="22"/>
          <w:szCs w:val="22"/>
          <w:lang w:eastAsia="en-US"/>
        </w:rPr>
        <w:t>6</w:t>
      </w:r>
      <w:r w:rsidRPr="00CA6FFF">
        <w:rPr>
          <w:rFonts w:eastAsia="Calibri"/>
          <w:b/>
          <w:bCs/>
          <w:iCs/>
          <w:color w:val="auto"/>
          <w:kern w:val="0"/>
          <w:sz w:val="22"/>
          <w:szCs w:val="22"/>
          <w:lang w:eastAsia="en-US"/>
        </w:rPr>
        <w:t>.</w:t>
      </w:r>
    </w:p>
    <w:p w14:paraId="1E219AB3" w14:textId="34203E5C" w:rsidR="004C304C" w:rsidRPr="00CA6FFF" w:rsidRDefault="008052A0" w:rsidP="0003246F">
      <w:pPr>
        <w:suppressAutoHyphens w:val="0"/>
        <w:spacing w:line="240" w:lineRule="auto"/>
        <w:ind w:firstLine="720"/>
        <w:jc w:val="both"/>
        <w:rPr>
          <w:rFonts w:eastAsia="Calibri"/>
          <w:bCs/>
          <w:iCs/>
          <w:color w:val="auto"/>
          <w:kern w:val="0"/>
          <w:sz w:val="22"/>
          <w:szCs w:val="22"/>
          <w:lang w:eastAsia="en-US"/>
        </w:rPr>
      </w:pPr>
      <w:r w:rsidRPr="00CA6FFF">
        <w:rPr>
          <w:rFonts w:eastAsia="Calibri"/>
          <w:bCs/>
          <w:iCs/>
          <w:color w:val="auto"/>
          <w:kern w:val="0"/>
          <w:sz w:val="22"/>
          <w:szCs w:val="22"/>
          <w:lang w:eastAsia="en-US"/>
        </w:rPr>
        <w:t xml:space="preserve">Овај уговор је сачињен у 10 (десет) истоветних примерка, од којих Град задржава 4 (четири) примерка, Јавно предузеће задржава 4 (четири)примерка, а </w:t>
      </w:r>
      <w:r w:rsidR="00B62CDC" w:rsidRPr="00CA6FFF">
        <w:rPr>
          <w:bCs/>
          <w:iCs/>
          <w:color w:val="auto"/>
          <w:kern w:val="2"/>
          <w:sz w:val="22"/>
          <w:szCs w:val="22"/>
        </w:rPr>
        <w:t>Добављач</w:t>
      </w:r>
      <w:r w:rsidR="00C23CB5" w:rsidRPr="00CA6FFF">
        <w:rPr>
          <w:rFonts w:eastAsia="Calibri"/>
          <w:bCs/>
          <w:iCs/>
          <w:color w:val="auto"/>
          <w:kern w:val="0"/>
          <w:sz w:val="22"/>
          <w:szCs w:val="22"/>
          <w:lang w:eastAsia="en-US"/>
        </w:rPr>
        <w:t xml:space="preserve"> </w:t>
      </w:r>
      <w:r w:rsidRPr="00CA6FFF">
        <w:rPr>
          <w:rFonts w:eastAsia="Calibri"/>
          <w:bCs/>
          <w:iCs/>
          <w:color w:val="auto"/>
          <w:kern w:val="0"/>
          <w:sz w:val="22"/>
          <w:szCs w:val="22"/>
          <w:lang w:eastAsia="en-US"/>
        </w:rPr>
        <w:t xml:space="preserve">2 (два) примерка. </w:t>
      </w:r>
    </w:p>
    <w:p w14:paraId="2CCDF14B" w14:textId="73AE8DA4" w:rsidR="004C3DBC" w:rsidRPr="00CA6FFF" w:rsidRDefault="004C3DBC" w:rsidP="004C3DBC">
      <w:pPr>
        <w:suppressAutoHyphens w:val="0"/>
        <w:spacing w:line="240" w:lineRule="auto"/>
        <w:ind w:right="-284"/>
        <w:jc w:val="both"/>
        <w:rPr>
          <w:rFonts w:eastAsia="Calibri"/>
          <w:b/>
          <w:color w:val="auto"/>
          <w:kern w:val="0"/>
          <w:sz w:val="22"/>
          <w:szCs w:val="22"/>
          <w:lang w:eastAsia="en-US"/>
        </w:rPr>
      </w:pPr>
    </w:p>
    <w:p w14:paraId="0A7CC867" w14:textId="77777777" w:rsidR="004C3DBC" w:rsidRPr="00CA6FFF" w:rsidRDefault="004C3DBC" w:rsidP="004C3DBC">
      <w:pPr>
        <w:suppressAutoHyphens w:val="0"/>
        <w:spacing w:line="240" w:lineRule="auto"/>
        <w:ind w:right="-284"/>
        <w:jc w:val="both"/>
        <w:rPr>
          <w:rFonts w:eastAsia="Calibri"/>
          <w:b/>
          <w:color w:val="auto"/>
          <w:kern w:val="0"/>
          <w:sz w:val="22"/>
          <w:szCs w:val="22"/>
          <w:lang w:eastAsia="en-US"/>
        </w:rPr>
      </w:pPr>
    </w:p>
    <w:p w14:paraId="0AD0DD57" w14:textId="36D080D5" w:rsidR="008052A0" w:rsidRPr="00CA6FFF" w:rsidRDefault="008052A0" w:rsidP="004C3DBC">
      <w:pPr>
        <w:suppressAutoHyphens w:val="0"/>
        <w:spacing w:line="240" w:lineRule="auto"/>
        <w:ind w:right="-284"/>
        <w:jc w:val="both"/>
        <w:rPr>
          <w:rFonts w:eastAsia="Calibri"/>
          <w:b/>
          <w:color w:val="auto"/>
          <w:kern w:val="0"/>
          <w:sz w:val="22"/>
          <w:szCs w:val="22"/>
          <w:lang w:eastAsia="en-US"/>
        </w:rPr>
      </w:pPr>
      <w:r w:rsidRPr="00CA6FFF">
        <w:rPr>
          <w:rFonts w:eastAsia="Calibri"/>
          <w:b/>
          <w:color w:val="auto"/>
          <w:kern w:val="0"/>
          <w:sz w:val="22"/>
          <w:szCs w:val="22"/>
          <w:lang w:eastAsia="en-US"/>
        </w:rPr>
        <w:t xml:space="preserve">              </w:t>
      </w:r>
      <w:r w:rsidR="00BE60A3" w:rsidRPr="00CA6FFF">
        <w:rPr>
          <w:rFonts w:eastAsia="Calibri"/>
          <w:b/>
          <w:color w:val="auto"/>
          <w:kern w:val="0"/>
          <w:sz w:val="22"/>
          <w:szCs w:val="22"/>
          <w:lang w:eastAsia="en-US"/>
        </w:rPr>
        <w:t xml:space="preserve">   </w:t>
      </w:r>
      <w:r w:rsidRPr="00CA6FFF">
        <w:rPr>
          <w:rFonts w:eastAsia="Calibri"/>
          <w:b/>
          <w:color w:val="auto"/>
          <w:kern w:val="0"/>
          <w:sz w:val="22"/>
          <w:szCs w:val="22"/>
          <w:lang w:eastAsia="en-US"/>
        </w:rPr>
        <w:t xml:space="preserve">    ЗА   ГРАД                                                      </w:t>
      </w:r>
      <w:r w:rsidR="008B2662" w:rsidRPr="00CA6FFF">
        <w:rPr>
          <w:rFonts w:eastAsia="Calibri"/>
          <w:b/>
          <w:color w:val="auto"/>
          <w:kern w:val="0"/>
          <w:sz w:val="22"/>
          <w:szCs w:val="22"/>
          <w:lang w:eastAsia="en-US"/>
        </w:rPr>
        <w:t xml:space="preserve">                       </w:t>
      </w:r>
      <w:r w:rsidR="00BE60A3" w:rsidRPr="00CA6FFF">
        <w:rPr>
          <w:rFonts w:eastAsia="Calibri"/>
          <w:b/>
          <w:color w:val="auto"/>
          <w:kern w:val="0"/>
          <w:sz w:val="22"/>
          <w:szCs w:val="22"/>
          <w:lang w:eastAsia="en-US"/>
        </w:rPr>
        <w:t xml:space="preserve">     </w:t>
      </w:r>
      <w:r w:rsidR="00E709D7" w:rsidRPr="00CA6FFF">
        <w:rPr>
          <w:rFonts w:eastAsia="Calibri"/>
          <w:b/>
          <w:color w:val="auto"/>
          <w:kern w:val="0"/>
          <w:sz w:val="22"/>
          <w:szCs w:val="22"/>
          <w:lang w:eastAsia="en-US"/>
        </w:rPr>
        <w:t>ЗА   ДОБАВЉАЧА</w:t>
      </w:r>
    </w:p>
    <w:p w14:paraId="09C80ABB" w14:textId="77777777" w:rsidR="008052A0" w:rsidRPr="00CA6FFF" w:rsidRDefault="008052A0" w:rsidP="004C3DBC">
      <w:pPr>
        <w:suppressAutoHyphens w:val="0"/>
        <w:spacing w:line="240" w:lineRule="auto"/>
        <w:ind w:right="-284"/>
        <w:jc w:val="both"/>
        <w:rPr>
          <w:rFonts w:eastAsia="Calibri"/>
          <w:b/>
          <w:color w:val="auto"/>
          <w:kern w:val="0"/>
          <w:sz w:val="22"/>
          <w:szCs w:val="22"/>
          <w:lang w:eastAsia="en-US"/>
        </w:rPr>
      </w:pPr>
      <w:r w:rsidRPr="00CA6FFF">
        <w:rPr>
          <w:rFonts w:eastAsia="Calibri"/>
          <w:b/>
          <w:color w:val="auto"/>
          <w:kern w:val="0"/>
          <w:sz w:val="22"/>
          <w:szCs w:val="22"/>
          <w:lang w:eastAsia="en-US"/>
        </w:rPr>
        <w:t xml:space="preserve"> ______________________________________     </w:t>
      </w:r>
      <w:r w:rsidRPr="00CA6FFF">
        <w:rPr>
          <w:rFonts w:eastAsia="Calibri"/>
          <w:b/>
          <w:color w:val="auto"/>
          <w:kern w:val="0"/>
          <w:sz w:val="22"/>
          <w:szCs w:val="22"/>
          <w:lang w:eastAsia="en-US"/>
        </w:rPr>
        <w:tab/>
      </w:r>
      <w:r w:rsidRPr="00CA6FFF">
        <w:rPr>
          <w:rFonts w:eastAsia="Calibri"/>
          <w:b/>
          <w:color w:val="auto"/>
          <w:kern w:val="0"/>
          <w:sz w:val="22"/>
          <w:szCs w:val="22"/>
          <w:lang w:eastAsia="en-US"/>
        </w:rPr>
        <w:tab/>
        <w:t xml:space="preserve">          _______________________                                    </w:t>
      </w:r>
    </w:p>
    <w:p w14:paraId="5A505D48" w14:textId="77777777" w:rsidR="008052A0" w:rsidRPr="00770C5A" w:rsidRDefault="008052A0" w:rsidP="004C3DBC">
      <w:pPr>
        <w:tabs>
          <w:tab w:val="left" w:pos="7215"/>
        </w:tabs>
        <w:suppressAutoHyphens w:val="0"/>
        <w:spacing w:line="240" w:lineRule="auto"/>
        <w:ind w:right="-284"/>
        <w:jc w:val="both"/>
        <w:rPr>
          <w:rFonts w:eastAsia="Calibri"/>
          <w:color w:val="auto"/>
          <w:kern w:val="0"/>
          <w:sz w:val="22"/>
          <w:szCs w:val="22"/>
          <w:lang w:eastAsia="en-US"/>
        </w:rPr>
      </w:pPr>
      <w:r w:rsidRPr="00770C5A">
        <w:rPr>
          <w:rFonts w:eastAsia="Calibri"/>
          <w:color w:val="auto"/>
          <w:kern w:val="0"/>
          <w:sz w:val="22"/>
          <w:szCs w:val="22"/>
          <w:lang w:eastAsia="en-US"/>
        </w:rPr>
        <w:t xml:space="preserve">   заменик начелника Градске управе-                                     </w:t>
      </w:r>
    </w:p>
    <w:p w14:paraId="58177995" w14:textId="77777777" w:rsidR="008052A0" w:rsidRPr="00770C5A" w:rsidRDefault="008052A0" w:rsidP="004C3DBC">
      <w:pPr>
        <w:suppressAutoHyphens w:val="0"/>
        <w:spacing w:line="240" w:lineRule="auto"/>
        <w:ind w:right="-284"/>
        <w:jc w:val="both"/>
        <w:rPr>
          <w:rFonts w:eastAsia="Calibri"/>
          <w:color w:val="auto"/>
          <w:kern w:val="0"/>
          <w:sz w:val="22"/>
          <w:szCs w:val="22"/>
          <w:lang w:eastAsia="en-US"/>
        </w:rPr>
      </w:pPr>
      <w:r w:rsidRPr="00770C5A">
        <w:rPr>
          <w:rFonts w:eastAsia="Calibri"/>
          <w:color w:val="auto"/>
          <w:kern w:val="0"/>
          <w:sz w:val="22"/>
          <w:szCs w:val="22"/>
          <w:lang w:eastAsia="en-US"/>
        </w:rPr>
        <w:t xml:space="preserve">    секретар Секретаријата за комуналне и</w:t>
      </w:r>
    </w:p>
    <w:p w14:paraId="17A02E96" w14:textId="210046C0" w:rsidR="008052A0" w:rsidRPr="00770C5A" w:rsidRDefault="008052A0" w:rsidP="004C3DBC">
      <w:pPr>
        <w:suppressAutoHyphens w:val="0"/>
        <w:spacing w:line="240" w:lineRule="auto"/>
        <w:ind w:right="-284"/>
        <w:jc w:val="both"/>
        <w:rPr>
          <w:rFonts w:eastAsia="Calibri"/>
          <w:color w:val="auto"/>
          <w:kern w:val="0"/>
          <w:sz w:val="22"/>
          <w:szCs w:val="22"/>
          <w:lang w:eastAsia="en-US"/>
        </w:rPr>
      </w:pPr>
      <w:r w:rsidRPr="00770C5A">
        <w:rPr>
          <w:rFonts w:eastAsia="Calibri"/>
          <w:color w:val="auto"/>
          <w:kern w:val="0"/>
          <w:sz w:val="22"/>
          <w:szCs w:val="22"/>
          <w:lang w:eastAsia="en-US"/>
        </w:rPr>
        <w:t xml:space="preserve">стамбене послове, </w:t>
      </w:r>
      <w:r w:rsidR="001A18A2">
        <w:rPr>
          <w:rFonts w:eastAsia="Calibri"/>
          <w:color w:val="auto"/>
          <w:kern w:val="0"/>
          <w:sz w:val="22"/>
          <w:szCs w:val="22"/>
          <w:lang w:eastAsia="en-US"/>
        </w:rPr>
        <w:t>Рајко Танасијевић, мастер политиколог</w:t>
      </w:r>
    </w:p>
    <w:p w14:paraId="5091FDA2" w14:textId="0BBC04AD" w:rsidR="00DC50D2" w:rsidRDefault="00DC50D2" w:rsidP="004C3DBC">
      <w:pPr>
        <w:suppressAutoHyphens w:val="0"/>
        <w:spacing w:line="240" w:lineRule="auto"/>
        <w:ind w:right="-284"/>
        <w:jc w:val="both"/>
        <w:rPr>
          <w:rFonts w:eastAsia="Calibri"/>
          <w:color w:val="auto"/>
          <w:kern w:val="0"/>
          <w:sz w:val="22"/>
          <w:szCs w:val="22"/>
          <w:lang w:eastAsia="en-US"/>
        </w:rPr>
      </w:pPr>
    </w:p>
    <w:p w14:paraId="470C05A3" w14:textId="77777777" w:rsidR="00DC50D2" w:rsidRPr="00770C5A" w:rsidRDefault="00DC50D2" w:rsidP="004C3DBC">
      <w:pPr>
        <w:suppressAutoHyphens w:val="0"/>
        <w:spacing w:line="240" w:lineRule="auto"/>
        <w:ind w:right="-284"/>
        <w:jc w:val="both"/>
        <w:rPr>
          <w:rFonts w:eastAsia="Calibri"/>
          <w:color w:val="auto"/>
          <w:kern w:val="0"/>
          <w:sz w:val="22"/>
          <w:szCs w:val="22"/>
          <w:lang w:eastAsia="en-US"/>
        </w:rPr>
      </w:pPr>
    </w:p>
    <w:p w14:paraId="593C39DF" w14:textId="45CF1EEF" w:rsidR="008052A0" w:rsidRPr="00770C5A" w:rsidRDefault="008052A0" w:rsidP="004C3DBC">
      <w:pPr>
        <w:suppressAutoHyphens w:val="0"/>
        <w:spacing w:line="240" w:lineRule="auto"/>
        <w:ind w:right="-284"/>
        <w:jc w:val="center"/>
        <w:rPr>
          <w:rFonts w:eastAsia="Calibri"/>
          <w:b/>
          <w:iCs/>
          <w:color w:val="auto"/>
          <w:kern w:val="0"/>
          <w:sz w:val="22"/>
          <w:szCs w:val="22"/>
          <w:lang w:eastAsia="en-US"/>
        </w:rPr>
      </w:pPr>
      <w:r w:rsidRPr="00770C5A">
        <w:rPr>
          <w:rFonts w:eastAsia="Calibri"/>
          <w:b/>
          <w:iCs/>
          <w:color w:val="auto"/>
          <w:kern w:val="0"/>
          <w:sz w:val="22"/>
          <w:szCs w:val="22"/>
          <w:lang w:eastAsia="en-US"/>
        </w:rPr>
        <w:t xml:space="preserve">      ЗА ЈАВНО ПРЕДУЗЕЋЕ</w:t>
      </w:r>
    </w:p>
    <w:p w14:paraId="7685095C" w14:textId="77777777" w:rsidR="008052A0" w:rsidRPr="00770C5A" w:rsidRDefault="008052A0" w:rsidP="004C3DBC">
      <w:pPr>
        <w:suppressAutoHyphens w:val="0"/>
        <w:spacing w:line="240" w:lineRule="auto"/>
        <w:ind w:right="-284"/>
        <w:jc w:val="center"/>
        <w:rPr>
          <w:rFonts w:eastAsia="Calibri"/>
          <w:b/>
          <w:iCs/>
          <w:color w:val="auto"/>
          <w:kern w:val="0"/>
          <w:sz w:val="22"/>
          <w:szCs w:val="22"/>
          <w:lang w:eastAsia="en-US"/>
        </w:rPr>
      </w:pPr>
      <w:r w:rsidRPr="00770C5A">
        <w:rPr>
          <w:rFonts w:eastAsia="Calibri"/>
          <w:b/>
          <w:iCs/>
          <w:color w:val="auto"/>
          <w:kern w:val="0"/>
          <w:sz w:val="22"/>
          <w:szCs w:val="22"/>
          <w:lang w:eastAsia="en-US"/>
        </w:rPr>
        <w:t>______________________________________</w:t>
      </w:r>
    </w:p>
    <w:p w14:paraId="5B5E26B3" w14:textId="00BAB25F" w:rsidR="00D64A9F" w:rsidRPr="006A3651" w:rsidRDefault="008052A0" w:rsidP="006A3651">
      <w:pPr>
        <w:tabs>
          <w:tab w:val="left" w:pos="540"/>
          <w:tab w:val="center" w:pos="4953"/>
        </w:tabs>
        <w:suppressAutoHyphens w:val="0"/>
        <w:spacing w:line="240" w:lineRule="auto"/>
        <w:ind w:right="-284"/>
        <w:rPr>
          <w:rFonts w:eastAsia="Calibri"/>
          <w:iCs/>
          <w:color w:val="auto"/>
          <w:kern w:val="0"/>
          <w:sz w:val="22"/>
          <w:szCs w:val="22"/>
          <w:lang w:eastAsia="en-US"/>
        </w:rPr>
      </w:pPr>
      <w:r w:rsidRPr="00770C5A">
        <w:rPr>
          <w:rFonts w:eastAsia="Calibri"/>
          <w:iCs/>
          <w:color w:val="auto"/>
          <w:kern w:val="0"/>
          <w:sz w:val="22"/>
          <w:szCs w:val="22"/>
          <w:lang w:eastAsia="en-US"/>
        </w:rPr>
        <w:tab/>
        <w:t xml:space="preserve">                                 </w:t>
      </w:r>
      <w:r w:rsidR="00FB6D81">
        <w:rPr>
          <w:rFonts w:eastAsia="Calibri"/>
          <w:iCs/>
          <w:color w:val="auto"/>
          <w:kern w:val="0"/>
          <w:sz w:val="22"/>
          <w:szCs w:val="22"/>
          <w:lang w:eastAsia="en-US"/>
        </w:rPr>
        <w:t xml:space="preserve">               </w:t>
      </w:r>
      <w:r w:rsidR="001C54C5">
        <w:rPr>
          <w:rFonts w:eastAsia="Calibri"/>
          <w:iCs/>
          <w:color w:val="auto"/>
          <w:kern w:val="0"/>
          <w:sz w:val="22"/>
          <w:szCs w:val="22"/>
          <w:lang w:eastAsia="en-US"/>
        </w:rPr>
        <w:t xml:space="preserve"> </w:t>
      </w:r>
      <w:r w:rsidRPr="00770C5A">
        <w:rPr>
          <w:rFonts w:eastAsia="Calibri"/>
          <w:iCs/>
          <w:color w:val="auto"/>
          <w:kern w:val="0"/>
          <w:sz w:val="22"/>
          <w:szCs w:val="22"/>
          <w:lang w:eastAsia="en-US"/>
        </w:rPr>
        <w:t xml:space="preserve"> </w:t>
      </w:r>
      <w:r w:rsidR="00FB6D81" w:rsidRPr="00FB6D81">
        <w:rPr>
          <w:rFonts w:eastAsia="Calibri"/>
          <w:iCs/>
          <w:color w:val="auto"/>
          <w:kern w:val="0"/>
          <w:sz w:val="22"/>
          <w:szCs w:val="22"/>
          <w:lang w:eastAsia="en-US"/>
        </w:rPr>
        <w:t xml:space="preserve">Марија Лековић, </w:t>
      </w:r>
      <w:proofErr w:type="spellStart"/>
      <w:r w:rsidR="00FB6D81" w:rsidRPr="00FB6D81">
        <w:rPr>
          <w:rFonts w:eastAsia="Calibri"/>
          <w:iCs/>
          <w:color w:val="auto"/>
          <w:kern w:val="0"/>
          <w:sz w:val="22"/>
          <w:szCs w:val="22"/>
          <w:lang w:eastAsia="en-US"/>
        </w:rPr>
        <w:t>дипл.инж.грађ</w:t>
      </w:r>
      <w:proofErr w:type="spellEnd"/>
      <w:r w:rsidR="0097601D">
        <w:rPr>
          <w:rFonts w:eastAsia="Calibri"/>
          <w:iCs/>
          <w:color w:val="auto"/>
          <w:kern w:val="0"/>
          <w:sz w:val="22"/>
          <w:szCs w:val="22"/>
          <w:lang w:eastAsia="en-US"/>
        </w:rPr>
        <w:t>.</w:t>
      </w:r>
    </w:p>
    <w:sectPr w:rsidR="00D64A9F" w:rsidRPr="006A3651" w:rsidSect="004C3DBC">
      <w:footerReference w:type="default" r:id="rId8"/>
      <w:pgSz w:w="11906" w:h="16838"/>
      <w:pgMar w:top="1417" w:right="1417" w:bottom="1417" w:left="1417"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D4691" w14:textId="77777777" w:rsidR="00B840D0" w:rsidRDefault="00B840D0" w:rsidP="00885A0C">
      <w:pPr>
        <w:spacing w:line="240" w:lineRule="auto"/>
      </w:pPr>
      <w:r>
        <w:separator/>
      </w:r>
    </w:p>
  </w:endnote>
  <w:endnote w:type="continuationSeparator" w:id="0">
    <w:p w14:paraId="24D9D960" w14:textId="77777777" w:rsidR="00B840D0" w:rsidRDefault="00B840D0" w:rsidP="00885A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05090"/>
      <w:docPartObj>
        <w:docPartGallery w:val="Page Numbers (Bottom of Page)"/>
        <w:docPartUnique/>
      </w:docPartObj>
    </w:sdtPr>
    <w:sdtEndPr>
      <w:rPr>
        <w:color w:val="7F7F7F" w:themeColor="background1" w:themeShade="7F"/>
        <w:spacing w:val="60"/>
        <w:sz w:val="16"/>
        <w:szCs w:val="16"/>
      </w:rPr>
    </w:sdtEndPr>
    <w:sdtContent>
      <w:p w14:paraId="323D3187" w14:textId="199D4687" w:rsidR="00AF3181" w:rsidRPr="00AF3181" w:rsidRDefault="00AF3181">
        <w:pPr>
          <w:pStyle w:val="Footer"/>
          <w:pBdr>
            <w:top w:val="single" w:sz="4" w:space="1" w:color="D9D9D9" w:themeColor="background1" w:themeShade="D9"/>
          </w:pBdr>
          <w:jc w:val="right"/>
          <w:rPr>
            <w:sz w:val="16"/>
            <w:szCs w:val="16"/>
          </w:rPr>
        </w:pPr>
        <w:r w:rsidRPr="00AF3181">
          <w:rPr>
            <w:sz w:val="16"/>
            <w:szCs w:val="16"/>
          </w:rPr>
          <w:fldChar w:fldCharType="begin"/>
        </w:r>
        <w:r w:rsidRPr="00AF3181">
          <w:rPr>
            <w:sz w:val="16"/>
            <w:szCs w:val="16"/>
          </w:rPr>
          <w:instrText xml:space="preserve"> PAGE   \* MERGEFORMAT </w:instrText>
        </w:r>
        <w:r w:rsidRPr="00AF3181">
          <w:rPr>
            <w:sz w:val="16"/>
            <w:szCs w:val="16"/>
          </w:rPr>
          <w:fldChar w:fldCharType="separate"/>
        </w:r>
        <w:r w:rsidRPr="00AF3181">
          <w:rPr>
            <w:noProof/>
            <w:sz w:val="16"/>
            <w:szCs w:val="16"/>
          </w:rPr>
          <w:t>2</w:t>
        </w:r>
        <w:r w:rsidRPr="00AF3181">
          <w:rPr>
            <w:noProof/>
            <w:sz w:val="16"/>
            <w:szCs w:val="16"/>
          </w:rPr>
          <w:fldChar w:fldCharType="end"/>
        </w:r>
        <w:r w:rsidRPr="00AF3181">
          <w:rPr>
            <w:sz w:val="16"/>
            <w:szCs w:val="16"/>
          </w:rPr>
          <w:t xml:space="preserve"> | </w:t>
        </w:r>
        <w:r w:rsidR="009A27E3">
          <w:rPr>
            <w:sz w:val="16"/>
            <w:szCs w:val="16"/>
            <w:lang w:val="en-US"/>
          </w:rPr>
          <w:t>15</w:t>
        </w:r>
      </w:p>
    </w:sdtContent>
  </w:sdt>
  <w:p w14:paraId="47FDDD3D" w14:textId="77777777" w:rsidR="009518E3" w:rsidRDefault="00951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6F140" w14:textId="77777777" w:rsidR="00B840D0" w:rsidRDefault="00B840D0" w:rsidP="00885A0C">
      <w:pPr>
        <w:spacing w:line="240" w:lineRule="auto"/>
      </w:pPr>
      <w:r>
        <w:separator/>
      </w:r>
    </w:p>
  </w:footnote>
  <w:footnote w:type="continuationSeparator" w:id="0">
    <w:p w14:paraId="77ACE223" w14:textId="77777777" w:rsidR="00B840D0" w:rsidRDefault="00B840D0" w:rsidP="00885A0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6DC9"/>
    <w:multiLevelType w:val="hybridMultilevel"/>
    <w:tmpl w:val="3424C43E"/>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59E2C69"/>
    <w:multiLevelType w:val="hybridMultilevel"/>
    <w:tmpl w:val="C32E76D4"/>
    <w:lvl w:ilvl="0" w:tplc="19B4925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EA570CD"/>
    <w:multiLevelType w:val="hybridMultilevel"/>
    <w:tmpl w:val="8506A4D0"/>
    <w:lvl w:ilvl="0" w:tplc="19B4925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139D1C14"/>
    <w:multiLevelType w:val="hybridMultilevel"/>
    <w:tmpl w:val="E1B098DE"/>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1417754F"/>
    <w:multiLevelType w:val="hybridMultilevel"/>
    <w:tmpl w:val="69AC65FC"/>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14984935"/>
    <w:multiLevelType w:val="hybridMultilevel"/>
    <w:tmpl w:val="6E7C2068"/>
    <w:lvl w:ilvl="0" w:tplc="82E6261C">
      <w:numFmt w:val="bullet"/>
      <w:lvlText w:val="-"/>
      <w:lvlJc w:val="left"/>
      <w:pPr>
        <w:ind w:left="720" w:hanging="360"/>
      </w:pPr>
      <w:rPr>
        <w:rFonts w:ascii="Times New Roman" w:eastAsia="Arial Unicode MS" w:hAnsi="Times New Roman" w:cs="Times New Roman" w:hint="default"/>
        <w:b w:val="0"/>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14DD0AFB"/>
    <w:multiLevelType w:val="hybridMultilevel"/>
    <w:tmpl w:val="FCACEF24"/>
    <w:lvl w:ilvl="0" w:tplc="19B4925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2B3D03EF"/>
    <w:multiLevelType w:val="hybridMultilevel"/>
    <w:tmpl w:val="45DC8A80"/>
    <w:lvl w:ilvl="0" w:tplc="19B49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4C7027"/>
    <w:multiLevelType w:val="hybridMultilevel"/>
    <w:tmpl w:val="BBFAE396"/>
    <w:lvl w:ilvl="0" w:tplc="A554F25E">
      <w:numFmt w:val="bullet"/>
      <w:lvlText w:val="-"/>
      <w:lvlJc w:val="left"/>
      <w:pPr>
        <w:ind w:left="720" w:hanging="360"/>
      </w:pPr>
      <w:rPr>
        <w:rFonts w:ascii="Times New Roman" w:eastAsia="Arial Unicode MS" w:hAnsi="Times New Roman" w:cs="Times New Roman"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359B3D0B"/>
    <w:multiLevelType w:val="hybridMultilevel"/>
    <w:tmpl w:val="26F258B2"/>
    <w:lvl w:ilvl="0" w:tplc="19B49256">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0" w15:restartNumberingAfterBreak="0">
    <w:nsid w:val="48535A45"/>
    <w:multiLevelType w:val="hybridMultilevel"/>
    <w:tmpl w:val="6C44CC8E"/>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50730FA2"/>
    <w:multiLevelType w:val="hybridMultilevel"/>
    <w:tmpl w:val="D36A4078"/>
    <w:lvl w:ilvl="0" w:tplc="19B4925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5C365B77"/>
    <w:multiLevelType w:val="hybridMultilevel"/>
    <w:tmpl w:val="6B4A9660"/>
    <w:lvl w:ilvl="0" w:tplc="19B49256">
      <w:start w:val="1"/>
      <w:numFmt w:val="bullet"/>
      <w:lvlText w:val=""/>
      <w:lvlJc w:val="left"/>
      <w:pPr>
        <w:ind w:left="3196" w:hanging="360"/>
      </w:pPr>
      <w:rPr>
        <w:rFonts w:ascii="Symbol" w:hAnsi="Symbol" w:hint="default"/>
      </w:rPr>
    </w:lvl>
    <w:lvl w:ilvl="1" w:tplc="241A0003" w:tentative="1">
      <w:start w:val="1"/>
      <w:numFmt w:val="bullet"/>
      <w:lvlText w:val="o"/>
      <w:lvlJc w:val="left"/>
      <w:pPr>
        <w:ind w:left="3916" w:hanging="360"/>
      </w:pPr>
      <w:rPr>
        <w:rFonts w:ascii="Courier New" w:hAnsi="Courier New" w:cs="Courier New" w:hint="default"/>
      </w:rPr>
    </w:lvl>
    <w:lvl w:ilvl="2" w:tplc="241A0005" w:tentative="1">
      <w:start w:val="1"/>
      <w:numFmt w:val="bullet"/>
      <w:lvlText w:val=""/>
      <w:lvlJc w:val="left"/>
      <w:pPr>
        <w:ind w:left="4636" w:hanging="360"/>
      </w:pPr>
      <w:rPr>
        <w:rFonts w:ascii="Wingdings" w:hAnsi="Wingdings" w:hint="default"/>
      </w:rPr>
    </w:lvl>
    <w:lvl w:ilvl="3" w:tplc="241A0001" w:tentative="1">
      <w:start w:val="1"/>
      <w:numFmt w:val="bullet"/>
      <w:lvlText w:val=""/>
      <w:lvlJc w:val="left"/>
      <w:pPr>
        <w:ind w:left="5356" w:hanging="360"/>
      </w:pPr>
      <w:rPr>
        <w:rFonts w:ascii="Symbol" w:hAnsi="Symbol" w:hint="default"/>
      </w:rPr>
    </w:lvl>
    <w:lvl w:ilvl="4" w:tplc="241A0003" w:tentative="1">
      <w:start w:val="1"/>
      <w:numFmt w:val="bullet"/>
      <w:lvlText w:val="o"/>
      <w:lvlJc w:val="left"/>
      <w:pPr>
        <w:ind w:left="6076" w:hanging="360"/>
      </w:pPr>
      <w:rPr>
        <w:rFonts w:ascii="Courier New" w:hAnsi="Courier New" w:cs="Courier New" w:hint="default"/>
      </w:rPr>
    </w:lvl>
    <w:lvl w:ilvl="5" w:tplc="241A0005" w:tentative="1">
      <w:start w:val="1"/>
      <w:numFmt w:val="bullet"/>
      <w:lvlText w:val=""/>
      <w:lvlJc w:val="left"/>
      <w:pPr>
        <w:ind w:left="6796" w:hanging="360"/>
      </w:pPr>
      <w:rPr>
        <w:rFonts w:ascii="Wingdings" w:hAnsi="Wingdings" w:hint="default"/>
      </w:rPr>
    </w:lvl>
    <w:lvl w:ilvl="6" w:tplc="241A0001" w:tentative="1">
      <w:start w:val="1"/>
      <w:numFmt w:val="bullet"/>
      <w:lvlText w:val=""/>
      <w:lvlJc w:val="left"/>
      <w:pPr>
        <w:ind w:left="7516" w:hanging="360"/>
      </w:pPr>
      <w:rPr>
        <w:rFonts w:ascii="Symbol" w:hAnsi="Symbol" w:hint="default"/>
      </w:rPr>
    </w:lvl>
    <w:lvl w:ilvl="7" w:tplc="241A0003" w:tentative="1">
      <w:start w:val="1"/>
      <w:numFmt w:val="bullet"/>
      <w:lvlText w:val="o"/>
      <w:lvlJc w:val="left"/>
      <w:pPr>
        <w:ind w:left="8236" w:hanging="360"/>
      </w:pPr>
      <w:rPr>
        <w:rFonts w:ascii="Courier New" w:hAnsi="Courier New" w:cs="Courier New" w:hint="default"/>
      </w:rPr>
    </w:lvl>
    <w:lvl w:ilvl="8" w:tplc="241A0005" w:tentative="1">
      <w:start w:val="1"/>
      <w:numFmt w:val="bullet"/>
      <w:lvlText w:val=""/>
      <w:lvlJc w:val="left"/>
      <w:pPr>
        <w:ind w:left="8956" w:hanging="360"/>
      </w:pPr>
      <w:rPr>
        <w:rFonts w:ascii="Wingdings" w:hAnsi="Wingdings" w:hint="default"/>
      </w:rPr>
    </w:lvl>
  </w:abstractNum>
  <w:abstractNum w:abstractNumId="13" w15:restartNumberingAfterBreak="0">
    <w:nsid w:val="71EF2414"/>
    <w:multiLevelType w:val="hybridMultilevel"/>
    <w:tmpl w:val="7DF24164"/>
    <w:lvl w:ilvl="0" w:tplc="19B49256">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4" w15:restartNumberingAfterBreak="0">
    <w:nsid w:val="72DA615A"/>
    <w:multiLevelType w:val="hybridMultilevel"/>
    <w:tmpl w:val="2AE0538A"/>
    <w:lvl w:ilvl="0" w:tplc="19B4925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74BE7197"/>
    <w:multiLevelType w:val="hybridMultilevel"/>
    <w:tmpl w:val="0D84DC4C"/>
    <w:lvl w:ilvl="0" w:tplc="18BC66CC">
      <w:numFmt w:val="bullet"/>
      <w:lvlText w:val="-"/>
      <w:lvlJc w:val="left"/>
      <w:pPr>
        <w:ind w:left="1080" w:hanging="360"/>
      </w:pPr>
      <w:rPr>
        <w:rFonts w:ascii="Times New Roman" w:eastAsia="Arial Unicode MS"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0"/>
  </w:num>
  <w:num w:numId="2">
    <w:abstractNumId w:val="14"/>
  </w:num>
  <w:num w:numId="3">
    <w:abstractNumId w:val="2"/>
  </w:num>
  <w:num w:numId="4">
    <w:abstractNumId w:val="11"/>
  </w:num>
  <w:num w:numId="5">
    <w:abstractNumId w:val="6"/>
  </w:num>
  <w:num w:numId="6">
    <w:abstractNumId w:val="1"/>
  </w:num>
  <w:num w:numId="7">
    <w:abstractNumId w:val="12"/>
  </w:num>
  <w:num w:numId="8">
    <w:abstractNumId w:val="7"/>
  </w:num>
  <w:num w:numId="9">
    <w:abstractNumId w:val="3"/>
  </w:num>
  <w:num w:numId="10">
    <w:abstractNumId w:val="4"/>
  </w:num>
  <w:num w:numId="11">
    <w:abstractNumId w:val="10"/>
  </w:num>
  <w:num w:numId="12">
    <w:abstractNumId w:val="12"/>
  </w:num>
  <w:num w:numId="13">
    <w:abstractNumId w:val="8"/>
  </w:num>
  <w:num w:numId="14">
    <w:abstractNumId w:val="5"/>
  </w:num>
  <w:num w:numId="15">
    <w:abstractNumId w:val="9"/>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726"/>
    <w:rsid w:val="0000034F"/>
    <w:rsid w:val="00005BAA"/>
    <w:rsid w:val="0000706C"/>
    <w:rsid w:val="0000726D"/>
    <w:rsid w:val="00010B58"/>
    <w:rsid w:val="00011007"/>
    <w:rsid w:val="00011EC6"/>
    <w:rsid w:val="0001214B"/>
    <w:rsid w:val="00012665"/>
    <w:rsid w:val="00012A45"/>
    <w:rsid w:val="0001665A"/>
    <w:rsid w:val="00017E0B"/>
    <w:rsid w:val="000215D7"/>
    <w:rsid w:val="000220B2"/>
    <w:rsid w:val="00024B9B"/>
    <w:rsid w:val="00025AC5"/>
    <w:rsid w:val="00026601"/>
    <w:rsid w:val="000271E8"/>
    <w:rsid w:val="00030721"/>
    <w:rsid w:val="00030B5D"/>
    <w:rsid w:val="00030CCD"/>
    <w:rsid w:val="0003146B"/>
    <w:rsid w:val="0003246F"/>
    <w:rsid w:val="000332FD"/>
    <w:rsid w:val="00033DD9"/>
    <w:rsid w:val="000356C1"/>
    <w:rsid w:val="00037B3C"/>
    <w:rsid w:val="00043541"/>
    <w:rsid w:val="000441FE"/>
    <w:rsid w:val="000458B8"/>
    <w:rsid w:val="00046FCD"/>
    <w:rsid w:val="000510B5"/>
    <w:rsid w:val="00051C96"/>
    <w:rsid w:val="00051CAC"/>
    <w:rsid w:val="00052265"/>
    <w:rsid w:val="000541CF"/>
    <w:rsid w:val="00055935"/>
    <w:rsid w:val="0005595F"/>
    <w:rsid w:val="00055FA0"/>
    <w:rsid w:val="00056509"/>
    <w:rsid w:val="000619FA"/>
    <w:rsid w:val="000620DB"/>
    <w:rsid w:val="000622F4"/>
    <w:rsid w:val="00063391"/>
    <w:rsid w:val="00065A5F"/>
    <w:rsid w:val="00070547"/>
    <w:rsid w:val="000708FB"/>
    <w:rsid w:val="00070FD2"/>
    <w:rsid w:val="00071781"/>
    <w:rsid w:val="00072AF0"/>
    <w:rsid w:val="000732F9"/>
    <w:rsid w:val="0007347C"/>
    <w:rsid w:val="00077B1A"/>
    <w:rsid w:val="00086DF8"/>
    <w:rsid w:val="000878FF"/>
    <w:rsid w:val="00087D4B"/>
    <w:rsid w:val="00090E03"/>
    <w:rsid w:val="000916C3"/>
    <w:rsid w:val="00091E5F"/>
    <w:rsid w:val="00093099"/>
    <w:rsid w:val="00095855"/>
    <w:rsid w:val="00095A45"/>
    <w:rsid w:val="00096297"/>
    <w:rsid w:val="000968F5"/>
    <w:rsid w:val="00096C05"/>
    <w:rsid w:val="000A194D"/>
    <w:rsid w:val="000A2D76"/>
    <w:rsid w:val="000A43B1"/>
    <w:rsid w:val="000A4795"/>
    <w:rsid w:val="000A49F5"/>
    <w:rsid w:val="000A60F2"/>
    <w:rsid w:val="000A676F"/>
    <w:rsid w:val="000B0C3F"/>
    <w:rsid w:val="000B1082"/>
    <w:rsid w:val="000B1924"/>
    <w:rsid w:val="000B2B18"/>
    <w:rsid w:val="000B3AAE"/>
    <w:rsid w:val="000B4041"/>
    <w:rsid w:val="000B40BF"/>
    <w:rsid w:val="000B4C5E"/>
    <w:rsid w:val="000B4D99"/>
    <w:rsid w:val="000B51E4"/>
    <w:rsid w:val="000B6378"/>
    <w:rsid w:val="000B69A7"/>
    <w:rsid w:val="000B7793"/>
    <w:rsid w:val="000C1464"/>
    <w:rsid w:val="000C2E6D"/>
    <w:rsid w:val="000C5B00"/>
    <w:rsid w:val="000C675F"/>
    <w:rsid w:val="000C6FB6"/>
    <w:rsid w:val="000C7E0F"/>
    <w:rsid w:val="000D0855"/>
    <w:rsid w:val="000D2CC1"/>
    <w:rsid w:val="000D35C5"/>
    <w:rsid w:val="000D4BB6"/>
    <w:rsid w:val="000D6CAE"/>
    <w:rsid w:val="000E429C"/>
    <w:rsid w:val="000E4407"/>
    <w:rsid w:val="000E6A88"/>
    <w:rsid w:val="000E799D"/>
    <w:rsid w:val="000F01BC"/>
    <w:rsid w:val="000F0C78"/>
    <w:rsid w:val="000F1431"/>
    <w:rsid w:val="000F187E"/>
    <w:rsid w:val="000F2EAA"/>
    <w:rsid w:val="000F3004"/>
    <w:rsid w:val="000F34C0"/>
    <w:rsid w:val="000F3A79"/>
    <w:rsid w:val="000F5B7F"/>
    <w:rsid w:val="000F5BF4"/>
    <w:rsid w:val="00101448"/>
    <w:rsid w:val="00101D03"/>
    <w:rsid w:val="00103BD2"/>
    <w:rsid w:val="00107155"/>
    <w:rsid w:val="00107B06"/>
    <w:rsid w:val="00110546"/>
    <w:rsid w:val="0011188A"/>
    <w:rsid w:val="00111B70"/>
    <w:rsid w:val="001129AA"/>
    <w:rsid w:val="00113984"/>
    <w:rsid w:val="00114FB8"/>
    <w:rsid w:val="0011662A"/>
    <w:rsid w:val="00116859"/>
    <w:rsid w:val="00120846"/>
    <w:rsid w:val="00121072"/>
    <w:rsid w:val="00123EED"/>
    <w:rsid w:val="00124DD0"/>
    <w:rsid w:val="0012667E"/>
    <w:rsid w:val="00127BF0"/>
    <w:rsid w:val="0013072D"/>
    <w:rsid w:val="00130752"/>
    <w:rsid w:val="001318BB"/>
    <w:rsid w:val="0013359A"/>
    <w:rsid w:val="0013488D"/>
    <w:rsid w:val="00135500"/>
    <w:rsid w:val="00140D3D"/>
    <w:rsid w:val="00143D19"/>
    <w:rsid w:val="00144166"/>
    <w:rsid w:val="0014422D"/>
    <w:rsid w:val="001457BB"/>
    <w:rsid w:val="00145BAA"/>
    <w:rsid w:val="001501E5"/>
    <w:rsid w:val="00152DC8"/>
    <w:rsid w:val="001530EE"/>
    <w:rsid w:val="00155565"/>
    <w:rsid w:val="00160C06"/>
    <w:rsid w:val="00161DF3"/>
    <w:rsid w:val="00162FB6"/>
    <w:rsid w:val="00163056"/>
    <w:rsid w:val="00163FEA"/>
    <w:rsid w:val="001665BE"/>
    <w:rsid w:val="00177194"/>
    <w:rsid w:val="0018016E"/>
    <w:rsid w:val="0018111D"/>
    <w:rsid w:val="00181999"/>
    <w:rsid w:val="00181BD7"/>
    <w:rsid w:val="0018230A"/>
    <w:rsid w:val="00186C44"/>
    <w:rsid w:val="00187C4B"/>
    <w:rsid w:val="00190306"/>
    <w:rsid w:val="00192629"/>
    <w:rsid w:val="001930A7"/>
    <w:rsid w:val="00196E40"/>
    <w:rsid w:val="001A17FB"/>
    <w:rsid w:val="001A18A2"/>
    <w:rsid w:val="001A1944"/>
    <w:rsid w:val="001A2BDF"/>
    <w:rsid w:val="001A3380"/>
    <w:rsid w:val="001A4680"/>
    <w:rsid w:val="001A5A0C"/>
    <w:rsid w:val="001A652A"/>
    <w:rsid w:val="001A6641"/>
    <w:rsid w:val="001B47E1"/>
    <w:rsid w:val="001B6FF8"/>
    <w:rsid w:val="001B70D8"/>
    <w:rsid w:val="001C2E84"/>
    <w:rsid w:val="001C2F58"/>
    <w:rsid w:val="001C54C5"/>
    <w:rsid w:val="001C661F"/>
    <w:rsid w:val="001C6A70"/>
    <w:rsid w:val="001C7CF9"/>
    <w:rsid w:val="001D450A"/>
    <w:rsid w:val="001D533D"/>
    <w:rsid w:val="001D62FE"/>
    <w:rsid w:val="001D659F"/>
    <w:rsid w:val="001E0610"/>
    <w:rsid w:val="001E2323"/>
    <w:rsid w:val="001E498F"/>
    <w:rsid w:val="001E725F"/>
    <w:rsid w:val="001E795B"/>
    <w:rsid w:val="001F153B"/>
    <w:rsid w:val="001F7785"/>
    <w:rsid w:val="001F7A25"/>
    <w:rsid w:val="0020202C"/>
    <w:rsid w:val="00202723"/>
    <w:rsid w:val="00202875"/>
    <w:rsid w:val="00202B4B"/>
    <w:rsid w:val="00205BA4"/>
    <w:rsid w:val="00205C88"/>
    <w:rsid w:val="00210A51"/>
    <w:rsid w:val="00212F08"/>
    <w:rsid w:val="00214ADB"/>
    <w:rsid w:val="0021574F"/>
    <w:rsid w:val="00217250"/>
    <w:rsid w:val="00225867"/>
    <w:rsid w:val="00226A00"/>
    <w:rsid w:val="00232835"/>
    <w:rsid w:val="00233865"/>
    <w:rsid w:val="00233BFA"/>
    <w:rsid w:val="00233C03"/>
    <w:rsid w:val="00235387"/>
    <w:rsid w:val="002406E3"/>
    <w:rsid w:val="00240AAE"/>
    <w:rsid w:val="002412D5"/>
    <w:rsid w:val="00241ADE"/>
    <w:rsid w:val="0024222D"/>
    <w:rsid w:val="00242325"/>
    <w:rsid w:val="00244A8A"/>
    <w:rsid w:val="002450BA"/>
    <w:rsid w:val="00250E5B"/>
    <w:rsid w:val="00251712"/>
    <w:rsid w:val="002538F4"/>
    <w:rsid w:val="00255CF4"/>
    <w:rsid w:val="00261806"/>
    <w:rsid w:val="00263B8A"/>
    <w:rsid w:val="00264375"/>
    <w:rsid w:val="00266331"/>
    <w:rsid w:val="00266800"/>
    <w:rsid w:val="00270014"/>
    <w:rsid w:val="002710A4"/>
    <w:rsid w:val="00271596"/>
    <w:rsid w:val="002762BC"/>
    <w:rsid w:val="00280AE2"/>
    <w:rsid w:val="002813BA"/>
    <w:rsid w:val="00282046"/>
    <w:rsid w:val="002837C0"/>
    <w:rsid w:val="00285847"/>
    <w:rsid w:val="00286E16"/>
    <w:rsid w:val="0029084B"/>
    <w:rsid w:val="0029261D"/>
    <w:rsid w:val="00292B64"/>
    <w:rsid w:val="002945C1"/>
    <w:rsid w:val="0029492A"/>
    <w:rsid w:val="002A4679"/>
    <w:rsid w:val="002A4F8D"/>
    <w:rsid w:val="002A6BF6"/>
    <w:rsid w:val="002A6FD7"/>
    <w:rsid w:val="002B171B"/>
    <w:rsid w:val="002B21EC"/>
    <w:rsid w:val="002B23AD"/>
    <w:rsid w:val="002B2F8B"/>
    <w:rsid w:val="002B363D"/>
    <w:rsid w:val="002B4547"/>
    <w:rsid w:val="002B4CE0"/>
    <w:rsid w:val="002B5A4F"/>
    <w:rsid w:val="002B6F0B"/>
    <w:rsid w:val="002B79AD"/>
    <w:rsid w:val="002C09D2"/>
    <w:rsid w:val="002C219C"/>
    <w:rsid w:val="002C2B57"/>
    <w:rsid w:val="002C3EB9"/>
    <w:rsid w:val="002C63C9"/>
    <w:rsid w:val="002C7C0C"/>
    <w:rsid w:val="002D0F76"/>
    <w:rsid w:val="002D17FA"/>
    <w:rsid w:val="002D27DB"/>
    <w:rsid w:val="002D2B37"/>
    <w:rsid w:val="002D4EF5"/>
    <w:rsid w:val="002D6A03"/>
    <w:rsid w:val="002D6BC3"/>
    <w:rsid w:val="002E0699"/>
    <w:rsid w:val="002E2EB9"/>
    <w:rsid w:val="002E37AF"/>
    <w:rsid w:val="002E4FDF"/>
    <w:rsid w:val="002E7136"/>
    <w:rsid w:val="002E722D"/>
    <w:rsid w:val="002F1E61"/>
    <w:rsid w:val="002F674F"/>
    <w:rsid w:val="0030103F"/>
    <w:rsid w:val="0030157E"/>
    <w:rsid w:val="00301F47"/>
    <w:rsid w:val="003028A4"/>
    <w:rsid w:val="0030354A"/>
    <w:rsid w:val="003035B9"/>
    <w:rsid w:val="00303BDF"/>
    <w:rsid w:val="00305141"/>
    <w:rsid w:val="00305827"/>
    <w:rsid w:val="0030728A"/>
    <w:rsid w:val="00312230"/>
    <w:rsid w:val="00313419"/>
    <w:rsid w:val="0031372D"/>
    <w:rsid w:val="003170F7"/>
    <w:rsid w:val="00320018"/>
    <w:rsid w:val="00320394"/>
    <w:rsid w:val="00321FFE"/>
    <w:rsid w:val="00322452"/>
    <w:rsid w:val="00322572"/>
    <w:rsid w:val="00324AD5"/>
    <w:rsid w:val="00325A6C"/>
    <w:rsid w:val="003277FC"/>
    <w:rsid w:val="00327C12"/>
    <w:rsid w:val="00331785"/>
    <w:rsid w:val="0033224D"/>
    <w:rsid w:val="0033374D"/>
    <w:rsid w:val="00333BE2"/>
    <w:rsid w:val="00333F8F"/>
    <w:rsid w:val="00334AF5"/>
    <w:rsid w:val="003403CF"/>
    <w:rsid w:val="00342A76"/>
    <w:rsid w:val="003468C5"/>
    <w:rsid w:val="00346912"/>
    <w:rsid w:val="003474CB"/>
    <w:rsid w:val="003505BC"/>
    <w:rsid w:val="00354C54"/>
    <w:rsid w:val="00357E32"/>
    <w:rsid w:val="0036105F"/>
    <w:rsid w:val="0036196B"/>
    <w:rsid w:val="00365D90"/>
    <w:rsid w:val="0036728B"/>
    <w:rsid w:val="00371926"/>
    <w:rsid w:val="00371F61"/>
    <w:rsid w:val="003729E0"/>
    <w:rsid w:val="00372FFB"/>
    <w:rsid w:val="00375EFB"/>
    <w:rsid w:val="003830D4"/>
    <w:rsid w:val="00383C69"/>
    <w:rsid w:val="00384AB0"/>
    <w:rsid w:val="00385E0A"/>
    <w:rsid w:val="003864FF"/>
    <w:rsid w:val="0039120A"/>
    <w:rsid w:val="00391F28"/>
    <w:rsid w:val="00392E31"/>
    <w:rsid w:val="00395E06"/>
    <w:rsid w:val="003968FA"/>
    <w:rsid w:val="0039730F"/>
    <w:rsid w:val="003A3548"/>
    <w:rsid w:val="003A47D1"/>
    <w:rsid w:val="003A482E"/>
    <w:rsid w:val="003A4DB5"/>
    <w:rsid w:val="003B0058"/>
    <w:rsid w:val="003B0C80"/>
    <w:rsid w:val="003B1B2B"/>
    <w:rsid w:val="003B3E51"/>
    <w:rsid w:val="003C1EE0"/>
    <w:rsid w:val="003C23A4"/>
    <w:rsid w:val="003C3D29"/>
    <w:rsid w:val="003C5457"/>
    <w:rsid w:val="003C5D53"/>
    <w:rsid w:val="003C7CD8"/>
    <w:rsid w:val="003D2BD8"/>
    <w:rsid w:val="003E19E6"/>
    <w:rsid w:val="003E20AA"/>
    <w:rsid w:val="003E2684"/>
    <w:rsid w:val="003E4836"/>
    <w:rsid w:val="003E55FE"/>
    <w:rsid w:val="003E5EFB"/>
    <w:rsid w:val="003E7E57"/>
    <w:rsid w:val="003F1D15"/>
    <w:rsid w:val="003F313C"/>
    <w:rsid w:val="003F3261"/>
    <w:rsid w:val="003F36EA"/>
    <w:rsid w:val="003F4DCF"/>
    <w:rsid w:val="003F7583"/>
    <w:rsid w:val="004006F8"/>
    <w:rsid w:val="00400DBA"/>
    <w:rsid w:val="00404728"/>
    <w:rsid w:val="0040728A"/>
    <w:rsid w:val="004076CD"/>
    <w:rsid w:val="0041008A"/>
    <w:rsid w:val="00413352"/>
    <w:rsid w:val="004140BF"/>
    <w:rsid w:val="00414148"/>
    <w:rsid w:val="0041504C"/>
    <w:rsid w:val="0041624B"/>
    <w:rsid w:val="00417485"/>
    <w:rsid w:val="00417A11"/>
    <w:rsid w:val="00417D52"/>
    <w:rsid w:val="0042067D"/>
    <w:rsid w:val="0042140B"/>
    <w:rsid w:val="0042191E"/>
    <w:rsid w:val="0042239C"/>
    <w:rsid w:val="0042457E"/>
    <w:rsid w:val="0043181A"/>
    <w:rsid w:val="004318D2"/>
    <w:rsid w:val="00432FFF"/>
    <w:rsid w:val="004334BA"/>
    <w:rsid w:val="0043404C"/>
    <w:rsid w:val="00435377"/>
    <w:rsid w:val="00435870"/>
    <w:rsid w:val="004362C2"/>
    <w:rsid w:val="00441361"/>
    <w:rsid w:val="00444795"/>
    <w:rsid w:val="004469AD"/>
    <w:rsid w:val="004471C2"/>
    <w:rsid w:val="00447529"/>
    <w:rsid w:val="00452150"/>
    <w:rsid w:val="004539C5"/>
    <w:rsid w:val="00456ABC"/>
    <w:rsid w:val="00461EC1"/>
    <w:rsid w:val="00464EF7"/>
    <w:rsid w:val="00464FE3"/>
    <w:rsid w:val="00472588"/>
    <w:rsid w:val="004741D6"/>
    <w:rsid w:val="00474D48"/>
    <w:rsid w:val="0047511A"/>
    <w:rsid w:val="0047653B"/>
    <w:rsid w:val="004803CD"/>
    <w:rsid w:val="00483681"/>
    <w:rsid w:val="00484785"/>
    <w:rsid w:val="004868F7"/>
    <w:rsid w:val="00487F22"/>
    <w:rsid w:val="004920CA"/>
    <w:rsid w:val="0049297C"/>
    <w:rsid w:val="00492E81"/>
    <w:rsid w:val="004933A7"/>
    <w:rsid w:val="00495252"/>
    <w:rsid w:val="00496035"/>
    <w:rsid w:val="00497AAE"/>
    <w:rsid w:val="004A121B"/>
    <w:rsid w:val="004A1B8B"/>
    <w:rsid w:val="004A4B5D"/>
    <w:rsid w:val="004B0F29"/>
    <w:rsid w:val="004B1A6D"/>
    <w:rsid w:val="004B22DE"/>
    <w:rsid w:val="004B3544"/>
    <w:rsid w:val="004B64DB"/>
    <w:rsid w:val="004C0EE1"/>
    <w:rsid w:val="004C10F9"/>
    <w:rsid w:val="004C2180"/>
    <w:rsid w:val="004C304C"/>
    <w:rsid w:val="004C3DBC"/>
    <w:rsid w:val="004C5AD9"/>
    <w:rsid w:val="004D08DD"/>
    <w:rsid w:val="004D30A5"/>
    <w:rsid w:val="004D583F"/>
    <w:rsid w:val="004D61B4"/>
    <w:rsid w:val="004E024F"/>
    <w:rsid w:val="004E409F"/>
    <w:rsid w:val="004E67C4"/>
    <w:rsid w:val="004F0B6B"/>
    <w:rsid w:val="004F3B6D"/>
    <w:rsid w:val="004F5EEE"/>
    <w:rsid w:val="004F76FF"/>
    <w:rsid w:val="00501832"/>
    <w:rsid w:val="00501CC3"/>
    <w:rsid w:val="00501EAC"/>
    <w:rsid w:val="005074B5"/>
    <w:rsid w:val="00513AD8"/>
    <w:rsid w:val="00516FFB"/>
    <w:rsid w:val="00517420"/>
    <w:rsid w:val="00520C7F"/>
    <w:rsid w:val="005211F2"/>
    <w:rsid w:val="005254CD"/>
    <w:rsid w:val="00525A9F"/>
    <w:rsid w:val="00530D9C"/>
    <w:rsid w:val="005316E1"/>
    <w:rsid w:val="00534297"/>
    <w:rsid w:val="00534B75"/>
    <w:rsid w:val="00535C31"/>
    <w:rsid w:val="00536FC9"/>
    <w:rsid w:val="00540B99"/>
    <w:rsid w:val="00541CDF"/>
    <w:rsid w:val="00543C3A"/>
    <w:rsid w:val="00546DA9"/>
    <w:rsid w:val="005476ED"/>
    <w:rsid w:val="00547FAF"/>
    <w:rsid w:val="005503ED"/>
    <w:rsid w:val="005504BD"/>
    <w:rsid w:val="00552B57"/>
    <w:rsid w:val="00552D1C"/>
    <w:rsid w:val="005549B8"/>
    <w:rsid w:val="005618DA"/>
    <w:rsid w:val="00562345"/>
    <w:rsid w:val="005623AE"/>
    <w:rsid w:val="005626E8"/>
    <w:rsid w:val="00563255"/>
    <w:rsid w:val="00563C0A"/>
    <w:rsid w:val="00567329"/>
    <w:rsid w:val="00572B49"/>
    <w:rsid w:val="00574DE5"/>
    <w:rsid w:val="0057509F"/>
    <w:rsid w:val="005751BE"/>
    <w:rsid w:val="00575F4E"/>
    <w:rsid w:val="005806B8"/>
    <w:rsid w:val="00581A04"/>
    <w:rsid w:val="0058227E"/>
    <w:rsid w:val="0058297E"/>
    <w:rsid w:val="0058319B"/>
    <w:rsid w:val="00586FB5"/>
    <w:rsid w:val="00591F26"/>
    <w:rsid w:val="00594C97"/>
    <w:rsid w:val="00595811"/>
    <w:rsid w:val="005960C9"/>
    <w:rsid w:val="00597157"/>
    <w:rsid w:val="005A074F"/>
    <w:rsid w:val="005A5F0C"/>
    <w:rsid w:val="005A5FA3"/>
    <w:rsid w:val="005A64A0"/>
    <w:rsid w:val="005A69DD"/>
    <w:rsid w:val="005A732B"/>
    <w:rsid w:val="005B3297"/>
    <w:rsid w:val="005B5EE7"/>
    <w:rsid w:val="005B60B0"/>
    <w:rsid w:val="005B655B"/>
    <w:rsid w:val="005B74FF"/>
    <w:rsid w:val="005B7C74"/>
    <w:rsid w:val="005C021F"/>
    <w:rsid w:val="005C1521"/>
    <w:rsid w:val="005C1AFC"/>
    <w:rsid w:val="005C36EC"/>
    <w:rsid w:val="005C44D4"/>
    <w:rsid w:val="005C5FF9"/>
    <w:rsid w:val="005C6079"/>
    <w:rsid w:val="005C639E"/>
    <w:rsid w:val="005D15C6"/>
    <w:rsid w:val="005D1CC2"/>
    <w:rsid w:val="005D2374"/>
    <w:rsid w:val="005D5889"/>
    <w:rsid w:val="005D792E"/>
    <w:rsid w:val="005E04E0"/>
    <w:rsid w:val="005E2D61"/>
    <w:rsid w:val="005E367C"/>
    <w:rsid w:val="005E3F0F"/>
    <w:rsid w:val="005E55A9"/>
    <w:rsid w:val="005E6703"/>
    <w:rsid w:val="005F0AB2"/>
    <w:rsid w:val="005F1902"/>
    <w:rsid w:val="005F3087"/>
    <w:rsid w:val="005F4147"/>
    <w:rsid w:val="005F632E"/>
    <w:rsid w:val="005F797D"/>
    <w:rsid w:val="0060224D"/>
    <w:rsid w:val="006030AB"/>
    <w:rsid w:val="00606109"/>
    <w:rsid w:val="00607F6E"/>
    <w:rsid w:val="00610A34"/>
    <w:rsid w:val="00610BB7"/>
    <w:rsid w:val="006179BC"/>
    <w:rsid w:val="006204C1"/>
    <w:rsid w:val="0062086D"/>
    <w:rsid w:val="00630B02"/>
    <w:rsid w:val="00630C10"/>
    <w:rsid w:val="00630C5A"/>
    <w:rsid w:val="0063162F"/>
    <w:rsid w:val="0063192F"/>
    <w:rsid w:val="006319CC"/>
    <w:rsid w:val="00632A36"/>
    <w:rsid w:val="00632AF3"/>
    <w:rsid w:val="00633E5E"/>
    <w:rsid w:val="0063425E"/>
    <w:rsid w:val="00634581"/>
    <w:rsid w:val="00634802"/>
    <w:rsid w:val="00634DE5"/>
    <w:rsid w:val="00636F42"/>
    <w:rsid w:val="006376D7"/>
    <w:rsid w:val="006417EC"/>
    <w:rsid w:val="006479B3"/>
    <w:rsid w:val="00651402"/>
    <w:rsid w:val="00651E86"/>
    <w:rsid w:val="00662093"/>
    <w:rsid w:val="00662C5F"/>
    <w:rsid w:val="006635B3"/>
    <w:rsid w:val="0066666D"/>
    <w:rsid w:val="00667898"/>
    <w:rsid w:val="00671291"/>
    <w:rsid w:val="0067399F"/>
    <w:rsid w:val="0067638A"/>
    <w:rsid w:val="00676774"/>
    <w:rsid w:val="006769BF"/>
    <w:rsid w:val="00680430"/>
    <w:rsid w:val="00682589"/>
    <w:rsid w:val="0068422F"/>
    <w:rsid w:val="006867AB"/>
    <w:rsid w:val="0069268C"/>
    <w:rsid w:val="0069343B"/>
    <w:rsid w:val="00695675"/>
    <w:rsid w:val="00696DF6"/>
    <w:rsid w:val="006A1E75"/>
    <w:rsid w:val="006A2BBA"/>
    <w:rsid w:val="006A2FCD"/>
    <w:rsid w:val="006A3651"/>
    <w:rsid w:val="006A378E"/>
    <w:rsid w:val="006A50D2"/>
    <w:rsid w:val="006B0F88"/>
    <w:rsid w:val="006C1315"/>
    <w:rsid w:val="006C2D7C"/>
    <w:rsid w:val="006D0CE1"/>
    <w:rsid w:val="006D2659"/>
    <w:rsid w:val="006D3205"/>
    <w:rsid w:val="006D3A28"/>
    <w:rsid w:val="006D3DBD"/>
    <w:rsid w:val="006D5993"/>
    <w:rsid w:val="006D6FFE"/>
    <w:rsid w:val="006E0BD8"/>
    <w:rsid w:val="006E0FA4"/>
    <w:rsid w:val="006E40F3"/>
    <w:rsid w:val="006E46E7"/>
    <w:rsid w:val="006E53A1"/>
    <w:rsid w:val="006E7252"/>
    <w:rsid w:val="006F099E"/>
    <w:rsid w:val="006F0D79"/>
    <w:rsid w:val="006F33E0"/>
    <w:rsid w:val="006F4424"/>
    <w:rsid w:val="006F5F35"/>
    <w:rsid w:val="006F6CE6"/>
    <w:rsid w:val="0070098D"/>
    <w:rsid w:val="00704651"/>
    <w:rsid w:val="0071357E"/>
    <w:rsid w:val="00713BAD"/>
    <w:rsid w:val="00717FDD"/>
    <w:rsid w:val="00721A78"/>
    <w:rsid w:val="007227B7"/>
    <w:rsid w:val="00723C6F"/>
    <w:rsid w:val="00725C5E"/>
    <w:rsid w:val="0073258B"/>
    <w:rsid w:val="00733AB5"/>
    <w:rsid w:val="00733B13"/>
    <w:rsid w:val="00735CD2"/>
    <w:rsid w:val="00736C8A"/>
    <w:rsid w:val="00737AA5"/>
    <w:rsid w:val="00740343"/>
    <w:rsid w:val="007405FA"/>
    <w:rsid w:val="0074403E"/>
    <w:rsid w:val="0074686D"/>
    <w:rsid w:val="00746FA0"/>
    <w:rsid w:val="007516EF"/>
    <w:rsid w:val="00751912"/>
    <w:rsid w:val="0075258C"/>
    <w:rsid w:val="0075693F"/>
    <w:rsid w:val="007570BA"/>
    <w:rsid w:val="0075714D"/>
    <w:rsid w:val="007603BF"/>
    <w:rsid w:val="00760B7A"/>
    <w:rsid w:val="00760E62"/>
    <w:rsid w:val="00764F4B"/>
    <w:rsid w:val="00765718"/>
    <w:rsid w:val="00772EFC"/>
    <w:rsid w:val="00775927"/>
    <w:rsid w:val="00776A46"/>
    <w:rsid w:val="00776BC2"/>
    <w:rsid w:val="0078227B"/>
    <w:rsid w:val="007822D0"/>
    <w:rsid w:val="0078565B"/>
    <w:rsid w:val="00786F8A"/>
    <w:rsid w:val="00787750"/>
    <w:rsid w:val="00787980"/>
    <w:rsid w:val="00787CFB"/>
    <w:rsid w:val="007962B8"/>
    <w:rsid w:val="00796764"/>
    <w:rsid w:val="0079762F"/>
    <w:rsid w:val="007A0DC0"/>
    <w:rsid w:val="007A2E2D"/>
    <w:rsid w:val="007A5C84"/>
    <w:rsid w:val="007A60C2"/>
    <w:rsid w:val="007B219C"/>
    <w:rsid w:val="007B2B52"/>
    <w:rsid w:val="007B5D9E"/>
    <w:rsid w:val="007C0936"/>
    <w:rsid w:val="007C1087"/>
    <w:rsid w:val="007C2183"/>
    <w:rsid w:val="007C382C"/>
    <w:rsid w:val="007C730A"/>
    <w:rsid w:val="007C7DC1"/>
    <w:rsid w:val="007D1C3E"/>
    <w:rsid w:val="007D5834"/>
    <w:rsid w:val="007E095F"/>
    <w:rsid w:val="007E1949"/>
    <w:rsid w:val="007E26C6"/>
    <w:rsid w:val="007E28A9"/>
    <w:rsid w:val="007E3777"/>
    <w:rsid w:val="007E4E5F"/>
    <w:rsid w:val="007E4EE6"/>
    <w:rsid w:val="007F1C30"/>
    <w:rsid w:val="007F3C69"/>
    <w:rsid w:val="007F6F6B"/>
    <w:rsid w:val="00800DE7"/>
    <w:rsid w:val="00801EBA"/>
    <w:rsid w:val="00803595"/>
    <w:rsid w:val="008046B5"/>
    <w:rsid w:val="00804F24"/>
    <w:rsid w:val="008052A0"/>
    <w:rsid w:val="00805AD0"/>
    <w:rsid w:val="00806C56"/>
    <w:rsid w:val="008110B7"/>
    <w:rsid w:val="00812B94"/>
    <w:rsid w:val="008141C4"/>
    <w:rsid w:val="00814824"/>
    <w:rsid w:val="00817E8B"/>
    <w:rsid w:val="00820AF1"/>
    <w:rsid w:val="00820B62"/>
    <w:rsid w:val="00821118"/>
    <w:rsid w:val="008217EE"/>
    <w:rsid w:val="00823AD7"/>
    <w:rsid w:val="008257D3"/>
    <w:rsid w:val="00825B99"/>
    <w:rsid w:val="00826055"/>
    <w:rsid w:val="008276A5"/>
    <w:rsid w:val="008310CE"/>
    <w:rsid w:val="00831C85"/>
    <w:rsid w:val="00832CA5"/>
    <w:rsid w:val="0083338E"/>
    <w:rsid w:val="00834243"/>
    <w:rsid w:val="008376CE"/>
    <w:rsid w:val="00841556"/>
    <w:rsid w:val="008423B5"/>
    <w:rsid w:val="00850E0C"/>
    <w:rsid w:val="00850E1D"/>
    <w:rsid w:val="00851EDD"/>
    <w:rsid w:val="00856BB5"/>
    <w:rsid w:val="00857415"/>
    <w:rsid w:val="00860F02"/>
    <w:rsid w:val="00863B36"/>
    <w:rsid w:val="00864CE4"/>
    <w:rsid w:val="008666B1"/>
    <w:rsid w:val="00867DCF"/>
    <w:rsid w:val="00872264"/>
    <w:rsid w:val="00872542"/>
    <w:rsid w:val="008738CD"/>
    <w:rsid w:val="008744A6"/>
    <w:rsid w:val="0087512E"/>
    <w:rsid w:val="00876447"/>
    <w:rsid w:val="00876643"/>
    <w:rsid w:val="00876767"/>
    <w:rsid w:val="00877C27"/>
    <w:rsid w:val="008804B0"/>
    <w:rsid w:val="00880A97"/>
    <w:rsid w:val="00881F82"/>
    <w:rsid w:val="00882CAF"/>
    <w:rsid w:val="00884333"/>
    <w:rsid w:val="00885A0C"/>
    <w:rsid w:val="008860DF"/>
    <w:rsid w:val="00890D6F"/>
    <w:rsid w:val="00891364"/>
    <w:rsid w:val="00891B65"/>
    <w:rsid w:val="008A174D"/>
    <w:rsid w:val="008A3642"/>
    <w:rsid w:val="008A3EE0"/>
    <w:rsid w:val="008B146E"/>
    <w:rsid w:val="008B188A"/>
    <w:rsid w:val="008B2662"/>
    <w:rsid w:val="008B4598"/>
    <w:rsid w:val="008B5E45"/>
    <w:rsid w:val="008B7578"/>
    <w:rsid w:val="008C08D7"/>
    <w:rsid w:val="008C187B"/>
    <w:rsid w:val="008C1A50"/>
    <w:rsid w:val="008C202D"/>
    <w:rsid w:val="008C47B6"/>
    <w:rsid w:val="008C55EA"/>
    <w:rsid w:val="008D57F3"/>
    <w:rsid w:val="008E1022"/>
    <w:rsid w:val="008E1299"/>
    <w:rsid w:val="008E1595"/>
    <w:rsid w:val="008E1B14"/>
    <w:rsid w:val="008E2C8E"/>
    <w:rsid w:val="008E2EC4"/>
    <w:rsid w:val="008E3175"/>
    <w:rsid w:val="008E3C5A"/>
    <w:rsid w:val="008E3F6B"/>
    <w:rsid w:val="008E5273"/>
    <w:rsid w:val="008E6216"/>
    <w:rsid w:val="008F0D3E"/>
    <w:rsid w:val="008F1002"/>
    <w:rsid w:val="008F2435"/>
    <w:rsid w:val="008F443A"/>
    <w:rsid w:val="008F5508"/>
    <w:rsid w:val="008F5877"/>
    <w:rsid w:val="008F5D24"/>
    <w:rsid w:val="008F6E9F"/>
    <w:rsid w:val="00900517"/>
    <w:rsid w:val="00900978"/>
    <w:rsid w:val="00902F06"/>
    <w:rsid w:val="00913231"/>
    <w:rsid w:val="00914BBC"/>
    <w:rsid w:val="00917404"/>
    <w:rsid w:val="00920A6D"/>
    <w:rsid w:val="00922214"/>
    <w:rsid w:val="009232F5"/>
    <w:rsid w:val="0092437F"/>
    <w:rsid w:val="0092477F"/>
    <w:rsid w:val="0092586A"/>
    <w:rsid w:val="00927A6C"/>
    <w:rsid w:val="009300C2"/>
    <w:rsid w:val="00930583"/>
    <w:rsid w:val="009312ED"/>
    <w:rsid w:val="00931A28"/>
    <w:rsid w:val="00932719"/>
    <w:rsid w:val="00933CE8"/>
    <w:rsid w:val="00934B0B"/>
    <w:rsid w:val="00944444"/>
    <w:rsid w:val="00946120"/>
    <w:rsid w:val="0094665B"/>
    <w:rsid w:val="009470AB"/>
    <w:rsid w:val="0094717B"/>
    <w:rsid w:val="00950722"/>
    <w:rsid w:val="009518E3"/>
    <w:rsid w:val="00954D75"/>
    <w:rsid w:val="00955B6F"/>
    <w:rsid w:val="009563CB"/>
    <w:rsid w:val="00960639"/>
    <w:rsid w:val="009609F1"/>
    <w:rsid w:val="00962986"/>
    <w:rsid w:val="00963A7A"/>
    <w:rsid w:val="0096533D"/>
    <w:rsid w:val="00967325"/>
    <w:rsid w:val="009678EF"/>
    <w:rsid w:val="00972054"/>
    <w:rsid w:val="00972436"/>
    <w:rsid w:val="009732B9"/>
    <w:rsid w:val="00973E18"/>
    <w:rsid w:val="00974721"/>
    <w:rsid w:val="00974F3D"/>
    <w:rsid w:val="00975437"/>
    <w:rsid w:val="0097601D"/>
    <w:rsid w:val="009766C8"/>
    <w:rsid w:val="00976FAA"/>
    <w:rsid w:val="00981F9A"/>
    <w:rsid w:val="00982469"/>
    <w:rsid w:val="009874B2"/>
    <w:rsid w:val="009944F8"/>
    <w:rsid w:val="0099706B"/>
    <w:rsid w:val="00997EEE"/>
    <w:rsid w:val="009A27E3"/>
    <w:rsid w:val="009A4269"/>
    <w:rsid w:val="009A5152"/>
    <w:rsid w:val="009A52AD"/>
    <w:rsid w:val="009A6C83"/>
    <w:rsid w:val="009B0050"/>
    <w:rsid w:val="009B0926"/>
    <w:rsid w:val="009B33E5"/>
    <w:rsid w:val="009B4074"/>
    <w:rsid w:val="009B46C7"/>
    <w:rsid w:val="009B4EDE"/>
    <w:rsid w:val="009B511E"/>
    <w:rsid w:val="009B567A"/>
    <w:rsid w:val="009C1987"/>
    <w:rsid w:val="009C543C"/>
    <w:rsid w:val="009C6DD3"/>
    <w:rsid w:val="009D076C"/>
    <w:rsid w:val="009D0F3A"/>
    <w:rsid w:val="009D1580"/>
    <w:rsid w:val="009D178C"/>
    <w:rsid w:val="009D2392"/>
    <w:rsid w:val="009D2531"/>
    <w:rsid w:val="009D2BB4"/>
    <w:rsid w:val="009D3445"/>
    <w:rsid w:val="009D42B3"/>
    <w:rsid w:val="009D4C72"/>
    <w:rsid w:val="009D628E"/>
    <w:rsid w:val="009D7086"/>
    <w:rsid w:val="009D708B"/>
    <w:rsid w:val="009E039C"/>
    <w:rsid w:val="009E0422"/>
    <w:rsid w:val="009E28B8"/>
    <w:rsid w:val="009E305C"/>
    <w:rsid w:val="009E3D3F"/>
    <w:rsid w:val="009E45E8"/>
    <w:rsid w:val="009E49B4"/>
    <w:rsid w:val="009E6112"/>
    <w:rsid w:val="009E6625"/>
    <w:rsid w:val="009E7A02"/>
    <w:rsid w:val="009F223A"/>
    <w:rsid w:val="009F3BE6"/>
    <w:rsid w:val="009F3E1D"/>
    <w:rsid w:val="009F4DA9"/>
    <w:rsid w:val="009F4E6C"/>
    <w:rsid w:val="00A0111C"/>
    <w:rsid w:val="00A01FDA"/>
    <w:rsid w:val="00A03751"/>
    <w:rsid w:val="00A03EDC"/>
    <w:rsid w:val="00A04F93"/>
    <w:rsid w:val="00A056B0"/>
    <w:rsid w:val="00A07B27"/>
    <w:rsid w:val="00A122DD"/>
    <w:rsid w:val="00A12700"/>
    <w:rsid w:val="00A13319"/>
    <w:rsid w:val="00A13E2B"/>
    <w:rsid w:val="00A14B95"/>
    <w:rsid w:val="00A16DC0"/>
    <w:rsid w:val="00A179E6"/>
    <w:rsid w:val="00A204FD"/>
    <w:rsid w:val="00A21325"/>
    <w:rsid w:val="00A218FD"/>
    <w:rsid w:val="00A21BA6"/>
    <w:rsid w:val="00A22D47"/>
    <w:rsid w:val="00A22D5F"/>
    <w:rsid w:val="00A237BC"/>
    <w:rsid w:val="00A24419"/>
    <w:rsid w:val="00A24ED9"/>
    <w:rsid w:val="00A253C7"/>
    <w:rsid w:val="00A27017"/>
    <w:rsid w:val="00A275B4"/>
    <w:rsid w:val="00A31272"/>
    <w:rsid w:val="00A312E3"/>
    <w:rsid w:val="00A3334D"/>
    <w:rsid w:val="00A34D55"/>
    <w:rsid w:val="00A40194"/>
    <w:rsid w:val="00A406BD"/>
    <w:rsid w:val="00A416AF"/>
    <w:rsid w:val="00A42CB0"/>
    <w:rsid w:val="00A43BE4"/>
    <w:rsid w:val="00A45995"/>
    <w:rsid w:val="00A45AB1"/>
    <w:rsid w:val="00A50262"/>
    <w:rsid w:val="00A532D3"/>
    <w:rsid w:val="00A54A8F"/>
    <w:rsid w:val="00A54CF8"/>
    <w:rsid w:val="00A61822"/>
    <w:rsid w:val="00A61FBA"/>
    <w:rsid w:val="00A626D3"/>
    <w:rsid w:val="00A6279C"/>
    <w:rsid w:val="00A62F7E"/>
    <w:rsid w:val="00A638B4"/>
    <w:rsid w:val="00A70FE1"/>
    <w:rsid w:val="00A713DF"/>
    <w:rsid w:val="00A72672"/>
    <w:rsid w:val="00A72B50"/>
    <w:rsid w:val="00A73FBE"/>
    <w:rsid w:val="00A747B4"/>
    <w:rsid w:val="00A74CF2"/>
    <w:rsid w:val="00A7506F"/>
    <w:rsid w:val="00A8090D"/>
    <w:rsid w:val="00A810C6"/>
    <w:rsid w:val="00A81782"/>
    <w:rsid w:val="00A817D7"/>
    <w:rsid w:val="00A81C6D"/>
    <w:rsid w:val="00A82308"/>
    <w:rsid w:val="00A8252F"/>
    <w:rsid w:val="00A84861"/>
    <w:rsid w:val="00A849FC"/>
    <w:rsid w:val="00A851AC"/>
    <w:rsid w:val="00A87D68"/>
    <w:rsid w:val="00A87E04"/>
    <w:rsid w:val="00A90E35"/>
    <w:rsid w:val="00A93045"/>
    <w:rsid w:val="00AA02AD"/>
    <w:rsid w:val="00AA35D3"/>
    <w:rsid w:val="00AA71E2"/>
    <w:rsid w:val="00AB03CD"/>
    <w:rsid w:val="00AB10A0"/>
    <w:rsid w:val="00AB2FF7"/>
    <w:rsid w:val="00AB5D39"/>
    <w:rsid w:val="00AC2D0B"/>
    <w:rsid w:val="00AC5B27"/>
    <w:rsid w:val="00AC639C"/>
    <w:rsid w:val="00AC7901"/>
    <w:rsid w:val="00AD0BB3"/>
    <w:rsid w:val="00AD3AAF"/>
    <w:rsid w:val="00AD5BD7"/>
    <w:rsid w:val="00AE305E"/>
    <w:rsid w:val="00AE5889"/>
    <w:rsid w:val="00AE770E"/>
    <w:rsid w:val="00AF0BED"/>
    <w:rsid w:val="00AF3181"/>
    <w:rsid w:val="00AF44A0"/>
    <w:rsid w:val="00AF5E3F"/>
    <w:rsid w:val="00AF79CF"/>
    <w:rsid w:val="00AF7D1B"/>
    <w:rsid w:val="00B00A36"/>
    <w:rsid w:val="00B012E4"/>
    <w:rsid w:val="00B034B0"/>
    <w:rsid w:val="00B04E73"/>
    <w:rsid w:val="00B05FB9"/>
    <w:rsid w:val="00B0617D"/>
    <w:rsid w:val="00B06413"/>
    <w:rsid w:val="00B069CA"/>
    <w:rsid w:val="00B06C52"/>
    <w:rsid w:val="00B07211"/>
    <w:rsid w:val="00B11A7A"/>
    <w:rsid w:val="00B12DC2"/>
    <w:rsid w:val="00B152BB"/>
    <w:rsid w:val="00B158BA"/>
    <w:rsid w:val="00B20D3B"/>
    <w:rsid w:val="00B20E4A"/>
    <w:rsid w:val="00B21BA7"/>
    <w:rsid w:val="00B21DEA"/>
    <w:rsid w:val="00B247A4"/>
    <w:rsid w:val="00B30476"/>
    <w:rsid w:val="00B31617"/>
    <w:rsid w:val="00B31ADF"/>
    <w:rsid w:val="00B3272A"/>
    <w:rsid w:val="00B32C70"/>
    <w:rsid w:val="00B32F28"/>
    <w:rsid w:val="00B333D3"/>
    <w:rsid w:val="00B338A8"/>
    <w:rsid w:val="00B34D33"/>
    <w:rsid w:val="00B36496"/>
    <w:rsid w:val="00B37388"/>
    <w:rsid w:val="00B4080E"/>
    <w:rsid w:val="00B413D3"/>
    <w:rsid w:val="00B4233F"/>
    <w:rsid w:val="00B448AE"/>
    <w:rsid w:val="00B508D3"/>
    <w:rsid w:val="00B512E2"/>
    <w:rsid w:val="00B517F8"/>
    <w:rsid w:val="00B535D8"/>
    <w:rsid w:val="00B54BDB"/>
    <w:rsid w:val="00B55DA5"/>
    <w:rsid w:val="00B57111"/>
    <w:rsid w:val="00B6269F"/>
    <w:rsid w:val="00B62CDC"/>
    <w:rsid w:val="00B6311D"/>
    <w:rsid w:val="00B6545B"/>
    <w:rsid w:val="00B67C2F"/>
    <w:rsid w:val="00B70F48"/>
    <w:rsid w:val="00B72313"/>
    <w:rsid w:val="00B72336"/>
    <w:rsid w:val="00B731AC"/>
    <w:rsid w:val="00B73AC7"/>
    <w:rsid w:val="00B74726"/>
    <w:rsid w:val="00B74AE9"/>
    <w:rsid w:val="00B74FED"/>
    <w:rsid w:val="00B758C4"/>
    <w:rsid w:val="00B7602B"/>
    <w:rsid w:val="00B805D7"/>
    <w:rsid w:val="00B80784"/>
    <w:rsid w:val="00B840D0"/>
    <w:rsid w:val="00B863C8"/>
    <w:rsid w:val="00B864CA"/>
    <w:rsid w:val="00B867BC"/>
    <w:rsid w:val="00B8726D"/>
    <w:rsid w:val="00B935D2"/>
    <w:rsid w:val="00B937AA"/>
    <w:rsid w:val="00B93F3F"/>
    <w:rsid w:val="00B97062"/>
    <w:rsid w:val="00BA18D7"/>
    <w:rsid w:val="00BA1A6F"/>
    <w:rsid w:val="00BA2403"/>
    <w:rsid w:val="00BB0047"/>
    <w:rsid w:val="00BB0638"/>
    <w:rsid w:val="00BB1420"/>
    <w:rsid w:val="00BB5C30"/>
    <w:rsid w:val="00BB72B4"/>
    <w:rsid w:val="00BC2767"/>
    <w:rsid w:val="00BC57EC"/>
    <w:rsid w:val="00BC5875"/>
    <w:rsid w:val="00BD076E"/>
    <w:rsid w:val="00BD20E8"/>
    <w:rsid w:val="00BD558D"/>
    <w:rsid w:val="00BD71E0"/>
    <w:rsid w:val="00BE3002"/>
    <w:rsid w:val="00BE378D"/>
    <w:rsid w:val="00BE5741"/>
    <w:rsid w:val="00BE60A3"/>
    <w:rsid w:val="00BF1E67"/>
    <w:rsid w:val="00BF2881"/>
    <w:rsid w:val="00BF39D1"/>
    <w:rsid w:val="00BF3C79"/>
    <w:rsid w:val="00BF3EE1"/>
    <w:rsid w:val="00BF614E"/>
    <w:rsid w:val="00BF65AB"/>
    <w:rsid w:val="00BF7DD8"/>
    <w:rsid w:val="00C00810"/>
    <w:rsid w:val="00C00DA0"/>
    <w:rsid w:val="00C01CCB"/>
    <w:rsid w:val="00C01FE5"/>
    <w:rsid w:val="00C07F65"/>
    <w:rsid w:val="00C108FB"/>
    <w:rsid w:val="00C115F0"/>
    <w:rsid w:val="00C11F5A"/>
    <w:rsid w:val="00C120F1"/>
    <w:rsid w:val="00C12EC4"/>
    <w:rsid w:val="00C16C46"/>
    <w:rsid w:val="00C23840"/>
    <w:rsid w:val="00C23CB5"/>
    <w:rsid w:val="00C25A4E"/>
    <w:rsid w:val="00C26301"/>
    <w:rsid w:val="00C270E7"/>
    <w:rsid w:val="00C31877"/>
    <w:rsid w:val="00C332F9"/>
    <w:rsid w:val="00C3483A"/>
    <w:rsid w:val="00C35DCC"/>
    <w:rsid w:val="00C3690B"/>
    <w:rsid w:val="00C36D29"/>
    <w:rsid w:val="00C370D2"/>
    <w:rsid w:val="00C416FF"/>
    <w:rsid w:val="00C426FA"/>
    <w:rsid w:val="00C440CF"/>
    <w:rsid w:val="00C456E3"/>
    <w:rsid w:val="00C460C7"/>
    <w:rsid w:val="00C46C76"/>
    <w:rsid w:val="00C50239"/>
    <w:rsid w:val="00C503AA"/>
    <w:rsid w:val="00C50482"/>
    <w:rsid w:val="00C54259"/>
    <w:rsid w:val="00C54A69"/>
    <w:rsid w:val="00C60082"/>
    <w:rsid w:val="00C60822"/>
    <w:rsid w:val="00C65559"/>
    <w:rsid w:val="00C70807"/>
    <w:rsid w:val="00C71179"/>
    <w:rsid w:val="00C7151F"/>
    <w:rsid w:val="00C71BAF"/>
    <w:rsid w:val="00C72A48"/>
    <w:rsid w:val="00C731C9"/>
    <w:rsid w:val="00C73992"/>
    <w:rsid w:val="00C75509"/>
    <w:rsid w:val="00C76FDA"/>
    <w:rsid w:val="00C81358"/>
    <w:rsid w:val="00C81762"/>
    <w:rsid w:val="00C82287"/>
    <w:rsid w:val="00C83C6A"/>
    <w:rsid w:val="00C844FA"/>
    <w:rsid w:val="00C8450F"/>
    <w:rsid w:val="00C84AED"/>
    <w:rsid w:val="00C92C8D"/>
    <w:rsid w:val="00C94D7D"/>
    <w:rsid w:val="00CA0843"/>
    <w:rsid w:val="00CA0E1A"/>
    <w:rsid w:val="00CA0F4D"/>
    <w:rsid w:val="00CA315E"/>
    <w:rsid w:val="00CA3F92"/>
    <w:rsid w:val="00CA6574"/>
    <w:rsid w:val="00CA6765"/>
    <w:rsid w:val="00CA6FFF"/>
    <w:rsid w:val="00CA794B"/>
    <w:rsid w:val="00CB497F"/>
    <w:rsid w:val="00CB55AC"/>
    <w:rsid w:val="00CB7759"/>
    <w:rsid w:val="00CB7E28"/>
    <w:rsid w:val="00CC017E"/>
    <w:rsid w:val="00CC01DD"/>
    <w:rsid w:val="00CC1148"/>
    <w:rsid w:val="00CC3291"/>
    <w:rsid w:val="00CC781E"/>
    <w:rsid w:val="00CD12D3"/>
    <w:rsid w:val="00CD3295"/>
    <w:rsid w:val="00CD4F17"/>
    <w:rsid w:val="00CD6B3B"/>
    <w:rsid w:val="00CE1835"/>
    <w:rsid w:val="00CE3084"/>
    <w:rsid w:val="00CE3918"/>
    <w:rsid w:val="00CE4B2E"/>
    <w:rsid w:val="00CE52AE"/>
    <w:rsid w:val="00CE733B"/>
    <w:rsid w:val="00CF1CE9"/>
    <w:rsid w:val="00CF2609"/>
    <w:rsid w:val="00CF40BF"/>
    <w:rsid w:val="00CF4DDD"/>
    <w:rsid w:val="00CF74FB"/>
    <w:rsid w:val="00D00511"/>
    <w:rsid w:val="00D013AB"/>
    <w:rsid w:val="00D03A43"/>
    <w:rsid w:val="00D03A92"/>
    <w:rsid w:val="00D04FD6"/>
    <w:rsid w:val="00D0789A"/>
    <w:rsid w:val="00D129A4"/>
    <w:rsid w:val="00D13E6D"/>
    <w:rsid w:val="00D14B5E"/>
    <w:rsid w:val="00D14F0F"/>
    <w:rsid w:val="00D152C5"/>
    <w:rsid w:val="00D17998"/>
    <w:rsid w:val="00D21F9E"/>
    <w:rsid w:val="00D24011"/>
    <w:rsid w:val="00D26616"/>
    <w:rsid w:val="00D27680"/>
    <w:rsid w:val="00D3105A"/>
    <w:rsid w:val="00D3720F"/>
    <w:rsid w:val="00D40608"/>
    <w:rsid w:val="00D4114F"/>
    <w:rsid w:val="00D4248E"/>
    <w:rsid w:val="00D43352"/>
    <w:rsid w:val="00D43C48"/>
    <w:rsid w:val="00D44C77"/>
    <w:rsid w:val="00D46213"/>
    <w:rsid w:val="00D47C5E"/>
    <w:rsid w:val="00D5018B"/>
    <w:rsid w:val="00D5148C"/>
    <w:rsid w:val="00D5436C"/>
    <w:rsid w:val="00D548B5"/>
    <w:rsid w:val="00D54A25"/>
    <w:rsid w:val="00D56F55"/>
    <w:rsid w:val="00D57676"/>
    <w:rsid w:val="00D6087B"/>
    <w:rsid w:val="00D612EB"/>
    <w:rsid w:val="00D61A29"/>
    <w:rsid w:val="00D626F8"/>
    <w:rsid w:val="00D62C78"/>
    <w:rsid w:val="00D63C16"/>
    <w:rsid w:val="00D63D69"/>
    <w:rsid w:val="00D64800"/>
    <w:rsid w:val="00D64A9F"/>
    <w:rsid w:val="00D64BE9"/>
    <w:rsid w:val="00D706A4"/>
    <w:rsid w:val="00D7470F"/>
    <w:rsid w:val="00D769A5"/>
    <w:rsid w:val="00D858FC"/>
    <w:rsid w:val="00D878F5"/>
    <w:rsid w:val="00D911BF"/>
    <w:rsid w:val="00D9323B"/>
    <w:rsid w:val="00D9471B"/>
    <w:rsid w:val="00D956D5"/>
    <w:rsid w:val="00D9589C"/>
    <w:rsid w:val="00D96FCF"/>
    <w:rsid w:val="00D97A53"/>
    <w:rsid w:val="00DA1E1F"/>
    <w:rsid w:val="00DA3AC8"/>
    <w:rsid w:val="00DA6084"/>
    <w:rsid w:val="00DA643E"/>
    <w:rsid w:val="00DA6987"/>
    <w:rsid w:val="00DA70DB"/>
    <w:rsid w:val="00DB0948"/>
    <w:rsid w:val="00DB14C3"/>
    <w:rsid w:val="00DB35AC"/>
    <w:rsid w:val="00DB5173"/>
    <w:rsid w:val="00DB720F"/>
    <w:rsid w:val="00DC2854"/>
    <w:rsid w:val="00DC2A38"/>
    <w:rsid w:val="00DC50D2"/>
    <w:rsid w:val="00DC530C"/>
    <w:rsid w:val="00DC6C5B"/>
    <w:rsid w:val="00DC758F"/>
    <w:rsid w:val="00DD16CE"/>
    <w:rsid w:val="00DD32C6"/>
    <w:rsid w:val="00DD440B"/>
    <w:rsid w:val="00DD4504"/>
    <w:rsid w:val="00DD7A19"/>
    <w:rsid w:val="00DE0935"/>
    <w:rsid w:val="00DE1EC0"/>
    <w:rsid w:val="00DE7A18"/>
    <w:rsid w:val="00DE7D7A"/>
    <w:rsid w:val="00DF2062"/>
    <w:rsid w:val="00DF2901"/>
    <w:rsid w:val="00DF4CFC"/>
    <w:rsid w:val="00DF5B0D"/>
    <w:rsid w:val="00E00BC5"/>
    <w:rsid w:val="00E01A76"/>
    <w:rsid w:val="00E02E12"/>
    <w:rsid w:val="00E02FC1"/>
    <w:rsid w:val="00E03185"/>
    <w:rsid w:val="00E05FB8"/>
    <w:rsid w:val="00E066AD"/>
    <w:rsid w:val="00E07A38"/>
    <w:rsid w:val="00E1272C"/>
    <w:rsid w:val="00E1370C"/>
    <w:rsid w:val="00E163DC"/>
    <w:rsid w:val="00E16B7F"/>
    <w:rsid w:val="00E21311"/>
    <w:rsid w:val="00E219E0"/>
    <w:rsid w:val="00E21D04"/>
    <w:rsid w:val="00E245E0"/>
    <w:rsid w:val="00E2532B"/>
    <w:rsid w:val="00E26535"/>
    <w:rsid w:val="00E2661C"/>
    <w:rsid w:val="00E3130B"/>
    <w:rsid w:val="00E32ADE"/>
    <w:rsid w:val="00E32C52"/>
    <w:rsid w:val="00E34F4A"/>
    <w:rsid w:val="00E42A59"/>
    <w:rsid w:val="00E500F5"/>
    <w:rsid w:val="00E50B62"/>
    <w:rsid w:val="00E52601"/>
    <w:rsid w:val="00E54031"/>
    <w:rsid w:val="00E5498B"/>
    <w:rsid w:val="00E553F2"/>
    <w:rsid w:val="00E558C6"/>
    <w:rsid w:val="00E56652"/>
    <w:rsid w:val="00E568AA"/>
    <w:rsid w:val="00E643E2"/>
    <w:rsid w:val="00E64A39"/>
    <w:rsid w:val="00E709D7"/>
    <w:rsid w:val="00E70F48"/>
    <w:rsid w:val="00E713F7"/>
    <w:rsid w:val="00E72492"/>
    <w:rsid w:val="00E72A3F"/>
    <w:rsid w:val="00E72BAB"/>
    <w:rsid w:val="00E77B75"/>
    <w:rsid w:val="00E801F2"/>
    <w:rsid w:val="00E821FA"/>
    <w:rsid w:val="00E82476"/>
    <w:rsid w:val="00E8263C"/>
    <w:rsid w:val="00E8290D"/>
    <w:rsid w:val="00E85109"/>
    <w:rsid w:val="00E85DC5"/>
    <w:rsid w:val="00E90F92"/>
    <w:rsid w:val="00E9209E"/>
    <w:rsid w:val="00E92EE4"/>
    <w:rsid w:val="00E95CBC"/>
    <w:rsid w:val="00E95D1D"/>
    <w:rsid w:val="00E96F8B"/>
    <w:rsid w:val="00EA0063"/>
    <w:rsid w:val="00EA2AC2"/>
    <w:rsid w:val="00EA368B"/>
    <w:rsid w:val="00EA3CE7"/>
    <w:rsid w:val="00EA50EC"/>
    <w:rsid w:val="00EA55C9"/>
    <w:rsid w:val="00EA6799"/>
    <w:rsid w:val="00EA6EF7"/>
    <w:rsid w:val="00EB12C6"/>
    <w:rsid w:val="00EB13F9"/>
    <w:rsid w:val="00EB16A1"/>
    <w:rsid w:val="00EB3781"/>
    <w:rsid w:val="00EB3DC2"/>
    <w:rsid w:val="00EB422C"/>
    <w:rsid w:val="00EB55E2"/>
    <w:rsid w:val="00EB5D2B"/>
    <w:rsid w:val="00EB5E97"/>
    <w:rsid w:val="00EB767A"/>
    <w:rsid w:val="00EB7FC0"/>
    <w:rsid w:val="00EC27EB"/>
    <w:rsid w:val="00EC34CC"/>
    <w:rsid w:val="00EC3A48"/>
    <w:rsid w:val="00EC3ADE"/>
    <w:rsid w:val="00EC3B66"/>
    <w:rsid w:val="00EC44AB"/>
    <w:rsid w:val="00EC67E1"/>
    <w:rsid w:val="00ED0CAD"/>
    <w:rsid w:val="00ED283F"/>
    <w:rsid w:val="00ED55C4"/>
    <w:rsid w:val="00ED5813"/>
    <w:rsid w:val="00EE024F"/>
    <w:rsid w:val="00EE3B38"/>
    <w:rsid w:val="00EE50F1"/>
    <w:rsid w:val="00EF018D"/>
    <w:rsid w:val="00EF1878"/>
    <w:rsid w:val="00EF50CB"/>
    <w:rsid w:val="00EF7472"/>
    <w:rsid w:val="00F01C5F"/>
    <w:rsid w:val="00F03775"/>
    <w:rsid w:val="00F050A4"/>
    <w:rsid w:val="00F050E2"/>
    <w:rsid w:val="00F056A2"/>
    <w:rsid w:val="00F072BE"/>
    <w:rsid w:val="00F07645"/>
    <w:rsid w:val="00F1047D"/>
    <w:rsid w:val="00F110A6"/>
    <w:rsid w:val="00F119D9"/>
    <w:rsid w:val="00F12489"/>
    <w:rsid w:val="00F12516"/>
    <w:rsid w:val="00F143C8"/>
    <w:rsid w:val="00F14583"/>
    <w:rsid w:val="00F15765"/>
    <w:rsid w:val="00F16212"/>
    <w:rsid w:val="00F17938"/>
    <w:rsid w:val="00F228FF"/>
    <w:rsid w:val="00F2300E"/>
    <w:rsid w:val="00F23A3C"/>
    <w:rsid w:val="00F27D50"/>
    <w:rsid w:val="00F302A2"/>
    <w:rsid w:val="00F314FB"/>
    <w:rsid w:val="00F42594"/>
    <w:rsid w:val="00F45090"/>
    <w:rsid w:val="00F471C5"/>
    <w:rsid w:val="00F47C31"/>
    <w:rsid w:val="00F50945"/>
    <w:rsid w:val="00F5115E"/>
    <w:rsid w:val="00F51191"/>
    <w:rsid w:val="00F517C6"/>
    <w:rsid w:val="00F522A8"/>
    <w:rsid w:val="00F52756"/>
    <w:rsid w:val="00F5466B"/>
    <w:rsid w:val="00F54F5E"/>
    <w:rsid w:val="00F60899"/>
    <w:rsid w:val="00F61859"/>
    <w:rsid w:val="00F619D4"/>
    <w:rsid w:val="00F63171"/>
    <w:rsid w:val="00F64B6A"/>
    <w:rsid w:val="00F65075"/>
    <w:rsid w:val="00F71A26"/>
    <w:rsid w:val="00F71F09"/>
    <w:rsid w:val="00F722E4"/>
    <w:rsid w:val="00F72B8F"/>
    <w:rsid w:val="00F731EE"/>
    <w:rsid w:val="00F7363F"/>
    <w:rsid w:val="00F755EC"/>
    <w:rsid w:val="00F77A99"/>
    <w:rsid w:val="00F80428"/>
    <w:rsid w:val="00F8443C"/>
    <w:rsid w:val="00F865A0"/>
    <w:rsid w:val="00F877E4"/>
    <w:rsid w:val="00F87F8F"/>
    <w:rsid w:val="00F905EB"/>
    <w:rsid w:val="00F914E1"/>
    <w:rsid w:val="00F9396D"/>
    <w:rsid w:val="00F93971"/>
    <w:rsid w:val="00F93C8F"/>
    <w:rsid w:val="00F9445A"/>
    <w:rsid w:val="00FA246C"/>
    <w:rsid w:val="00FA3716"/>
    <w:rsid w:val="00FA4168"/>
    <w:rsid w:val="00FA61CD"/>
    <w:rsid w:val="00FA67D2"/>
    <w:rsid w:val="00FA6A5D"/>
    <w:rsid w:val="00FB1231"/>
    <w:rsid w:val="00FB2929"/>
    <w:rsid w:val="00FB4A7A"/>
    <w:rsid w:val="00FB570A"/>
    <w:rsid w:val="00FB6D4F"/>
    <w:rsid w:val="00FB6D81"/>
    <w:rsid w:val="00FC0A8C"/>
    <w:rsid w:val="00FC0CD0"/>
    <w:rsid w:val="00FC218C"/>
    <w:rsid w:val="00FC2C64"/>
    <w:rsid w:val="00FC4811"/>
    <w:rsid w:val="00FC4F19"/>
    <w:rsid w:val="00FC5450"/>
    <w:rsid w:val="00FC63DB"/>
    <w:rsid w:val="00FD023B"/>
    <w:rsid w:val="00FD1D06"/>
    <w:rsid w:val="00FD2B4B"/>
    <w:rsid w:val="00FD2BC6"/>
    <w:rsid w:val="00FD4FB6"/>
    <w:rsid w:val="00FD6439"/>
    <w:rsid w:val="00FD6459"/>
    <w:rsid w:val="00FD6A6D"/>
    <w:rsid w:val="00FE287C"/>
    <w:rsid w:val="00FE2B45"/>
    <w:rsid w:val="00FE424C"/>
    <w:rsid w:val="00FE434D"/>
    <w:rsid w:val="00FE6014"/>
    <w:rsid w:val="00FE6E48"/>
    <w:rsid w:val="00FE725D"/>
    <w:rsid w:val="00FF421A"/>
    <w:rsid w:val="00FF4825"/>
    <w:rsid w:val="00FF593E"/>
    <w:rsid w:val="00FF6292"/>
    <w:rsid w:val="00FF7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E845"/>
  <w15:chartTrackingRefBased/>
  <w15:docId w15:val="{F788D379-D5DA-4A19-8939-50CE5712C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2A0"/>
    <w:pPr>
      <w:suppressAutoHyphens/>
      <w:spacing w:after="0" w:line="100" w:lineRule="atLeast"/>
    </w:pPr>
    <w:rPr>
      <w:rFonts w:ascii="Times New Roman" w:eastAsia="Arial Unicode MS" w:hAnsi="Times New Roman" w:cs="Times New Roman"/>
      <w:color w:val="000000"/>
      <w:kern w:val="1"/>
      <w:sz w:val="24"/>
      <w:szCs w:val="24"/>
      <w:lang w:val="sr-Cyrl-R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2A0"/>
    <w:pPr>
      <w:ind w:left="720"/>
    </w:pPr>
  </w:style>
  <w:style w:type="paragraph" w:customStyle="1" w:styleId="Default">
    <w:name w:val="Default"/>
    <w:link w:val="DefaultChar"/>
    <w:qFormat/>
    <w:rsid w:val="008052A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locked/>
    <w:rsid w:val="008052A0"/>
    <w:rPr>
      <w:rFonts w:ascii="Times New Roman" w:eastAsia="Times New Roman" w:hAnsi="Times New Roman" w:cs="Times New Roman"/>
      <w:color w:val="000000"/>
      <w:sz w:val="24"/>
      <w:szCs w:val="24"/>
    </w:rPr>
  </w:style>
  <w:style w:type="paragraph" w:styleId="CommentText">
    <w:name w:val="annotation text"/>
    <w:basedOn w:val="Normal"/>
    <w:link w:val="CommentTextChar"/>
    <w:uiPriority w:val="99"/>
    <w:semiHidden/>
    <w:unhideWhenUsed/>
    <w:rsid w:val="00F51191"/>
    <w:pPr>
      <w:spacing w:line="240" w:lineRule="auto"/>
    </w:pPr>
    <w:rPr>
      <w:sz w:val="20"/>
      <w:szCs w:val="20"/>
    </w:rPr>
  </w:style>
  <w:style w:type="character" w:customStyle="1" w:styleId="CommentTextChar">
    <w:name w:val="Comment Text Char"/>
    <w:basedOn w:val="DefaultParagraphFont"/>
    <w:link w:val="CommentText"/>
    <w:uiPriority w:val="99"/>
    <w:semiHidden/>
    <w:rsid w:val="00F51191"/>
    <w:rPr>
      <w:rFonts w:ascii="Times New Roman" w:eastAsia="Arial Unicode MS" w:hAnsi="Times New Roman" w:cs="Times New Roman"/>
      <w:color w:val="000000"/>
      <w:kern w:val="1"/>
      <w:sz w:val="20"/>
      <w:szCs w:val="20"/>
      <w:lang w:val="sr-Cyrl-RS" w:eastAsia="ar-SA"/>
    </w:rPr>
  </w:style>
  <w:style w:type="character" w:styleId="CommentReference">
    <w:name w:val="annotation reference"/>
    <w:uiPriority w:val="99"/>
    <w:semiHidden/>
    <w:unhideWhenUsed/>
    <w:rsid w:val="00F51191"/>
    <w:rPr>
      <w:sz w:val="16"/>
      <w:szCs w:val="16"/>
    </w:rPr>
  </w:style>
  <w:style w:type="paragraph" w:styleId="BalloonText">
    <w:name w:val="Balloon Text"/>
    <w:basedOn w:val="Normal"/>
    <w:link w:val="BalloonTextChar"/>
    <w:uiPriority w:val="99"/>
    <w:semiHidden/>
    <w:unhideWhenUsed/>
    <w:rsid w:val="00F5119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191"/>
    <w:rPr>
      <w:rFonts w:ascii="Segoe UI" w:eastAsia="Arial Unicode MS" w:hAnsi="Segoe UI" w:cs="Segoe UI"/>
      <w:color w:val="000000"/>
      <w:kern w:val="1"/>
      <w:sz w:val="18"/>
      <w:szCs w:val="18"/>
      <w:lang w:val="sr-Cyrl-RS" w:eastAsia="ar-SA"/>
    </w:rPr>
  </w:style>
  <w:style w:type="paragraph" w:styleId="BodyText">
    <w:name w:val="Body Text"/>
    <w:basedOn w:val="Normal"/>
    <w:link w:val="BodyTextChar"/>
    <w:uiPriority w:val="99"/>
    <w:qFormat/>
    <w:rsid w:val="00F731EE"/>
    <w:pPr>
      <w:spacing w:after="120"/>
    </w:pPr>
    <w:rPr>
      <w:lang w:val="en-US"/>
    </w:rPr>
  </w:style>
  <w:style w:type="character" w:customStyle="1" w:styleId="BodyTextChar">
    <w:name w:val="Body Text Char"/>
    <w:basedOn w:val="DefaultParagraphFont"/>
    <w:link w:val="BodyText"/>
    <w:uiPriority w:val="99"/>
    <w:rsid w:val="00F731EE"/>
    <w:rPr>
      <w:rFonts w:ascii="Times New Roman" w:eastAsia="Arial Unicode MS" w:hAnsi="Times New Roman" w:cs="Times New Roman"/>
      <w:color w:val="000000"/>
      <w:kern w:val="1"/>
      <w:sz w:val="24"/>
      <w:szCs w:val="24"/>
      <w:lang w:eastAsia="ar-SA"/>
    </w:rPr>
  </w:style>
  <w:style w:type="paragraph" w:styleId="CommentSubject">
    <w:name w:val="annotation subject"/>
    <w:basedOn w:val="CommentText"/>
    <w:next w:val="CommentText"/>
    <w:link w:val="CommentSubjectChar"/>
    <w:uiPriority w:val="99"/>
    <w:semiHidden/>
    <w:unhideWhenUsed/>
    <w:rsid w:val="00030CCD"/>
    <w:rPr>
      <w:b/>
      <w:bCs/>
    </w:rPr>
  </w:style>
  <w:style w:type="character" w:customStyle="1" w:styleId="CommentSubjectChar">
    <w:name w:val="Comment Subject Char"/>
    <w:basedOn w:val="CommentTextChar"/>
    <w:link w:val="CommentSubject"/>
    <w:uiPriority w:val="99"/>
    <w:semiHidden/>
    <w:rsid w:val="00030CCD"/>
    <w:rPr>
      <w:rFonts w:ascii="Times New Roman" w:eastAsia="Arial Unicode MS" w:hAnsi="Times New Roman" w:cs="Times New Roman"/>
      <w:b/>
      <w:bCs/>
      <w:color w:val="000000"/>
      <w:kern w:val="1"/>
      <w:sz w:val="20"/>
      <w:szCs w:val="20"/>
      <w:lang w:val="sr-Cyrl-RS" w:eastAsia="ar-SA"/>
    </w:rPr>
  </w:style>
  <w:style w:type="paragraph" w:styleId="Header">
    <w:name w:val="header"/>
    <w:basedOn w:val="Normal"/>
    <w:link w:val="HeaderChar"/>
    <w:uiPriority w:val="99"/>
    <w:unhideWhenUsed/>
    <w:rsid w:val="00885A0C"/>
    <w:pPr>
      <w:tabs>
        <w:tab w:val="center" w:pos="4536"/>
        <w:tab w:val="right" w:pos="9072"/>
      </w:tabs>
      <w:spacing w:line="240" w:lineRule="auto"/>
    </w:pPr>
  </w:style>
  <w:style w:type="character" w:customStyle="1" w:styleId="HeaderChar">
    <w:name w:val="Header Char"/>
    <w:basedOn w:val="DefaultParagraphFont"/>
    <w:link w:val="Header"/>
    <w:uiPriority w:val="99"/>
    <w:rsid w:val="00885A0C"/>
    <w:rPr>
      <w:rFonts w:ascii="Times New Roman" w:eastAsia="Arial Unicode MS" w:hAnsi="Times New Roman" w:cs="Times New Roman"/>
      <w:color w:val="000000"/>
      <w:kern w:val="1"/>
      <w:sz w:val="24"/>
      <w:szCs w:val="24"/>
      <w:lang w:val="sr-Cyrl-RS" w:eastAsia="ar-SA"/>
    </w:rPr>
  </w:style>
  <w:style w:type="paragraph" w:styleId="Footer">
    <w:name w:val="footer"/>
    <w:basedOn w:val="Normal"/>
    <w:link w:val="FooterChar"/>
    <w:uiPriority w:val="99"/>
    <w:unhideWhenUsed/>
    <w:rsid w:val="00885A0C"/>
    <w:pPr>
      <w:tabs>
        <w:tab w:val="center" w:pos="4536"/>
        <w:tab w:val="right" w:pos="9072"/>
      </w:tabs>
      <w:spacing w:line="240" w:lineRule="auto"/>
    </w:pPr>
  </w:style>
  <w:style w:type="character" w:customStyle="1" w:styleId="FooterChar">
    <w:name w:val="Footer Char"/>
    <w:basedOn w:val="DefaultParagraphFont"/>
    <w:link w:val="Footer"/>
    <w:uiPriority w:val="99"/>
    <w:rsid w:val="00885A0C"/>
    <w:rPr>
      <w:rFonts w:ascii="Times New Roman" w:eastAsia="Arial Unicode MS" w:hAnsi="Times New Roman" w:cs="Times New Roman"/>
      <w:color w:val="000000"/>
      <w:kern w:val="1"/>
      <w:sz w:val="24"/>
      <w:szCs w:val="24"/>
      <w:lang w:val="sr-Cyrl-R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925821">
      <w:bodyDiv w:val="1"/>
      <w:marLeft w:val="0"/>
      <w:marRight w:val="0"/>
      <w:marTop w:val="0"/>
      <w:marBottom w:val="0"/>
      <w:divBdr>
        <w:top w:val="none" w:sz="0" w:space="0" w:color="auto"/>
        <w:left w:val="none" w:sz="0" w:space="0" w:color="auto"/>
        <w:bottom w:val="none" w:sz="0" w:space="0" w:color="auto"/>
        <w:right w:val="none" w:sz="0" w:space="0" w:color="auto"/>
      </w:divBdr>
    </w:div>
    <w:div w:id="979773382">
      <w:bodyDiv w:val="1"/>
      <w:marLeft w:val="0"/>
      <w:marRight w:val="0"/>
      <w:marTop w:val="0"/>
      <w:marBottom w:val="0"/>
      <w:divBdr>
        <w:top w:val="none" w:sz="0" w:space="0" w:color="auto"/>
        <w:left w:val="none" w:sz="0" w:space="0" w:color="auto"/>
        <w:bottom w:val="none" w:sz="0" w:space="0" w:color="auto"/>
        <w:right w:val="none" w:sz="0" w:space="0" w:color="auto"/>
      </w:divBdr>
    </w:div>
    <w:div w:id="989288738">
      <w:bodyDiv w:val="1"/>
      <w:marLeft w:val="0"/>
      <w:marRight w:val="0"/>
      <w:marTop w:val="0"/>
      <w:marBottom w:val="0"/>
      <w:divBdr>
        <w:top w:val="none" w:sz="0" w:space="0" w:color="auto"/>
        <w:left w:val="none" w:sz="0" w:space="0" w:color="auto"/>
        <w:bottom w:val="none" w:sz="0" w:space="0" w:color="auto"/>
        <w:right w:val="none" w:sz="0" w:space="0" w:color="auto"/>
      </w:divBdr>
    </w:div>
    <w:div w:id="126893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7BD4A-2DFE-4EC6-8B9B-C921A22E8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7314</Words>
  <Characters>41690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Grad Beograd</Company>
  <LinksUpToDate>false</LinksUpToDate>
  <CharactersWithSpaces>48907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Crnogorac</dc:creator>
  <cp:keywords/>
  <dc:description/>
  <cp:lastModifiedBy>Maja Arsić</cp:lastModifiedBy>
  <cp:revision>4</cp:revision>
  <cp:lastPrinted>2023-11-20T13:20:00Z</cp:lastPrinted>
  <dcterms:created xsi:type="dcterms:W3CDTF">2024-10-18T11:52:00Z</dcterms:created>
  <dcterms:modified xsi:type="dcterms:W3CDTF">2024-10-18T12:14:00Z</dcterms:modified>
</cp:coreProperties>
</file>