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50C" w:rsidRDefault="006B150C" w:rsidP="006B150C">
      <w:pPr>
        <w:jc w:val="center"/>
        <w:rPr>
          <w:b/>
          <w:lang w:val="ru-RU"/>
        </w:rPr>
      </w:pPr>
      <w:r>
        <w:rPr>
          <w:b/>
          <w:lang w:val="ru-RU"/>
        </w:rPr>
        <w:t>МОДЕЛ УГОВОРА</w:t>
      </w:r>
    </w:p>
    <w:p w:rsidR="006B150C" w:rsidRDefault="006B150C" w:rsidP="006B150C">
      <w:pPr>
        <w:jc w:val="center"/>
        <w:rPr>
          <w:b/>
          <w:lang w:val="ru-RU"/>
        </w:rPr>
      </w:pPr>
      <w:r>
        <w:rPr>
          <w:b/>
          <w:lang w:val="ru-RU"/>
        </w:rPr>
        <w:t>попуњен и потписан доставити уз понуду</w:t>
      </w:r>
    </w:p>
    <w:p w:rsidR="006B150C" w:rsidRDefault="006B150C" w:rsidP="006B150C">
      <w:pPr>
        <w:rPr>
          <w:b/>
          <w:lang w:val="ru-RU"/>
        </w:rPr>
      </w:pPr>
    </w:p>
    <w:p w:rsidR="006B150C" w:rsidRDefault="006B150C" w:rsidP="006B150C">
      <w:pPr>
        <w:autoSpaceDE w:val="0"/>
        <w:autoSpaceDN w:val="0"/>
        <w:adjustRightInd w:val="0"/>
      </w:pPr>
      <w:r w:rsidRPr="00F339E7">
        <w:t xml:space="preserve">Закључен између:  </w:t>
      </w:r>
    </w:p>
    <w:p w:rsidR="006B150C" w:rsidRPr="00C07592" w:rsidRDefault="006B150C" w:rsidP="006B150C">
      <w:pPr>
        <w:tabs>
          <w:tab w:val="left" w:pos="284"/>
        </w:tabs>
        <w:spacing w:after="58"/>
        <w:ind w:right="152"/>
      </w:pPr>
    </w:p>
    <w:p w:rsidR="006B150C" w:rsidRPr="00C07592" w:rsidRDefault="006B150C" w:rsidP="005125EA">
      <w:pPr>
        <w:tabs>
          <w:tab w:val="left" w:pos="284"/>
        </w:tabs>
        <w:spacing w:after="4" w:line="248" w:lineRule="auto"/>
        <w:ind w:right="152"/>
        <w:jc w:val="both"/>
      </w:pPr>
      <w:r w:rsidRPr="00D03BA7">
        <w:rPr>
          <w:b/>
          <w:lang w:val="sr-Cyrl-CS"/>
        </w:rPr>
        <w:t>1.</w:t>
      </w:r>
      <w:r w:rsidRPr="00D03BA7">
        <w:rPr>
          <w:b/>
        </w:rPr>
        <w:t>Република Србија, Министарство грађевинарства, саобраћаја и инфраструктуре</w:t>
      </w:r>
      <w:r w:rsidRPr="00D03BA7">
        <w:t xml:space="preserve"> са седиштем у Београду, ул. Немањина 22-26, ПИБ 108510088, матични број 17855212</w:t>
      </w:r>
      <w:r w:rsidRPr="00D03BA7">
        <w:rPr>
          <w:color w:val="7030A0"/>
        </w:rPr>
        <w:t xml:space="preserve">, </w:t>
      </w:r>
      <w:r w:rsidRPr="00D03BA7">
        <w:t xml:space="preserve">које </w:t>
      </w:r>
      <w:r w:rsidRPr="00D03BA7">
        <w:rPr>
          <w:lang w:val="sr-Cyrl-CS"/>
        </w:rPr>
        <w:t xml:space="preserve">заступа </w:t>
      </w:r>
      <w:r w:rsidR="00D03BA7" w:rsidRPr="00D03BA7">
        <w:rPr>
          <w:lang w:val="sr-Cyrl-CS"/>
        </w:rPr>
        <w:t>државни секретар Александра Дамњановић, по Решењу о преносу овлашћења број 119-01-114/2021-02 од 12.02.2021.године</w:t>
      </w:r>
      <w:r w:rsidRPr="00D03BA7">
        <w:rPr>
          <w:kern w:val="1"/>
          <w:lang w:val="sr-Cyrl-RS" w:eastAsia="en-GB"/>
        </w:rPr>
        <w:t>,</w:t>
      </w:r>
      <w:r w:rsidRPr="00D03BA7">
        <w:rPr>
          <w:kern w:val="1"/>
          <w:lang w:val="sr-Cyrl-CS" w:eastAsia="ar-SA"/>
        </w:rPr>
        <w:t xml:space="preserve"> </w:t>
      </w:r>
      <w:r w:rsidRPr="00D03BA7">
        <w:rPr>
          <w:lang w:val="sr-Cyrl-RS" w:eastAsia="en-GB"/>
        </w:rPr>
        <w:t xml:space="preserve"> </w:t>
      </w:r>
      <w:r w:rsidRPr="00D03BA7">
        <w:t xml:space="preserve">(у даљем тексту </w:t>
      </w:r>
      <w:r w:rsidRPr="00D03BA7">
        <w:rPr>
          <w:b/>
        </w:rPr>
        <w:t>Наручилац)</w:t>
      </w:r>
      <w:r w:rsidRPr="00D03BA7">
        <w:rPr>
          <w:b/>
          <w:lang w:val="sr-Cyrl-CS"/>
        </w:rPr>
        <w:t>;</w:t>
      </w:r>
      <w:r w:rsidRPr="00C07592">
        <w:rPr>
          <w:b/>
        </w:rPr>
        <w:t xml:space="preserve">    </w:t>
      </w:r>
    </w:p>
    <w:p w:rsidR="006B150C" w:rsidRDefault="006B150C" w:rsidP="005125EA">
      <w:pPr>
        <w:tabs>
          <w:tab w:val="left" w:pos="284"/>
        </w:tabs>
        <w:spacing w:after="19"/>
        <w:ind w:right="152"/>
        <w:jc w:val="both"/>
        <w:rPr>
          <w:lang w:val="sr-Cyrl-CS"/>
        </w:rPr>
      </w:pPr>
    </w:p>
    <w:p w:rsidR="006B150C" w:rsidRPr="007A353E" w:rsidRDefault="006B150C" w:rsidP="005125EA">
      <w:pPr>
        <w:tabs>
          <w:tab w:val="left" w:pos="284"/>
        </w:tabs>
        <w:spacing w:after="19"/>
        <w:ind w:right="152"/>
        <w:jc w:val="both"/>
        <w:rPr>
          <w:lang w:val="sr-Cyrl-CS"/>
        </w:rPr>
      </w:pPr>
      <w:r>
        <w:rPr>
          <w:lang w:val="sr-Cyrl-CS"/>
        </w:rPr>
        <w:t>и</w:t>
      </w:r>
    </w:p>
    <w:p w:rsidR="006B150C" w:rsidRPr="00C07592" w:rsidRDefault="006B150C" w:rsidP="005125EA">
      <w:pPr>
        <w:tabs>
          <w:tab w:val="left" w:pos="284"/>
        </w:tabs>
        <w:ind w:right="152"/>
        <w:jc w:val="both"/>
      </w:pPr>
      <w:r>
        <w:rPr>
          <w:b/>
          <w:lang w:val="sr-Cyrl-CS"/>
        </w:rPr>
        <w:t>3</w:t>
      </w:r>
      <w:r w:rsidRPr="00C07592">
        <w:rPr>
          <w:b/>
        </w:rPr>
        <w:t>.Привредно друштво / носилац посла</w:t>
      </w:r>
      <w:r w:rsidRPr="00C07592">
        <w:t xml:space="preserve"> </w:t>
      </w:r>
      <w:r w:rsidRPr="00E85CA9">
        <w:t>_____________________________________</w:t>
      </w:r>
      <w:r>
        <w:t>,</w:t>
      </w:r>
    </w:p>
    <w:p w:rsidR="006B150C" w:rsidRDefault="006B150C" w:rsidP="005125EA">
      <w:pPr>
        <w:tabs>
          <w:tab w:val="left" w:pos="284"/>
        </w:tabs>
        <w:ind w:right="152"/>
        <w:jc w:val="both"/>
      </w:pPr>
      <w:r w:rsidRPr="00C07592">
        <w:t xml:space="preserve">Ул. ____________________________ бр. ____, ПИБ _______________________, матични број __________________; </w:t>
      </w:r>
    </w:p>
    <w:p w:rsidR="006B150C" w:rsidRPr="00C07592" w:rsidRDefault="006B150C" w:rsidP="005125EA">
      <w:pPr>
        <w:tabs>
          <w:tab w:val="left" w:pos="284"/>
        </w:tabs>
        <w:ind w:right="152"/>
        <w:jc w:val="both"/>
      </w:pPr>
    </w:p>
    <w:p w:rsidR="006B150C" w:rsidRPr="00C07592" w:rsidRDefault="006B150C" w:rsidP="005125EA">
      <w:pPr>
        <w:tabs>
          <w:tab w:val="left" w:pos="284"/>
        </w:tabs>
        <w:ind w:right="152"/>
        <w:jc w:val="both"/>
      </w:pPr>
      <w:r w:rsidRPr="00C07592">
        <w:t xml:space="preserve">члан </w:t>
      </w:r>
      <w:r w:rsidRPr="00E85CA9">
        <w:t>групе  _____________________________________,</w:t>
      </w:r>
      <w:r w:rsidRPr="00C07592">
        <w:t xml:space="preserve"> _______________________,  </w:t>
      </w:r>
    </w:p>
    <w:p w:rsidR="006B150C" w:rsidRPr="00C07592" w:rsidRDefault="006B150C" w:rsidP="005125EA">
      <w:pPr>
        <w:tabs>
          <w:tab w:val="left" w:pos="284"/>
        </w:tabs>
        <w:ind w:right="152"/>
        <w:jc w:val="both"/>
      </w:pPr>
      <w:r w:rsidRPr="00C07592">
        <w:t>Ул. ____________________________ бр. ____, ПИБ _______________________, матични број __________________; (у даљем</w:t>
      </w:r>
      <w:r>
        <w:rPr>
          <w:lang w:val="sr-Cyrl-CS"/>
        </w:rPr>
        <w:t xml:space="preserve"> </w:t>
      </w:r>
      <w:r w:rsidRPr="00C07592">
        <w:t xml:space="preserve">тексту: </w:t>
      </w:r>
      <w:r w:rsidR="005125EA">
        <w:rPr>
          <w:b/>
          <w:lang w:val="sr-Cyrl-CS"/>
        </w:rPr>
        <w:t>Извршилац</w:t>
      </w:r>
      <w:r w:rsidRPr="00C07592">
        <w:t>), које</w:t>
      </w:r>
      <w:r>
        <w:rPr>
          <w:lang w:val="sr-Cyrl-CS"/>
        </w:rPr>
        <w:t xml:space="preserve"> </w:t>
      </w:r>
      <w:r w:rsidRPr="00C07592">
        <w:t xml:space="preserve">заступа </w:t>
      </w:r>
      <w:r>
        <w:rPr>
          <w:lang w:val="sr-Cyrl-CS"/>
        </w:rPr>
        <w:t xml:space="preserve"> </w:t>
      </w:r>
      <w:r w:rsidRPr="00C07592">
        <w:t xml:space="preserve">директор </w:t>
      </w:r>
      <w:r>
        <w:t>_________________________</w:t>
      </w:r>
      <w:r w:rsidRPr="00C07592">
        <w:t xml:space="preserve">. </w:t>
      </w:r>
      <w:r w:rsidRPr="00C07592">
        <w:rPr>
          <w:i/>
          <w:lang w:val="sr-Cyrl-CS"/>
        </w:rPr>
        <w:t xml:space="preserve">(Попуњава </w:t>
      </w:r>
      <w:r w:rsidR="005125EA">
        <w:rPr>
          <w:i/>
          <w:lang w:val="sr-Cyrl-CS"/>
        </w:rPr>
        <w:t>Извршилац</w:t>
      </w:r>
      <w:r w:rsidRPr="00C07592">
        <w:rPr>
          <w:i/>
          <w:lang w:val="sr-Cyrl-CS"/>
        </w:rPr>
        <w:t>)</w:t>
      </w:r>
    </w:p>
    <w:p w:rsidR="006B150C" w:rsidRPr="00C07592" w:rsidRDefault="006B150C" w:rsidP="006B150C">
      <w:pPr>
        <w:tabs>
          <w:tab w:val="left" w:pos="284"/>
        </w:tabs>
        <w:ind w:right="152" w:firstLine="284"/>
        <w:contextualSpacing/>
        <w:rPr>
          <w:b/>
          <w:lang w:val="sr-Cyrl-CS" w:eastAsia="sr-Latn-CS"/>
        </w:rPr>
      </w:pPr>
    </w:p>
    <w:p w:rsidR="006B150C" w:rsidRDefault="006B150C" w:rsidP="006B150C">
      <w:pPr>
        <w:rPr>
          <w:b/>
          <w:lang w:val="ru-RU"/>
        </w:rPr>
      </w:pPr>
    </w:p>
    <w:p w:rsidR="006B150C" w:rsidRDefault="006B150C" w:rsidP="006B150C">
      <w:pPr>
        <w:rPr>
          <w:b/>
          <w:lang w:val="ru-RU"/>
        </w:rPr>
      </w:pPr>
    </w:p>
    <w:p w:rsidR="006B150C" w:rsidRPr="006132EA" w:rsidRDefault="006B150C" w:rsidP="006B150C">
      <w:pPr>
        <w:rPr>
          <w:b/>
          <w:lang w:val="ru-RU"/>
        </w:rPr>
      </w:pPr>
      <w:r w:rsidRPr="006132EA">
        <w:rPr>
          <w:b/>
          <w:lang w:val="ru-RU"/>
        </w:rPr>
        <w:t>ОСНОВНЕ ОДРЕДБЕ</w:t>
      </w:r>
    </w:p>
    <w:p w:rsidR="006B150C" w:rsidRPr="006132EA" w:rsidRDefault="006B150C" w:rsidP="006B150C">
      <w:pPr>
        <w:jc w:val="center"/>
        <w:rPr>
          <w:b/>
          <w:lang w:val="ru-RU"/>
        </w:rPr>
      </w:pPr>
      <w:r w:rsidRPr="006132EA">
        <w:rPr>
          <w:b/>
          <w:lang w:val="ru-RU"/>
        </w:rPr>
        <w:t>Члан 1.</w:t>
      </w:r>
    </w:p>
    <w:p w:rsidR="006B150C" w:rsidRPr="006132EA" w:rsidRDefault="006B150C" w:rsidP="006B150C">
      <w:pPr>
        <w:rPr>
          <w:lang w:val="ru-RU"/>
        </w:rPr>
      </w:pPr>
      <w:r w:rsidRPr="006132EA">
        <w:rPr>
          <w:lang w:val="ru-RU"/>
        </w:rPr>
        <w:t>Уговорне стране констатују:</w:t>
      </w:r>
    </w:p>
    <w:p w:rsidR="006B150C" w:rsidRPr="005125EA" w:rsidRDefault="006B150C" w:rsidP="006B150C">
      <w:pPr>
        <w:pStyle w:val="ListParagraph"/>
        <w:numPr>
          <w:ilvl w:val="0"/>
          <w:numId w:val="1"/>
        </w:numPr>
        <w:contextualSpacing/>
        <w:jc w:val="both"/>
        <w:rPr>
          <w:lang w:val="ru-RU"/>
        </w:rPr>
      </w:pPr>
      <w:r w:rsidRPr="006132EA">
        <w:rPr>
          <w:lang w:val="sr-Cyrl-CS"/>
        </w:rPr>
        <w:t>да је Влада Закључком 05 број</w:t>
      </w:r>
      <w:r>
        <w:rPr>
          <w:lang w:val="sr-Cyrl-CS"/>
        </w:rPr>
        <w:t xml:space="preserve"> </w:t>
      </w:r>
      <w:r w:rsidRPr="006132EA">
        <w:rPr>
          <w:lang w:val="sr-Cyrl-CS"/>
        </w:rPr>
        <w:t xml:space="preserve">35-11099/2021-3 од 11.05.2022. године, дала </w:t>
      </w:r>
      <w:r w:rsidRPr="005125EA">
        <w:rPr>
          <w:lang w:val="sr-Cyrl-CS"/>
        </w:rPr>
        <w:t>сагласност да се пројекат „</w:t>
      </w:r>
      <w:r w:rsidRPr="005125EA">
        <w:rPr>
          <w:rFonts w:eastAsia="TimesNewRomanPS-BoldMT"/>
          <w:bCs/>
          <w:lang w:val="sr-Cyrl-CS"/>
        </w:rPr>
        <w:t>изградње линијске инфраструктуре за потребе изградње  Националног фудбалског стадиона на територији градске општине Сурчин у Београду“ прогласи пројектом од посебног значаја.</w:t>
      </w:r>
    </w:p>
    <w:p w:rsidR="006B150C" w:rsidRPr="005125EA" w:rsidRDefault="006B150C" w:rsidP="006B150C">
      <w:pPr>
        <w:pStyle w:val="ListParagraph"/>
        <w:numPr>
          <w:ilvl w:val="0"/>
          <w:numId w:val="1"/>
        </w:numPr>
        <w:spacing w:before="240"/>
        <w:ind w:right="-6"/>
        <w:contextualSpacing/>
        <w:jc w:val="both"/>
        <w:rPr>
          <w:b/>
          <w:bCs/>
          <w:lang w:val="sr-Cyrl-CS"/>
        </w:rPr>
      </w:pPr>
      <w:r w:rsidRPr="005125EA">
        <w:rPr>
          <w:lang w:val="ru-RU"/>
        </w:rPr>
        <w:t xml:space="preserve">Да је Наручилац обавио све радње у вези иницирања пројекта на изградњи линијске инфраструктуре за потребе изградње </w:t>
      </w:r>
      <w:r w:rsidRPr="005125EA">
        <w:rPr>
          <w:rFonts w:eastAsia="TimesNewRomanPS-BoldMT"/>
          <w:bCs/>
          <w:lang w:val="sr-Cyrl-CS"/>
        </w:rPr>
        <w:t>Националног фудбалског стадиона на територији градске општине Сурчин у Београду.</w:t>
      </w:r>
    </w:p>
    <w:p w:rsidR="006B150C" w:rsidRPr="005125EA" w:rsidRDefault="006B150C" w:rsidP="006B150C">
      <w:pPr>
        <w:pStyle w:val="ListParagraph"/>
        <w:numPr>
          <w:ilvl w:val="0"/>
          <w:numId w:val="1"/>
        </w:numPr>
        <w:spacing w:before="240"/>
        <w:ind w:right="-6"/>
        <w:contextualSpacing/>
        <w:jc w:val="both"/>
        <w:rPr>
          <w:b/>
          <w:bCs/>
          <w:lang w:val="sr-Cyrl-CS"/>
        </w:rPr>
      </w:pPr>
      <w:r w:rsidRPr="005125EA">
        <w:rPr>
          <w:lang w:val="ru-RU"/>
        </w:rPr>
        <w:t xml:space="preserve">да је Наручилац спровео јавну набавку </w:t>
      </w:r>
      <w:r w:rsidRPr="005125EA">
        <w:rPr>
          <w:lang w:val="sr-Cyrl-RS"/>
        </w:rPr>
        <w:t>ЈН 26/22</w:t>
      </w:r>
    </w:p>
    <w:p w:rsidR="006B150C" w:rsidRPr="005125EA" w:rsidRDefault="006B150C" w:rsidP="006B150C">
      <w:pPr>
        <w:numPr>
          <w:ilvl w:val="0"/>
          <w:numId w:val="1"/>
        </w:numPr>
        <w:ind w:right="-7"/>
        <w:jc w:val="both"/>
        <w:rPr>
          <w:lang w:val="sr-Cyrl-CS"/>
        </w:rPr>
      </w:pPr>
      <w:r w:rsidRPr="005125EA">
        <w:rPr>
          <w:lang w:val="sr-Cyrl-CS"/>
        </w:rPr>
        <w:t xml:space="preserve">да је Извршилац, у поступку јавне набавке </w:t>
      </w:r>
      <w:r w:rsidRPr="005125EA">
        <w:rPr>
          <w:lang w:val="sr-Cyrl-RS"/>
        </w:rPr>
        <w:t>ЈН 26/22</w:t>
      </w:r>
      <w:r w:rsidRPr="005125EA">
        <w:rPr>
          <w:lang w:val="sr-Cyrl-CS"/>
        </w:rPr>
        <w:t>, доставио понуду која је код наручиоца заведена под бр._______</w:t>
      </w:r>
      <w:r w:rsidRPr="005125EA">
        <w:rPr>
          <w:lang w:val="sr-Latn-CS"/>
        </w:rPr>
        <w:t xml:space="preserve"> </w:t>
      </w:r>
      <w:r w:rsidRPr="005125EA">
        <w:rPr>
          <w:lang w:val="sr-Cyrl-CS"/>
        </w:rPr>
        <w:t>од ________године;</w:t>
      </w:r>
    </w:p>
    <w:p w:rsidR="006B150C" w:rsidRPr="005125EA" w:rsidRDefault="006B150C" w:rsidP="006B150C">
      <w:pPr>
        <w:numPr>
          <w:ilvl w:val="0"/>
          <w:numId w:val="1"/>
        </w:numPr>
        <w:ind w:right="-7"/>
        <w:jc w:val="both"/>
        <w:rPr>
          <w:lang w:val="sr-Cyrl-CS"/>
        </w:rPr>
      </w:pPr>
      <w:r w:rsidRPr="005125EA">
        <w:rPr>
          <w:lang w:val="sr-Cyrl-CS"/>
        </w:rPr>
        <w:t xml:space="preserve">да је Наручилац својом Одлуком о додели уговора о јавној набавци </w:t>
      </w:r>
      <w:r w:rsidRPr="005125EA">
        <w:rPr>
          <w:lang w:val="sr-Cyrl-RS"/>
        </w:rPr>
        <w:t>ЈН 26/22  број .............</w:t>
      </w:r>
      <w:r w:rsidRPr="005125EA">
        <w:rPr>
          <w:lang w:val="sr-Cyrl-CS"/>
        </w:rPr>
        <w:t>прихватио понуду Извршиоца.</w:t>
      </w:r>
    </w:p>
    <w:p w:rsidR="006B150C" w:rsidRPr="006132EA" w:rsidRDefault="006B150C" w:rsidP="006B150C">
      <w:pPr>
        <w:pStyle w:val="ListParagraph"/>
        <w:contextualSpacing/>
        <w:jc w:val="both"/>
        <w:rPr>
          <w:lang w:val="ru-RU"/>
        </w:rPr>
      </w:pPr>
    </w:p>
    <w:p w:rsidR="006B150C" w:rsidRPr="006132EA" w:rsidRDefault="006B150C" w:rsidP="006B150C">
      <w:pPr>
        <w:widowControl w:val="0"/>
        <w:spacing w:before="360"/>
        <w:ind w:right="-6"/>
        <w:jc w:val="both"/>
        <w:rPr>
          <w:b/>
          <w:lang w:val="sr-Cyrl-CS"/>
        </w:rPr>
      </w:pPr>
      <w:r w:rsidRPr="006132EA">
        <w:rPr>
          <w:b/>
          <w:lang w:val="sr-Cyrl-CS"/>
        </w:rPr>
        <w:t>ПРИОРИТЕТ УГОВОРНИХ ДОКУМЕНАТА</w:t>
      </w:r>
    </w:p>
    <w:p w:rsidR="006B150C" w:rsidRPr="006132EA" w:rsidRDefault="006B150C" w:rsidP="006B150C">
      <w:pPr>
        <w:widowControl w:val="0"/>
        <w:ind w:right="-7"/>
        <w:jc w:val="both"/>
        <w:rPr>
          <w:lang w:val="ru-RU"/>
        </w:rPr>
      </w:pPr>
    </w:p>
    <w:p w:rsidR="006B150C" w:rsidRPr="006132EA" w:rsidRDefault="006B150C" w:rsidP="006B150C">
      <w:pPr>
        <w:widowControl w:val="0"/>
        <w:ind w:right="-7"/>
        <w:jc w:val="center"/>
        <w:rPr>
          <w:b/>
          <w:bCs/>
          <w:lang w:val="ru-RU"/>
        </w:rPr>
      </w:pPr>
      <w:r w:rsidRPr="006132EA">
        <w:rPr>
          <w:b/>
          <w:bCs/>
          <w:lang w:val="ru-RU"/>
        </w:rPr>
        <w:t>Члан</w:t>
      </w:r>
      <w:r>
        <w:rPr>
          <w:b/>
          <w:bCs/>
          <w:lang w:val="ru-RU"/>
        </w:rPr>
        <w:t>2</w:t>
      </w:r>
      <w:r w:rsidRPr="006132EA">
        <w:rPr>
          <w:b/>
          <w:bCs/>
          <w:lang w:val="ru-RU"/>
        </w:rPr>
        <w:t>.</w:t>
      </w:r>
    </w:p>
    <w:p w:rsidR="006B150C" w:rsidRPr="006132EA" w:rsidRDefault="006B150C" w:rsidP="006B150C">
      <w:pPr>
        <w:widowControl w:val="0"/>
        <w:spacing w:before="120"/>
        <w:ind w:right="-6"/>
        <w:jc w:val="both"/>
        <w:rPr>
          <w:lang w:val="ru-RU"/>
        </w:rPr>
      </w:pPr>
      <w:r w:rsidRPr="006132EA">
        <w:rPr>
          <w:lang w:val="ru-RU"/>
        </w:rPr>
        <w:t>Конкурсну документацију чине следећа документа, наведена по приоритету:</w:t>
      </w:r>
    </w:p>
    <w:p w:rsidR="006B150C" w:rsidRPr="006132EA" w:rsidRDefault="006B150C" w:rsidP="006B150C">
      <w:pPr>
        <w:widowControl w:val="0"/>
        <w:numPr>
          <w:ilvl w:val="0"/>
          <w:numId w:val="5"/>
        </w:numPr>
        <w:spacing w:before="120"/>
        <w:ind w:left="714" w:right="-6" w:hanging="357"/>
        <w:jc w:val="both"/>
        <w:rPr>
          <w:lang w:val="sr-Cyrl-CS"/>
        </w:rPr>
      </w:pPr>
      <w:r w:rsidRPr="006132EA">
        <w:rPr>
          <w:lang w:val="sr-Cyrl-CS"/>
        </w:rPr>
        <w:t>Уговор</w:t>
      </w:r>
    </w:p>
    <w:p w:rsidR="006B150C" w:rsidRPr="006132EA" w:rsidRDefault="006B150C" w:rsidP="006B150C">
      <w:pPr>
        <w:widowControl w:val="0"/>
        <w:numPr>
          <w:ilvl w:val="0"/>
          <w:numId w:val="5"/>
        </w:numPr>
        <w:spacing w:before="40"/>
        <w:ind w:left="714" w:right="-6" w:hanging="357"/>
        <w:jc w:val="both"/>
        <w:rPr>
          <w:lang w:val="sr-Cyrl-CS"/>
        </w:rPr>
      </w:pPr>
      <w:r w:rsidRPr="006132EA">
        <w:rPr>
          <w:lang w:val="sr-Cyrl-CS"/>
        </w:rPr>
        <w:t>Конкурсна документација</w:t>
      </w:r>
    </w:p>
    <w:p w:rsidR="006B150C" w:rsidRPr="006132EA" w:rsidRDefault="006B150C" w:rsidP="006B150C">
      <w:pPr>
        <w:widowControl w:val="0"/>
        <w:numPr>
          <w:ilvl w:val="0"/>
          <w:numId w:val="5"/>
        </w:numPr>
        <w:spacing w:before="40"/>
        <w:ind w:right="-6"/>
        <w:jc w:val="both"/>
        <w:rPr>
          <w:lang w:val="sr-Latn-CS"/>
        </w:rPr>
      </w:pPr>
      <w:r w:rsidRPr="006132EA">
        <w:rPr>
          <w:lang w:val="sr-Cyrl-CS"/>
        </w:rPr>
        <w:t xml:space="preserve">Друга документација оверена од стране Наручиоца и Извршиоца </w:t>
      </w:r>
      <w:r w:rsidRPr="006132EA">
        <w:rPr>
          <w:lang w:val="sr-Cyrl-RS"/>
        </w:rPr>
        <w:t>а у вези са предметом јавне набавке.</w:t>
      </w:r>
    </w:p>
    <w:p w:rsidR="006B150C" w:rsidRPr="006132EA" w:rsidRDefault="006B150C" w:rsidP="006B150C">
      <w:pPr>
        <w:widowControl w:val="0"/>
        <w:spacing w:before="120"/>
        <w:ind w:right="-6"/>
        <w:jc w:val="both"/>
        <w:rPr>
          <w:lang w:val="ru-RU"/>
        </w:rPr>
      </w:pPr>
      <w:r w:rsidRPr="006132EA">
        <w:rPr>
          <w:lang w:val="ru-RU"/>
        </w:rPr>
        <w:lastRenderedPageBreak/>
        <w:t>Сви додаци имају исти приоритет као и документа која они допуњују и модификују.</w:t>
      </w:r>
    </w:p>
    <w:p w:rsidR="006B150C" w:rsidRPr="006132EA" w:rsidRDefault="006B150C" w:rsidP="006B150C">
      <w:pPr>
        <w:jc w:val="both"/>
        <w:rPr>
          <w:b/>
          <w:lang w:val="ru-RU"/>
        </w:rPr>
      </w:pPr>
      <w:r w:rsidRPr="006132EA">
        <w:rPr>
          <w:b/>
          <w:lang w:val="ru-RU"/>
        </w:rPr>
        <w:t>ПРЕДМЕТ УГОВОРА</w:t>
      </w:r>
    </w:p>
    <w:p w:rsidR="006B150C" w:rsidRPr="006132EA" w:rsidRDefault="006B150C" w:rsidP="006B150C">
      <w:pPr>
        <w:jc w:val="both"/>
        <w:rPr>
          <w:b/>
          <w:lang w:val="ru-RU"/>
        </w:rPr>
      </w:pPr>
    </w:p>
    <w:p w:rsidR="006B150C" w:rsidRPr="006132EA" w:rsidRDefault="006B150C" w:rsidP="006B150C">
      <w:pPr>
        <w:jc w:val="center"/>
        <w:rPr>
          <w:b/>
          <w:lang w:val="ru-RU"/>
        </w:rPr>
      </w:pPr>
      <w:r>
        <w:rPr>
          <w:b/>
          <w:lang w:val="ru-RU"/>
        </w:rPr>
        <w:t>Члан 3</w:t>
      </w:r>
      <w:r w:rsidRPr="006132EA">
        <w:rPr>
          <w:b/>
          <w:lang w:val="ru-RU"/>
        </w:rPr>
        <w:t>.</w:t>
      </w:r>
    </w:p>
    <w:p w:rsidR="006B150C" w:rsidRPr="006132EA" w:rsidRDefault="006B150C" w:rsidP="006B150C">
      <w:pPr>
        <w:rPr>
          <w:b/>
          <w:lang w:val="ru-RU"/>
        </w:rPr>
      </w:pPr>
    </w:p>
    <w:p w:rsidR="006B150C" w:rsidRPr="006132EA" w:rsidRDefault="006B150C" w:rsidP="006B150C">
      <w:pPr>
        <w:jc w:val="both"/>
        <w:rPr>
          <w:color w:val="000000"/>
          <w:lang w:val="sr-Cyrl-CS"/>
        </w:rPr>
      </w:pPr>
      <w:r w:rsidRPr="006132EA">
        <w:rPr>
          <w:lang w:val="ru-RU"/>
        </w:rPr>
        <w:t xml:space="preserve">Предмет овог уговора је услуга </w:t>
      </w:r>
      <w:r w:rsidRPr="006132EA">
        <w:rPr>
          <w:rFonts w:eastAsia="TimesNewRomanPS-BoldMT"/>
          <w:bCs/>
          <w:lang w:val="sr-Cyrl-CS"/>
        </w:rPr>
        <w:t>управљањ</w:t>
      </w:r>
      <w:r w:rsidRPr="006132EA">
        <w:rPr>
          <w:rFonts w:eastAsia="TimesNewRomanPS-BoldMT"/>
          <w:bCs/>
        </w:rPr>
        <w:t>a</w:t>
      </w:r>
      <w:r w:rsidRPr="006132EA">
        <w:rPr>
          <w:rFonts w:eastAsia="TimesNewRomanPS-BoldMT"/>
          <w:bCs/>
          <w:lang w:val="sr-Cyrl-CS"/>
        </w:rPr>
        <w:t xml:space="preserve"> Пројектом и вршење струног надзора за  изградњу линијске инфраструктуре за потребе изградње </w:t>
      </w:r>
      <w:r w:rsidRPr="006132EA">
        <w:rPr>
          <w:rFonts w:eastAsia="TimesNewRomanPS-BoldMT"/>
          <w:bCs/>
          <w:color w:val="000000"/>
          <w:lang w:val="sr-Cyrl-CS"/>
        </w:rPr>
        <w:t>Националног фудбалског стадиона на територији градске општине Сурчин у Београду.</w:t>
      </w:r>
    </w:p>
    <w:p w:rsidR="006B150C" w:rsidRPr="006132EA" w:rsidRDefault="006B150C" w:rsidP="006B150C">
      <w:pPr>
        <w:jc w:val="center"/>
        <w:rPr>
          <w:color w:val="000000"/>
          <w:lang w:val="ru-RU"/>
        </w:rPr>
      </w:pPr>
    </w:p>
    <w:p w:rsidR="006B150C" w:rsidRPr="006132EA" w:rsidRDefault="006B150C" w:rsidP="006B150C">
      <w:pPr>
        <w:jc w:val="both"/>
        <w:rPr>
          <w:lang w:val="ru-RU"/>
        </w:rPr>
      </w:pPr>
      <w:r w:rsidRPr="006132EA">
        <w:rPr>
          <w:lang w:val="ru-RU"/>
        </w:rPr>
        <w:t>Извршилац ће као управљач пројектом извршавати следеће групе процеса:</w:t>
      </w:r>
    </w:p>
    <w:p w:rsidR="006B150C" w:rsidRPr="006132EA" w:rsidRDefault="006B150C" w:rsidP="006B150C">
      <w:pPr>
        <w:jc w:val="both"/>
        <w:rPr>
          <w:lang w:val="ru-RU"/>
        </w:rPr>
      </w:pPr>
    </w:p>
    <w:p w:rsidR="006B150C" w:rsidRPr="006132EA" w:rsidRDefault="006B150C" w:rsidP="006B150C">
      <w:pPr>
        <w:jc w:val="both"/>
        <w:rPr>
          <w:lang w:val="ru-RU"/>
        </w:rPr>
      </w:pPr>
      <w:r w:rsidRPr="006132EA">
        <w:rPr>
          <w:lang w:val="ru-RU"/>
        </w:rPr>
        <w:t>-Планирање,</w:t>
      </w:r>
    </w:p>
    <w:p w:rsidR="006B150C" w:rsidRPr="006132EA" w:rsidRDefault="006B150C" w:rsidP="006B150C">
      <w:pPr>
        <w:jc w:val="both"/>
        <w:rPr>
          <w:lang w:val="ru-RU"/>
        </w:rPr>
      </w:pPr>
      <w:r w:rsidRPr="006132EA">
        <w:rPr>
          <w:lang w:val="ru-RU"/>
        </w:rPr>
        <w:t>-Извршење – реализација,</w:t>
      </w:r>
    </w:p>
    <w:p w:rsidR="006B150C" w:rsidRPr="006132EA" w:rsidRDefault="006B150C" w:rsidP="006B150C">
      <w:pPr>
        <w:jc w:val="both"/>
        <w:rPr>
          <w:lang w:val="ru-RU"/>
        </w:rPr>
      </w:pPr>
      <w:r w:rsidRPr="006132EA">
        <w:rPr>
          <w:lang w:val="ru-RU"/>
        </w:rPr>
        <w:t>-Праћење и контрола,</w:t>
      </w:r>
    </w:p>
    <w:p w:rsidR="006B150C" w:rsidRPr="006132EA" w:rsidRDefault="006B150C" w:rsidP="006B150C">
      <w:pPr>
        <w:jc w:val="both"/>
        <w:rPr>
          <w:lang w:val="ru-RU"/>
        </w:rPr>
      </w:pPr>
      <w:r w:rsidRPr="006132EA">
        <w:rPr>
          <w:lang w:val="ru-RU"/>
        </w:rPr>
        <w:t xml:space="preserve">-Затварање пројекта  </w:t>
      </w:r>
    </w:p>
    <w:p w:rsidR="006B150C" w:rsidRPr="006132EA" w:rsidRDefault="006B150C" w:rsidP="006B150C">
      <w:pPr>
        <w:jc w:val="both"/>
        <w:rPr>
          <w:lang w:val="ru-RU"/>
        </w:rPr>
      </w:pPr>
    </w:p>
    <w:p w:rsidR="006B150C" w:rsidRPr="006132EA" w:rsidRDefault="006B150C" w:rsidP="006B150C">
      <w:pPr>
        <w:jc w:val="both"/>
        <w:rPr>
          <w:lang w:val="ru-RU"/>
        </w:rPr>
      </w:pPr>
      <w:r w:rsidRPr="006132EA">
        <w:rPr>
          <w:lang w:val="ru-RU"/>
        </w:rPr>
        <w:t>и то за ове области:</w:t>
      </w:r>
    </w:p>
    <w:p w:rsidR="006B150C" w:rsidRPr="006132EA" w:rsidRDefault="006B150C" w:rsidP="006B150C">
      <w:pPr>
        <w:jc w:val="both"/>
        <w:rPr>
          <w:lang w:val="ru-RU"/>
        </w:rPr>
      </w:pPr>
    </w:p>
    <w:p w:rsidR="006B150C" w:rsidRPr="006132EA" w:rsidRDefault="006B150C" w:rsidP="006B150C">
      <w:pPr>
        <w:jc w:val="both"/>
        <w:rPr>
          <w:lang w:val="ru-RU"/>
        </w:rPr>
      </w:pPr>
      <w:r w:rsidRPr="006132EA">
        <w:rPr>
          <w:lang w:val="ru-RU"/>
        </w:rPr>
        <w:t xml:space="preserve">- управљање интеграцијом пројекта  </w:t>
      </w:r>
    </w:p>
    <w:p w:rsidR="006B150C" w:rsidRPr="006132EA" w:rsidRDefault="006B150C" w:rsidP="006B150C">
      <w:pPr>
        <w:jc w:val="both"/>
        <w:rPr>
          <w:lang w:val="ru-RU"/>
        </w:rPr>
      </w:pPr>
      <w:r w:rsidRPr="006132EA">
        <w:rPr>
          <w:lang w:val="ru-RU"/>
        </w:rPr>
        <w:t xml:space="preserve">- управљање обимом пројекта  </w:t>
      </w:r>
    </w:p>
    <w:p w:rsidR="006B150C" w:rsidRPr="006132EA" w:rsidRDefault="006B150C" w:rsidP="006B150C">
      <w:pPr>
        <w:jc w:val="both"/>
        <w:rPr>
          <w:lang w:val="ru-RU"/>
        </w:rPr>
      </w:pPr>
      <w:r w:rsidRPr="006132EA">
        <w:rPr>
          <w:lang w:val="ru-RU"/>
        </w:rPr>
        <w:t>- управљање временом</w:t>
      </w:r>
    </w:p>
    <w:p w:rsidR="006B150C" w:rsidRPr="006132EA" w:rsidRDefault="006B150C" w:rsidP="006B150C">
      <w:pPr>
        <w:jc w:val="both"/>
        <w:rPr>
          <w:lang w:val="ru-RU"/>
        </w:rPr>
      </w:pPr>
      <w:r w:rsidRPr="006132EA">
        <w:rPr>
          <w:lang w:val="ru-RU"/>
        </w:rPr>
        <w:t>- управљање трошковима</w:t>
      </w:r>
    </w:p>
    <w:p w:rsidR="006B150C" w:rsidRPr="006132EA" w:rsidRDefault="006B150C" w:rsidP="006B150C">
      <w:pPr>
        <w:jc w:val="both"/>
        <w:rPr>
          <w:lang w:val="ru-RU"/>
        </w:rPr>
      </w:pPr>
      <w:r w:rsidRPr="006132EA">
        <w:rPr>
          <w:lang w:val="ru-RU"/>
        </w:rPr>
        <w:t>- управљање квалитетом</w:t>
      </w:r>
    </w:p>
    <w:p w:rsidR="006B150C" w:rsidRPr="006132EA" w:rsidRDefault="006B150C" w:rsidP="006B150C">
      <w:pPr>
        <w:jc w:val="both"/>
        <w:rPr>
          <w:lang w:val="ru-RU"/>
        </w:rPr>
      </w:pPr>
      <w:r w:rsidRPr="006132EA">
        <w:rPr>
          <w:lang w:val="ru-RU"/>
        </w:rPr>
        <w:t>- управљање ресурсима</w:t>
      </w:r>
    </w:p>
    <w:p w:rsidR="006B150C" w:rsidRPr="006132EA" w:rsidRDefault="006B150C" w:rsidP="006B150C">
      <w:pPr>
        <w:jc w:val="both"/>
        <w:rPr>
          <w:lang w:val="ru-RU"/>
        </w:rPr>
      </w:pPr>
      <w:r w:rsidRPr="006132EA">
        <w:rPr>
          <w:lang w:val="ru-RU"/>
        </w:rPr>
        <w:t>- управљање комуникацијом</w:t>
      </w:r>
    </w:p>
    <w:p w:rsidR="006B150C" w:rsidRPr="006132EA" w:rsidRDefault="006B150C" w:rsidP="006B150C">
      <w:pPr>
        <w:jc w:val="both"/>
        <w:rPr>
          <w:lang w:val="ru-RU"/>
        </w:rPr>
      </w:pPr>
      <w:r w:rsidRPr="006132EA">
        <w:rPr>
          <w:lang w:val="ru-RU"/>
        </w:rPr>
        <w:t xml:space="preserve">- управљање ризицима </w:t>
      </w:r>
    </w:p>
    <w:p w:rsidR="006B150C" w:rsidRPr="006132EA" w:rsidRDefault="006B150C" w:rsidP="006B150C">
      <w:pPr>
        <w:jc w:val="both"/>
        <w:rPr>
          <w:lang w:val="ru-RU"/>
        </w:rPr>
      </w:pPr>
      <w:r w:rsidRPr="006132EA">
        <w:rPr>
          <w:lang w:val="ru-RU"/>
        </w:rPr>
        <w:t>- управљање набавка</w:t>
      </w:r>
      <w:r>
        <w:rPr>
          <w:lang w:val="ru-RU"/>
        </w:rPr>
        <w:t>м</w:t>
      </w:r>
      <w:r w:rsidRPr="006132EA">
        <w:rPr>
          <w:lang w:val="ru-RU"/>
        </w:rPr>
        <w:t>а</w:t>
      </w:r>
    </w:p>
    <w:p w:rsidR="006B150C" w:rsidRPr="006132EA" w:rsidRDefault="006B150C" w:rsidP="006B150C">
      <w:pPr>
        <w:jc w:val="both"/>
        <w:rPr>
          <w:lang w:val="ru-RU"/>
        </w:rPr>
      </w:pPr>
      <w:r w:rsidRPr="006132EA">
        <w:rPr>
          <w:lang w:val="ru-RU"/>
        </w:rPr>
        <w:t>- управљање заинтересованим странама</w:t>
      </w:r>
    </w:p>
    <w:p w:rsidR="006B150C" w:rsidRPr="006132EA" w:rsidRDefault="006B150C" w:rsidP="006B150C">
      <w:pPr>
        <w:jc w:val="both"/>
        <w:rPr>
          <w:lang w:val="ru-RU"/>
        </w:rPr>
      </w:pPr>
    </w:p>
    <w:p w:rsidR="006B150C" w:rsidRPr="006132EA" w:rsidRDefault="006B150C" w:rsidP="006B150C">
      <w:pPr>
        <w:jc w:val="both"/>
        <w:rPr>
          <w:lang w:val="ru-RU"/>
        </w:rPr>
      </w:pPr>
      <w:r w:rsidRPr="006132EA">
        <w:rPr>
          <w:lang w:val="ru-RU"/>
        </w:rPr>
        <w:t>Извршилац ће као вршилац стручног надзора  извршавати следеће групе активности:</w:t>
      </w:r>
    </w:p>
    <w:p w:rsidR="006B150C" w:rsidRPr="006132EA" w:rsidRDefault="006B150C" w:rsidP="006B150C">
      <w:pPr>
        <w:jc w:val="both"/>
        <w:rPr>
          <w:lang w:val="ru-RU"/>
        </w:rPr>
      </w:pPr>
    </w:p>
    <w:p w:rsidR="006B150C" w:rsidRPr="006132EA" w:rsidRDefault="006B150C" w:rsidP="006B150C">
      <w:pPr>
        <w:widowControl w:val="0"/>
        <w:contextualSpacing/>
        <w:jc w:val="both"/>
        <w:rPr>
          <w:rFonts w:eastAsia="Calibri"/>
          <w:lang w:val="sr-Cyrl-RS"/>
        </w:rPr>
      </w:pPr>
      <w:r w:rsidRPr="006132EA">
        <w:rPr>
          <w:rFonts w:eastAsia="Calibri"/>
          <w:lang w:val="sr-Cyrl-RS"/>
        </w:rPr>
        <w:t xml:space="preserve">-Вршити стручни надзор у свему у складу са одредбама Закона о планирању и изградњи („Сл. гласник РС“ бр. 72/09, 81/09-испр., 64/10-одлука УС, 24/11, 121/12, 42/13-одлука УС, 50/13-одлука УС, 98/13-одлука УС, 132/14, 145/14, </w:t>
      </w:r>
      <w:r w:rsidRPr="006132EA">
        <w:rPr>
          <w:rFonts w:eastAsia="Malgun Gothic"/>
          <w:bCs/>
          <w:lang w:val="sr-Cyrl-RS"/>
        </w:rPr>
        <w:t>83/2018, 31/2019, 37/2019-др. закон</w:t>
      </w:r>
      <w:r w:rsidRPr="006132EA">
        <w:rPr>
          <w:rFonts w:eastAsia="Malgun Gothic"/>
          <w:bCs/>
          <w:lang w:val="sr-Latn-RS"/>
        </w:rPr>
        <w:t xml:space="preserve">, </w:t>
      </w:r>
      <w:r w:rsidRPr="006132EA">
        <w:rPr>
          <w:rFonts w:eastAsia="Malgun Gothic"/>
          <w:bCs/>
          <w:lang w:val="sr-Cyrl-RS"/>
        </w:rPr>
        <w:t>9/2020</w:t>
      </w:r>
      <w:r w:rsidRPr="006132EA">
        <w:rPr>
          <w:rFonts w:eastAsia="Malgun Gothic"/>
          <w:bCs/>
          <w:lang w:val="sr-Latn-RS"/>
        </w:rPr>
        <w:t xml:space="preserve"> </w:t>
      </w:r>
      <w:r w:rsidRPr="006132EA">
        <w:rPr>
          <w:rFonts w:eastAsia="Malgun Gothic"/>
          <w:bCs/>
          <w:lang w:val="sr-Cyrl-RS"/>
        </w:rPr>
        <w:t>и 52/2021 и</w:t>
      </w:r>
      <w:r w:rsidRPr="006132EA">
        <w:rPr>
          <w:rFonts w:eastAsia="Calibri"/>
          <w:lang w:val="sr-Cyrl-RS"/>
        </w:rPr>
        <w:t xml:space="preserve"> Правилником о садржини и начину вођења стручног надзора („Сл. гласник РС“ бр. 22/2015 и 24/2017) и другим важећим законима, прописима и стандардима који важи за ову врсту посла, квалитетно и уз строго поштовање професионалних правила своје струке, као и према Уговорима о извођењу радова и услуга;</w:t>
      </w:r>
    </w:p>
    <w:p w:rsidR="006B150C" w:rsidRPr="006132EA" w:rsidRDefault="006B150C" w:rsidP="006B150C">
      <w:pPr>
        <w:widowControl w:val="0"/>
        <w:spacing w:after="240"/>
        <w:jc w:val="center"/>
        <w:rPr>
          <w:rFonts w:eastAsia="Calibri"/>
          <w:b/>
          <w:lang w:val="sr-Cyrl-RS"/>
        </w:rPr>
      </w:pPr>
      <w:r>
        <w:rPr>
          <w:rFonts w:eastAsia="Calibri"/>
          <w:b/>
          <w:lang w:val="sr-Cyrl-RS"/>
        </w:rPr>
        <w:t>Члан 4</w:t>
      </w:r>
      <w:r w:rsidRPr="006132EA">
        <w:rPr>
          <w:rFonts w:eastAsia="Calibri"/>
          <w:b/>
          <w:lang w:val="sr-Cyrl-RS"/>
        </w:rPr>
        <w:t>.</w:t>
      </w:r>
    </w:p>
    <w:p w:rsidR="006B150C" w:rsidRPr="006132EA" w:rsidRDefault="006B150C" w:rsidP="006B150C">
      <w:pPr>
        <w:widowControl w:val="0"/>
        <w:ind w:firstLine="708"/>
        <w:jc w:val="both"/>
        <w:rPr>
          <w:rFonts w:eastAsia="Calibri"/>
          <w:lang w:val="sr-Cyrl-RS"/>
        </w:rPr>
      </w:pPr>
      <w:r w:rsidRPr="006132EA">
        <w:rPr>
          <w:rFonts w:eastAsia="Calibri"/>
          <w:lang w:val="sr-Cyrl-RS"/>
        </w:rPr>
        <w:t>Извршилац се обавезује да, без претходне писмене сагласности Наручиоца, неће током рада ни након завршетка Услуге и Уговора, објављивати нити чинити доступним трећим лицима документацију и податке на пословима који су предмет овог Уговора, било у целини било у деловима.</w:t>
      </w:r>
    </w:p>
    <w:p w:rsidR="006B150C" w:rsidRPr="006132EA" w:rsidRDefault="006B150C" w:rsidP="006B150C">
      <w:pPr>
        <w:widowControl w:val="0"/>
        <w:jc w:val="both"/>
        <w:rPr>
          <w:rFonts w:eastAsia="Calibri"/>
          <w:b/>
          <w:lang w:val="sr-Cyrl-RS"/>
        </w:rPr>
      </w:pPr>
    </w:p>
    <w:p w:rsidR="006B150C" w:rsidRPr="006132EA" w:rsidRDefault="006B150C" w:rsidP="006B150C">
      <w:pPr>
        <w:widowControl w:val="0"/>
        <w:spacing w:after="240"/>
        <w:jc w:val="center"/>
        <w:rPr>
          <w:rFonts w:eastAsia="Calibri"/>
          <w:b/>
          <w:lang w:val="sr-Cyrl-RS"/>
        </w:rPr>
      </w:pPr>
      <w:r>
        <w:rPr>
          <w:rFonts w:eastAsia="Calibri"/>
          <w:b/>
          <w:lang w:val="sr-Cyrl-RS"/>
        </w:rPr>
        <w:t>Члан 5</w:t>
      </w:r>
      <w:r w:rsidRPr="006132EA">
        <w:rPr>
          <w:rFonts w:eastAsia="Calibri"/>
          <w:b/>
          <w:lang w:val="sr-Cyrl-RS"/>
        </w:rPr>
        <w:t>.</w:t>
      </w:r>
      <w:r w:rsidRPr="006132EA">
        <w:rPr>
          <w:lang w:val="sr-Cyrl-RS"/>
        </w:rPr>
        <w:t xml:space="preserve"> </w:t>
      </w:r>
    </w:p>
    <w:p w:rsidR="006B150C" w:rsidRPr="006132EA" w:rsidRDefault="006B150C" w:rsidP="006B150C">
      <w:pPr>
        <w:widowControl w:val="0"/>
        <w:spacing w:before="120" w:after="120"/>
        <w:jc w:val="both"/>
        <w:rPr>
          <w:rFonts w:eastAsia="Arial"/>
          <w:b/>
          <w:lang w:val="sr-Cyrl-RS"/>
        </w:rPr>
      </w:pPr>
      <w:r>
        <w:rPr>
          <w:rFonts w:eastAsia="Arial"/>
          <w:b/>
          <w:lang w:val="sr-Cyrl-RS"/>
        </w:rPr>
        <w:t>ОБАВЕЗЕ НАРУЧИОЦА</w:t>
      </w:r>
    </w:p>
    <w:p w:rsidR="006B150C" w:rsidRPr="006132EA" w:rsidRDefault="006B150C" w:rsidP="006B150C">
      <w:pPr>
        <w:widowControl w:val="0"/>
        <w:numPr>
          <w:ilvl w:val="0"/>
          <w:numId w:val="4"/>
        </w:numPr>
        <w:spacing w:before="120" w:after="120"/>
        <w:contextualSpacing/>
        <w:jc w:val="both"/>
        <w:rPr>
          <w:rFonts w:eastAsia="Arial"/>
          <w:lang w:val="sr-Cyrl-RS"/>
        </w:rPr>
      </w:pPr>
      <w:r w:rsidRPr="006132EA">
        <w:rPr>
          <w:rFonts w:eastAsia="Arial"/>
          <w:lang w:val="sr-Cyrl-RS"/>
        </w:rPr>
        <w:t>Да на</w:t>
      </w:r>
      <w:r w:rsidRPr="006132EA">
        <w:rPr>
          <w:rFonts w:eastAsia="Arial"/>
          <w:spacing w:val="1"/>
          <w:lang w:val="sr-Cyrl-RS"/>
        </w:rPr>
        <w:t>ј</w:t>
      </w:r>
      <w:r w:rsidRPr="006132EA">
        <w:rPr>
          <w:rFonts w:eastAsia="Arial"/>
          <w:spacing w:val="-1"/>
          <w:lang w:val="sr-Cyrl-RS"/>
        </w:rPr>
        <w:t>м</w:t>
      </w:r>
      <w:r w:rsidRPr="006132EA">
        <w:rPr>
          <w:rFonts w:eastAsia="Arial"/>
          <w:lang w:val="sr-Cyrl-RS"/>
        </w:rPr>
        <w:t>а</w:t>
      </w:r>
      <w:r w:rsidRPr="006132EA">
        <w:rPr>
          <w:rFonts w:eastAsia="Arial"/>
          <w:spacing w:val="-2"/>
          <w:lang w:val="sr-Cyrl-RS"/>
        </w:rPr>
        <w:t>њ</w:t>
      </w:r>
      <w:r w:rsidRPr="006132EA">
        <w:rPr>
          <w:rFonts w:eastAsia="Arial"/>
          <w:lang w:val="sr-Cyrl-RS"/>
        </w:rPr>
        <w:t>е</w:t>
      </w:r>
      <w:r w:rsidRPr="006132EA">
        <w:rPr>
          <w:rFonts w:eastAsia="Arial"/>
          <w:spacing w:val="58"/>
          <w:lang w:val="sr-Cyrl-RS"/>
        </w:rPr>
        <w:t xml:space="preserve"> </w:t>
      </w:r>
      <w:r w:rsidRPr="006132EA">
        <w:rPr>
          <w:rFonts w:eastAsia="Arial"/>
          <w:lang w:val="sr-Cyrl-RS"/>
        </w:rPr>
        <w:t>три</w:t>
      </w:r>
      <w:r w:rsidRPr="006132EA">
        <w:rPr>
          <w:rFonts w:eastAsia="Arial"/>
          <w:spacing w:val="58"/>
          <w:lang w:val="sr-Cyrl-RS"/>
        </w:rPr>
        <w:t xml:space="preserve"> </w:t>
      </w:r>
      <w:r w:rsidRPr="006132EA">
        <w:rPr>
          <w:rFonts w:eastAsia="Arial"/>
          <w:spacing w:val="1"/>
          <w:lang w:val="sr-Cyrl-RS"/>
        </w:rPr>
        <w:t>д</w:t>
      </w:r>
      <w:r w:rsidRPr="006132EA">
        <w:rPr>
          <w:rFonts w:eastAsia="Arial"/>
          <w:lang w:val="sr-Cyrl-RS"/>
        </w:rPr>
        <w:t>ана</w:t>
      </w:r>
      <w:r w:rsidRPr="006132EA">
        <w:rPr>
          <w:rFonts w:eastAsia="Arial"/>
          <w:spacing w:val="58"/>
          <w:lang w:val="sr-Cyrl-RS"/>
        </w:rPr>
        <w:t xml:space="preserve"> </w:t>
      </w:r>
      <w:r w:rsidRPr="006132EA">
        <w:rPr>
          <w:rFonts w:eastAsia="Arial"/>
          <w:spacing w:val="-2"/>
          <w:lang w:val="sr-Cyrl-RS"/>
        </w:rPr>
        <w:t>у</w:t>
      </w:r>
      <w:r w:rsidRPr="006132EA">
        <w:rPr>
          <w:rFonts w:eastAsia="Arial"/>
          <w:lang w:val="sr-Cyrl-RS"/>
        </w:rPr>
        <w:t>напр</w:t>
      </w:r>
      <w:r w:rsidRPr="006132EA">
        <w:rPr>
          <w:rFonts w:eastAsia="Arial"/>
          <w:spacing w:val="-3"/>
          <w:lang w:val="sr-Cyrl-RS"/>
        </w:rPr>
        <w:t>е</w:t>
      </w:r>
      <w:r w:rsidRPr="006132EA">
        <w:rPr>
          <w:rFonts w:eastAsia="Arial"/>
          <w:lang w:val="sr-Cyrl-RS"/>
        </w:rPr>
        <w:t>д</w:t>
      </w:r>
      <w:r w:rsidRPr="006132EA">
        <w:rPr>
          <w:rFonts w:eastAsia="Arial"/>
          <w:spacing w:val="59"/>
          <w:lang w:val="sr-Cyrl-RS"/>
        </w:rPr>
        <w:t xml:space="preserve"> </w:t>
      </w:r>
      <w:r w:rsidRPr="006132EA">
        <w:rPr>
          <w:rFonts w:eastAsia="Arial"/>
          <w:lang w:val="sr-Cyrl-RS"/>
        </w:rPr>
        <w:t>п</w:t>
      </w:r>
      <w:r w:rsidRPr="006132EA">
        <w:rPr>
          <w:rFonts w:eastAsia="Arial"/>
          <w:spacing w:val="-1"/>
          <w:lang w:val="sr-Cyrl-RS"/>
        </w:rPr>
        <w:t>и</w:t>
      </w:r>
      <w:r w:rsidRPr="006132EA">
        <w:rPr>
          <w:rFonts w:eastAsia="Arial"/>
          <w:lang w:val="sr-Cyrl-RS"/>
        </w:rPr>
        <w:t>с</w:t>
      </w:r>
      <w:r w:rsidRPr="006132EA">
        <w:rPr>
          <w:rFonts w:eastAsia="Arial"/>
          <w:spacing w:val="-1"/>
          <w:lang w:val="sr-Cyrl-RS"/>
        </w:rPr>
        <w:t>м</w:t>
      </w:r>
      <w:r w:rsidRPr="006132EA">
        <w:rPr>
          <w:rFonts w:eastAsia="Arial"/>
          <w:lang w:val="sr-Cyrl-RS"/>
        </w:rPr>
        <w:t>ено</w:t>
      </w:r>
      <w:r w:rsidRPr="006132EA">
        <w:rPr>
          <w:rFonts w:eastAsia="Arial"/>
          <w:spacing w:val="58"/>
          <w:lang w:val="sr-Cyrl-RS"/>
        </w:rPr>
        <w:t xml:space="preserve"> </w:t>
      </w:r>
      <w:r w:rsidRPr="006132EA">
        <w:rPr>
          <w:rFonts w:eastAsia="Arial"/>
          <w:lang w:val="sr-Cyrl-RS"/>
        </w:rPr>
        <w:t>об</w:t>
      </w:r>
      <w:r w:rsidRPr="006132EA">
        <w:rPr>
          <w:rFonts w:eastAsia="Arial"/>
          <w:spacing w:val="-2"/>
          <w:lang w:val="sr-Cyrl-RS"/>
        </w:rPr>
        <w:t>а</w:t>
      </w:r>
      <w:r w:rsidRPr="006132EA">
        <w:rPr>
          <w:rFonts w:eastAsia="Arial"/>
          <w:lang w:val="sr-Cyrl-RS"/>
        </w:rPr>
        <w:t>вестити Извршиоц</w:t>
      </w:r>
      <w:r w:rsidRPr="006132EA">
        <w:rPr>
          <w:rFonts w:eastAsia="Arial"/>
          <w:spacing w:val="1"/>
          <w:lang w:val="sr-Cyrl-RS"/>
        </w:rPr>
        <w:t xml:space="preserve"> </w:t>
      </w:r>
      <w:r w:rsidRPr="006132EA">
        <w:rPr>
          <w:rFonts w:eastAsia="Arial"/>
          <w:lang w:val="sr-Cyrl-RS"/>
        </w:rPr>
        <w:t>о</w:t>
      </w:r>
      <w:r w:rsidRPr="006132EA">
        <w:rPr>
          <w:rFonts w:eastAsia="Arial"/>
          <w:spacing w:val="-4"/>
          <w:lang w:val="sr-Cyrl-RS"/>
        </w:rPr>
        <w:t xml:space="preserve"> </w:t>
      </w:r>
      <w:r w:rsidRPr="006132EA">
        <w:rPr>
          <w:rFonts w:eastAsia="Arial"/>
          <w:spacing w:val="1"/>
          <w:lang w:val="sr-Cyrl-RS"/>
        </w:rPr>
        <w:t>д</w:t>
      </w:r>
      <w:r w:rsidRPr="006132EA">
        <w:rPr>
          <w:rFonts w:eastAsia="Arial"/>
          <w:lang w:val="sr-Cyrl-RS"/>
        </w:rPr>
        <w:t>а</w:t>
      </w:r>
      <w:r w:rsidRPr="006132EA">
        <w:rPr>
          <w:rFonts w:eastAsia="Arial"/>
          <w:spacing w:val="-1"/>
          <w:lang w:val="sr-Cyrl-RS"/>
        </w:rPr>
        <w:t>т</w:t>
      </w:r>
      <w:r w:rsidRPr="006132EA">
        <w:rPr>
          <w:rFonts w:eastAsia="Arial"/>
          <w:spacing w:val="-2"/>
          <w:lang w:val="sr-Cyrl-RS"/>
        </w:rPr>
        <w:t>у</w:t>
      </w:r>
      <w:r w:rsidRPr="006132EA">
        <w:rPr>
          <w:rFonts w:eastAsia="Arial"/>
          <w:spacing w:val="-1"/>
          <w:lang w:val="sr-Cyrl-RS"/>
        </w:rPr>
        <w:t>м</w:t>
      </w:r>
      <w:r w:rsidRPr="006132EA">
        <w:rPr>
          <w:rFonts w:eastAsia="Arial"/>
          <w:lang w:val="sr-Cyrl-RS"/>
        </w:rPr>
        <w:t>у</w:t>
      </w:r>
      <w:r w:rsidRPr="006132EA">
        <w:rPr>
          <w:rFonts w:eastAsia="Arial"/>
          <w:spacing w:val="-1"/>
          <w:lang w:val="sr-Cyrl-RS"/>
        </w:rPr>
        <w:t xml:space="preserve"> </w:t>
      </w:r>
      <w:r w:rsidRPr="006132EA">
        <w:rPr>
          <w:rFonts w:eastAsia="Arial"/>
          <w:spacing w:val="-2"/>
          <w:lang w:val="sr-Cyrl-RS"/>
        </w:rPr>
        <w:t>у</w:t>
      </w:r>
      <w:r w:rsidRPr="006132EA">
        <w:rPr>
          <w:rFonts w:eastAsia="Arial"/>
          <w:spacing w:val="2"/>
          <w:lang w:val="sr-Cyrl-RS"/>
        </w:rPr>
        <w:t>в</w:t>
      </w:r>
      <w:r w:rsidRPr="006132EA">
        <w:rPr>
          <w:rFonts w:eastAsia="Arial"/>
          <w:lang w:val="sr-Cyrl-RS"/>
        </w:rPr>
        <w:t>о</w:t>
      </w:r>
      <w:r w:rsidRPr="006132EA">
        <w:rPr>
          <w:rFonts w:eastAsia="Arial"/>
          <w:spacing w:val="-1"/>
          <w:lang w:val="sr-Cyrl-RS"/>
        </w:rPr>
        <w:t>ђ</w:t>
      </w:r>
      <w:r w:rsidRPr="006132EA">
        <w:rPr>
          <w:rFonts w:eastAsia="Arial"/>
          <w:lang w:val="sr-Cyrl-RS"/>
        </w:rPr>
        <w:t>ења</w:t>
      </w:r>
      <w:r w:rsidRPr="006132EA">
        <w:rPr>
          <w:rFonts w:eastAsia="Arial"/>
          <w:spacing w:val="1"/>
          <w:lang w:val="sr-Cyrl-RS"/>
        </w:rPr>
        <w:t xml:space="preserve"> </w:t>
      </w:r>
      <w:r w:rsidRPr="006132EA">
        <w:rPr>
          <w:rFonts w:eastAsia="Arial"/>
          <w:lang w:val="sr-Cyrl-RS"/>
        </w:rPr>
        <w:lastRenderedPageBreak/>
        <w:t>у поса</w:t>
      </w:r>
      <w:r w:rsidRPr="006132EA">
        <w:rPr>
          <w:rFonts w:eastAsia="Arial"/>
          <w:spacing w:val="-1"/>
          <w:lang w:val="sr-Cyrl-RS"/>
        </w:rPr>
        <w:t>о</w:t>
      </w:r>
      <w:r w:rsidRPr="006132EA">
        <w:rPr>
          <w:rFonts w:eastAsia="Arial"/>
          <w:lang w:val="sr-Cyrl-RS"/>
        </w:rPr>
        <w:t>.</w:t>
      </w:r>
    </w:p>
    <w:p w:rsidR="006B150C" w:rsidRPr="006132EA" w:rsidRDefault="006B150C" w:rsidP="006B150C">
      <w:pPr>
        <w:widowControl w:val="0"/>
        <w:numPr>
          <w:ilvl w:val="0"/>
          <w:numId w:val="4"/>
        </w:numPr>
        <w:jc w:val="both"/>
        <w:rPr>
          <w:lang w:val="sr-Cyrl-RS"/>
        </w:rPr>
      </w:pPr>
      <w:r w:rsidRPr="006132EA">
        <w:rPr>
          <w:lang w:val="sr-Cyrl-RS"/>
        </w:rPr>
        <w:t>именује овлашћено лице за праћење реализације овог уговора и у року од пет дана од дана закључења Уговора, и о томе у писаној форми обавести  Извршиоца;</w:t>
      </w:r>
    </w:p>
    <w:p w:rsidR="006B150C" w:rsidRPr="006132EA" w:rsidRDefault="006B150C" w:rsidP="006B150C">
      <w:pPr>
        <w:widowControl w:val="0"/>
        <w:numPr>
          <w:ilvl w:val="0"/>
          <w:numId w:val="4"/>
        </w:numPr>
        <w:jc w:val="both"/>
        <w:rPr>
          <w:lang w:val="sr-Cyrl-RS"/>
        </w:rPr>
      </w:pPr>
      <w:r w:rsidRPr="006132EA">
        <w:rPr>
          <w:lang w:val="sr-Cyrl-RS"/>
        </w:rPr>
        <w:t>оверава достављене извештаје Извршиоца о извршеном нивоу услуге</w:t>
      </w:r>
      <w:r w:rsidRPr="006132EA">
        <w:t xml:space="preserve"> </w:t>
      </w:r>
      <w:r w:rsidRPr="006132EA">
        <w:rPr>
          <w:lang w:val="sr-Cyrl-RS"/>
        </w:rPr>
        <w:t>и оверава достаљене ситуације за извршене услуге.</w:t>
      </w:r>
    </w:p>
    <w:p w:rsidR="006B150C" w:rsidRPr="006132EA" w:rsidRDefault="006B150C" w:rsidP="006B150C">
      <w:pPr>
        <w:widowControl w:val="0"/>
        <w:numPr>
          <w:ilvl w:val="0"/>
          <w:numId w:val="4"/>
        </w:numPr>
        <w:spacing w:before="120" w:after="120"/>
        <w:contextualSpacing/>
        <w:jc w:val="both"/>
        <w:rPr>
          <w:rFonts w:eastAsia="Arial"/>
          <w:lang w:val="sr-Cyrl-RS"/>
        </w:rPr>
      </w:pPr>
      <w:r w:rsidRPr="006132EA">
        <w:rPr>
          <w:rFonts w:eastAsia="Malgun Gothic"/>
          <w:spacing w:val="-6"/>
          <w:lang w:val="sr-Cyrl-RS"/>
        </w:rPr>
        <w:t>Благовремено обавести Извршиоца о свим променама</w:t>
      </w:r>
      <w:r w:rsidRPr="006132EA">
        <w:rPr>
          <w:rFonts w:eastAsia="Malgun Gothic"/>
          <w:lang w:val="sr-Cyrl-RS"/>
        </w:rPr>
        <w:t xml:space="preserve"> техничке односно пројектне документације, а на основу које се изводе радови;</w:t>
      </w:r>
    </w:p>
    <w:p w:rsidR="006B150C" w:rsidRPr="006132EA" w:rsidRDefault="006B150C" w:rsidP="006B150C">
      <w:pPr>
        <w:widowControl w:val="0"/>
        <w:numPr>
          <w:ilvl w:val="0"/>
          <w:numId w:val="4"/>
        </w:numPr>
        <w:contextualSpacing/>
        <w:jc w:val="both"/>
        <w:rPr>
          <w:rFonts w:eastAsia="Calibri"/>
          <w:lang w:val="sr-Cyrl-RS"/>
        </w:rPr>
      </w:pPr>
      <w:r w:rsidRPr="006132EA">
        <w:rPr>
          <w:rFonts w:eastAsia="Calibri"/>
          <w:lang w:val="sr-Cyrl-RS"/>
        </w:rPr>
        <w:t>Инвеститор предаје Управљачу пројекта и стручном надзору један примерак комплетне Техничке документације за извођење радова, Уговор о извођењу радова и припадајућу документацију. Ова документација као и сви планови, цртежи, спецификације, нацрти, извештаји и остали документи које Извршилац припрема у вези са Услугом, у електронској и/или штампаној форми, представљају власништво Наручиоца</w:t>
      </w:r>
      <w:r>
        <w:rPr>
          <w:rFonts w:eastAsia="Calibri"/>
          <w:lang w:val="sr-Cyrl-RS"/>
        </w:rPr>
        <w:t>.</w:t>
      </w:r>
    </w:p>
    <w:p w:rsidR="006B150C" w:rsidRPr="006132EA" w:rsidRDefault="006B150C" w:rsidP="006B150C">
      <w:pPr>
        <w:widowControl w:val="0"/>
        <w:spacing w:before="120" w:after="120"/>
        <w:ind w:left="720"/>
        <w:contextualSpacing/>
        <w:jc w:val="both"/>
        <w:rPr>
          <w:rFonts w:eastAsia="Arial"/>
          <w:lang w:val="sr-Cyrl-RS"/>
        </w:rPr>
      </w:pPr>
    </w:p>
    <w:p w:rsidR="006B150C" w:rsidRPr="006132EA" w:rsidRDefault="006B150C" w:rsidP="006B150C">
      <w:pPr>
        <w:keepNext/>
        <w:widowControl w:val="0"/>
        <w:spacing w:after="240"/>
        <w:jc w:val="center"/>
        <w:rPr>
          <w:rFonts w:eastAsia="Calibri"/>
          <w:b/>
          <w:lang w:val="sr-Cyrl-RS"/>
        </w:rPr>
      </w:pPr>
      <w:r>
        <w:rPr>
          <w:rFonts w:eastAsia="Calibri"/>
          <w:b/>
          <w:lang w:val="sr-Cyrl-RS"/>
        </w:rPr>
        <w:t>Члан 6</w:t>
      </w:r>
      <w:r w:rsidRPr="006132EA">
        <w:rPr>
          <w:rFonts w:eastAsia="Calibri"/>
          <w:b/>
          <w:lang w:val="sr-Cyrl-RS"/>
        </w:rPr>
        <w:t>.</w:t>
      </w:r>
    </w:p>
    <w:p w:rsidR="006B150C" w:rsidRPr="006132EA" w:rsidRDefault="006B150C" w:rsidP="006B150C">
      <w:pPr>
        <w:widowControl w:val="0"/>
        <w:tabs>
          <w:tab w:val="left" w:pos="709"/>
          <w:tab w:val="left" w:pos="8505"/>
        </w:tabs>
        <w:spacing w:after="5"/>
        <w:jc w:val="both"/>
        <w:rPr>
          <w:rFonts w:eastAsia="Calibri"/>
          <w:lang w:val="sr-Cyrl-RS"/>
        </w:rPr>
      </w:pPr>
      <w:r w:rsidRPr="006132EA">
        <w:rPr>
          <w:rFonts w:eastAsia="Calibri"/>
          <w:lang w:val="sr-Cyrl-RS"/>
        </w:rPr>
        <w:tab/>
      </w:r>
      <w:r w:rsidRPr="006132EA">
        <w:rPr>
          <w:rFonts w:eastAsia="Arial"/>
          <w:spacing w:val="-1"/>
          <w:lang w:val="sr-Cyrl-RS"/>
        </w:rPr>
        <w:t>У</w:t>
      </w:r>
      <w:r w:rsidRPr="006132EA">
        <w:rPr>
          <w:rFonts w:eastAsia="Arial"/>
          <w:spacing w:val="1"/>
          <w:lang w:val="sr-Cyrl-RS"/>
        </w:rPr>
        <w:t>г</w:t>
      </w:r>
      <w:r w:rsidRPr="006132EA">
        <w:rPr>
          <w:rFonts w:eastAsia="Arial"/>
          <w:lang w:val="sr-Cyrl-RS"/>
        </w:rPr>
        <w:t>ово</w:t>
      </w:r>
      <w:r w:rsidRPr="006132EA">
        <w:rPr>
          <w:rFonts w:eastAsia="Arial"/>
          <w:spacing w:val="-1"/>
          <w:lang w:val="sr-Cyrl-RS"/>
        </w:rPr>
        <w:t>р</w:t>
      </w:r>
      <w:r w:rsidRPr="006132EA">
        <w:rPr>
          <w:rFonts w:eastAsia="Arial"/>
          <w:lang w:val="sr-Cyrl-RS"/>
        </w:rPr>
        <w:t>не</w:t>
      </w:r>
      <w:r w:rsidRPr="006132EA">
        <w:rPr>
          <w:rFonts w:eastAsia="Arial"/>
          <w:spacing w:val="3"/>
          <w:lang w:val="sr-Cyrl-RS"/>
        </w:rPr>
        <w:t xml:space="preserve"> </w:t>
      </w:r>
      <w:r w:rsidRPr="006132EA">
        <w:rPr>
          <w:rFonts w:eastAsia="Arial"/>
          <w:lang w:val="sr-Cyrl-RS"/>
        </w:rPr>
        <w:t>ст</w:t>
      </w:r>
      <w:r w:rsidRPr="006132EA">
        <w:rPr>
          <w:rFonts w:eastAsia="Arial"/>
          <w:spacing w:val="-1"/>
          <w:lang w:val="sr-Cyrl-RS"/>
        </w:rPr>
        <w:t>р</w:t>
      </w:r>
      <w:r w:rsidRPr="006132EA">
        <w:rPr>
          <w:rFonts w:eastAsia="Arial"/>
          <w:spacing w:val="-3"/>
          <w:lang w:val="sr-Cyrl-RS"/>
        </w:rPr>
        <w:t>а</w:t>
      </w:r>
      <w:r w:rsidRPr="006132EA">
        <w:rPr>
          <w:rFonts w:eastAsia="Arial"/>
          <w:lang w:val="sr-Cyrl-RS"/>
        </w:rPr>
        <w:t>не</w:t>
      </w:r>
      <w:r w:rsidRPr="006132EA">
        <w:rPr>
          <w:rFonts w:eastAsia="Arial"/>
          <w:spacing w:val="3"/>
          <w:lang w:val="sr-Cyrl-RS"/>
        </w:rPr>
        <w:t xml:space="preserve"> </w:t>
      </w:r>
      <w:r w:rsidRPr="006132EA">
        <w:rPr>
          <w:rFonts w:eastAsia="Arial"/>
          <w:lang w:val="sr-Cyrl-RS"/>
        </w:rPr>
        <w:t xml:space="preserve">су у </w:t>
      </w:r>
      <w:r w:rsidRPr="006132EA">
        <w:rPr>
          <w:rFonts w:eastAsia="Arial"/>
          <w:spacing w:val="2"/>
          <w:lang w:val="sr-Cyrl-RS"/>
        </w:rPr>
        <w:t>о</w:t>
      </w:r>
      <w:r w:rsidRPr="006132EA">
        <w:rPr>
          <w:rFonts w:eastAsia="Arial"/>
          <w:lang w:val="sr-Cyrl-RS"/>
        </w:rPr>
        <w:t>баве</w:t>
      </w:r>
      <w:r w:rsidRPr="006132EA">
        <w:rPr>
          <w:rFonts w:eastAsia="Arial"/>
          <w:spacing w:val="-1"/>
          <w:lang w:val="sr-Cyrl-RS"/>
        </w:rPr>
        <w:t>з</w:t>
      </w:r>
      <w:r w:rsidRPr="006132EA">
        <w:rPr>
          <w:rFonts w:eastAsia="Arial"/>
          <w:lang w:val="sr-Cyrl-RS"/>
        </w:rPr>
        <w:t>и</w:t>
      </w:r>
      <w:r w:rsidRPr="006132EA">
        <w:rPr>
          <w:rFonts w:eastAsia="Arial"/>
          <w:spacing w:val="1"/>
          <w:lang w:val="sr-Cyrl-RS"/>
        </w:rPr>
        <w:t xml:space="preserve"> д</w:t>
      </w:r>
      <w:r w:rsidRPr="006132EA">
        <w:rPr>
          <w:rFonts w:eastAsia="Arial"/>
          <w:lang w:val="sr-Cyrl-RS"/>
        </w:rPr>
        <w:t>а б</w:t>
      </w:r>
      <w:r w:rsidRPr="006132EA">
        <w:rPr>
          <w:rFonts w:eastAsia="Arial"/>
          <w:spacing w:val="1"/>
          <w:lang w:val="sr-Cyrl-RS"/>
        </w:rPr>
        <w:t>л</w:t>
      </w:r>
      <w:r w:rsidRPr="006132EA">
        <w:rPr>
          <w:rFonts w:eastAsia="Arial"/>
          <w:spacing w:val="-3"/>
          <w:lang w:val="sr-Cyrl-RS"/>
        </w:rPr>
        <w:t>а</w:t>
      </w:r>
      <w:r w:rsidRPr="006132EA">
        <w:rPr>
          <w:rFonts w:eastAsia="Arial"/>
          <w:spacing w:val="1"/>
          <w:lang w:val="sr-Cyrl-RS"/>
        </w:rPr>
        <w:t>г</w:t>
      </w:r>
      <w:r w:rsidRPr="006132EA">
        <w:rPr>
          <w:rFonts w:eastAsia="Arial"/>
          <w:lang w:val="sr-Cyrl-RS"/>
        </w:rPr>
        <w:t>овр</w:t>
      </w:r>
      <w:r w:rsidRPr="006132EA">
        <w:rPr>
          <w:rFonts w:eastAsia="Arial"/>
          <w:spacing w:val="-1"/>
          <w:lang w:val="sr-Cyrl-RS"/>
        </w:rPr>
        <w:t>ем</w:t>
      </w:r>
      <w:r w:rsidRPr="006132EA">
        <w:rPr>
          <w:rFonts w:eastAsia="Arial"/>
          <w:lang w:val="sr-Cyrl-RS"/>
        </w:rPr>
        <w:t>е</w:t>
      </w:r>
      <w:r w:rsidRPr="006132EA">
        <w:rPr>
          <w:rFonts w:eastAsia="Arial"/>
          <w:spacing w:val="-2"/>
          <w:lang w:val="sr-Cyrl-RS"/>
        </w:rPr>
        <w:t>н</w:t>
      </w:r>
      <w:r w:rsidRPr="006132EA">
        <w:rPr>
          <w:rFonts w:eastAsia="Arial"/>
          <w:lang w:val="sr-Cyrl-RS"/>
        </w:rPr>
        <w:t xml:space="preserve">о </w:t>
      </w:r>
      <w:r w:rsidRPr="006132EA">
        <w:rPr>
          <w:rFonts w:eastAsia="Arial"/>
          <w:spacing w:val="-3"/>
          <w:lang w:val="sr-Cyrl-RS"/>
        </w:rPr>
        <w:t>о</w:t>
      </w:r>
      <w:r w:rsidRPr="006132EA">
        <w:rPr>
          <w:rFonts w:eastAsia="Arial"/>
          <w:lang w:val="sr-Cyrl-RS"/>
        </w:rPr>
        <w:t>бавес</w:t>
      </w:r>
      <w:r w:rsidRPr="006132EA">
        <w:rPr>
          <w:rFonts w:eastAsia="Arial"/>
          <w:spacing w:val="-1"/>
          <w:lang w:val="sr-Cyrl-RS"/>
        </w:rPr>
        <w:t>т</w:t>
      </w:r>
      <w:r w:rsidRPr="006132EA">
        <w:rPr>
          <w:rFonts w:eastAsia="Arial"/>
          <w:lang w:val="sr-Cyrl-RS"/>
        </w:rPr>
        <w:t>е</w:t>
      </w:r>
      <w:r w:rsidRPr="006132EA">
        <w:rPr>
          <w:rFonts w:eastAsia="Arial"/>
          <w:spacing w:val="2"/>
          <w:lang w:val="sr-Cyrl-RS"/>
        </w:rPr>
        <w:t xml:space="preserve"> </w:t>
      </w:r>
      <w:r w:rsidRPr="006132EA">
        <w:rPr>
          <w:rFonts w:eastAsia="Arial"/>
          <w:spacing w:val="1"/>
          <w:lang w:val="sr-Cyrl-RS"/>
        </w:rPr>
        <w:t>д</w:t>
      </w:r>
      <w:r w:rsidRPr="006132EA">
        <w:rPr>
          <w:rFonts w:eastAsia="Arial"/>
          <w:spacing w:val="-3"/>
          <w:lang w:val="sr-Cyrl-RS"/>
        </w:rPr>
        <w:t>р</w:t>
      </w:r>
      <w:r w:rsidRPr="006132EA">
        <w:rPr>
          <w:rFonts w:eastAsia="Arial"/>
          <w:spacing w:val="-2"/>
          <w:lang w:val="sr-Cyrl-RS"/>
        </w:rPr>
        <w:t>у</w:t>
      </w:r>
      <w:r w:rsidRPr="006132EA">
        <w:rPr>
          <w:rFonts w:eastAsia="Arial"/>
          <w:spacing w:val="1"/>
          <w:lang w:val="sr-Cyrl-RS"/>
        </w:rPr>
        <w:t>г</w:t>
      </w:r>
      <w:r w:rsidRPr="006132EA">
        <w:rPr>
          <w:rFonts w:eastAsia="Arial"/>
          <w:lang w:val="sr-Cyrl-RS"/>
        </w:rPr>
        <w:t>у</w:t>
      </w:r>
      <w:r w:rsidRPr="006132EA">
        <w:rPr>
          <w:rFonts w:eastAsia="Arial"/>
          <w:spacing w:val="2"/>
          <w:lang w:val="sr-Cyrl-RS"/>
        </w:rPr>
        <w:t xml:space="preserve"> </w:t>
      </w:r>
      <w:r w:rsidRPr="006132EA">
        <w:rPr>
          <w:rFonts w:eastAsia="Arial"/>
          <w:spacing w:val="-1"/>
          <w:lang w:val="sr-Cyrl-RS"/>
        </w:rPr>
        <w:t>Конкурсну</w:t>
      </w:r>
      <w:r w:rsidRPr="006132EA">
        <w:rPr>
          <w:rFonts w:eastAsia="Arial"/>
          <w:lang w:val="sr-Cyrl-RS"/>
        </w:rPr>
        <w:t xml:space="preserve"> ст</w:t>
      </w:r>
      <w:r w:rsidRPr="006132EA">
        <w:rPr>
          <w:rFonts w:eastAsia="Arial"/>
          <w:spacing w:val="-1"/>
          <w:lang w:val="sr-Cyrl-RS"/>
        </w:rPr>
        <w:t>р</w:t>
      </w:r>
      <w:r w:rsidRPr="006132EA">
        <w:rPr>
          <w:rFonts w:eastAsia="Arial"/>
          <w:lang w:val="sr-Cyrl-RS"/>
        </w:rPr>
        <w:t>ану</w:t>
      </w:r>
      <w:r w:rsidRPr="006132EA">
        <w:rPr>
          <w:rFonts w:eastAsia="Arial"/>
          <w:spacing w:val="2"/>
          <w:lang w:val="sr-Cyrl-RS"/>
        </w:rPr>
        <w:t xml:space="preserve"> </w:t>
      </w:r>
      <w:r w:rsidRPr="006132EA">
        <w:rPr>
          <w:rFonts w:eastAsia="Arial"/>
          <w:lang w:val="sr-Cyrl-RS"/>
        </w:rPr>
        <w:t>о</w:t>
      </w:r>
      <w:r w:rsidRPr="006132EA">
        <w:rPr>
          <w:rFonts w:eastAsia="Arial"/>
          <w:spacing w:val="2"/>
          <w:lang w:val="sr-Cyrl-RS"/>
        </w:rPr>
        <w:t xml:space="preserve"> </w:t>
      </w:r>
      <w:r w:rsidRPr="006132EA">
        <w:rPr>
          <w:rFonts w:eastAsia="Arial"/>
          <w:lang w:val="sr-Cyrl-RS"/>
        </w:rPr>
        <w:t>св</w:t>
      </w:r>
      <w:r w:rsidRPr="006132EA">
        <w:rPr>
          <w:rFonts w:eastAsia="Arial"/>
          <w:spacing w:val="-1"/>
          <w:lang w:val="sr-Cyrl-RS"/>
        </w:rPr>
        <w:t>и</w:t>
      </w:r>
      <w:r w:rsidRPr="006132EA">
        <w:rPr>
          <w:rFonts w:eastAsia="Arial"/>
          <w:lang w:val="sr-Cyrl-RS"/>
        </w:rPr>
        <w:t>м</w:t>
      </w:r>
      <w:r w:rsidRPr="006132EA">
        <w:rPr>
          <w:rFonts w:eastAsia="Arial"/>
          <w:spacing w:val="1"/>
          <w:lang w:val="sr-Cyrl-RS"/>
        </w:rPr>
        <w:t xml:space="preserve"> д</w:t>
      </w:r>
      <w:r w:rsidRPr="006132EA">
        <w:rPr>
          <w:rFonts w:eastAsia="Arial"/>
          <w:lang w:val="sr-Cyrl-RS"/>
        </w:rPr>
        <w:t>огађа</w:t>
      </w:r>
      <w:r w:rsidRPr="006132EA">
        <w:rPr>
          <w:rFonts w:eastAsia="Arial"/>
          <w:spacing w:val="1"/>
          <w:lang w:val="sr-Cyrl-RS"/>
        </w:rPr>
        <w:t>ј</w:t>
      </w:r>
      <w:r w:rsidRPr="006132EA">
        <w:rPr>
          <w:rFonts w:eastAsia="Arial"/>
          <w:spacing w:val="-1"/>
          <w:lang w:val="sr-Cyrl-RS"/>
        </w:rPr>
        <w:t>им</w:t>
      </w:r>
      <w:r w:rsidRPr="006132EA">
        <w:rPr>
          <w:rFonts w:eastAsia="Arial"/>
          <w:spacing w:val="-3"/>
          <w:lang w:val="sr-Cyrl-RS"/>
        </w:rPr>
        <w:t>а</w:t>
      </w:r>
      <w:r w:rsidRPr="006132EA">
        <w:rPr>
          <w:rFonts w:eastAsia="Arial"/>
          <w:lang w:val="sr-Cyrl-RS"/>
        </w:rPr>
        <w:t>, од</w:t>
      </w:r>
      <w:r w:rsidRPr="006132EA">
        <w:rPr>
          <w:rFonts w:eastAsia="Arial"/>
          <w:spacing w:val="1"/>
          <w:lang w:val="sr-Cyrl-RS"/>
        </w:rPr>
        <w:t>н</w:t>
      </w:r>
      <w:r w:rsidRPr="006132EA">
        <w:rPr>
          <w:rFonts w:eastAsia="Arial"/>
          <w:lang w:val="sr-Cyrl-RS"/>
        </w:rPr>
        <w:t>осно о</w:t>
      </w:r>
      <w:r w:rsidRPr="006132EA">
        <w:rPr>
          <w:rFonts w:eastAsia="Arial"/>
          <w:spacing w:val="-1"/>
          <w:lang w:val="sr-Cyrl-RS"/>
        </w:rPr>
        <w:t>к</w:t>
      </w:r>
      <w:r w:rsidRPr="006132EA">
        <w:rPr>
          <w:rFonts w:eastAsia="Arial"/>
          <w:spacing w:val="-3"/>
          <w:lang w:val="sr-Cyrl-RS"/>
        </w:rPr>
        <w:t>о</w:t>
      </w:r>
      <w:r w:rsidRPr="006132EA">
        <w:rPr>
          <w:rFonts w:eastAsia="Arial"/>
          <w:spacing w:val="1"/>
          <w:lang w:val="sr-Cyrl-RS"/>
        </w:rPr>
        <w:t>л</w:t>
      </w:r>
      <w:r w:rsidRPr="006132EA">
        <w:rPr>
          <w:rFonts w:eastAsia="Arial"/>
          <w:lang w:val="sr-Cyrl-RS"/>
        </w:rPr>
        <w:t>ност</w:t>
      </w:r>
      <w:r w:rsidRPr="006132EA">
        <w:rPr>
          <w:rFonts w:eastAsia="Arial"/>
          <w:spacing w:val="-1"/>
          <w:lang w:val="sr-Cyrl-RS"/>
        </w:rPr>
        <w:t>им</w:t>
      </w:r>
      <w:r w:rsidRPr="006132EA">
        <w:rPr>
          <w:rFonts w:eastAsia="Arial"/>
          <w:lang w:val="sr-Cyrl-RS"/>
        </w:rPr>
        <w:t xml:space="preserve">а </w:t>
      </w:r>
      <w:r w:rsidRPr="006132EA">
        <w:rPr>
          <w:rFonts w:eastAsia="Arial"/>
          <w:spacing w:val="-1"/>
          <w:lang w:val="sr-Cyrl-RS"/>
        </w:rPr>
        <w:t>к</w:t>
      </w:r>
      <w:r w:rsidRPr="006132EA">
        <w:rPr>
          <w:rFonts w:eastAsia="Arial"/>
          <w:lang w:val="sr-Cyrl-RS"/>
        </w:rPr>
        <w:t>о</w:t>
      </w:r>
      <w:r w:rsidRPr="006132EA">
        <w:rPr>
          <w:rFonts w:eastAsia="Arial"/>
          <w:spacing w:val="1"/>
          <w:lang w:val="sr-Cyrl-RS"/>
        </w:rPr>
        <w:t>ј</w:t>
      </w:r>
      <w:r w:rsidRPr="006132EA">
        <w:rPr>
          <w:rFonts w:eastAsia="Arial"/>
          <w:lang w:val="sr-Cyrl-RS"/>
        </w:rPr>
        <w:t xml:space="preserve">е </w:t>
      </w:r>
      <w:r w:rsidRPr="006132EA">
        <w:rPr>
          <w:rFonts w:eastAsia="Arial"/>
          <w:spacing w:val="-1"/>
          <w:lang w:val="sr-Cyrl-RS"/>
        </w:rPr>
        <w:t>м</w:t>
      </w:r>
      <w:r w:rsidRPr="006132EA">
        <w:rPr>
          <w:rFonts w:eastAsia="Arial"/>
          <w:lang w:val="sr-Cyrl-RS"/>
        </w:rPr>
        <w:t xml:space="preserve">огу </w:t>
      </w:r>
      <w:r w:rsidRPr="006132EA">
        <w:rPr>
          <w:rFonts w:eastAsia="Arial"/>
          <w:spacing w:val="1"/>
          <w:lang w:val="sr-Cyrl-RS"/>
        </w:rPr>
        <w:t>д</w:t>
      </w:r>
      <w:r w:rsidRPr="006132EA">
        <w:rPr>
          <w:rFonts w:eastAsia="Arial"/>
          <w:lang w:val="sr-Cyrl-RS"/>
        </w:rPr>
        <w:t xml:space="preserve">а </w:t>
      </w:r>
      <w:r w:rsidRPr="006132EA">
        <w:rPr>
          <w:rFonts w:eastAsia="Arial"/>
          <w:spacing w:val="-2"/>
          <w:lang w:val="sr-Cyrl-RS"/>
        </w:rPr>
        <w:t>у</w:t>
      </w:r>
      <w:r w:rsidRPr="006132EA">
        <w:rPr>
          <w:rFonts w:eastAsia="Arial"/>
          <w:spacing w:val="1"/>
          <w:lang w:val="sr-Cyrl-RS"/>
        </w:rPr>
        <w:t>г</w:t>
      </w:r>
      <w:r w:rsidRPr="006132EA">
        <w:rPr>
          <w:rFonts w:eastAsia="Arial"/>
          <w:lang w:val="sr-Cyrl-RS"/>
        </w:rPr>
        <w:t>р</w:t>
      </w:r>
      <w:r w:rsidRPr="006132EA">
        <w:rPr>
          <w:rFonts w:eastAsia="Arial"/>
          <w:spacing w:val="-1"/>
          <w:lang w:val="sr-Cyrl-RS"/>
        </w:rPr>
        <w:t>о</w:t>
      </w:r>
      <w:r w:rsidRPr="006132EA">
        <w:rPr>
          <w:rFonts w:eastAsia="Arial"/>
          <w:lang w:val="sr-Cyrl-RS"/>
        </w:rPr>
        <w:t xml:space="preserve">зе </w:t>
      </w:r>
      <w:r w:rsidRPr="006132EA">
        <w:rPr>
          <w:rFonts w:eastAsia="Arial"/>
          <w:spacing w:val="-1"/>
          <w:lang w:val="sr-Cyrl-RS"/>
        </w:rPr>
        <w:t>к</w:t>
      </w:r>
      <w:r w:rsidRPr="006132EA">
        <w:rPr>
          <w:rFonts w:eastAsia="Arial"/>
          <w:lang w:val="sr-Cyrl-RS"/>
        </w:rPr>
        <w:t>ва</w:t>
      </w:r>
      <w:r w:rsidRPr="006132EA">
        <w:rPr>
          <w:rFonts w:eastAsia="Arial"/>
          <w:spacing w:val="1"/>
          <w:lang w:val="sr-Cyrl-RS"/>
        </w:rPr>
        <w:t>л</w:t>
      </w:r>
      <w:r w:rsidRPr="006132EA">
        <w:rPr>
          <w:rFonts w:eastAsia="Arial"/>
          <w:spacing w:val="-1"/>
          <w:lang w:val="sr-Cyrl-RS"/>
        </w:rPr>
        <w:t>и</w:t>
      </w:r>
      <w:r w:rsidRPr="006132EA">
        <w:rPr>
          <w:rFonts w:eastAsia="Arial"/>
          <w:lang w:val="sr-Cyrl-RS"/>
        </w:rPr>
        <w:t>т</w:t>
      </w:r>
      <w:r w:rsidRPr="006132EA">
        <w:rPr>
          <w:rFonts w:eastAsia="Arial"/>
          <w:spacing w:val="-1"/>
          <w:lang w:val="sr-Cyrl-RS"/>
        </w:rPr>
        <w:t>е</w:t>
      </w:r>
      <w:r w:rsidRPr="006132EA">
        <w:rPr>
          <w:rFonts w:eastAsia="Arial"/>
          <w:lang w:val="sr-Cyrl-RS"/>
        </w:rPr>
        <w:t xml:space="preserve">т </w:t>
      </w:r>
      <w:r w:rsidRPr="006132EA">
        <w:rPr>
          <w:rFonts w:eastAsia="Arial"/>
          <w:spacing w:val="-1"/>
          <w:lang w:val="sr-Cyrl-RS"/>
        </w:rPr>
        <w:t>У</w:t>
      </w:r>
      <w:r w:rsidRPr="006132EA">
        <w:rPr>
          <w:rFonts w:eastAsia="Arial"/>
          <w:lang w:val="sr-Cyrl-RS"/>
        </w:rPr>
        <w:t>с</w:t>
      </w:r>
      <w:r w:rsidRPr="006132EA">
        <w:rPr>
          <w:rFonts w:eastAsia="Arial"/>
          <w:spacing w:val="1"/>
          <w:lang w:val="sr-Cyrl-RS"/>
        </w:rPr>
        <w:t>л</w:t>
      </w:r>
      <w:r w:rsidRPr="006132EA">
        <w:rPr>
          <w:rFonts w:eastAsia="Arial"/>
          <w:spacing w:val="-2"/>
          <w:lang w:val="sr-Cyrl-RS"/>
        </w:rPr>
        <w:t>у</w:t>
      </w:r>
      <w:r w:rsidRPr="006132EA">
        <w:rPr>
          <w:rFonts w:eastAsia="Arial"/>
          <w:spacing w:val="1"/>
          <w:lang w:val="sr-Cyrl-RS"/>
        </w:rPr>
        <w:t>г</w:t>
      </w:r>
      <w:r w:rsidRPr="006132EA">
        <w:rPr>
          <w:rFonts w:eastAsia="Arial"/>
          <w:spacing w:val="-3"/>
          <w:lang w:val="sr-Cyrl-RS"/>
        </w:rPr>
        <w:t>е</w:t>
      </w:r>
      <w:r w:rsidRPr="006132EA">
        <w:rPr>
          <w:rFonts w:eastAsia="Arial"/>
          <w:lang w:val="sr-Cyrl-RS"/>
        </w:rPr>
        <w:t xml:space="preserve">, </w:t>
      </w:r>
      <w:r w:rsidRPr="006132EA">
        <w:rPr>
          <w:rFonts w:eastAsia="Arial"/>
          <w:spacing w:val="-1"/>
          <w:lang w:val="sr-Cyrl-RS"/>
        </w:rPr>
        <w:t>и</w:t>
      </w:r>
      <w:r w:rsidRPr="006132EA">
        <w:rPr>
          <w:rFonts w:eastAsia="Arial"/>
          <w:lang w:val="sr-Cyrl-RS"/>
        </w:rPr>
        <w:t>з</w:t>
      </w:r>
      <w:r w:rsidRPr="006132EA">
        <w:rPr>
          <w:rFonts w:eastAsia="Arial"/>
          <w:spacing w:val="-1"/>
          <w:lang w:val="sr-Cyrl-RS"/>
        </w:rPr>
        <w:t>а</w:t>
      </w:r>
      <w:r w:rsidRPr="006132EA">
        <w:rPr>
          <w:rFonts w:eastAsia="Arial"/>
          <w:lang w:val="sr-Cyrl-RS"/>
        </w:rPr>
        <w:t>з</w:t>
      </w:r>
      <w:r w:rsidRPr="006132EA">
        <w:rPr>
          <w:rFonts w:eastAsia="Arial"/>
          <w:spacing w:val="-1"/>
          <w:lang w:val="sr-Cyrl-RS"/>
        </w:rPr>
        <w:t>о</w:t>
      </w:r>
      <w:r w:rsidRPr="006132EA">
        <w:rPr>
          <w:rFonts w:eastAsia="Arial"/>
          <w:lang w:val="sr-Cyrl-RS"/>
        </w:rPr>
        <w:t xml:space="preserve">ву </w:t>
      </w:r>
      <w:r w:rsidRPr="006132EA">
        <w:rPr>
          <w:rFonts w:eastAsia="Arial"/>
          <w:spacing w:val="-1"/>
          <w:lang w:val="sr-Cyrl-RS"/>
        </w:rPr>
        <w:t>к</w:t>
      </w:r>
      <w:r w:rsidRPr="006132EA">
        <w:rPr>
          <w:rFonts w:eastAsia="Arial"/>
          <w:lang w:val="sr-Cyrl-RS"/>
        </w:rPr>
        <w:t>ашњ</w:t>
      </w:r>
      <w:r w:rsidRPr="006132EA">
        <w:rPr>
          <w:rFonts w:eastAsia="Arial"/>
          <w:spacing w:val="1"/>
          <w:lang w:val="sr-Cyrl-RS"/>
        </w:rPr>
        <w:t>е</w:t>
      </w:r>
      <w:r w:rsidRPr="006132EA">
        <w:rPr>
          <w:rFonts w:eastAsia="Arial"/>
          <w:lang w:val="sr-Cyrl-RS"/>
        </w:rPr>
        <w:t xml:space="preserve">ње у </w:t>
      </w:r>
      <w:r w:rsidRPr="006132EA">
        <w:rPr>
          <w:rFonts w:eastAsia="Arial"/>
          <w:spacing w:val="-1"/>
          <w:lang w:val="sr-Cyrl-RS"/>
        </w:rPr>
        <w:t>и</w:t>
      </w:r>
      <w:r w:rsidRPr="006132EA">
        <w:rPr>
          <w:rFonts w:eastAsia="Arial"/>
          <w:lang w:val="sr-Cyrl-RS"/>
        </w:rPr>
        <w:t xml:space="preserve">звршењу </w:t>
      </w:r>
      <w:r w:rsidRPr="006132EA">
        <w:rPr>
          <w:rFonts w:eastAsia="Arial"/>
          <w:spacing w:val="-1"/>
          <w:lang w:val="sr-Cyrl-RS"/>
        </w:rPr>
        <w:t>У</w:t>
      </w:r>
      <w:r w:rsidRPr="006132EA">
        <w:rPr>
          <w:rFonts w:eastAsia="Arial"/>
          <w:lang w:val="sr-Cyrl-RS"/>
        </w:rPr>
        <w:t>с</w:t>
      </w:r>
      <w:r w:rsidRPr="006132EA">
        <w:rPr>
          <w:rFonts w:eastAsia="Arial"/>
          <w:spacing w:val="1"/>
          <w:lang w:val="sr-Cyrl-RS"/>
        </w:rPr>
        <w:t>л</w:t>
      </w:r>
      <w:r w:rsidRPr="006132EA">
        <w:rPr>
          <w:rFonts w:eastAsia="Arial"/>
          <w:spacing w:val="-2"/>
          <w:lang w:val="sr-Cyrl-RS"/>
        </w:rPr>
        <w:t>у</w:t>
      </w:r>
      <w:r w:rsidRPr="006132EA">
        <w:rPr>
          <w:rFonts w:eastAsia="Arial"/>
          <w:spacing w:val="1"/>
          <w:lang w:val="sr-Cyrl-RS"/>
        </w:rPr>
        <w:t>г</w:t>
      </w:r>
      <w:r w:rsidRPr="006132EA">
        <w:rPr>
          <w:rFonts w:eastAsia="Arial"/>
          <w:spacing w:val="-3"/>
          <w:lang w:val="sr-Cyrl-RS"/>
        </w:rPr>
        <w:t>е</w:t>
      </w:r>
      <w:r w:rsidRPr="006132EA">
        <w:rPr>
          <w:rFonts w:eastAsia="Arial"/>
          <w:lang w:val="sr-Cyrl-RS"/>
        </w:rPr>
        <w:t>, од</w:t>
      </w:r>
      <w:r w:rsidRPr="006132EA">
        <w:rPr>
          <w:rFonts w:eastAsia="Arial"/>
          <w:spacing w:val="1"/>
          <w:lang w:val="sr-Cyrl-RS"/>
        </w:rPr>
        <w:t>н</w:t>
      </w:r>
      <w:r w:rsidRPr="006132EA">
        <w:rPr>
          <w:rFonts w:eastAsia="Arial"/>
          <w:lang w:val="sr-Cyrl-RS"/>
        </w:rPr>
        <w:t>осно про</w:t>
      </w:r>
      <w:r w:rsidRPr="006132EA">
        <w:rPr>
          <w:rFonts w:eastAsia="Arial"/>
          <w:spacing w:val="-3"/>
          <w:lang w:val="sr-Cyrl-RS"/>
        </w:rPr>
        <w:t>у</w:t>
      </w:r>
      <w:r w:rsidRPr="006132EA">
        <w:rPr>
          <w:rFonts w:eastAsia="Arial"/>
          <w:lang w:val="sr-Cyrl-RS"/>
        </w:rPr>
        <w:t>з</w:t>
      </w:r>
      <w:r w:rsidRPr="006132EA">
        <w:rPr>
          <w:rFonts w:eastAsia="Arial"/>
          <w:spacing w:val="-1"/>
          <w:lang w:val="sr-Cyrl-RS"/>
        </w:rPr>
        <w:t>р</w:t>
      </w:r>
      <w:r w:rsidRPr="006132EA">
        <w:rPr>
          <w:rFonts w:eastAsia="Arial"/>
          <w:lang w:val="sr-Cyrl-RS"/>
        </w:rPr>
        <w:t>о</w:t>
      </w:r>
      <w:r w:rsidRPr="006132EA">
        <w:rPr>
          <w:rFonts w:eastAsia="Arial"/>
          <w:spacing w:val="-1"/>
          <w:lang w:val="sr-Cyrl-RS"/>
        </w:rPr>
        <w:t>к</w:t>
      </w:r>
      <w:r w:rsidRPr="006132EA">
        <w:rPr>
          <w:rFonts w:eastAsia="Arial"/>
          <w:spacing w:val="-2"/>
          <w:lang w:val="sr-Cyrl-RS"/>
        </w:rPr>
        <w:t>у</w:t>
      </w:r>
      <w:r w:rsidRPr="006132EA">
        <w:rPr>
          <w:rFonts w:eastAsia="Arial"/>
          <w:spacing w:val="1"/>
          <w:lang w:val="sr-Cyrl-RS"/>
        </w:rPr>
        <w:t>ј</w:t>
      </w:r>
      <w:r w:rsidRPr="006132EA">
        <w:rPr>
          <w:rFonts w:eastAsia="Arial"/>
          <w:lang w:val="sr-Cyrl-RS"/>
        </w:rPr>
        <w:t>у про</w:t>
      </w:r>
      <w:r w:rsidRPr="006132EA">
        <w:rPr>
          <w:rFonts w:eastAsia="Arial"/>
          <w:spacing w:val="-1"/>
          <w:lang w:val="sr-Cyrl-RS"/>
        </w:rPr>
        <w:t>м</w:t>
      </w:r>
      <w:r w:rsidRPr="006132EA">
        <w:rPr>
          <w:rFonts w:eastAsia="Arial"/>
          <w:lang w:val="sr-Cyrl-RS"/>
        </w:rPr>
        <w:t>ену</w:t>
      </w:r>
      <w:r w:rsidRPr="006132EA">
        <w:rPr>
          <w:rFonts w:eastAsia="Arial"/>
          <w:spacing w:val="-1"/>
          <w:lang w:val="sr-Cyrl-RS"/>
        </w:rPr>
        <w:t xml:space="preserve"> </w:t>
      </w:r>
      <w:r w:rsidRPr="006132EA">
        <w:rPr>
          <w:rFonts w:eastAsia="Arial"/>
          <w:lang w:val="sr-Cyrl-RS"/>
        </w:rPr>
        <w:t>об</w:t>
      </w:r>
      <w:r w:rsidRPr="006132EA">
        <w:rPr>
          <w:rFonts w:eastAsia="Arial"/>
          <w:spacing w:val="-1"/>
          <w:lang w:val="sr-Cyrl-RS"/>
        </w:rPr>
        <w:t>им</w:t>
      </w:r>
      <w:r w:rsidRPr="006132EA">
        <w:rPr>
          <w:rFonts w:eastAsia="Arial"/>
          <w:lang w:val="sr-Cyrl-RS"/>
        </w:rPr>
        <w:t xml:space="preserve">а </w:t>
      </w:r>
      <w:r w:rsidRPr="006132EA">
        <w:rPr>
          <w:rFonts w:eastAsia="Arial"/>
          <w:spacing w:val="-2"/>
          <w:lang w:val="sr-Cyrl-RS"/>
        </w:rPr>
        <w:t>у</w:t>
      </w:r>
      <w:r w:rsidRPr="006132EA">
        <w:rPr>
          <w:rFonts w:eastAsia="Arial"/>
          <w:lang w:val="sr-Cyrl-RS"/>
        </w:rPr>
        <w:t>с</w:t>
      </w:r>
      <w:r w:rsidRPr="006132EA">
        <w:rPr>
          <w:rFonts w:eastAsia="Arial"/>
          <w:spacing w:val="1"/>
          <w:lang w:val="sr-Cyrl-RS"/>
        </w:rPr>
        <w:t>л</w:t>
      </w:r>
      <w:r w:rsidRPr="006132EA">
        <w:rPr>
          <w:rFonts w:eastAsia="Arial"/>
          <w:spacing w:val="-2"/>
          <w:lang w:val="sr-Cyrl-RS"/>
        </w:rPr>
        <w:t>у</w:t>
      </w:r>
      <w:r w:rsidRPr="006132EA">
        <w:rPr>
          <w:rFonts w:eastAsia="Arial"/>
          <w:spacing w:val="1"/>
          <w:lang w:val="sr-Cyrl-RS"/>
        </w:rPr>
        <w:t>г</w:t>
      </w:r>
      <w:r w:rsidRPr="006132EA">
        <w:rPr>
          <w:rFonts w:eastAsia="Arial"/>
          <w:lang w:val="sr-Cyrl-RS"/>
        </w:rPr>
        <w:t>е.</w:t>
      </w:r>
    </w:p>
    <w:p w:rsidR="006B150C" w:rsidRPr="006132EA" w:rsidRDefault="006B150C" w:rsidP="006B150C">
      <w:pPr>
        <w:widowControl w:val="0"/>
        <w:ind w:firstLine="720"/>
        <w:jc w:val="both"/>
        <w:rPr>
          <w:rFonts w:eastAsia="Arial"/>
          <w:lang w:val="sr-Cyrl-RS"/>
        </w:rPr>
      </w:pPr>
      <w:r w:rsidRPr="006132EA">
        <w:rPr>
          <w:rFonts w:eastAsia="Arial"/>
          <w:spacing w:val="1"/>
          <w:lang w:val="sr-Cyrl-RS"/>
        </w:rPr>
        <w:t>О</w:t>
      </w:r>
      <w:r w:rsidRPr="006132EA">
        <w:rPr>
          <w:rFonts w:eastAsia="Arial"/>
          <w:spacing w:val="-2"/>
          <w:lang w:val="sr-Cyrl-RS"/>
        </w:rPr>
        <w:t>в</w:t>
      </w:r>
      <w:r w:rsidRPr="006132EA">
        <w:rPr>
          <w:rFonts w:eastAsia="Arial"/>
          <w:spacing w:val="1"/>
          <w:lang w:val="sr-Cyrl-RS"/>
        </w:rPr>
        <w:t>л</w:t>
      </w:r>
      <w:r w:rsidRPr="006132EA">
        <w:rPr>
          <w:rFonts w:eastAsia="Arial"/>
          <w:lang w:val="sr-Cyrl-RS"/>
        </w:rPr>
        <w:t>ашћени пр</w:t>
      </w:r>
      <w:r w:rsidRPr="006132EA">
        <w:rPr>
          <w:rFonts w:eastAsia="Arial"/>
          <w:spacing w:val="-3"/>
          <w:lang w:val="sr-Cyrl-RS"/>
        </w:rPr>
        <w:t>е</w:t>
      </w:r>
      <w:r w:rsidRPr="006132EA">
        <w:rPr>
          <w:rFonts w:eastAsia="Arial"/>
          <w:spacing w:val="1"/>
          <w:lang w:val="sr-Cyrl-RS"/>
        </w:rPr>
        <w:t>д</w:t>
      </w:r>
      <w:r w:rsidRPr="006132EA">
        <w:rPr>
          <w:rFonts w:eastAsia="Arial"/>
          <w:lang w:val="sr-Cyrl-RS"/>
        </w:rPr>
        <w:t>ст</w:t>
      </w:r>
      <w:r w:rsidRPr="006132EA">
        <w:rPr>
          <w:rFonts w:eastAsia="Arial"/>
          <w:spacing w:val="-1"/>
          <w:lang w:val="sr-Cyrl-RS"/>
        </w:rPr>
        <w:t>а</w:t>
      </w:r>
      <w:r w:rsidRPr="006132EA">
        <w:rPr>
          <w:rFonts w:eastAsia="Arial"/>
          <w:spacing w:val="-2"/>
          <w:lang w:val="sr-Cyrl-RS"/>
        </w:rPr>
        <w:t>в</w:t>
      </w:r>
      <w:r w:rsidRPr="006132EA">
        <w:rPr>
          <w:rFonts w:eastAsia="Arial"/>
          <w:lang w:val="sr-Cyrl-RS"/>
        </w:rPr>
        <w:t>ник</w:t>
      </w:r>
      <w:r w:rsidRPr="006132EA">
        <w:rPr>
          <w:rFonts w:eastAsia="Arial"/>
          <w:spacing w:val="2"/>
          <w:lang w:val="sr-Cyrl-RS"/>
        </w:rPr>
        <w:t xml:space="preserve"> </w:t>
      </w:r>
      <w:r w:rsidRPr="006132EA">
        <w:rPr>
          <w:rFonts w:eastAsia="Arial"/>
          <w:spacing w:val="-1"/>
          <w:lang w:val="sr-Cyrl-RS"/>
        </w:rPr>
        <w:t>Наручиоца</w:t>
      </w:r>
      <w:r w:rsidRPr="006132EA">
        <w:rPr>
          <w:rFonts w:eastAsia="Arial"/>
          <w:spacing w:val="4"/>
          <w:lang w:val="sr-Cyrl-RS"/>
        </w:rPr>
        <w:t xml:space="preserve"> </w:t>
      </w:r>
      <w:r w:rsidRPr="006132EA">
        <w:rPr>
          <w:rFonts w:eastAsia="Arial"/>
          <w:spacing w:val="-1"/>
          <w:lang w:val="sr-Cyrl-RS"/>
        </w:rPr>
        <w:t>м</w:t>
      </w:r>
      <w:r w:rsidRPr="006132EA">
        <w:rPr>
          <w:rFonts w:eastAsia="Arial"/>
          <w:lang w:val="sr-Cyrl-RS"/>
        </w:rPr>
        <w:t>о</w:t>
      </w:r>
      <w:r w:rsidRPr="006132EA">
        <w:rPr>
          <w:rFonts w:eastAsia="Arial"/>
          <w:spacing w:val="-2"/>
          <w:lang w:val="sr-Cyrl-RS"/>
        </w:rPr>
        <w:t>ж</w:t>
      </w:r>
      <w:r w:rsidRPr="006132EA">
        <w:rPr>
          <w:rFonts w:eastAsia="Arial"/>
          <w:lang w:val="sr-Cyrl-RS"/>
        </w:rPr>
        <w:t>е</w:t>
      </w:r>
      <w:r w:rsidRPr="006132EA">
        <w:rPr>
          <w:rFonts w:eastAsia="Arial"/>
          <w:spacing w:val="3"/>
          <w:lang w:val="sr-Cyrl-RS"/>
        </w:rPr>
        <w:t xml:space="preserve"> </w:t>
      </w:r>
      <w:r w:rsidRPr="006132EA">
        <w:rPr>
          <w:rFonts w:eastAsia="Arial"/>
          <w:spacing w:val="1"/>
          <w:lang w:val="sr-Cyrl-RS"/>
        </w:rPr>
        <w:t>д</w:t>
      </w:r>
      <w:r w:rsidRPr="006132EA">
        <w:rPr>
          <w:rFonts w:eastAsia="Arial"/>
          <w:lang w:val="sr-Cyrl-RS"/>
        </w:rPr>
        <w:t>а</w:t>
      </w:r>
      <w:r w:rsidRPr="006132EA">
        <w:rPr>
          <w:rFonts w:eastAsia="Arial"/>
          <w:spacing w:val="3"/>
          <w:lang w:val="sr-Cyrl-RS"/>
        </w:rPr>
        <w:t xml:space="preserve"> </w:t>
      </w:r>
      <w:r w:rsidRPr="006132EA">
        <w:rPr>
          <w:rFonts w:eastAsia="Arial"/>
          <w:spacing w:val="-1"/>
          <w:lang w:val="sr-Cyrl-RS"/>
        </w:rPr>
        <w:t>и</w:t>
      </w:r>
      <w:r w:rsidRPr="006132EA">
        <w:rPr>
          <w:rFonts w:eastAsia="Arial"/>
          <w:spacing w:val="-3"/>
          <w:lang w:val="sr-Cyrl-RS"/>
        </w:rPr>
        <w:t>з</w:t>
      </w:r>
      <w:r w:rsidRPr="006132EA">
        <w:rPr>
          <w:rFonts w:eastAsia="Arial"/>
          <w:spacing w:val="1"/>
          <w:lang w:val="sr-Cyrl-RS"/>
        </w:rPr>
        <w:t>д</w:t>
      </w:r>
      <w:r w:rsidRPr="006132EA">
        <w:rPr>
          <w:rFonts w:eastAsia="Arial"/>
          <w:lang w:val="sr-Cyrl-RS"/>
        </w:rPr>
        <w:t>а</w:t>
      </w:r>
      <w:r w:rsidRPr="006132EA">
        <w:rPr>
          <w:rFonts w:eastAsia="Arial"/>
          <w:spacing w:val="1"/>
          <w:lang w:val="sr-Cyrl-RS"/>
        </w:rPr>
        <w:t xml:space="preserve"> </w:t>
      </w:r>
      <w:r w:rsidRPr="006132EA">
        <w:rPr>
          <w:rFonts w:eastAsia="Arial"/>
          <w:lang w:val="sr-Cyrl-RS"/>
        </w:rPr>
        <w:t>на</w:t>
      </w:r>
      <w:r w:rsidRPr="006132EA">
        <w:rPr>
          <w:rFonts w:eastAsia="Arial"/>
          <w:spacing w:val="1"/>
          <w:lang w:val="sr-Cyrl-RS"/>
        </w:rPr>
        <w:t>л</w:t>
      </w:r>
      <w:r w:rsidRPr="006132EA">
        <w:rPr>
          <w:rFonts w:eastAsia="Arial"/>
          <w:spacing w:val="-3"/>
          <w:lang w:val="sr-Cyrl-RS"/>
        </w:rPr>
        <w:t>о</w:t>
      </w:r>
      <w:r w:rsidRPr="006132EA">
        <w:rPr>
          <w:rFonts w:eastAsia="Arial"/>
          <w:lang w:val="sr-Cyrl-RS"/>
        </w:rPr>
        <w:t xml:space="preserve">г </w:t>
      </w:r>
      <w:r w:rsidRPr="006132EA">
        <w:rPr>
          <w:rFonts w:eastAsia="Arial"/>
          <w:spacing w:val="-1"/>
          <w:lang w:val="sr-Cyrl-RS"/>
        </w:rPr>
        <w:t>Пружаоцу услуге</w:t>
      </w:r>
      <w:r w:rsidRPr="006132EA">
        <w:rPr>
          <w:rFonts w:eastAsia="Arial"/>
          <w:spacing w:val="3"/>
          <w:lang w:val="sr-Cyrl-RS"/>
        </w:rPr>
        <w:t xml:space="preserve"> да </w:t>
      </w:r>
      <w:r w:rsidRPr="006132EA">
        <w:rPr>
          <w:rFonts w:eastAsia="Arial"/>
          <w:spacing w:val="-3"/>
          <w:lang w:val="sr-Cyrl-RS"/>
        </w:rPr>
        <w:t>о</w:t>
      </w:r>
      <w:r w:rsidRPr="006132EA">
        <w:rPr>
          <w:rFonts w:eastAsia="Arial"/>
          <w:spacing w:val="1"/>
          <w:lang w:val="sr-Cyrl-RS"/>
        </w:rPr>
        <w:t>дл</w:t>
      </w:r>
      <w:r w:rsidRPr="006132EA">
        <w:rPr>
          <w:rFonts w:eastAsia="Arial"/>
          <w:spacing w:val="-3"/>
          <w:lang w:val="sr-Cyrl-RS"/>
        </w:rPr>
        <w:t>о</w:t>
      </w:r>
      <w:r w:rsidRPr="006132EA">
        <w:rPr>
          <w:rFonts w:eastAsia="Arial"/>
          <w:spacing w:val="-1"/>
          <w:lang w:val="sr-Cyrl-RS"/>
        </w:rPr>
        <w:t>ж</w:t>
      </w:r>
      <w:r w:rsidRPr="006132EA">
        <w:rPr>
          <w:rFonts w:eastAsia="Arial"/>
          <w:lang w:val="sr-Cyrl-RS"/>
        </w:rPr>
        <w:t>и</w:t>
      </w:r>
      <w:r w:rsidRPr="006132EA">
        <w:rPr>
          <w:rFonts w:eastAsia="Arial"/>
          <w:spacing w:val="2"/>
          <w:lang w:val="sr-Cyrl-RS"/>
        </w:rPr>
        <w:t xml:space="preserve"> </w:t>
      </w:r>
      <w:r w:rsidRPr="006132EA">
        <w:rPr>
          <w:rFonts w:eastAsia="Arial"/>
          <w:lang w:val="sr-Cyrl-RS"/>
        </w:rPr>
        <w:t>почет</w:t>
      </w:r>
      <w:r w:rsidRPr="006132EA">
        <w:rPr>
          <w:rFonts w:eastAsia="Arial"/>
          <w:spacing w:val="-1"/>
          <w:lang w:val="sr-Cyrl-RS"/>
        </w:rPr>
        <w:t>а</w:t>
      </w:r>
      <w:r w:rsidRPr="006132EA">
        <w:rPr>
          <w:rFonts w:eastAsia="Arial"/>
          <w:lang w:val="sr-Cyrl-RS"/>
        </w:rPr>
        <w:t>к</w:t>
      </w:r>
      <w:r w:rsidRPr="006132EA">
        <w:rPr>
          <w:rFonts w:eastAsia="Arial"/>
          <w:spacing w:val="3"/>
          <w:lang w:val="sr-Cyrl-RS"/>
        </w:rPr>
        <w:t xml:space="preserve"> </w:t>
      </w:r>
      <w:r w:rsidRPr="006132EA">
        <w:rPr>
          <w:rFonts w:eastAsia="Arial"/>
          <w:spacing w:val="-1"/>
          <w:lang w:val="sr-Cyrl-RS"/>
        </w:rPr>
        <w:t>и</w:t>
      </w:r>
      <w:r w:rsidRPr="006132EA">
        <w:rPr>
          <w:rFonts w:eastAsia="Arial"/>
          <w:spacing w:val="1"/>
          <w:lang w:val="sr-Cyrl-RS"/>
        </w:rPr>
        <w:t>л</w:t>
      </w:r>
      <w:r w:rsidRPr="006132EA">
        <w:rPr>
          <w:rFonts w:eastAsia="Arial"/>
          <w:lang w:val="sr-Cyrl-RS"/>
        </w:rPr>
        <w:t>и</w:t>
      </w:r>
      <w:r w:rsidRPr="006132EA">
        <w:rPr>
          <w:rFonts w:eastAsia="Arial"/>
          <w:spacing w:val="2"/>
          <w:lang w:val="sr-Cyrl-RS"/>
        </w:rPr>
        <w:t xml:space="preserve"> </w:t>
      </w:r>
      <w:r w:rsidRPr="006132EA">
        <w:rPr>
          <w:rFonts w:eastAsia="Arial"/>
          <w:spacing w:val="-2"/>
          <w:lang w:val="sr-Cyrl-RS"/>
        </w:rPr>
        <w:t>н</w:t>
      </w:r>
      <w:r w:rsidRPr="006132EA">
        <w:rPr>
          <w:rFonts w:eastAsia="Arial"/>
          <w:lang w:val="sr-Cyrl-RS"/>
        </w:rPr>
        <w:t>апр</w:t>
      </w:r>
      <w:r w:rsidRPr="006132EA">
        <w:rPr>
          <w:rFonts w:eastAsia="Arial"/>
          <w:spacing w:val="-3"/>
          <w:lang w:val="sr-Cyrl-RS"/>
        </w:rPr>
        <w:t>е</w:t>
      </w:r>
      <w:r w:rsidRPr="006132EA">
        <w:rPr>
          <w:rFonts w:eastAsia="Arial"/>
          <w:spacing w:val="1"/>
          <w:lang w:val="sr-Cyrl-RS"/>
        </w:rPr>
        <w:t>д</w:t>
      </w:r>
      <w:r w:rsidRPr="006132EA">
        <w:rPr>
          <w:rFonts w:eastAsia="Arial"/>
          <w:lang w:val="sr-Cyrl-RS"/>
        </w:rPr>
        <w:t>овање</w:t>
      </w:r>
      <w:r w:rsidRPr="006132EA">
        <w:rPr>
          <w:rFonts w:eastAsia="Arial"/>
          <w:spacing w:val="1"/>
          <w:lang w:val="sr-Cyrl-RS"/>
        </w:rPr>
        <w:t xml:space="preserve"> </w:t>
      </w:r>
      <w:r w:rsidRPr="006132EA">
        <w:rPr>
          <w:rFonts w:eastAsia="Arial"/>
          <w:lang w:val="sr-Cyrl-RS"/>
        </w:rPr>
        <w:t>б</w:t>
      </w:r>
      <w:r w:rsidRPr="006132EA">
        <w:rPr>
          <w:rFonts w:eastAsia="Arial"/>
          <w:spacing w:val="-1"/>
          <w:lang w:val="sr-Cyrl-RS"/>
        </w:rPr>
        <w:t>и</w:t>
      </w:r>
      <w:r w:rsidRPr="006132EA">
        <w:rPr>
          <w:rFonts w:eastAsia="Arial"/>
          <w:spacing w:val="1"/>
          <w:lang w:val="sr-Cyrl-RS"/>
        </w:rPr>
        <w:t>л</w:t>
      </w:r>
      <w:r w:rsidRPr="006132EA">
        <w:rPr>
          <w:rFonts w:eastAsia="Arial"/>
          <w:lang w:val="sr-Cyrl-RS"/>
        </w:rPr>
        <w:t xml:space="preserve">о </w:t>
      </w:r>
      <w:r w:rsidRPr="006132EA">
        <w:rPr>
          <w:rFonts w:eastAsia="Arial"/>
          <w:spacing w:val="-1"/>
          <w:lang w:val="sr-Cyrl-RS"/>
        </w:rPr>
        <w:t>к</w:t>
      </w:r>
      <w:r w:rsidRPr="006132EA">
        <w:rPr>
          <w:rFonts w:eastAsia="Arial"/>
          <w:lang w:val="sr-Cyrl-RS"/>
        </w:rPr>
        <w:t>о</w:t>
      </w:r>
      <w:r w:rsidRPr="006132EA">
        <w:rPr>
          <w:rFonts w:eastAsia="Arial"/>
          <w:spacing w:val="1"/>
          <w:lang w:val="sr-Cyrl-RS"/>
        </w:rPr>
        <w:t>ј</w:t>
      </w:r>
      <w:r w:rsidRPr="006132EA">
        <w:rPr>
          <w:rFonts w:eastAsia="Arial"/>
          <w:lang w:val="sr-Cyrl-RS"/>
        </w:rPr>
        <w:t>е а</w:t>
      </w:r>
      <w:r w:rsidRPr="006132EA">
        <w:rPr>
          <w:rFonts w:eastAsia="Arial"/>
          <w:spacing w:val="-1"/>
          <w:lang w:val="sr-Cyrl-RS"/>
        </w:rPr>
        <w:t>к</w:t>
      </w:r>
      <w:r w:rsidRPr="006132EA">
        <w:rPr>
          <w:rFonts w:eastAsia="Arial"/>
          <w:lang w:val="sr-Cyrl-RS"/>
        </w:rPr>
        <w:t>т</w:t>
      </w:r>
      <w:r w:rsidRPr="006132EA">
        <w:rPr>
          <w:rFonts w:eastAsia="Arial"/>
          <w:spacing w:val="-1"/>
          <w:lang w:val="sr-Cyrl-RS"/>
        </w:rPr>
        <w:t>и</w:t>
      </w:r>
      <w:r w:rsidRPr="006132EA">
        <w:rPr>
          <w:rFonts w:eastAsia="Arial"/>
          <w:lang w:val="sr-Cyrl-RS"/>
        </w:rPr>
        <w:t>в</w:t>
      </w:r>
      <w:r w:rsidRPr="006132EA">
        <w:rPr>
          <w:rFonts w:eastAsia="Arial"/>
          <w:spacing w:val="1"/>
          <w:lang w:val="sr-Cyrl-RS"/>
        </w:rPr>
        <w:t>н</w:t>
      </w:r>
      <w:r w:rsidRPr="006132EA">
        <w:rPr>
          <w:rFonts w:eastAsia="Arial"/>
          <w:lang w:val="sr-Cyrl-RS"/>
        </w:rPr>
        <w:t>ос</w:t>
      </w:r>
      <w:r w:rsidRPr="006132EA">
        <w:rPr>
          <w:rFonts w:eastAsia="Arial"/>
          <w:spacing w:val="-1"/>
          <w:lang w:val="sr-Cyrl-RS"/>
        </w:rPr>
        <w:t>т</w:t>
      </w:r>
      <w:r w:rsidRPr="006132EA">
        <w:rPr>
          <w:rFonts w:eastAsia="Arial"/>
          <w:lang w:val="sr-Cyrl-RS"/>
        </w:rPr>
        <w:t>и на</w:t>
      </w:r>
      <w:r w:rsidRPr="006132EA">
        <w:rPr>
          <w:rFonts w:eastAsia="Arial"/>
          <w:spacing w:val="-1"/>
          <w:lang w:val="sr-Cyrl-RS"/>
        </w:rPr>
        <w:t xml:space="preserve"> </w:t>
      </w:r>
      <w:r w:rsidRPr="006132EA">
        <w:rPr>
          <w:rFonts w:eastAsia="Arial"/>
          <w:lang w:val="sr-Cyrl-RS"/>
        </w:rPr>
        <w:t>р</w:t>
      </w:r>
      <w:r w:rsidRPr="006132EA">
        <w:rPr>
          <w:rFonts w:eastAsia="Arial"/>
          <w:spacing w:val="-1"/>
          <w:lang w:val="sr-Cyrl-RS"/>
        </w:rPr>
        <w:t>е</w:t>
      </w:r>
      <w:r w:rsidRPr="006132EA">
        <w:rPr>
          <w:rFonts w:eastAsia="Arial"/>
          <w:lang w:val="sr-Cyrl-RS"/>
        </w:rPr>
        <w:t>али</w:t>
      </w:r>
      <w:r w:rsidRPr="006132EA">
        <w:rPr>
          <w:rFonts w:eastAsia="Arial"/>
          <w:spacing w:val="-1"/>
          <w:lang w:val="sr-Cyrl-RS"/>
        </w:rPr>
        <w:t>з</w:t>
      </w:r>
      <w:r w:rsidRPr="006132EA">
        <w:rPr>
          <w:rFonts w:eastAsia="Arial"/>
          <w:spacing w:val="-3"/>
          <w:lang w:val="sr-Cyrl-RS"/>
        </w:rPr>
        <w:t>а</w:t>
      </w:r>
      <w:r w:rsidRPr="006132EA">
        <w:rPr>
          <w:rFonts w:eastAsia="Arial"/>
          <w:lang w:val="sr-Cyrl-RS"/>
        </w:rPr>
        <w:t>ц</w:t>
      </w:r>
      <w:r w:rsidRPr="006132EA">
        <w:rPr>
          <w:rFonts w:eastAsia="Arial"/>
          <w:spacing w:val="-1"/>
          <w:lang w:val="sr-Cyrl-RS"/>
        </w:rPr>
        <w:t>и</w:t>
      </w:r>
      <w:r w:rsidRPr="006132EA">
        <w:rPr>
          <w:rFonts w:eastAsia="Arial"/>
          <w:spacing w:val="1"/>
          <w:lang w:val="sr-Cyrl-RS"/>
        </w:rPr>
        <w:t>ј</w:t>
      </w:r>
      <w:r w:rsidRPr="006132EA">
        <w:rPr>
          <w:rFonts w:eastAsia="Arial"/>
          <w:lang w:val="sr-Cyrl-RS"/>
        </w:rPr>
        <w:t xml:space="preserve">и </w:t>
      </w:r>
      <w:r w:rsidRPr="006132EA">
        <w:rPr>
          <w:rFonts w:eastAsia="Arial"/>
          <w:spacing w:val="-3"/>
          <w:lang w:val="sr-Cyrl-RS"/>
        </w:rPr>
        <w:t>У</w:t>
      </w:r>
      <w:r w:rsidRPr="006132EA">
        <w:rPr>
          <w:rFonts w:eastAsia="Arial"/>
          <w:spacing w:val="1"/>
          <w:lang w:val="sr-Cyrl-RS"/>
        </w:rPr>
        <w:t>г</w:t>
      </w:r>
      <w:r w:rsidRPr="006132EA">
        <w:rPr>
          <w:rFonts w:eastAsia="Arial"/>
          <w:lang w:val="sr-Cyrl-RS"/>
        </w:rPr>
        <w:t>ово</w:t>
      </w:r>
      <w:r w:rsidRPr="006132EA">
        <w:rPr>
          <w:rFonts w:eastAsia="Arial"/>
          <w:spacing w:val="-1"/>
          <w:lang w:val="sr-Cyrl-RS"/>
        </w:rPr>
        <w:t>р</w:t>
      </w:r>
      <w:r w:rsidRPr="006132EA">
        <w:rPr>
          <w:rFonts w:eastAsia="Arial"/>
          <w:lang w:val="sr-Cyrl-RS"/>
        </w:rPr>
        <w:t>а.</w:t>
      </w:r>
    </w:p>
    <w:p w:rsidR="006B150C" w:rsidRPr="006132EA" w:rsidRDefault="006B150C" w:rsidP="006B150C">
      <w:pPr>
        <w:jc w:val="both"/>
        <w:rPr>
          <w:lang w:val="ru-RU"/>
        </w:rPr>
      </w:pPr>
    </w:p>
    <w:p w:rsidR="006B150C" w:rsidRPr="006132EA" w:rsidRDefault="006B150C" w:rsidP="006B150C">
      <w:pPr>
        <w:jc w:val="both"/>
        <w:rPr>
          <w:lang w:val="ru-RU"/>
        </w:rPr>
      </w:pPr>
      <w:r w:rsidRPr="006132EA">
        <w:rPr>
          <w:lang w:val="ru-RU"/>
        </w:rPr>
        <w:t xml:space="preserve">Извршилац је дужан да изврши услуге из става 1. и  2. овог члана,  а Наручилац се обавезује да Пружаоцу услуге за то плати уговорену цену. </w:t>
      </w:r>
    </w:p>
    <w:p w:rsidR="006B150C" w:rsidRPr="006132EA" w:rsidRDefault="006B150C" w:rsidP="006B150C">
      <w:pPr>
        <w:jc w:val="both"/>
        <w:rPr>
          <w:b/>
          <w:lang w:val="ru-RU"/>
        </w:rPr>
      </w:pPr>
    </w:p>
    <w:p w:rsidR="006B150C" w:rsidRPr="006132EA" w:rsidRDefault="006B150C" w:rsidP="006B150C">
      <w:pPr>
        <w:rPr>
          <w:b/>
          <w:iCs/>
          <w:lang w:val="ru-RU"/>
        </w:rPr>
      </w:pPr>
      <w:r w:rsidRPr="006132EA">
        <w:rPr>
          <w:b/>
          <w:iCs/>
          <w:lang w:val="ru-RU"/>
        </w:rPr>
        <w:t>ОБАВЕЗЕ ИЗВРШИОЦА</w:t>
      </w:r>
    </w:p>
    <w:p w:rsidR="006B150C" w:rsidRPr="006132EA" w:rsidRDefault="006B150C" w:rsidP="006B150C">
      <w:pPr>
        <w:rPr>
          <w:b/>
          <w:iCs/>
          <w:lang w:val="ru-RU"/>
        </w:rPr>
      </w:pPr>
    </w:p>
    <w:p w:rsidR="006B150C" w:rsidRPr="006132EA" w:rsidRDefault="006B150C" w:rsidP="006B150C">
      <w:pPr>
        <w:jc w:val="center"/>
        <w:rPr>
          <w:b/>
          <w:lang w:val="ru-RU"/>
        </w:rPr>
      </w:pPr>
      <w:r>
        <w:rPr>
          <w:b/>
          <w:lang w:val="ru-RU"/>
        </w:rPr>
        <w:t>Члан 7</w:t>
      </w:r>
      <w:r w:rsidRPr="006132EA">
        <w:rPr>
          <w:b/>
          <w:lang w:val="ru-RU"/>
        </w:rPr>
        <w:t>.</w:t>
      </w:r>
    </w:p>
    <w:p w:rsidR="006B150C" w:rsidRPr="006132EA" w:rsidRDefault="006B150C" w:rsidP="006B150C">
      <w:pPr>
        <w:jc w:val="center"/>
        <w:rPr>
          <w:b/>
          <w:lang w:val="ru-RU"/>
        </w:rPr>
      </w:pPr>
    </w:p>
    <w:p w:rsidR="006B150C" w:rsidRPr="006132EA" w:rsidRDefault="006B150C" w:rsidP="006B150C">
      <w:pPr>
        <w:jc w:val="both"/>
        <w:rPr>
          <w:iCs/>
          <w:color w:val="000000"/>
          <w:lang w:val="ru-RU"/>
        </w:rPr>
      </w:pPr>
      <w:r w:rsidRPr="006132EA">
        <w:rPr>
          <w:iCs/>
          <w:lang w:val="ru-RU"/>
        </w:rPr>
        <w:t xml:space="preserve">Извршилац је дужан да по ортогоналној матрици: група процеса – области знања, управља свим групама процеса и свим областима и да ангажовањем одговарајућег броја стручних извршилаца у кординацији активности са Извођачем радова, стручним надзором и Наручиоцем, у оквиру законских ограничења, </w:t>
      </w:r>
      <w:r w:rsidRPr="006132EA">
        <w:rPr>
          <w:iCs/>
          <w:color w:val="000000"/>
          <w:lang w:val="ru-RU"/>
        </w:rPr>
        <w:t>обезбеди потпуно остварење пројектних циљева.</w:t>
      </w:r>
    </w:p>
    <w:p w:rsidR="006B150C" w:rsidRPr="006132EA" w:rsidRDefault="006B150C" w:rsidP="006B150C">
      <w:pPr>
        <w:widowControl w:val="0"/>
        <w:contextualSpacing/>
        <w:jc w:val="both"/>
        <w:rPr>
          <w:rFonts w:eastAsia="Calibri"/>
          <w:lang w:val="sr-Cyrl-RS"/>
        </w:rPr>
      </w:pPr>
      <w:r w:rsidRPr="006132EA">
        <w:rPr>
          <w:rFonts w:eastAsia="Calibri"/>
          <w:lang w:val="sr-Cyrl-RS"/>
        </w:rPr>
        <w:t xml:space="preserve">Извршилац ће Вршити стручни надзор у складу са одредбама Закона о планирању и изградњи („Сл. гласник РС“ бр. 72/09, 81/09-испр., 64/10-одлука УС, 24/11, 121/12, 42/13-одлука УС, 50/13-одлука УС, 98/13-одлука УС, 132/14, 145/14, </w:t>
      </w:r>
      <w:r w:rsidRPr="006132EA">
        <w:rPr>
          <w:rFonts w:eastAsia="Malgun Gothic"/>
          <w:bCs/>
          <w:lang w:val="sr-Cyrl-RS"/>
        </w:rPr>
        <w:t>83/2018, 31/2019, 37/2019-д</w:t>
      </w:r>
      <w:r>
        <w:rPr>
          <w:rFonts w:eastAsia="Malgun Gothic"/>
          <w:bCs/>
          <w:lang w:val="sr-Cyrl-RS"/>
        </w:rPr>
        <w:t>р. закон</w:t>
      </w:r>
      <w:r w:rsidRPr="006132EA">
        <w:rPr>
          <w:rFonts w:eastAsia="Malgun Gothic"/>
          <w:bCs/>
          <w:lang w:val="sr-Latn-RS"/>
        </w:rPr>
        <w:t xml:space="preserve">, </w:t>
      </w:r>
      <w:r w:rsidRPr="006132EA">
        <w:rPr>
          <w:rFonts w:eastAsia="Malgun Gothic"/>
          <w:bCs/>
          <w:lang w:val="sr-Cyrl-RS"/>
        </w:rPr>
        <w:t>9/2020</w:t>
      </w:r>
      <w:r w:rsidRPr="006132EA">
        <w:rPr>
          <w:rFonts w:eastAsia="Malgun Gothic"/>
          <w:bCs/>
          <w:lang w:val="sr-Latn-RS"/>
        </w:rPr>
        <w:t xml:space="preserve"> </w:t>
      </w:r>
      <w:r w:rsidRPr="006132EA">
        <w:rPr>
          <w:rFonts w:eastAsia="Malgun Gothic"/>
          <w:bCs/>
          <w:lang w:val="sr-Cyrl-RS"/>
        </w:rPr>
        <w:t>и 52/2021 и</w:t>
      </w:r>
      <w:r w:rsidRPr="006132EA">
        <w:rPr>
          <w:rFonts w:eastAsia="Calibri"/>
          <w:lang w:val="sr-Cyrl-RS"/>
        </w:rPr>
        <w:t xml:space="preserve"> Правилником о садржини и начину вођења стручног надзора („Сл. гласник РС“ бр. 22/2015 и 24/2017) и другим важећим законима, прописима и стандардима који важи за ову врсту посла, квалитетно и уз строго поштовање професионалних правила своје струке, као и према Уговорима о извођењу радова;</w:t>
      </w:r>
    </w:p>
    <w:p w:rsidR="006B150C" w:rsidRPr="006132EA" w:rsidRDefault="006B150C" w:rsidP="006B150C">
      <w:pPr>
        <w:jc w:val="both"/>
        <w:rPr>
          <w:b/>
          <w:iCs/>
          <w:lang w:val="ru-RU"/>
        </w:rPr>
      </w:pPr>
    </w:p>
    <w:p w:rsidR="006B150C" w:rsidRPr="006132EA" w:rsidRDefault="006B150C" w:rsidP="006B150C">
      <w:pPr>
        <w:jc w:val="both"/>
        <w:rPr>
          <w:b/>
          <w:iCs/>
          <w:lang w:val="ru-RU"/>
        </w:rPr>
      </w:pPr>
      <w:r w:rsidRPr="006132EA">
        <w:rPr>
          <w:b/>
          <w:iCs/>
          <w:lang w:val="ru-RU"/>
        </w:rPr>
        <w:t xml:space="preserve">УСЛУГЕ ИЗВРШИОЦА У ВЕЗИ СА УПРАВЉАЊЕМ ПРОЈЕКТОМ </w:t>
      </w:r>
    </w:p>
    <w:p w:rsidR="006B150C" w:rsidRPr="006132EA" w:rsidRDefault="006B150C" w:rsidP="006B150C">
      <w:pPr>
        <w:jc w:val="center"/>
        <w:rPr>
          <w:iCs/>
          <w:lang w:val="ru-RU"/>
        </w:rPr>
      </w:pPr>
    </w:p>
    <w:p w:rsidR="006B150C" w:rsidRPr="006132EA" w:rsidRDefault="006B150C" w:rsidP="006B150C">
      <w:pPr>
        <w:jc w:val="center"/>
        <w:rPr>
          <w:iCs/>
          <w:lang w:val="ru-RU"/>
        </w:rPr>
      </w:pPr>
      <w:r>
        <w:rPr>
          <w:iCs/>
          <w:lang w:val="ru-RU"/>
        </w:rPr>
        <w:t>Члан 8</w:t>
      </w:r>
      <w:r w:rsidRPr="006132EA">
        <w:rPr>
          <w:iCs/>
          <w:lang w:val="ru-RU"/>
        </w:rPr>
        <w:t>.</w:t>
      </w:r>
    </w:p>
    <w:p w:rsidR="006B150C" w:rsidRPr="006132EA" w:rsidRDefault="006B150C" w:rsidP="006B150C">
      <w:pPr>
        <w:jc w:val="both"/>
        <w:rPr>
          <w:iCs/>
          <w:lang w:val="sr-Cyrl-RS"/>
        </w:rPr>
      </w:pPr>
      <w:r w:rsidRPr="006132EA">
        <w:rPr>
          <w:iCs/>
          <w:lang w:val="sr-Cyrl-RS"/>
        </w:rPr>
        <w:t>Извршилац се обавезује:</w:t>
      </w:r>
    </w:p>
    <w:p w:rsidR="006B150C" w:rsidRPr="006132EA" w:rsidRDefault="006B150C" w:rsidP="006B150C">
      <w:pPr>
        <w:jc w:val="both"/>
        <w:rPr>
          <w:iCs/>
          <w:lang w:val="sr-Cyrl-RS"/>
        </w:rPr>
      </w:pPr>
      <w:r w:rsidRPr="006132EA">
        <w:rPr>
          <w:iCs/>
          <w:lang w:val="sr-Cyrl-RS"/>
        </w:rPr>
        <w:t xml:space="preserve"> </w:t>
      </w:r>
    </w:p>
    <w:p w:rsidR="006B150C" w:rsidRPr="006132EA" w:rsidRDefault="006B150C" w:rsidP="006B150C">
      <w:pPr>
        <w:numPr>
          <w:ilvl w:val="0"/>
          <w:numId w:val="2"/>
        </w:numPr>
        <w:suppressAutoHyphens/>
        <w:spacing w:line="100" w:lineRule="atLeast"/>
        <w:jc w:val="both"/>
        <w:rPr>
          <w:iCs/>
          <w:lang w:val="ru-RU"/>
        </w:rPr>
      </w:pPr>
      <w:r w:rsidRPr="006132EA">
        <w:rPr>
          <w:iCs/>
          <w:lang w:val="ru-RU"/>
        </w:rPr>
        <w:t>Да са Израђивачем плана ради на усаглашавању током израде планске  документације;</w:t>
      </w:r>
    </w:p>
    <w:p w:rsidR="006B150C" w:rsidRPr="006132EA" w:rsidRDefault="006B150C" w:rsidP="006B150C">
      <w:pPr>
        <w:numPr>
          <w:ilvl w:val="0"/>
          <w:numId w:val="2"/>
        </w:numPr>
        <w:suppressAutoHyphens/>
        <w:spacing w:line="100" w:lineRule="atLeast"/>
        <w:jc w:val="both"/>
        <w:rPr>
          <w:iCs/>
          <w:lang w:val="ru-RU"/>
        </w:rPr>
      </w:pPr>
      <w:r w:rsidRPr="006132EA">
        <w:rPr>
          <w:iCs/>
          <w:lang w:val="ru-RU"/>
        </w:rPr>
        <w:lastRenderedPageBreak/>
        <w:t>Да изради Пројекти задатак, са Листама материјала и опреме и потребним прилозима.</w:t>
      </w:r>
    </w:p>
    <w:p w:rsidR="006B150C" w:rsidRPr="006132EA" w:rsidRDefault="006B150C" w:rsidP="006B150C">
      <w:pPr>
        <w:numPr>
          <w:ilvl w:val="0"/>
          <w:numId w:val="2"/>
        </w:numPr>
        <w:suppressAutoHyphens/>
        <w:spacing w:line="100" w:lineRule="atLeast"/>
        <w:jc w:val="both"/>
        <w:rPr>
          <w:iCs/>
          <w:lang w:val="ru-RU"/>
        </w:rPr>
      </w:pPr>
      <w:r w:rsidRPr="006132EA">
        <w:rPr>
          <w:iCs/>
          <w:lang w:val="ru-RU"/>
        </w:rPr>
        <w:t>Да изради Конкурсну документацију и изврши избор Вршиоца геодетских услуга</w:t>
      </w:r>
      <w:r>
        <w:rPr>
          <w:iCs/>
          <w:lang w:val="ru-RU"/>
        </w:rPr>
        <w:t>.</w:t>
      </w:r>
      <w:r w:rsidRPr="006132EA">
        <w:rPr>
          <w:iCs/>
          <w:lang w:val="ru-RU"/>
        </w:rPr>
        <w:t xml:space="preserve"> </w:t>
      </w:r>
    </w:p>
    <w:p w:rsidR="006B150C" w:rsidRPr="006132EA" w:rsidRDefault="006B150C" w:rsidP="006B150C">
      <w:pPr>
        <w:numPr>
          <w:ilvl w:val="0"/>
          <w:numId w:val="2"/>
        </w:numPr>
        <w:suppressAutoHyphens/>
        <w:spacing w:line="100" w:lineRule="atLeast"/>
        <w:jc w:val="both"/>
        <w:rPr>
          <w:iCs/>
          <w:lang w:val="ru-RU"/>
        </w:rPr>
      </w:pPr>
      <w:r w:rsidRPr="006132EA">
        <w:rPr>
          <w:iCs/>
          <w:lang w:val="ru-RU"/>
        </w:rPr>
        <w:t>Да изради Конкурсну документацију и изврши избор Вршиоца услуге геомеханичких испитивања терена</w:t>
      </w:r>
      <w:r>
        <w:rPr>
          <w:iCs/>
          <w:lang w:val="ru-RU"/>
        </w:rPr>
        <w:t>.</w:t>
      </w:r>
    </w:p>
    <w:p w:rsidR="006B150C" w:rsidRPr="006132EA" w:rsidRDefault="006B150C" w:rsidP="006B150C">
      <w:pPr>
        <w:numPr>
          <w:ilvl w:val="0"/>
          <w:numId w:val="2"/>
        </w:numPr>
        <w:suppressAutoHyphens/>
        <w:spacing w:line="100" w:lineRule="atLeast"/>
        <w:jc w:val="both"/>
        <w:rPr>
          <w:iCs/>
          <w:lang w:val="ru-RU"/>
        </w:rPr>
      </w:pPr>
      <w:r w:rsidRPr="006132EA">
        <w:rPr>
          <w:iCs/>
          <w:lang w:val="ru-RU"/>
        </w:rPr>
        <w:t>Да изради Конкурсну документацију и изврши избор Вршиоца услуге пројектовања</w:t>
      </w:r>
      <w:r>
        <w:rPr>
          <w:iCs/>
          <w:lang w:val="ru-RU"/>
        </w:rPr>
        <w:t>.</w:t>
      </w:r>
    </w:p>
    <w:p w:rsidR="006B150C" w:rsidRPr="006132EA" w:rsidRDefault="006B150C" w:rsidP="006B150C">
      <w:pPr>
        <w:numPr>
          <w:ilvl w:val="0"/>
          <w:numId w:val="2"/>
        </w:numPr>
        <w:suppressAutoHyphens/>
        <w:spacing w:line="100" w:lineRule="atLeast"/>
        <w:jc w:val="both"/>
        <w:rPr>
          <w:iCs/>
          <w:lang w:val="ru-RU"/>
        </w:rPr>
      </w:pPr>
      <w:r w:rsidRPr="006132EA">
        <w:rPr>
          <w:iCs/>
          <w:lang w:val="ru-RU"/>
        </w:rPr>
        <w:t>Да изради Конкурсну документацију и изврши избор  Вршиоца техничке контроле пројеката.</w:t>
      </w:r>
    </w:p>
    <w:p w:rsidR="006B150C" w:rsidRPr="006132EA" w:rsidRDefault="006B150C" w:rsidP="006B150C">
      <w:pPr>
        <w:numPr>
          <w:ilvl w:val="0"/>
          <w:numId w:val="2"/>
        </w:numPr>
        <w:suppressAutoHyphens/>
        <w:spacing w:line="100" w:lineRule="atLeast"/>
        <w:jc w:val="both"/>
        <w:rPr>
          <w:iCs/>
          <w:lang w:val="ru-RU"/>
        </w:rPr>
      </w:pPr>
      <w:r w:rsidRPr="006132EA">
        <w:rPr>
          <w:iCs/>
          <w:lang w:val="ru-RU"/>
        </w:rPr>
        <w:t>Да изради Конкурсну документацију</w:t>
      </w:r>
      <w:r>
        <w:rPr>
          <w:iCs/>
          <w:lang w:val="ru-RU"/>
        </w:rPr>
        <w:t xml:space="preserve"> и изврши избор Извођача радова.</w:t>
      </w:r>
    </w:p>
    <w:p w:rsidR="006B150C" w:rsidRPr="006132EA" w:rsidRDefault="006B150C" w:rsidP="006B150C">
      <w:pPr>
        <w:numPr>
          <w:ilvl w:val="0"/>
          <w:numId w:val="2"/>
        </w:numPr>
        <w:suppressAutoHyphens/>
        <w:spacing w:line="100" w:lineRule="atLeast"/>
        <w:jc w:val="both"/>
        <w:rPr>
          <w:iCs/>
          <w:lang w:val="ru-RU"/>
        </w:rPr>
      </w:pPr>
      <w:r w:rsidRPr="006132EA">
        <w:rPr>
          <w:iCs/>
          <w:lang w:val="ru-RU"/>
        </w:rPr>
        <w:t>Да</w:t>
      </w:r>
      <w:r w:rsidRPr="006132EA">
        <w:rPr>
          <w:lang w:val="ru-RU"/>
        </w:rPr>
        <w:t xml:space="preserve"> </w:t>
      </w:r>
      <w:r w:rsidRPr="006132EA">
        <w:rPr>
          <w:iCs/>
          <w:lang w:val="ru-RU"/>
        </w:rPr>
        <w:t>изради Конкурсну документацију и изврши избор Вршиоца техничког прегледа из</w:t>
      </w:r>
      <w:r>
        <w:rPr>
          <w:iCs/>
          <w:lang w:val="ru-RU"/>
        </w:rPr>
        <w:t>грађене линијске инфраструктуре</w:t>
      </w:r>
    </w:p>
    <w:p w:rsidR="006B150C" w:rsidRPr="006132EA" w:rsidRDefault="006B150C" w:rsidP="006B150C">
      <w:pPr>
        <w:numPr>
          <w:ilvl w:val="0"/>
          <w:numId w:val="2"/>
        </w:numPr>
        <w:suppressAutoHyphens/>
        <w:spacing w:line="100" w:lineRule="atLeast"/>
        <w:jc w:val="both"/>
        <w:rPr>
          <w:iCs/>
          <w:lang w:val="ru-RU"/>
        </w:rPr>
      </w:pPr>
      <w:r w:rsidRPr="006132EA">
        <w:rPr>
          <w:iCs/>
          <w:lang w:val="ru-RU"/>
        </w:rPr>
        <w:t xml:space="preserve">Да изради Конкурсну документацију и изврши избор Вршиоца осталих услуге и и радова за којим се укаже потреба а у вези су са  </w:t>
      </w:r>
      <w:r w:rsidRPr="006132EA">
        <w:rPr>
          <w:rFonts w:eastAsia="TimesNewRomanPS-BoldMT"/>
          <w:bCs/>
          <w:lang w:val="sr-Cyrl-CS"/>
        </w:rPr>
        <w:t xml:space="preserve">изградњом линијске инфраструктуре за потребе изградње  </w:t>
      </w:r>
      <w:r w:rsidRPr="006132EA">
        <w:rPr>
          <w:rFonts w:eastAsia="TimesNewRomanPS-BoldMT"/>
          <w:bCs/>
          <w:color w:val="000000"/>
          <w:lang w:val="sr-Cyrl-CS"/>
        </w:rPr>
        <w:t>Националног фудбалског стадиона на територији градске општине Сурчин у Београду.</w:t>
      </w:r>
    </w:p>
    <w:p w:rsidR="006B150C" w:rsidRPr="006132EA" w:rsidRDefault="006B150C" w:rsidP="006B150C">
      <w:pPr>
        <w:numPr>
          <w:ilvl w:val="0"/>
          <w:numId w:val="2"/>
        </w:numPr>
        <w:suppressAutoHyphens/>
        <w:spacing w:line="100" w:lineRule="atLeast"/>
        <w:jc w:val="both"/>
        <w:rPr>
          <w:iCs/>
          <w:lang w:val="ru-RU"/>
        </w:rPr>
      </w:pPr>
      <w:r w:rsidRPr="006132EA">
        <w:rPr>
          <w:iCs/>
          <w:lang w:val="sr-Cyrl-RS"/>
        </w:rPr>
        <w:t>Да пружи разумну помоћ Извођачу при обављању процедура из Управног поступка.</w:t>
      </w:r>
    </w:p>
    <w:p w:rsidR="006B150C" w:rsidRPr="006132EA" w:rsidRDefault="006B150C" w:rsidP="006B150C">
      <w:pPr>
        <w:numPr>
          <w:ilvl w:val="0"/>
          <w:numId w:val="2"/>
        </w:numPr>
        <w:suppressAutoHyphens/>
        <w:spacing w:line="100" w:lineRule="atLeast"/>
        <w:jc w:val="both"/>
        <w:rPr>
          <w:iCs/>
          <w:lang w:val="ru-RU"/>
        </w:rPr>
      </w:pPr>
      <w:r w:rsidRPr="006132EA">
        <w:rPr>
          <w:iCs/>
          <w:lang w:val="ru-RU"/>
        </w:rPr>
        <w:t>Да прибави претходни став Наручиоца у вези измене битних елемената уговора /обим радова, цена и рок извршења уговора/</w:t>
      </w:r>
    </w:p>
    <w:p w:rsidR="006B150C" w:rsidRPr="006132EA" w:rsidRDefault="006B150C" w:rsidP="006B150C">
      <w:pPr>
        <w:numPr>
          <w:ilvl w:val="0"/>
          <w:numId w:val="2"/>
        </w:numPr>
        <w:suppressAutoHyphens/>
        <w:spacing w:line="100" w:lineRule="atLeast"/>
        <w:jc w:val="both"/>
        <w:rPr>
          <w:iCs/>
          <w:lang w:val="ru-RU"/>
        </w:rPr>
      </w:pPr>
      <w:r>
        <w:rPr>
          <w:iCs/>
          <w:lang w:val="ru-RU"/>
        </w:rPr>
        <w:t>Да учествује у коначном обрачуну</w:t>
      </w:r>
      <w:r w:rsidRPr="006132EA">
        <w:rPr>
          <w:iCs/>
          <w:lang w:val="ru-RU"/>
        </w:rPr>
        <w:t xml:space="preserve"> у примопредаји извршених радова и услуга</w:t>
      </w:r>
    </w:p>
    <w:p w:rsidR="006B150C" w:rsidRPr="006132EA" w:rsidRDefault="006B150C" w:rsidP="006B150C">
      <w:pPr>
        <w:numPr>
          <w:ilvl w:val="0"/>
          <w:numId w:val="2"/>
        </w:numPr>
        <w:suppressAutoHyphens/>
        <w:spacing w:line="100" w:lineRule="atLeast"/>
        <w:jc w:val="both"/>
        <w:rPr>
          <w:iCs/>
          <w:lang w:val="ru-RU"/>
        </w:rPr>
      </w:pPr>
      <w:r w:rsidRPr="006132EA">
        <w:rPr>
          <w:iCs/>
          <w:lang w:val="ru-RU"/>
        </w:rPr>
        <w:t>Да координира активностима свих учесника у поступку изградње који изводе радове и врше услуге.</w:t>
      </w:r>
    </w:p>
    <w:p w:rsidR="006B150C" w:rsidRPr="006132EA" w:rsidRDefault="006B150C" w:rsidP="006B150C">
      <w:pPr>
        <w:numPr>
          <w:ilvl w:val="0"/>
          <w:numId w:val="2"/>
        </w:numPr>
        <w:suppressAutoHyphens/>
        <w:spacing w:line="100" w:lineRule="atLeast"/>
        <w:jc w:val="both"/>
        <w:rPr>
          <w:iCs/>
          <w:lang w:val="ru-RU"/>
        </w:rPr>
      </w:pPr>
      <w:r w:rsidRPr="006132EA">
        <w:rPr>
          <w:iCs/>
          <w:lang w:val="ru-RU"/>
        </w:rPr>
        <w:t>Да  једном месечно извештава Наручиоца о статусу Пројекта</w:t>
      </w:r>
    </w:p>
    <w:p w:rsidR="006B150C" w:rsidRPr="006132EA" w:rsidRDefault="006B150C" w:rsidP="006B150C">
      <w:pPr>
        <w:suppressAutoHyphens/>
        <w:spacing w:line="100" w:lineRule="atLeast"/>
        <w:jc w:val="both"/>
        <w:rPr>
          <w:iCs/>
          <w:lang w:val="ru-RU"/>
        </w:rPr>
      </w:pPr>
    </w:p>
    <w:p w:rsidR="006B150C" w:rsidRPr="006132EA" w:rsidRDefault="006B150C" w:rsidP="006B150C">
      <w:pPr>
        <w:jc w:val="both"/>
        <w:rPr>
          <w:b/>
          <w:iCs/>
          <w:lang w:val="ru-RU"/>
        </w:rPr>
      </w:pPr>
      <w:r w:rsidRPr="006132EA">
        <w:rPr>
          <w:b/>
          <w:iCs/>
          <w:lang w:val="ru-RU"/>
        </w:rPr>
        <w:t xml:space="preserve">УСЛУГЕ ИЗВРШИОЦА У ВЕЗИ СА ВРШЕЊЕМ СТРУЧНОГ НАДЗОРА </w:t>
      </w:r>
    </w:p>
    <w:p w:rsidR="006B150C" w:rsidRPr="006132EA" w:rsidRDefault="006B150C" w:rsidP="006B150C">
      <w:pPr>
        <w:jc w:val="both"/>
        <w:rPr>
          <w:b/>
          <w:iCs/>
          <w:lang w:val="ru-RU"/>
        </w:rPr>
      </w:pPr>
    </w:p>
    <w:p w:rsidR="006B150C" w:rsidRPr="006132EA" w:rsidRDefault="006B150C" w:rsidP="006B150C">
      <w:pPr>
        <w:jc w:val="both"/>
        <w:rPr>
          <w:b/>
          <w:iCs/>
          <w:lang w:val="ru-RU"/>
        </w:rPr>
      </w:pPr>
    </w:p>
    <w:p w:rsidR="006B150C" w:rsidRPr="006132EA" w:rsidRDefault="006B150C" w:rsidP="005125EA">
      <w:pPr>
        <w:widowControl w:val="0"/>
        <w:contextualSpacing/>
        <w:jc w:val="both"/>
        <w:rPr>
          <w:rFonts w:eastAsia="Calibri"/>
          <w:lang w:val="sr-Cyrl-RS"/>
        </w:rPr>
      </w:pPr>
      <w:r w:rsidRPr="006132EA">
        <w:rPr>
          <w:rFonts w:eastAsia="Calibri"/>
          <w:lang w:val="sr-Cyrl-RS"/>
        </w:rPr>
        <w:t xml:space="preserve">-Вршити стручни надзор у складу са одредбама Закона о планирању и изградњи („Сл. гласник РС“ бр. 72/09, 81/09-испр., 64/10-одлука УС, 24/11, 121/12, 42/13-одлука УС, 50/13-одлука УС, 98/13-одлука УС, 132/14, 145/14, </w:t>
      </w:r>
      <w:r w:rsidRPr="006132EA">
        <w:rPr>
          <w:rFonts w:eastAsia="Malgun Gothic"/>
          <w:bCs/>
          <w:lang w:val="sr-Cyrl-RS"/>
        </w:rPr>
        <w:t>83/2018, 31/2019, 37/2019-др. закон</w:t>
      </w:r>
      <w:r w:rsidRPr="006132EA">
        <w:rPr>
          <w:rFonts w:eastAsia="Malgun Gothic"/>
          <w:bCs/>
          <w:lang w:val="sr-Latn-RS"/>
        </w:rPr>
        <w:t xml:space="preserve">, </w:t>
      </w:r>
      <w:r w:rsidRPr="006132EA">
        <w:rPr>
          <w:rFonts w:eastAsia="Malgun Gothic"/>
          <w:bCs/>
          <w:lang w:val="sr-Cyrl-RS"/>
        </w:rPr>
        <w:t>9/2020</w:t>
      </w:r>
      <w:r w:rsidRPr="006132EA">
        <w:rPr>
          <w:rFonts w:eastAsia="Malgun Gothic"/>
          <w:bCs/>
          <w:lang w:val="sr-Latn-RS"/>
        </w:rPr>
        <w:t xml:space="preserve"> </w:t>
      </w:r>
      <w:r w:rsidRPr="006132EA">
        <w:rPr>
          <w:rFonts w:eastAsia="Malgun Gothic"/>
          <w:bCs/>
          <w:lang w:val="sr-Cyrl-RS"/>
        </w:rPr>
        <w:t>и 52/2021 и</w:t>
      </w:r>
      <w:r w:rsidRPr="006132EA">
        <w:rPr>
          <w:rFonts w:eastAsia="Calibri"/>
          <w:lang w:val="sr-Cyrl-RS"/>
        </w:rPr>
        <w:t xml:space="preserve"> Правилником о садржини и начину вођења стручног надзора („Сл. гласник РС“ бр. 22/2015 и 24/2017) и другим важећим законима, прописима и стандардима који важи за ову врсту посла, квалитетно и уз строго поштовање професионалних правила своје струке, као и према Уговорима о извођењу радова;</w:t>
      </w:r>
    </w:p>
    <w:p w:rsidR="006B150C" w:rsidRPr="006132EA" w:rsidRDefault="006B150C" w:rsidP="005125EA">
      <w:pPr>
        <w:widowControl w:val="0"/>
        <w:contextualSpacing/>
        <w:jc w:val="both"/>
        <w:rPr>
          <w:iCs/>
          <w:lang w:val="ru-RU"/>
        </w:rPr>
      </w:pPr>
      <w:r w:rsidRPr="006132EA">
        <w:rPr>
          <w:rFonts w:eastAsia="Calibri"/>
          <w:lang w:val="sr-Cyrl-RS"/>
        </w:rPr>
        <w:t>-</w:t>
      </w:r>
      <w:r w:rsidRPr="006132EA">
        <w:rPr>
          <w:iCs/>
          <w:lang w:val="ru-RU"/>
        </w:rPr>
        <w:t>Да оверава авансну, привремене и окончану ситуацију Извођача радова и Вршилаца услуга</w:t>
      </w:r>
    </w:p>
    <w:p w:rsidR="006B150C" w:rsidRPr="006132EA" w:rsidRDefault="006B150C" w:rsidP="005125EA">
      <w:pPr>
        <w:widowControl w:val="0"/>
        <w:contextualSpacing/>
        <w:jc w:val="both"/>
        <w:rPr>
          <w:rFonts w:eastAsia="Calibri"/>
          <w:lang w:val="sr-Cyrl-RS"/>
        </w:rPr>
      </w:pPr>
      <w:r w:rsidRPr="006132EA">
        <w:rPr>
          <w:iCs/>
          <w:lang w:val="ru-RU"/>
        </w:rPr>
        <w:t>-</w:t>
      </w:r>
      <w:r w:rsidRPr="006132EA">
        <w:rPr>
          <w:rFonts w:eastAsia="Calibri"/>
          <w:lang w:val="sr-Cyrl-RS"/>
        </w:rPr>
        <w:t xml:space="preserve">Да у року од 7 дана од дана закључења уговора достави решења о именовању тима за управљање пројектом и стручни надзор; </w:t>
      </w:r>
    </w:p>
    <w:p w:rsidR="006B150C" w:rsidRPr="006132EA" w:rsidRDefault="006B150C" w:rsidP="005125EA">
      <w:pPr>
        <w:widowControl w:val="0"/>
        <w:contextualSpacing/>
        <w:jc w:val="both"/>
        <w:rPr>
          <w:rFonts w:eastAsia="Calibri"/>
          <w:lang w:val="sr-Cyrl-RS"/>
        </w:rPr>
      </w:pPr>
      <w:r w:rsidRPr="006132EA">
        <w:rPr>
          <w:rFonts w:eastAsia="Calibri"/>
          <w:lang w:val="sr-Cyrl-RS"/>
        </w:rPr>
        <w:t>-Да уведе Извођача радова у посао;</w:t>
      </w:r>
    </w:p>
    <w:p w:rsidR="006B150C" w:rsidRPr="006132EA" w:rsidRDefault="006B150C" w:rsidP="005125EA">
      <w:pPr>
        <w:widowControl w:val="0"/>
        <w:contextualSpacing/>
        <w:jc w:val="both"/>
        <w:rPr>
          <w:rFonts w:eastAsia="Calibri"/>
          <w:lang w:val="sr-Cyrl-RS"/>
        </w:rPr>
      </w:pPr>
    </w:p>
    <w:p w:rsidR="006B150C" w:rsidRPr="006132EA" w:rsidRDefault="006B150C" w:rsidP="005125EA">
      <w:pPr>
        <w:widowControl w:val="0"/>
        <w:contextualSpacing/>
        <w:jc w:val="both"/>
        <w:rPr>
          <w:rFonts w:eastAsia="Calibri"/>
          <w:lang w:val="sr-Cyrl-RS"/>
        </w:rPr>
      </w:pPr>
      <w:r w:rsidRPr="006132EA">
        <w:rPr>
          <w:rFonts w:eastAsia="Calibri"/>
          <w:lang w:val="sr-Cyrl-RS"/>
        </w:rPr>
        <w:t>Извршилац ће извршити Услугу и своје обавезе по овом Уговору са дужном пажњом, ефикасно и економично, у складу са опште прихваћеним правилима струке. Поштоваће добра искуства у управљањупројектима и стручном надзору и увек ће применити одговарајућу напредну технологију и безбедне методе. Извршилац ће увек деловати, у погледу било ког питања у вези са овим Уговором или Услугом, као добронамерни саветник Наручиоца, и увек ће подржавати и чувати легитимне интересе Наручиоца у сваком контакту са трећим лицима.</w:t>
      </w:r>
    </w:p>
    <w:p w:rsidR="006B150C" w:rsidRPr="006132EA" w:rsidRDefault="006B150C" w:rsidP="005125EA">
      <w:pPr>
        <w:widowControl w:val="0"/>
        <w:contextualSpacing/>
        <w:jc w:val="both"/>
        <w:rPr>
          <w:rFonts w:eastAsia="Calibri"/>
          <w:lang w:val="sr-Cyrl-RS"/>
        </w:rPr>
      </w:pPr>
      <w:r w:rsidRPr="006132EA">
        <w:rPr>
          <w:rFonts w:eastAsia="Calibri"/>
          <w:lang w:val="sr-Cyrl-RS"/>
        </w:rPr>
        <w:lastRenderedPageBreak/>
        <w:t xml:space="preserve">У току вршења Услуге, Извршилац ће првенствено заступати интересе Наручиоца. </w:t>
      </w:r>
    </w:p>
    <w:p w:rsidR="006B150C" w:rsidRPr="006132EA" w:rsidRDefault="006B150C" w:rsidP="005125EA">
      <w:pPr>
        <w:widowControl w:val="0"/>
        <w:contextualSpacing/>
        <w:jc w:val="both"/>
        <w:rPr>
          <w:rFonts w:eastAsia="Calibri"/>
          <w:lang w:val="sr-Cyrl-RS"/>
        </w:rPr>
      </w:pPr>
      <w:r w:rsidRPr="006132EA">
        <w:rPr>
          <w:rFonts w:eastAsia="Calibri"/>
          <w:lang w:val="sr-Cyrl-RS"/>
        </w:rPr>
        <w:t>Током</w:t>
      </w:r>
      <w:r>
        <w:rPr>
          <w:rFonts w:eastAsia="Calibri"/>
          <w:lang w:val="sr-Cyrl-RS"/>
        </w:rPr>
        <w:t xml:space="preserve"> реализације овог Уговора, као </w:t>
      </w:r>
      <w:r w:rsidRPr="006132EA">
        <w:rPr>
          <w:rFonts w:eastAsia="Calibri"/>
          <w:lang w:val="sr-Cyrl-RS"/>
        </w:rPr>
        <w:t>и након истека истог, Извршилац, његови Подизвођач, као ни њихови запослени не смеју открити било коју заштићену или поверљиву информацију у вези са Уговором, Услугом или пословањем Наручиоца без претходне писане сагласности Наручиоца.</w:t>
      </w:r>
    </w:p>
    <w:p w:rsidR="006B150C" w:rsidRPr="006132EA" w:rsidRDefault="006B150C" w:rsidP="005125EA">
      <w:pPr>
        <w:widowControl w:val="0"/>
        <w:contextualSpacing/>
        <w:jc w:val="both"/>
        <w:rPr>
          <w:rFonts w:eastAsia="Calibri"/>
          <w:lang w:val="sr-Cyrl-RS"/>
        </w:rPr>
      </w:pPr>
      <w:r w:rsidRPr="006132EA">
        <w:rPr>
          <w:rFonts w:eastAsia="Calibri"/>
          <w:lang w:val="sr-Cyrl-RS"/>
        </w:rPr>
        <w:t>Извршилац је у обавези да прибави писану сагласност Наручиоца, пре било које од наведених радњи:</w:t>
      </w:r>
    </w:p>
    <w:p w:rsidR="006B150C" w:rsidRPr="006132EA" w:rsidRDefault="006B150C" w:rsidP="005125EA">
      <w:pPr>
        <w:widowControl w:val="0"/>
        <w:contextualSpacing/>
        <w:jc w:val="both"/>
        <w:rPr>
          <w:rFonts w:eastAsia="Arial"/>
          <w:spacing w:val="1"/>
          <w:lang w:val="sr-Cyrl-RS"/>
        </w:rPr>
      </w:pPr>
      <w:r w:rsidRPr="006132EA">
        <w:rPr>
          <w:rFonts w:eastAsia="Arial"/>
          <w:spacing w:val="1"/>
          <w:lang w:val="sr-Cyrl-RS"/>
        </w:rPr>
        <w:t>- давање налога за извођење накнадних радова;</w:t>
      </w:r>
    </w:p>
    <w:p w:rsidR="006B150C" w:rsidRPr="006132EA" w:rsidRDefault="006B150C" w:rsidP="005125EA">
      <w:pPr>
        <w:jc w:val="both"/>
        <w:rPr>
          <w:rFonts w:eastAsia="Arial"/>
          <w:lang w:val="sr-Cyrl-RS"/>
        </w:rPr>
      </w:pPr>
      <w:r w:rsidRPr="006132EA">
        <w:rPr>
          <w:rFonts w:eastAsia="Arial"/>
          <w:spacing w:val="1"/>
          <w:lang w:val="sr-Cyrl-RS"/>
        </w:rPr>
        <w:t>- одобравање захтева Извођача за подуговарање радова</w:t>
      </w:r>
      <w:r w:rsidRPr="006132EA">
        <w:rPr>
          <w:rFonts w:eastAsia="Arial"/>
          <w:lang w:val="sr-Cyrl-RS"/>
        </w:rPr>
        <w:t>;</w:t>
      </w:r>
    </w:p>
    <w:p w:rsidR="006B150C" w:rsidRPr="006132EA" w:rsidRDefault="006B150C" w:rsidP="005125EA">
      <w:pPr>
        <w:jc w:val="both"/>
        <w:rPr>
          <w:rFonts w:eastAsia="Calibri"/>
          <w:lang w:val="sr-Cyrl-RS"/>
        </w:rPr>
      </w:pPr>
      <w:r w:rsidRPr="006132EA">
        <w:rPr>
          <w:rFonts w:eastAsia="Calibri"/>
          <w:lang w:val="sr-Cyrl-RS"/>
        </w:rPr>
        <w:t xml:space="preserve">По престанку уговора у року не дужем од 20 дана од датума престанка Уговора,    </w:t>
      </w:r>
    </w:p>
    <w:p w:rsidR="006B150C" w:rsidRPr="006132EA" w:rsidRDefault="006B150C" w:rsidP="005125EA">
      <w:pPr>
        <w:jc w:val="both"/>
        <w:rPr>
          <w:rFonts w:eastAsia="Calibri"/>
          <w:lang w:val="sr-Cyrl-RS"/>
        </w:rPr>
      </w:pPr>
      <w:r w:rsidRPr="006132EA">
        <w:rPr>
          <w:rFonts w:eastAsia="Calibri"/>
          <w:lang w:val="sr-Cyrl-RS"/>
        </w:rPr>
        <w:t xml:space="preserve">Извршилац предаје Наручиоцу комплетну документацију везану за </w:t>
      </w:r>
      <w:r w:rsidR="005125EA">
        <w:rPr>
          <w:rFonts w:eastAsia="Calibri"/>
          <w:lang w:val="sr-Cyrl-RS"/>
        </w:rPr>
        <w:t xml:space="preserve"> </w:t>
      </w:r>
      <w:r w:rsidRPr="006132EA">
        <w:rPr>
          <w:rFonts w:eastAsia="Calibri"/>
          <w:lang w:val="sr-Cyrl-RS"/>
        </w:rPr>
        <w:t xml:space="preserve">Услугу која је до тог датума прибављена/сачињена, уз детаљни попис предате  </w:t>
      </w:r>
      <w:r w:rsidR="005125EA">
        <w:rPr>
          <w:rFonts w:eastAsia="Calibri"/>
          <w:lang w:val="sr-Cyrl-RS"/>
        </w:rPr>
        <w:t xml:space="preserve"> </w:t>
      </w:r>
      <w:r w:rsidRPr="006132EA">
        <w:rPr>
          <w:rFonts w:eastAsia="Calibri"/>
          <w:lang w:val="sr-Cyrl-RS"/>
        </w:rPr>
        <w:t>документације;</w:t>
      </w:r>
    </w:p>
    <w:p w:rsidR="006B150C" w:rsidRPr="006132EA" w:rsidRDefault="006B150C" w:rsidP="005125EA">
      <w:pPr>
        <w:jc w:val="both"/>
        <w:rPr>
          <w:rFonts w:eastAsia="Arial"/>
          <w:lang w:val="sr-Cyrl-RS"/>
        </w:rPr>
      </w:pPr>
      <w:r w:rsidRPr="006132EA">
        <w:rPr>
          <w:rFonts w:eastAsia="Arial"/>
          <w:spacing w:val="-1"/>
          <w:lang w:val="sr-Cyrl-RS"/>
        </w:rPr>
        <w:t>Извршилац</w:t>
      </w:r>
      <w:r w:rsidRPr="006132EA">
        <w:rPr>
          <w:rFonts w:eastAsia="Arial"/>
          <w:lang w:val="sr-Cyrl-RS"/>
        </w:rPr>
        <w:t xml:space="preserve"> не с</w:t>
      </w:r>
      <w:r w:rsidRPr="006132EA">
        <w:rPr>
          <w:rFonts w:eastAsia="Arial"/>
          <w:spacing w:val="-1"/>
          <w:lang w:val="sr-Cyrl-RS"/>
        </w:rPr>
        <w:t>м</w:t>
      </w:r>
      <w:r w:rsidRPr="006132EA">
        <w:rPr>
          <w:rFonts w:eastAsia="Arial"/>
          <w:lang w:val="sr-Cyrl-RS"/>
        </w:rPr>
        <w:t xml:space="preserve">е </w:t>
      </w:r>
      <w:r w:rsidRPr="006132EA">
        <w:rPr>
          <w:rFonts w:eastAsia="Arial"/>
          <w:spacing w:val="-1"/>
          <w:lang w:val="sr-Cyrl-RS"/>
        </w:rPr>
        <w:t>к</w:t>
      </w:r>
      <w:r w:rsidRPr="006132EA">
        <w:rPr>
          <w:rFonts w:eastAsia="Arial"/>
          <w:lang w:val="sr-Cyrl-RS"/>
        </w:rPr>
        <w:t>о</w:t>
      </w:r>
      <w:r w:rsidRPr="006132EA">
        <w:rPr>
          <w:rFonts w:eastAsia="Arial"/>
          <w:spacing w:val="-1"/>
          <w:lang w:val="sr-Cyrl-RS"/>
        </w:rPr>
        <w:t>ри</w:t>
      </w:r>
      <w:r w:rsidRPr="006132EA">
        <w:rPr>
          <w:rFonts w:eastAsia="Arial"/>
          <w:lang w:val="sr-Cyrl-RS"/>
        </w:rPr>
        <w:t>ст</w:t>
      </w:r>
      <w:r w:rsidRPr="006132EA">
        <w:rPr>
          <w:rFonts w:eastAsia="Arial"/>
          <w:spacing w:val="-1"/>
          <w:lang w:val="sr-Cyrl-RS"/>
        </w:rPr>
        <w:t>и</w:t>
      </w:r>
      <w:r w:rsidRPr="006132EA">
        <w:rPr>
          <w:rFonts w:eastAsia="Arial"/>
          <w:lang w:val="sr-Cyrl-RS"/>
        </w:rPr>
        <w:t xml:space="preserve">ти </w:t>
      </w:r>
      <w:r w:rsidRPr="006132EA">
        <w:rPr>
          <w:rFonts w:eastAsia="Arial"/>
          <w:spacing w:val="1"/>
          <w:lang w:val="sr-Cyrl-RS"/>
        </w:rPr>
        <w:t>д</w:t>
      </w:r>
      <w:r w:rsidRPr="006132EA">
        <w:rPr>
          <w:rFonts w:eastAsia="Arial"/>
          <w:lang w:val="sr-Cyrl-RS"/>
        </w:rPr>
        <w:t>о</w:t>
      </w:r>
      <w:r w:rsidRPr="006132EA">
        <w:rPr>
          <w:rFonts w:eastAsia="Arial"/>
          <w:spacing w:val="-1"/>
          <w:lang w:val="sr-Cyrl-RS"/>
        </w:rPr>
        <w:t>к</w:t>
      </w:r>
      <w:r w:rsidRPr="006132EA">
        <w:rPr>
          <w:rFonts w:eastAsia="Arial"/>
          <w:spacing w:val="-2"/>
          <w:lang w:val="sr-Cyrl-RS"/>
        </w:rPr>
        <w:t>у</w:t>
      </w:r>
      <w:r w:rsidRPr="006132EA">
        <w:rPr>
          <w:rFonts w:eastAsia="Arial"/>
          <w:spacing w:val="-1"/>
          <w:lang w:val="sr-Cyrl-RS"/>
        </w:rPr>
        <w:t>м</w:t>
      </w:r>
      <w:r w:rsidRPr="006132EA">
        <w:rPr>
          <w:rFonts w:eastAsia="Arial"/>
          <w:lang w:val="sr-Cyrl-RS"/>
        </w:rPr>
        <w:t>е</w:t>
      </w:r>
      <w:r w:rsidRPr="006132EA">
        <w:rPr>
          <w:rFonts w:eastAsia="Arial"/>
          <w:spacing w:val="2"/>
          <w:lang w:val="sr-Cyrl-RS"/>
        </w:rPr>
        <w:t>н</w:t>
      </w:r>
      <w:r w:rsidRPr="006132EA">
        <w:rPr>
          <w:rFonts w:eastAsia="Arial"/>
          <w:lang w:val="sr-Cyrl-RS"/>
        </w:rPr>
        <w:t>т</w:t>
      </w:r>
      <w:r w:rsidRPr="006132EA">
        <w:rPr>
          <w:rFonts w:eastAsia="Arial"/>
          <w:spacing w:val="-1"/>
          <w:lang w:val="sr-Cyrl-RS"/>
        </w:rPr>
        <w:t>а</w:t>
      </w:r>
      <w:r w:rsidRPr="006132EA">
        <w:rPr>
          <w:rFonts w:eastAsia="Arial"/>
          <w:lang w:val="sr-Cyrl-RS"/>
        </w:rPr>
        <w:t>ц</w:t>
      </w:r>
      <w:r w:rsidRPr="006132EA">
        <w:rPr>
          <w:rFonts w:eastAsia="Arial"/>
          <w:spacing w:val="-1"/>
          <w:lang w:val="sr-Cyrl-RS"/>
        </w:rPr>
        <w:t>и</w:t>
      </w:r>
      <w:r w:rsidRPr="006132EA">
        <w:rPr>
          <w:rFonts w:eastAsia="Arial"/>
          <w:spacing w:val="1"/>
          <w:lang w:val="sr-Cyrl-RS"/>
        </w:rPr>
        <w:t>ј</w:t>
      </w:r>
      <w:r w:rsidRPr="006132EA">
        <w:rPr>
          <w:rFonts w:eastAsia="Arial"/>
          <w:lang w:val="sr-Cyrl-RS"/>
        </w:rPr>
        <w:t xml:space="preserve">у </w:t>
      </w:r>
      <w:r w:rsidRPr="006132EA">
        <w:rPr>
          <w:rFonts w:eastAsia="Arial"/>
          <w:spacing w:val="-1"/>
          <w:lang w:val="sr-Cyrl-RS"/>
        </w:rPr>
        <w:t>к</w:t>
      </w:r>
      <w:r w:rsidRPr="006132EA">
        <w:rPr>
          <w:rFonts w:eastAsia="Arial"/>
          <w:lang w:val="sr-Cyrl-RS"/>
        </w:rPr>
        <w:t>о</w:t>
      </w:r>
      <w:r w:rsidRPr="006132EA">
        <w:rPr>
          <w:rFonts w:eastAsia="Arial"/>
          <w:spacing w:val="1"/>
          <w:lang w:val="sr-Cyrl-RS"/>
        </w:rPr>
        <w:t>ј</w:t>
      </w:r>
      <w:r w:rsidRPr="006132EA">
        <w:rPr>
          <w:rFonts w:eastAsia="Arial"/>
          <w:lang w:val="sr-Cyrl-RS"/>
        </w:rPr>
        <w:t>а пре</w:t>
      </w:r>
      <w:r w:rsidRPr="006132EA">
        <w:rPr>
          <w:rFonts w:eastAsia="Arial"/>
          <w:spacing w:val="-2"/>
          <w:lang w:val="sr-Cyrl-RS"/>
        </w:rPr>
        <w:t>д</w:t>
      </w:r>
      <w:r w:rsidRPr="006132EA">
        <w:rPr>
          <w:rFonts w:eastAsia="Arial"/>
          <w:lang w:val="sr-Cyrl-RS"/>
        </w:rPr>
        <w:t>ст</w:t>
      </w:r>
      <w:r w:rsidRPr="006132EA">
        <w:rPr>
          <w:rFonts w:eastAsia="Arial"/>
          <w:spacing w:val="-3"/>
          <w:lang w:val="sr-Cyrl-RS"/>
        </w:rPr>
        <w:t>а</w:t>
      </w:r>
      <w:r w:rsidRPr="006132EA">
        <w:rPr>
          <w:rFonts w:eastAsia="Arial"/>
          <w:lang w:val="sr-Cyrl-RS"/>
        </w:rPr>
        <w:t>вља в</w:t>
      </w:r>
      <w:r w:rsidRPr="006132EA">
        <w:rPr>
          <w:rFonts w:eastAsia="Arial"/>
          <w:spacing w:val="1"/>
          <w:lang w:val="sr-Cyrl-RS"/>
        </w:rPr>
        <w:t>л</w:t>
      </w:r>
      <w:r w:rsidRPr="006132EA">
        <w:rPr>
          <w:rFonts w:eastAsia="Arial"/>
          <w:lang w:val="sr-Cyrl-RS"/>
        </w:rPr>
        <w:t>асн</w:t>
      </w:r>
      <w:r w:rsidRPr="006132EA">
        <w:rPr>
          <w:rFonts w:eastAsia="Arial"/>
          <w:spacing w:val="-3"/>
          <w:lang w:val="sr-Cyrl-RS"/>
        </w:rPr>
        <w:t>и</w:t>
      </w:r>
      <w:r w:rsidRPr="006132EA">
        <w:rPr>
          <w:rFonts w:eastAsia="Arial"/>
          <w:lang w:val="sr-Cyrl-RS"/>
        </w:rPr>
        <w:t>штво</w:t>
      </w:r>
      <w:r w:rsidRPr="006132EA">
        <w:rPr>
          <w:rFonts w:eastAsia="Arial"/>
          <w:spacing w:val="37"/>
          <w:lang w:val="sr-Cyrl-RS"/>
        </w:rPr>
        <w:t xml:space="preserve"> </w:t>
      </w:r>
      <w:r w:rsidRPr="006132EA">
        <w:rPr>
          <w:rFonts w:eastAsia="Arial"/>
          <w:spacing w:val="-1"/>
          <w:lang w:val="sr-Cyrl-RS"/>
        </w:rPr>
        <w:t>Наручиоца</w:t>
      </w:r>
      <w:r w:rsidRPr="006132EA">
        <w:rPr>
          <w:rFonts w:eastAsia="Arial"/>
          <w:spacing w:val="37"/>
          <w:lang w:val="sr-Cyrl-RS"/>
        </w:rPr>
        <w:t xml:space="preserve"> </w:t>
      </w:r>
      <w:r w:rsidRPr="006132EA">
        <w:rPr>
          <w:rFonts w:eastAsia="Arial"/>
          <w:lang w:val="sr-Cyrl-RS"/>
        </w:rPr>
        <w:t>у</w:t>
      </w:r>
      <w:r w:rsidRPr="006132EA">
        <w:rPr>
          <w:rFonts w:eastAsia="Arial"/>
          <w:spacing w:val="35"/>
          <w:lang w:val="sr-Cyrl-RS"/>
        </w:rPr>
        <w:t xml:space="preserve"> </w:t>
      </w:r>
      <w:r w:rsidRPr="006132EA">
        <w:rPr>
          <w:rFonts w:eastAsia="Arial"/>
          <w:lang w:val="sr-Cyrl-RS"/>
        </w:rPr>
        <w:t>б</w:t>
      </w:r>
      <w:r w:rsidRPr="006132EA">
        <w:rPr>
          <w:rFonts w:eastAsia="Arial"/>
          <w:spacing w:val="-1"/>
          <w:lang w:val="sr-Cyrl-RS"/>
        </w:rPr>
        <w:t>и</w:t>
      </w:r>
      <w:r w:rsidRPr="006132EA">
        <w:rPr>
          <w:rFonts w:eastAsia="Arial"/>
          <w:spacing w:val="1"/>
          <w:lang w:val="sr-Cyrl-RS"/>
        </w:rPr>
        <w:t>л</w:t>
      </w:r>
      <w:r w:rsidRPr="006132EA">
        <w:rPr>
          <w:rFonts w:eastAsia="Arial"/>
          <w:lang w:val="sr-Cyrl-RS"/>
        </w:rPr>
        <w:t>о</w:t>
      </w:r>
      <w:r w:rsidRPr="006132EA">
        <w:rPr>
          <w:rFonts w:eastAsia="Arial"/>
          <w:spacing w:val="36"/>
          <w:lang w:val="sr-Cyrl-RS"/>
        </w:rPr>
        <w:t xml:space="preserve"> </w:t>
      </w:r>
      <w:r w:rsidRPr="006132EA">
        <w:rPr>
          <w:rFonts w:eastAsia="Arial"/>
          <w:spacing w:val="-1"/>
          <w:lang w:val="sr-Cyrl-RS"/>
        </w:rPr>
        <w:t>к</w:t>
      </w:r>
      <w:r w:rsidRPr="006132EA">
        <w:rPr>
          <w:rFonts w:eastAsia="Arial"/>
          <w:lang w:val="sr-Cyrl-RS"/>
        </w:rPr>
        <w:t>о</w:t>
      </w:r>
      <w:r w:rsidRPr="006132EA">
        <w:rPr>
          <w:rFonts w:eastAsia="Arial"/>
          <w:spacing w:val="1"/>
          <w:lang w:val="sr-Cyrl-RS"/>
        </w:rPr>
        <w:t>ј</w:t>
      </w:r>
      <w:r w:rsidRPr="006132EA">
        <w:rPr>
          <w:rFonts w:eastAsia="Arial"/>
          <w:lang w:val="sr-Cyrl-RS"/>
        </w:rPr>
        <w:t>у</w:t>
      </w:r>
      <w:r w:rsidRPr="006132EA">
        <w:rPr>
          <w:rFonts w:eastAsia="Arial"/>
          <w:spacing w:val="35"/>
          <w:lang w:val="sr-Cyrl-RS"/>
        </w:rPr>
        <w:t xml:space="preserve"> </w:t>
      </w:r>
      <w:r w:rsidRPr="006132EA">
        <w:rPr>
          <w:rFonts w:eastAsia="Arial"/>
          <w:lang w:val="sr-Cyrl-RS"/>
        </w:rPr>
        <w:t>св</w:t>
      </w:r>
      <w:r w:rsidRPr="006132EA">
        <w:rPr>
          <w:rFonts w:eastAsia="Arial"/>
          <w:spacing w:val="2"/>
          <w:lang w:val="sr-Cyrl-RS"/>
        </w:rPr>
        <w:t>р</w:t>
      </w:r>
      <w:r w:rsidRPr="006132EA">
        <w:rPr>
          <w:rFonts w:eastAsia="Arial"/>
          <w:lang w:val="sr-Cyrl-RS"/>
        </w:rPr>
        <w:t>х</w:t>
      </w:r>
      <w:r w:rsidRPr="006132EA">
        <w:rPr>
          <w:rFonts w:eastAsia="Arial"/>
          <w:spacing w:val="-2"/>
          <w:lang w:val="sr-Cyrl-RS"/>
        </w:rPr>
        <w:t>у</w:t>
      </w:r>
      <w:r w:rsidRPr="006132EA">
        <w:rPr>
          <w:rFonts w:eastAsia="Arial"/>
          <w:lang w:val="sr-Cyrl-RS"/>
        </w:rPr>
        <w:t>,</w:t>
      </w:r>
      <w:r w:rsidRPr="006132EA">
        <w:rPr>
          <w:rFonts w:eastAsia="Arial"/>
          <w:spacing w:val="38"/>
          <w:lang w:val="sr-Cyrl-RS"/>
        </w:rPr>
        <w:t xml:space="preserve"> </w:t>
      </w:r>
      <w:r w:rsidRPr="006132EA">
        <w:rPr>
          <w:rFonts w:eastAsia="Arial"/>
          <w:lang w:val="sr-Cyrl-RS"/>
        </w:rPr>
        <w:t>ос</w:t>
      </w:r>
      <w:r w:rsidRPr="006132EA">
        <w:rPr>
          <w:rFonts w:eastAsia="Arial"/>
          <w:spacing w:val="-1"/>
          <w:lang w:val="sr-Cyrl-RS"/>
        </w:rPr>
        <w:t>и</w:t>
      </w:r>
      <w:r w:rsidRPr="006132EA">
        <w:rPr>
          <w:rFonts w:eastAsia="Arial"/>
          <w:lang w:val="sr-Cyrl-RS"/>
        </w:rPr>
        <w:t>м</w:t>
      </w:r>
      <w:r w:rsidRPr="006132EA">
        <w:rPr>
          <w:rFonts w:eastAsia="Arial"/>
          <w:spacing w:val="36"/>
          <w:lang w:val="sr-Cyrl-RS"/>
        </w:rPr>
        <w:t xml:space="preserve"> </w:t>
      </w:r>
      <w:r w:rsidRPr="006132EA">
        <w:rPr>
          <w:rFonts w:eastAsia="Arial"/>
          <w:lang w:val="sr-Cyrl-RS"/>
        </w:rPr>
        <w:t>за</w:t>
      </w:r>
      <w:r w:rsidRPr="006132EA">
        <w:rPr>
          <w:rFonts w:eastAsia="Arial"/>
          <w:spacing w:val="36"/>
          <w:lang w:val="sr-Cyrl-RS"/>
        </w:rPr>
        <w:t xml:space="preserve"> </w:t>
      </w:r>
      <w:r w:rsidRPr="006132EA">
        <w:rPr>
          <w:rFonts w:eastAsia="Arial"/>
          <w:spacing w:val="-1"/>
          <w:lang w:val="sr-Cyrl-RS"/>
        </w:rPr>
        <w:t>и</w:t>
      </w:r>
      <w:r w:rsidRPr="006132EA">
        <w:rPr>
          <w:rFonts w:eastAsia="Arial"/>
          <w:lang w:val="sr-Cyrl-RS"/>
        </w:rPr>
        <w:t>звршење</w:t>
      </w:r>
      <w:r w:rsidRPr="006132EA">
        <w:rPr>
          <w:rFonts w:eastAsia="Arial"/>
          <w:spacing w:val="37"/>
          <w:lang w:val="sr-Cyrl-RS"/>
        </w:rPr>
        <w:t xml:space="preserve"> </w:t>
      </w:r>
      <w:r w:rsidRPr="006132EA">
        <w:rPr>
          <w:rFonts w:eastAsia="Arial"/>
          <w:spacing w:val="-1"/>
          <w:lang w:val="sr-Cyrl-RS"/>
        </w:rPr>
        <w:t>У</w:t>
      </w:r>
      <w:r w:rsidRPr="006132EA">
        <w:rPr>
          <w:rFonts w:eastAsia="Arial"/>
          <w:lang w:val="sr-Cyrl-RS"/>
        </w:rPr>
        <w:t>с</w:t>
      </w:r>
      <w:r w:rsidRPr="006132EA">
        <w:rPr>
          <w:rFonts w:eastAsia="Arial"/>
          <w:spacing w:val="1"/>
          <w:lang w:val="sr-Cyrl-RS"/>
        </w:rPr>
        <w:t>л</w:t>
      </w:r>
      <w:r w:rsidRPr="006132EA">
        <w:rPr>
          <w:rFonts w:eastAsia="Arial"/>
          <w:spacing w:val="-2"/>
          <w:lang w:val="sr-Cyrl-RS"/>
        </w:rPr>
        <w:t>у</w:t>
      </w:r>
      <w:r w:rsidRPr="006132EA">
        <w:rPr>
          <w:rFonts w:eastAsia="Arial"/>
          <w:spacing w:val="1"/>
          <w:lang w:val="sr-Cyrl-RS"/>
        </w:rPr>
        <w:t>г</w:t>
      </w:r>
      <w:r w:rsidRPr="006132EA">
        <w:rPr>
          <w:rFonts w:eastAsia="Arial"/>
          <w:lang w:val="sr-Cyrl-RS"/>
        </w:rPr>
        <w:t>е, без</w:t>
      </w:r>
      <w:r w:rsidRPr="006132EA">
        <w:rPr>
          <w:rFonts w:eastAsia="Arial"/>
          <w:spacing w:val="2"/>
          <w:lang w:val="sr-Cyrl-RS"/>
        </w:rPr>
        <w:t xml:space="preserve"> </w:t>
      </w:r>
      <w:r w:rsidRPr="006132EA">
        <w:rPr>
          <w:rFonts w:eastAsia="Arial"/>
          <w:lang w:val="sr-Cyrl-RS"/>
        </w:rPr>
        <w:t>пре</w:t>
      </w:r>
      <w:r w:rsidRPr="006132EA">
        <w:rPr>
          <w:rFonts w:eastAsia="Arial"/>
          <w:spacing w:val="-1"/>
          <w:lang w:val="sr-Cyrl-RS"/>
        </w:rPr>
        <w:t>т</w:t>
      </w:r>
      <w:r w:rsidRPr="006132EA">
        <w:rPr>
          <w:rFonts w:eastAsia="Arial"/>
          <w:spacing w:val="-2"/>
          <w:lang w:val="sr-Cyrl-RS"/>
        </w:rPr>
        <w:t>х</w:t>
      </w:r>
      <w:r w:rsidRPr="006132EA">
        <w:rPr>
          <w:rFonts w:eastAsia="Arial"/>
          <w:lang w:val="sr-Cyrl-RS"/>
        </w:rPr>
        <w:t>од</w:t>
      </w:r>
      <w:r w:rsidRPr="006132EA">
        <w:rPr>
          <w:rFonts w:eastAsia="Arial"/>
          <w:spacing w:val="1"/>
          <w:lang w:val="sr-Cyrl-RS"/>
        </w:rPr>
        <w:t>н</w:t>
      </w:r>
      <w:r w:rsidRPr="006132EA">
        <w:rPr>
          <w:rFonts w:eastAsia="Arial"/>
          <w:lang w:val="sr-Cyrl-RS"/>
        </w:rPr>
        <w:t>е п</w:t>
      </w:r>
      <w:r w:rsidRPr="006132EA">
        <w:rPr>
          <w:rFonts w:eastAsia="Arial"/>
          <w:spacing w:val="-1"/>
          <w:lang w:val="sr-Cyrl-RS"/>
        </w:rPr>
        <w:t>и</w:t>
      </w:r>
      <w:r w:rsidRPr="006132EA">
        <w:rPr>
          <w:rFonts w:eastAsia="Arial"/>
          <w:lang w:val="sr-Cyrl-RS"/>
        </w:rPr>
        <w:t>с</w:t>
      </w:r>
      <w:r w:rsidRPr="006132EA">
        <w:rPr>
          <w:rFonts w:eastAsia="Arial"/>
          <w:spacing w:val="-3"/>
          <w:lang w:val="sr-Cyrl-RS"/>
        </w:rPr>
        <w:t>а</w:t>
      </w:r>
      <w:r w:rsidRPr="006132EA">
        <w:rPr>
          <w:rFonts w:eastAsia="Arial"/>
          <w:lang w:val="sr-Cyrl-RS"/>
        </w:rPr>
        <w:t>не</w:t>
      </w:r>
      <w:r w:rsidRPr="006132EA">
        <w:rPr>
          <w:rFonts w:eastAsia="Arial"/>
          <w:spacing w:val="3"/>
          <w:lang w:val="sr-Cyrl-RS"/>
        </w:rPr>
        <w:t xml:space="preserve"> </w:t>
      </w:r>
      <w:r w:rsidRPr="006132EA">
        <w:rPr>
          <w:rFonts w:eastAsia="Arial"/>
          <w:lang w:val="sr-Cyrl-RS"/>
        </w:rPr>
        <w:t>с</w:t>
      </w:r>
      <w:r w:rsidRPr="006132EA">
        <w:rPr>
          <w:rFonts w:eastAsia="Arial"/>
          <w:spacing w:val="-3"/>
          <w:lang w:val="sr-Cyrl-RS"/>
        </w:rPr>
        <w:t>а</w:t>
      </w:r>
      <w:r w:rsidRPr="006132EA">
        <w:rPr>
          <w:rFonts w:eastAsia="Arial"/>
          <w:spacing w:val="1"/>
          <w:lang w:val="sr-Cyrl-RS"/>
        </w:rPr>
        <w:t>гл</w:t>
      </w:r>
      <w:r w:rsidRPr="006132EA">
        <w:rPr>
          <w:rFonts w:eastAsia="Arial"/>
          <w:lang w:val="sr-Cyrl-RS"/>
        </w:rPr>
        <w:t>а</w:t>
      </w:r>
      <w:r w:rsidRPr="006132EA">
        <w:rPr>
          <w:rFonts w:eastAsia="Arial"/>
          <w:spacing w:val="-3"/>
          <w:lang w:val="sr-Cyrl-RS"/>
        </w:rPr>
        <w:t>с</w:t>
      </w:r>
      <w:r w:rsidRPr="006132EA">
        <w:rPr>
          <w:rFonts w:eastAsia="Arial"/>
          <w:lang w:val="sr-Cyrl-RS"/>
        </w:rPr>
        <w:t>ности</w:t>
      </w:r>
      <w:r w:rsidRPr="006132EA">
        <w:rPr>
          <w:rFonts w:eastAsia="Arial"/>
          <w:spacing w:val="4"/>
          <w:lang w:val="sr-Cyrl-RS"/>
        </w:rPr>
        <w:t xml:space="preserve"> </w:t>
      </w:r>
      <w:r w:rsidRPr="006132EA">
        <w:rPr>
          <w:rFonts w:eastAsia="Arial"/>
          <w:lang w:val="sr-Cyrl-RS"/>
        </w:rPr>
        <w:t>о</w:t>
      </w:r>
      <w:r w:rsidRPr="006132EA">
        <w:rPr>
          <w:rFonts w:eastAsia="Arial"/>
          <w:spacing w:val="-2"/>
          <w:lang w:val="sr-Cyrl-RS"/>
        </w:rPr>
        <w:t>вл</w:t>
      </w:r>
      <w:r w:rsidRPr="006132EA">
        <w:rPr>
          <w:rFonts w:eastAsia="Arial"/>
          <w:lang w:val="sr-Cyrl-RS"/>
        </w:rPr>
        <w:t>ашћеног</w:t>
      </w:r>
      <w:r w:rsidRPr="006132EA">
        <w:rPr>
          <w:rFonts w:eastAsia="Arial"/>
          <w:spacing w:val="1"/>
          <w:lang w:val="sr-Cyrl-RS"/>
        </w:rPr>
        <w:t xml:space="preserve"> </w:t>
      </w:r>
      <w:r w:rsidRPr="006132EA">
        <w:rPr>
          <w:rFonts w:eastAsia="Arial"/>
          <w:lang w:val="sr-Cyrl-RS"/>
        </w:rPr>
        <w:t>пр</w:t>
      </w:r>
      <w:r w:rsidRPr="006132EA">
        <w:rPr>
          <w:rFonts w:eastAsia="Arial"/>
          <w:spacing w:val="-3"/>
          <w:lang w:val="sr-Cyrl-RS"/>
        </w:rPr>
        <w:t>е</w:t>
      </w:r>
      <w:r w:rsidRPr="006132EA">
        <w:rPr>
          <w:rFonts w:eastAsia="Arial"/>
          <w:spacing w:val="1"/>
          <w:lang w:val="sr-Cyrl-RS"/>
        </w:rPr>
        <w:t>д</w:t>
      </w:r>
      <w:r w:rsidRPr="006132EA">
        <w:rPr>
          <w:rFonts w:eastAsia="Arial"/>
          <w:lang w:val="sr-Cyrl-RS"/>
        </w:rPr>
        <w:t>ст</w:t>
      </w:r>
      <w:r w:rsidRPr="006132EA">
        <w:rPr>
          <w:rFonts w:eastAsia="Arial"/>
          <w:spacing w:val="-1"/>
          <w:lang w:val="sr-Cyrl-RS"/>
        </w:rPr>
        <w:t>а</w:t>
      </w:r>
      <w:r w:rsidRPr="006132EA">
        <w:rPr>
          <w:rFonts w:eastAsia="Arial"/>
          <w:spacing w:val="-2"/>
          <w:lang w:val="sr-Cyrl-RS"/>
        </w:rPr>
        <w:t>в</w:t>
      </w:r>
      <w:r w:rsidRPr="006132EA">
        <w:rPr>
          <w:rFonts w:eastAsia="Arial"/>
          <w:lang w:val="sr-Cyrl-RS"/>
        </w:rPr>
        <w:t>ни</w:t>
      </w:r>
      <w:r w:rsidRPr="006132EA">
        <w:rPr>
          <w:rFonts w:eastAsia="Arial"/>
          <w:spacing w:val="-1"/>
          <w:lang w:val="sr-Cyrl-RS"/>
        </w:rPr>
        <w:t>к</w:t>
      </w:r>
      <w:r w:rsidRPr="006132EA">
        <w:rPr>
          <w:rFonts w:eastAsia="Arial"/>
          <w:lang w:val="sr-Cyrl-RS"/>
        </w:rPr>
        <w:t xml:space="preserve">а </w:t>
      </w:r>
      <w:r w:rsidRPr="006132EA">
        <w:rPr>
          <w:rFonts w:eastAsia="Arial"/>
          <w:spacing w:val="-1"/>
          <w:lang w:val="sr-Cyrl-RS"/>
        </w:rPr>
        <w:t>Наручиоца</w:t>
      </w:r>
      <w:r w:rsidRPr="006132EA">
        <w:rPr>
          <w:rFonts w:eastAsia="Arial"/>
          <w:lang w:val="sr-Cyrl-RS"/>
        </w:rPr>
        <w:t>;</w:t>
      </w:r>
    </w:p>
    <w:p w:rsidR="006B150C" w:rsidRPr="006132EA" w:rsidRDefault="006B150C" w:rsidP="005125EA">
      <w:pPr>
        <w:jc w:val="both"/>
        <w:rPr>
          <w:rFonts w:eastAsia="Calibri"/>
          <w:lang w:val="sr-Cyrl-RS"/>
        </w:rPr>
      </w:pPr>
      <w:r w:rsidRPr="006132EA">
        <w:rPr>
          <w:rFonts w:eastAsia="Calibri"/>
          <w:lang w:val="sr-Cyrl-RS"/>
        </w:rPr>
        <w:t>О свему што Извршилац открије од историјског или другог значаја током теренских истраживања, дужан је да без одлагања обавести Наручиоца;</w:t>
      </w:r>
    </w:p>
    <w:p w:rsidR="006B150C" w:rsidRPr="006132EA" w:rsidRDefault="006B150C" w:rsidP="005125EA">
      <w:pPr>
        <w:jc w:val="both"/>
        <w:rPr>
          <w:rFonts w:eastAsia="Calibri"/>
          <w:lang w:val="sr-Cyrl-RS"/>
        </w:rPr>
      </w:pPr>
      <w:r w:rsidRPr="006132EA">
        <w:rPr>
          <w:rFonts w:eastAsia="Calibri"/>
          <w:lang w:val="sr-Cyrl-RS"/>
        </w:rPr>
        <w:t xml:space="preserve">Извршилац је дужан да за извршење Услуге ангажује квалификовано стручно и друго особље. </w:t>
      </w:r>
    </w:p>
    <w:p w:rsidR="006B150C" w:rsidRPr="006132EA" w:rsidRDefault="006B150C" w:rsidP="006B150C">
      <w:pPr>
        <w:suppressAutoHyphens/>
        <w:spacing w:line="100" w:lineRule="atLeast"/>
        <w:jc w:val="both"/>
        <w:rPr>
          <w:iCs/>
          <w:lang w:val="sr-Cyrl-RS"/>
        </w:rPr>
      </w:pPr>
    </w:p>
    <w:p w:rsidR="006B150C" w:rsidRPr="006132EA" w:rsidRDefault="006B150C" w:rsidP="006B150C">
      <w:pPr>
        <w:jc w:val="center"/>
        <w:rPr>
          <w:b/>
          <w:lang w:val="ru-RU"/>
        </w:rPr>
      </w:pPr>
    </w:p>
    <w:p w:rsidR="006B150C" w:rsidRPr="006132EA" w:rsidRDefault="006B150C" w:rsidP="006B150C">
      <w:pPr>
        <w:jc w:val="both"/>
        <w:rPr>
          <w:b/>
          <w:lang w:val="ru-RU"/>
        </w:rPr>
      </w:pPr>
      <w:r w:rsidRPr="006132EA">
        <w:rPr>
          <w:b/>
          <w:lang w:val="ru-RU"/>
        </w:rPr>
        <w:t>УГОВОРЕНА ЦЕНА</w:t>
      </w:r>
    </w:p>
    <w:p w:rsidR="006B150C" w:rsidRPr="006132EA" w:rsidRDefault="006B150C" w:rsidP="006B150C">
      <w:pPr>
        <w:jc w:val="center"/>
        <w:rPr>
          <w:b/>
          <w:lang w:val="ru-RU"/>
        </w:rPr>
      </w:pPr>
      <w:r w:rsidRPr="006132EA">
        <w:rPr>
          <w:b/>
          <w:lang w:val="ru-RU"/>
        </w:rPr>
        <w:t xml:space="preserve">Члан </w:t>
      </w:r>
      <w:r>
        <w:rPr>
          <w:b/>
          <w:lang w:val="ru-RU"/>
        </w:rPr>
        <w:t>9</w:t>
      </w:r>
      <w:r w:rsidRPr="006132EA">
        <w:rPr>
          <w:b/>
          <w:lang w:val="ru-RU"/>
        </w:rPr>
        <w:t>.</w:t>
      </w:r>
    </w:p>
    <w:p w:rsidR="006B150C" w:rsidRPr="006132EA" w:rsidRDefault="006B150C" w:rsidP="006B150C">
      <w:pPr>
        <w:jc w:val="center"/>
        <w:rPr>
          <w:b/>
          <w:lang w:val="ru-RU"/>
        </w:rPr>
      </w:pPr>
    </w:p>
    <w:p w:rsidR="006B150C" w:rsidRPr="006132EA" w:rsidRDefault="006B150C" w:rsidP="006B150C">
      <w:pPr>
        <w:jc w:val="both"/>
        <w:rPr>
          <w:lang w:val="ru-RU"/>
        </w:rPr>
      </w:pPr>
      <w:r w:rsidRPr="006132EA">
        <w:rPr>
          <w:lang w:val="ru-RU"/>
        </w:rPr>
        <w:t>Уговорена цена услуге, која је предмет овог уговора</w:t>
      </w:r>
      <w:r w:rsidRPr="006132EA">
        <w:rPr>
          <w:lang w:val="sr-Latn-RS"/>
        </w:rPr>
        <w:t>,</w:t>
      </w:r>
      <w:r w:rsidRPr="006132EA">
        <w:rPr>
          <w:lang w:val="ru-RU"/>
        </w:rPr>
        <w:t xml:space="preserve"> износи ....................... РСД без ПДВ-а односно ....................................са ПДВ-ом, </w:t>
      </w:r>
    </w:p>
    <w:p w:rsidR="006B150C" w:rsidRPr="006132EA" w:rsidRDefault="006B150C" w:rsidP="006B150C">
      <w:pPr>
        <w:jc w:val="both"/>
        <w:rPr>
          <w:color w:val="000000"/>
          <w:lang w:val="sr-Cyrl-CS"/>
        </w:rPr>
      </w:pPr>
      <w:r w:rsidRPr="006132EA">
        <w:rPr>
          <w:lang w:val="ru-RU"/>
        </w:rPr>
        <w:t>Стварна вредност извршене услуге ће се обрачунати у износу од .......................</w:t>
      </w:r>
      <w:r w:rsidRPr="006132EA">
        <w:rPr>
          <w:rFonts w:eastAsia="Lucida Sans Unicode"/>
          <w:bCs/>
          <w:kern w:val="2"/>
          <w:lang w:val="sr-Cyrl-CS" w:eastAsia="hi-IN" w:bidi="hi-IN"/>
        </w:rPr>
        <w:t>% од укупне вредности</w:t>
      </w:r>
      <w:r w:rsidRPr="006132EA">
        <w:rPr>
          <w:rFonts w:eastAsia="Lucida Sans Unicode"/>
          <w:bCs/>
          <w:kern w:val="2"/>
          <w:lang w:val="sr-Latn-RS" w:eastAsia="hi-IN" w:bidi="hi-IN"/>
        </w:rPr>
        <w:t xml:space="preserve"> </w:t>
      </w:r>
      <w:r w:rsidRPr="006132EA">
        <w:rPr>
          <w:rFonts w:eastAsia="Lucida Sans Unicode"/>
          <w:bCs/>
          <w:kern w:val="2"/>
          <w:lang w:val="sr-Cyrl-RS" w:eastAsia="hi-IN" w:bidi="hi-IN"/>
        </w:rPr>
        <w:t xml:space="preserve"> свих </w:t>
      </w:r>
      <w:r w:rsidRPr="006132EA">
        <w:rPr>
          <w:rFonts w:eastAsia="Lucida Sans Unicode"/>
          <w:bCs/>
          <w:kern w:val="2"/>
          <w:lang w:val="sr-Cyrl-CS" w:eastAsia="hi-IN" w:bidi="hi-IN"/>
        </w:rPr>
        <w:t xml:space="preserve">уговора, </w:t>
      </w:r>
      <w:r w:rsidRPr="006132EA">
        <w:rPr>
          <w:rFonts w:eastAsia="Lucida Sans Unicode"/>
          <w:bCs/>
          <w:color w:val="000000"/>
          <w:kern w:val="2"/>
          <w:lang w:val="sr-Latn-RS" w:eastAsia="hi-IN" w:bidi="hi-IN"/>
        </w:rPr>
        <w:t xml:space="preserve">без </w:t>
      </w:r>
      <w:r w:rsidRPr="006132EA">
        <w:rPr>
          <w:rFonts w:eastAsia="Lucida Sans Unicode"/>
          <w:bCs/>
          <w:color w:val="000000"/>
          <w:kern w:val="2"/>
          <w:lang w:val="sr-Cyrl-RS" w:eastAsia="hi-IN" w:bidi="hi-IN"/>
        </w:rPr>
        <w:t>ПДВ,</w:t>
      </w:r>
      <w:r w:rsidRPr="006132EA">
        <w:rPr>
          <w:rFonts w:eastAsia="Lucida Sans Unicode"/>
          <w:bCs/>
          <w:color w:val="000000"/>
          <w:kern w:val="2"/>
          <w:lang w:val="sr-Latn-RS" w:eastAsia="hi-IN" w:bidi="hi-IN"/>
        </w:rPr>
        <w:t xml:space="preserve"> </w:t>
      </w:r>
      <w:r w:rsidRPr="006132EA">
        <w:rPr>
          <w:rFonts w:eastAsia="Lucida Sans Unicode"/>
          <w:bCs/>
          <w:color w:val="000000"/>
          <w:kern w:val="2"/>
          <w:lang w:val="sr-Cyrl-CS" w:eastAsia="hi-IN" w:bidi="hi-IN"/>
        </w:rPr>
        <w:t xml:space="preserve"> који ће бити закључен</w:t>
      </w:r>
      <w:r w:rsidRPr="006132EA">
        <w:rPr>
          <w:rFonts w:eastAsia="Lucida Sans Unicode"/>
          <w:bCs/>
          <w:color w:val="000000"/>
          <w:kern w:val="2"/>
          <w:lang w:val="sr-Cyrl-RS" w:eastAsia="hi-IN" w:bidi="hi-IN"/>
        </w:rPr>
        <w:t>и</w:t>
      </w:r>
      <w:r w:rsidRPr="006132EA">
        <w:rPr>
          <w:rFonts w:eastAsia="Lucida Sans Unicode"/>
          <w:bCs/>
          <w:color w:val="000000"/>
          <w:kern w:val="2"/>
          <w:lang w:val="sr-Cyrl-CS" w:eastAsia="hi-IN" w:bidi="hi-IN"/>
        </w:rPr>
        <w:t xml:space="preserve"> са Извођа</w:t>
      </w:r>
      <w:r>
        <w:rPr>
          <w:rFonts w:eastAsia="Lucida Sans Unicode"/>
          <w:bCs/>
          <w:color w:val="000000"/>
          <w:kern w:val="2"/>
          <w:lang w:val="sr-Cyrl-CS" w:eastAsia="hi-IN" w:bidi="hi-IN"/>
        </w:rPr>
        <w:t>чима радова и Вршиоцима услуга, а који ће се регулисати посебним анексом.</w:t>
      </w:r>
    </w:p>
    <w:p w:rsidR="006B150C" w:rsidRPr="006132EA" w:rsidRDefault="006B150C" w:rsidP="006B150C">
      <w:pPr>
        <w:rPr>
          <w:color w:val="000000"/>
          <w:lang w:val="ru-RU"/>
        </w:rPr>
      </w:pPr>
      <w:r w:rsidRPr="006132EA">
        <w:rPr>
          <w:color w:val="000000"/>
          <w:lang w:val="ru-RU"/>
        </w:rPr>
        <w:t>Обрачун ПДВ-а обрачунава порески дужник према Закону о ПДВ-у</w:t>
      </w:r>
      <w:r>
        <w:rPr>
          <w:color w:val="000000"/>
          <w:lang w:val="ru-RU"/>
        </w:rPr>
        <w:t>.</w:t>
      </w:r>
    </w:p>
    <w:p w:rsidR="006B150C" w:rsidRPr="006132EA" w:rsidRDefault="006B150C" w:rsidP="006B150C">
      <w:pPr>
        <w:widowControl w:val="0"/>
        <w:suppressAutoHyphens/>
        <w:jc w:val="both"/>
        <w:rPr>
          <w:lang w:val="ru-RU"/>
        </w:rPr>
      </w:pPr>
    </w:p>
    <w:p w:rsidR="006B150C" w:rsidRPr="006132EA" w:rsidRDefault="006B150C" w:rsidP="006B150C">
      <w:pPr>
        <w:spacing w:line="360" w:lineRule="auto"/>
        <w:rPr>
          <w:b/>
          <w:lang w:val="ru-RU"/>
        </w:rPr>
      </w:pPr>
      <w:r w:rsidRPr="006132EA">
        <w:rPr>
          <w:b/>
          <w:lang w:val="ru-RU"/>
        </w:rPr>
        <w:t>РОК, НАЧИН И ДИНАМИКА ПЛАЋАЊА</w:t>
      </w:r>
    </w:p>
    <w:p w:rsidR="006B150C" w:rsidRPr="006132EA" w:rsidRDefault="006B150C" w:rsidP="006B150C">
      <w:pPr>
        <w:spacing w:line="360" w:lineRule="auto"/>
        <w:rPr>
          <w:b/>
          <w:lang w:val="sr-Latn-RS"/>
        </w:rPr>
      </w:pPr>
    </w:p>
    <w:p w:rsidR="006B150C" w:rsidRPr="006132EA" w:rsidRDefault="006B150C" w:rsidP="006B150C">
      <w:pPr>
        <w:spacing w:line="360" w:lineRule="auto"/>
        <w:jc w:val="center"/>
        <w:rPr>
          <w:b/>
          <w:lang w:val="ru-RU"/>
        </w:rPr>
      </w:pPr>
      <w:r>
        <w:rPr>
          <w:b/>
          <w:lang w:val="ru-RU"/>
        </w:rPr>
        <w:t>Члан 10</w:t>
      </w:r>
      <w:r w:rsidRPr="006132EA">
        <w:rPr>
          <w:b/>
          <w:lang w:val="ru-RU"/>
        </w:rPr>
        <w:t>.</w:t>
      </w:r>
    </w:p>
    <w:p w:rsidR="006B150C" w:rsidRPr="006132EA" w:rsidRDefault="006B150C" w:rsidP="006B150C">
      <w:pPr>
        <w:jc w:val="both"/>
        <w:rPr>
          <w:lang w:val="ru-RU"/>
        </w:rPr>
      </w:pPr>
      <w:r w:rsidRPr="006132EA">
        <w:rPr>
          <w:bCs/>
          <w:lang w:val="sr-Cyrl-CS"/>
        </w:rPr>
        <w:t xml:space="preserve">Наручилац ће </w:t>
      </w:r>
      <w:r w:rsidRPr="006132EA">
        <w:rPr>
          <w:bCs/>
          <w:lang w:val="sr-Cyrl-RS"/>
        </w:rPr>
        <w:t>плаћање услуге управљања пројектом и стручном надзору, Извршиоцу вршити  по испостављеној авансној ситуацији  и сукцесивно испоставњеним привременим и окончаном ситуацијом,  исплатом на рачун Извршиоца</w:t>
      </w:r>
      <w:r w:rsidRPr="006132EA">
        <w:rPr>
          <w:lang w:val="ru-RU"/>
        </w:rPr>
        <w:t xml:space="preserve"> у року </w:t>
      </w:r>
      <w:r>
        <w:rPr>
          <w:lang w:val="ru-RU"/>
        </w:rPr>
        <w:t>до</w:t>
      </w:r>
      <w:r w:rsidRPr="006132EA">
        <w:rPr>
          <w:lang w:val="ru-RU"/>
        </w:rPr>
        <w:t xml:space="preserve">  </w:t>
      </w:r>
      <w:r>
        <w:rPr>
          <w:lang w:val="ru-RU"/>
        </w:rPr>
        <w:t>45</w:t>
      </w:r>
      <w:r w:rsidRPr="006132EA">
        <w:rPr>
          <w:lang w:val="sr-Cyrl-CS"/>
        </w:rPr>
        <w:t xml:space="preserve"> </w:t>
      </w:r>
      <w:r w:rsidRPr="006132EA">
        <w:rPr>
          <w:lang w:val="ru-RU"/>
        </w:rPr>
        <w:t>дана од дана пријема авансне ситуације, привремених месечних ситуација и окончане ситуације.</w:t>
      </w:r>
    </w:p>
    <w:p w:rsidR="006B150C" w:rsidRPr="006132EA" w:rsidRDefault="006B150C" w:rsidP="006B150C">
      <w:pPr>
        <w:rPr>
          <w:bCs/>
          <w:lang w:val="sr-Cyrl-RS"/>
        </w:rPr>
      </w:pPr>
    </w:p>
    <w:p w:rsidR="006B150C" w:rsidRPr="006132EA" w:rsidRDefault="006B150C" w:rsidP="006B150C">
      <w:pPr>
        <w:jc w:val="both"/>
        <w:rPr>
          <w:color w:val="000000"/>
          <w:lang w:val="sr-Cyrl-CS"/>
        </w:rPr>
      </w:pPr>
      <w:r w:rsidRPr="006132EA">
        <w:rPr>
          <w:bCs/>
          <w:lang w:val="sr-Cyrl-RS"/>
        </w:rPr>
        <w:t xml:space="preserve">Авансном ситуацијом фактурише се износ од </w:t>
      </w:r>
      <w:r>
        <w:rPr>
          <w:bCs/>
          <w:lang w:val="sr-Cyrl-RS"/>
        </w:rPr>
        <w:t>______</w:t>
      </w:r>
      <w:r w:rsidRPr="006132EA">
        <w:rPr>
          <w:bCs/>
          <w:lang w:val="sr-Cyrl-RS"/>
        </w:rPr>
        <w:t xml:space="preserve">% </w:t>
      </w:r>
      <w:r>
        <w:rPr>
          <w:bCs/>
          <w:lang w:val="sr-Cyrl-RS"/>
        </w:rPr>
        <w:t xml:space="preserve">(максимално 20%) </w:t>
      </w:r>
      <w:r w:rsidRPr="006132EA">
        <w:rPr>
          <w:bCs/>
          <w:lang w:val="sr-Cyrl-RS"/>
        </w:rPr>
        <w:t xml:space="preserve">вредности укупно уговорене услуге, а привременим месечним ситуацијама износ који износи ...................% од укупне вредности извршене  месечне  реализације Извођача радова и услуга на </w:t>
      </w:r>
      <w:r w:rsidRPr="006132EA">
        <w:rPr>
          <w:rFonts w:eastAsia="TimesNewRomanPS-BoldMT"/>
          <w:bCs/>
          <w:lang w:val="sr-Cyrl-CS"/>
        </w:rPr>
        <w:t xml:space="preserve">Пројекту изградње </w:t>
      </w:r>
      <w:r w:rsidRPr="006132EA">
        <w:rPr>
          <w:rFonts w:eastAsia="TimesNewRomanPS-BoldMT"/>
          <w:bCs/>
          <w:color w:val="000000"/>
          <w:lang w:val="sr-Cyrl-CS"/>
        </w:rPr>
        <w:t>линијске инфраструктуре за потребе изградње Националног фудбалског стадиона на територији градске општине Сурчин у Београду,</w:t>
      </w:r>
      <w:r>
        <w:rPr>
          <w:rFonts w:eastAsia="TimesNewRomanPS-BoldMT"/>
          <w:bCs/>
          <w:color w:val="000000"/>
          <w:lang w:val="sr-Cyrl-CS"/>
        </w:rPr>
        <w:t xml:space="preserve"> </w:t>
      </w:r>
      <w:r w:rsidRPr="006132EA">
        <w:rPr>
          <w:rFonts w:eastAsia="TimesNewRomanPS-BoldMT"/>
          <w:bCs/>
          <w:color w:val="000000"/>
          <w:lang w:val="sr-Cyrl-CS"/>
        </w:rPr>
        <w:t>оверене од стране Стручног надзора.</w:t>
      </w:r>
      <w:r>
        <w:rPr>
          <w:rFonts w:eastAsia="TimesNewRomanPS-BoldMT"/>
          <w:bCs/>
          <w:color w:val="000000"/>
          <w:lang w:val="sr-Cyrl-CS"/>
        </w:rPr>
        <w:t xml:space="preserve"> (</w:t>
      </w:r>
      <w:r>
        <w:rPr>
          <w:bCs/>
          <w:lang w:val="sr-Cyrl-RS"/>
        </w:rPr>
        <w:t>попуњава понуђач</w:t>
      </w:r>
      <w:r>
        <w:rPr>
          <w:bCs/>
          <w:lang w:val="sr-Cyrl-RS"/>
        </w:rPr>
        <w:t>)</w:t>
      </w:r>
    </w:p>
    <w:p w:rsidR="006B150C" w:rsidRPr="006132EA" w:rsidRDefault="006B150C" w:rsidP="006B150C">
      <w:pPr>
        <w:jc w:val="both"/>
        <w:rPr>
          <w:color w:val="000000"/>
          <w:lang w:val="ru-RU"/>
        </w:rPr>
      </w:pPr>
    </w:p>
    <w:p w:rsidR="006B150C" w:rsidRPr="006132EA" w:rsidRDefault="006B150C" w:rsidP="006B150C">
      <w:pPr>
        <w:jc w:val="both"/>
        <w:rPr>
          <w:color w:val="000000"/>
          <w:lang w:val="sr-Cyrl-CS"/>
        </w:rPr>
      </w:pPr>
      <w:r w:rsidRPr="006132EA">
        <w:rPr>
          <w:bCs/>
          <w:lang w:val="sr-Cyrl-RS"/>
        </w:rPr>
        <w:t xml:space="preserve">Окончаном ситуацијом испоставља се износ од ................ % од укупне вредности извршене реализације Извођача радова и услуга на </w:t>
      </w:r>
      <w:r w:rsidRPr="006132EA">
        <w:rPr>
          <w:rFonts w:eastAsia="TimesNewRomanPS-BoldMT"/>
          <w:bCs/>
          <w:lang w:val="sr-Cyrl-CS"/>
        </w:rPr>
        <w:t xml:space="preserve">Пројекту изградње </w:t>
      </w:r>
      <w:r w:rsidRPr="006132EA">
        <w:rPr>
          <w:rFonts w:eastAsia="TimesNewRomanPS-BoldMT"/>
          <w:bCs/>
          <w:color w:val="000000"/>
          <w:lang w:val="sr-Cyrl-CS"/>
        </w:rPr>
        <w:t xml:space="preserve">линијске </w:t>
      </w:r>
      <w:r w:rsidRPr="006132EA">
        <w:rPr>
          <w:rFonts w:eastAsia="TimesNewRomanPS-BoldMT"/>
          <w:bCs/>
          <w:color w:val="000000"/>
          <w:lang w:val="sr-Cyrl-CS"/>
        </w:rPr>
        <w:lastRenderedPageBreak/>
        <w:t>инфраструктуре за потребе изградње  Националног фудбалског стадиона на територији градске општине Сурчин у Београду, при испостављању окончане ситуације признате од стране Стручног надзора.</w:t>
      </w:r>
      <w:r w:rsidRPr="006B150C">
        <w:t xml:space="preserve"> </w:t>
      </w:r>
      <w:r w:rsidRPr="006B150C">
        <w:rPr>
          <w:rFonts w:eastAsia="TimesNewRomanPS-BoldMT"/>
          <w:bCs/>
          <w:color w:val="000000"/>
          <w:lang w:val="sr-Cyrl-CS"/>
        </w:rPr>
        <w:t>(попуњава понуђач)</w:t>
      </w:r>
    </w:p>
    <w:p w:rsidR="006B150C" w:rsidRPr="006132EA" w:rsidRDefault="006B150C" w:rsidP="006B150C">
      <w:pPr>
        <w:jc w:val="both"/>
        <w:rPr>
          <w:lang w:val="sr-Cyrl-CS"/>
        </w:rPr>
      </w:pPr>
      <w:r w:rsidRPr="006132EA">
        <w:rPr>
          <w:bCs/>
          <w:lang w:val="sr-Cyrl-RS"/>
        </w:rPr>
        <w:t xml:space="preserve"> </w:t>
      </w:r>
    </w:p>
    <w:p w:rsidR="006B150C" w:rsidRPr="006132EA" w:rsidRDefault="006B150C" w:rsidP="006B150C">
      <w:pPr>
        <w:jc w:val="both"/>
        <w:rPr>
          <w:bCs/>
          <w:lang w:val="sr-Cyrl-CS"/>
        </w:rPr>
      </w:pPr>
      <w:r w:rsidRPr="006132EA">
        <w:rPr>
          <w:bCs/>
          <w:lang w:val="sr-Cyrl-CS"/>
        </w:rPr>
        <w:t xml:space="preserve">Авансна уплата Вршиоцу услуга управљања пројектом и стручног надзора у износу од </w:t>
      </w:r>
      <w:r w:rsidRPr="006B150C">
        <w:rPr>
          <w:bCs/>
          <w:lang w:val="sr-Cyrl-CS"/>
        </w:rPr>
        <w:t xml:space="preserve">______% (максимално 20%) </w:t>
      </w:r>
      <w:r w:rsidRPr="006132EA">
        <w:rPr>
          <w:bCs/>
          <w:lang w:val="sr-Cyrl-CS"/>
        </w:rPr>
        <w:t>од вредности уговорене ус</w:t>
      </w:r>
      <w:r w:rsidRPr="006132EA">
        <w:rPr>
          <w:bCs/>
          <w:lang w:val="sr-Cyrl-RS"/>
        </w:rPr>
        <w:t>л</w:t>
      </w:r>
      <w:r w:rsidRPr="006132EA">
        <w:rPr>
          <w:bCs/>
          <w:lang w:val="sr-Cyrl-CS"/>
        </w:rPr>
        <w:t>уге извршиће се након достављања банкарске гаранције за враћање уплаћеног аванса у року датом у ставу 1. овог члана.</w:t>
      </w:r>
      <w:r w:rsidRPr="006B150C">
        <w:rPr>
          <w:rFonts w:eastAsia="TimesNewRomanPS-BoldMT"/>
          <w:bCs/>
          <w:color w:val="000000"/>
          <w:lang w:val="sr-Cyrl-CS"/>
        </w:rPr>
        <w:t xml:space="preserve"> </w:t>
      </w:r>
      <w:r w:rsidRPr="006B150C">
        <w:rPr>
          <w:rFonts w:eastAsia="TimesNewRomanPS-BoldMT"/>
          <w:bCs/>
          <w:color w:val="000000"/>
          <w:lang w:val="sr-Cyrl-CS"/>
        </w:rPr>
        <w:t>(попуњава понуђач)</w:t>
      </w:r>
    </w:p>
    <w:p w:rsidR="006B150C" w:rsidRPr="006132EA" w:rsidRDefault="006B150C" w:rsidP="006B150C">
      <w:pPr>
        <w:jc w:val="both"/>
        <w:rPr>
          <w:bCs/>
          <w:lang w:val="sr-Cyrl-CS"/>
        </w:rPr>
      </w:pPr>
    </w:p>
    <w:p w:rsidR="006B150C" w:rsidRPr="006132EA" w:rsidRDefault="006B150C" w:rsidP="006B150C">
      <w:pPr>
        <w:jc w:val="both"/>
        <w:rPr>
          <w:bCs/>
          <w:lang w:val="sr-Cyrl-CS"/>
        </w:rPr>
      </w:pPr>
      <w:r w:rsidRPr="006132EA">
        <w:rPr>
          <w:bCs/>
          <w:lang w:val="sr-Cyrl-CS"/>
        </w:rPr>
        <w:t>Правдање уплаћеног аванса врши се одбијањем износа од 10% од фактурисаног износа  услуге управљања пројектом и стручног надзора доспелог на плаћање по пр</w:t>
      </w:r>
      <w:r>
        <w:rPr>
          <w:bCs/>
          <w:lang w:val="sr-Cyrl-CS"/>
        </w:rPr>
        <w:t xml:space="preserve">ивременим месечним ситуацијама, </w:t>
      </w:r>
      <w:r w:rsidRPr="006132EA">
        <w:rPr>
          <w:bCs/>
          <w:lang w:val="sr-Cyrl-CS"/>
        </w:rPr>
        <w:t>односно преосталог износа при испостављању окончане ситуације.</w:t>
      </w:r>
    </w:p>
    <w:p w:rsidR="006B150C" w:rsidRPr="006132EA" w:rsidRDefault="006B150C" w:rsidP="006B150C">
      <w:pPr>
        <w:jc w:val="both"/>
        <w:rPr>
          <w:lang w:val="sr-Cyrl-CS"/>
        </w:rPr>
      </w:pPr>
    </w:p>
    <w:p w:rsidR="006B150C" w:rsidRPr="006132EA" w:rsidRDefault="006B150C" w:rsidP="006B150C">
      <w:pPr>
        <w:jc w:val="both"/>
        <w:rPr>
          <w:bCs/>
          <w:lang w:val="sr-Cyrl-CS"/>
        </w:rPr>
      </w:pPr>
      <w:r w:rsidRPr="006132EA">
        <w:rPr>
          <w:lang w:val="sr-Cyrl-CS"/>
        </w:rPr>
        <w:t>Потраживања из уговора не могу се уступати другим правним или физичким лицима, нити се на њима може успостављати заложно право, односно не могу на било који други начин бити коришћена као средство обезбеђења према трећим лицима.</w:t>
      </w:r>
    </w:p>
    <w:p w:rsidR="006B150C" w:rsidRPr="006132EA" w:rsidRDefault="006B150C" w:rsidP="006B150C">
      <w:pPr>
        <w:jc w:val="both"/>
        <w:rPr>
          <w:lang w:val="sr-Cyrl-CS" w:eastAsia="sr-Latn-CS"/>
        </w:rPr>
      </w:pPr>
    </w:p>
    <w:p w:rsidR="006B150C" w:rsidRPr="006132EA" w:rsidRDefault="006B150C" w:rsidP="006B150C">
      <w:pPr>
        <w:ind w:right="2880"/>
        <w:jc w:val="both"/>
        <w:rPr>
          <w:b/>
          <w:lang w:val="ru-RU"/>
        </w:rPr>
      </w:pPr>
      <w:r w:rsidRPr="006132EA">
        <w:rPr>
          <w:b/>
          <w:lang w:val="ru-RU"/>
        </w:rPr>
        <w:t>КОНТРОЛА ТРОШКОВА</w:t>
      </w:r>
    </w:p>
    <w:p w:rsidR="006B150C" w:rsidRPr="006132EA" w:rsidRDefault="006B150C" w:rsidP="006B150C">
      <w:pPr>
        <w:ind w:right="2880"/>
        <w:jc w:val="both"/>
        <w:rPr>
          <w:b/>
          <w:lang w:val="ru-RU"/>
        </w:rPr>
      </w:pPr>
    </w:p>
    <w:p w:rsidR="006B150C" w:rsidRPr="006132EA" w:rsidRDefault="006B150C" w:rsidP="006B150C">
      <w:pPr>
        <w:ind w:left="3640" w:right="2880" w:hanging="733"/>
        <w:jc w:val="center"/>
        <w:rPr>
          <w:b/>
          <w:lang w:val="sr-Cyrl-CS"/>
        </w:rPr>
      </w:pPr>
      <w:r>
        <w:rPr>
          <w:b/>
          <w:lang w:val="sr-Cyrl-CS"/>
        </w:rPr>
        <w:t>Члан 11</w:t>
      </w:r>
      <w:r w:rsidRPr="006132EA">
        <w:rPr>
          <w:b/>
          <w:lang w:val="sr-Cyrl-CS"/>
        </w:rPr>
        <w:t>.</w:t>
      </w:r>
    </w:p>
    <w:p w:rsidR="006B150C" w:rsidRPr="006132EA" w:rsidRDefault="006B150C" w:rsidP="006B150C">
      <w:pPr>
        <w:ind w:left="3640" w:right="2880" w:hanging="733"/>
        <w:jc w:val="center"/>
        <w:rPr>
          <w:b/>
          <w:lang w:val="sr-Cyrl-CS"/>
        </w:rPr>
      </w:pPr>
    </w:p>
    <w:p w:rsidR="006B150C" w:rsidRPr="006132EA" w:rsidRDefault="006B150C" w:rsidP="006B150C">
      <w:pPr>
        <w:autoSpaceDE w:val="0"/>
        <w:autoSpaceDN w:val="0"/>
        <w:adjustRightInd w:val="0"/>
        <w:jc w:val="both"/>
        <w:rPr>
          <w:lang w:val="sr-Cyrl-CS"/>
        </w:rPr>
      </w:pPr>
      <w:r w:rsidRPr="006132EA">
        <w:rPr>
          <w:lang w:val="sr-Cyrl-CS"/>
        </w:rPr>
        <w:t>Сматра се да је Извршилац сагледао све аспекте посла, те да је уговорена цена исправна и довољна да покрије све обавезе по уговору и све активности неопходне за правилно пружање услуга и отклањање било каквих недостатака. Сматраће се да је Извршилац добио све потребне информације, укључујући и информације о ризицима, непредвиђеним и другим околностима које могу да утичу на формирање уговорене цене и пружање уговорених услуга.</w:t>
      </w:r>
    </w:p>
    <w:p w:rsidR="006B150C" w:rsidRPr="006132EA" w:rsidRDefault="006B150C" w:rsidP="006B150C">
      <w:pPr>
        <w:autoSpaceDE w:val="0"/>
        <w:autoSpaceDN w:val="0"/>
        <w:adjustRightInd w:val="0"/>
        <w:jc w:val="both"/>
        <w:rPr>
          <w:lang w:val="sr-Cyrl-CS"/>
        </w:rPr>
      </w:pPr>
    </w:p>
    <w:p w:rsidR="006B150C" w:rsidRPr="006132EA" w:rsidRDefault="006B150C" w:rsidP="006B150C">
      <w:pPr>
        <w:autoSpaceDE w:val="0"/>
        <w:autoSpaceDN w:val="0"/>
        <w:adjustRightInd w:val="0"/>
        <w:jc w:val="both"/>
        <w:rPr>
          <w:lang w:val="sr-Cyrl-CS"/>
        </w:rPr>
      </w:pPr>
      <w:r w:rsidRPr="006132EA">
        <w:rPr>
          <w:lang w:val="sr-Cyrl-CS"/>
        </w:rPr>
        <w:t>Потписивањем уговора, Извршилац прихвата потпуну одговорност за све ризике, потешкоће и трошкове потребне за успешно извршење уговора.</w:t>
      </w:r>
    </w:p>
    <w:p w:rsidR="006B150C" w:rsidRPr="006132EA" w:rsidRDefault="006B150C" w:rsidP="006B150C">
      <w:pPr>
        <w:autoSpaceDE w:val="0"/>
        <w:autoSpaceDN w:val="0"/>
        <w:adjustRightInd w:val="0"/>
        <w:jc w:val="both"/>
        <w:rPr>
          <w:lang w:val="sr-Cyrl-CS"/>
        </w:rPr>
      </w:pPr>
    </w:p>
    <w:p w:rsidR="006B150C" w:rsidRDefault="006B150C" w:rsidP="006B150C">
      <w:pPr>
        <w:autoSpaceDE w:val="0"/>
        <w:autoSpaceDN w:val="0"/>
        <w:adjustRightInd w:val="0"/>
        <w:jc w:val="both"/>
        <w:rPr>
          <w:lang w:val="sr-Cyrl-CS"/>
        </w:rPr>
      </w:pPr>
      <w:r w:rsidRPr="006132EA">
        <w:rPr>
          <w:lang w:val="sr-Cyrl-CS"/>
        </w:rPr>
        <w:t>Уговорена цена се неће мењати услед било каквих околности, сметњи или трошкова које Извршилац није уочио, већ је открио или сматра да је открио након закључења уговора.</w:t>
      </w:r>
    </w:p>
    <w:p w:rsidR="006B150C" w:rsidRPr="006132EA" w:rsidRDefault="006B150C" w:rsidP="006B150C">
      <w:pPr>
        <w:autoSpaceDE w:val="0"/>
        <w:autoSpaceDN w:val="0"/>
        <w:adjustRightInd w:val="0"/>
        <w:jc w:val="both"/>
        <w:rPr>
          <w:lang w:val="sr-Cyrl-CS"/>
        </w:rPr>
      </w:pPr>
    </w:p>
    <w:p w:rsidR="006B150C" w:rsidRPr="006132EA" w:rsidRDefault="006B150C" w:rsidP="006B150C">
      <w:pPr>
        <w:rPr>
          <w:b/>
          <w:lang w:val="sr-Cyrl-CS"/>
        </w:rPr>
      </w:pPr>
    </w:p>
    <w:p w:rsidR="006B150C" w:rsidRPr="006132EA" w:rsidRDefault="006B150C" w:rsidP="006B150C">
      <w:pPr>
        <w:rPr>
          <w:b/>
          <w:lang w:val="sr-Cyrl-CS"/>
        </w:rPr>
      </w:pPr>
      <w:r w:rsidRPr="006132EA">
        <w:rPr>
          <w:b/>
          <w:lang w:val="sr-Cyrl-CS"/>
        </w:rPr>
        <w:t>РОК  ВРШЕЊА УСЛУГА</w:t>
      </w:r>
    </w:p>
    <w:p w:rsidR="006B150C" w:rsidRPr="006132EA" w:rsidRDefault="006B150C" w:rsidP="006B150C">
      <w:pPr>
        <w:jc w:val="center"/>
        <w:rPr>
          <w:b/>
          <w:lang w:val="sr-Cyrl-CS"/>
        </w:rPr>
      </w:pPr>
      <w:r>
        <w:rPr>
          <w:b/>
          <w:lang w:val="sr-Cyrl-CS"/>
        </w:rPr>
        <w:t>Члан 12</w:t>
      </w:r>
      <w:r w:rsidRPr="006132EA">
        <w:rPr>
          <w:b/>
          <w:lang w:val="sr-Cyrl-CS"/>
        </w:rPr>
        <w:t>.</w:t>
      </w:r>
    </w:p>
    <w:p w:rsidR="006B150C" w:rsidRPr="006132EA" w:rsidRDefault="006B150C" w:rsidP="006B150C">
      <w:pPr>
        <w:jc w:val="center"/>
        <w:rPr>
          <w:b/>
          <w:lang w:val="sr-Cyrl-CS"/>
        </w:rPr>
      </w:pPr>
    </w:p>
    <w:p w:rsidR="006B150C" w:rsidRPr="00D03BA7" w:rsidRDefault="006B150C" w:rsidP="006B150C">
      <w:pPr>
        <w:jc w:val="both"/>
        <w:rPr>
          <w:lang w:val="sr-Cyrl-CS"/>
        </w:rPr>
      </w:pPr>
      <w:r w:rsidRPr="00D03BA7">
        <w:rPr>
          <w:lang w:val="sr-Cyrl-CS"/>
        </w:rPr>
        <w:t>Уговорени рок за извршење услуге управљања пројектом и стручни надзор  је 60 месеци, уз могућност продужења рока сагласно степену готовости пројекта који је предмет овог уговора.</w:t>
      </w:r>
    </w:p>
    <w:p w:rsidR="006B150C" w:rsidRPr="006132EA" w:rsidRDefault="006B150C" w:rsidP="006B150C">
      <w:pPr>
        <w:jc w:val="both"/>
        <w:rPr>
          <w:lang w:val="sr-Cyrl-CS"/>
        </w:rPr>
      </w:pPr>
      <w:r w:rsidRPr="00D03BA7">
        <w:rPr>
          <w:lang w:val="sr-Cyrl-CS"/>
        </w:rPr>
        <w:t>У случају доношења одлуке о продужењу рока, Извршилац нема право на додатну</w:t>
      </w:r>
      <w:r w:rsidRPr="006132EA">
        <w:rPr>
          <w:lang w:val="sr-Cyrl-CS"/>
        </w:rPr>
        <w:t xml:space="preserve"> накнаду, односно повећање уговореног процента за обрачун вредности извршене услуге.</w:t>
      </w:r>
    </w:p>
    <w:p w:rsidR="006B150C" w:rsidRPr="006132EA" w:rsidRDefault="006B150C" w:rsidP="006B150C">
      <w:pPr>
        <w:jc w:val="both"/>
        <w:rPr>
          <w:lang w:val="sr-Cyrl-CS"/>
        </w:rPr>
      </w:pPr>
      <w:r w:rsidRPr="006132EA">
        <w:rPr>
          <w:lang w:val="sr-Cyrl-CS"/>
        </w:rPr>
        <w:t>Услуге се врше сукцесивно од дана закључења овог уговора.</w:t>
      </w:r>
    </w:p>
    <w:p w:rsidR="006B150C" w:rsidRPr="006132EA" w:rsidRDefault="006B150C" w:rsidP="006B150C">
      <w:pPr>
        <w:jc w:val="both"/>
        <w:rPr>
          <w:lang w:val="sr-Cyrl-CS"/>
        </w:rPr>
      </w:pPr>
    </w:p>
    <w:p w:rsidR="006B150C" w:rsidRPr="006132EA" w:rsidRDefault="006B150C" w:rsidP="006B150C">
      <w:pPr>
        <w:jc w:val="center"/>
        <w:rPr>
          <w:b/>
          <w:color w:val="000000"/>
          <w:lang w:val="ru-RU"/>
        </w:rPr>
      </w:pPr>
      <w:r>
        <w:rPr>
          <w:b/>
          <w:color w:val="000000"/>
          <w:lang w:val="ru-RU"/>
        </w:rPr>
        <w:t>Члан 13</w:t>
      </w:r>
      <w:r w:rsidRPr="006132EA">
        <w:rPr>
          <w:b/>
          <w:color w:val="000000"/>
          <w:lang w:val="ru-RU"/>
        </w:rPr>
        <w:t>.</w:t>
      </w:r>
    </w:p>
    <w:p w:rsidR="006B150C" w:rsidRPr="006132EA" w:rsidRDefault="006B150C" w:rsidP="006B150C">
      <w:pPr>
        <w:jc w:val="center"/>
        <w:rPr>
          <w:b/>
          <w:color w:val="000000"/>
          <w:lang w:val="ru-RU"/>
        </w:rPr>
      </w:pPr>
    </w:p>
    <w:p w:rsidR="006B150C" w:rsidRPr="006132EA" w:rsidRDefault="006B150C" w:rsidP="006B150C">
      <w:pPr>
        <w:spacing w:line="360" w:lineRule="auto"/>
        <w:rPr>
          <w:b/>
          <w:color w:val="000000"/>
          <w:lang w:val="ru-RU"/>
        </w:rPr>
      </w:pPr>
      <w:r w:rsidRPr="006132EA">
        <w:rPr>
          <w:b/>
          <w:color w:val="000000"/>
          <w:lang w:val="ru-RU"/>
        </w:rPr>
        <w:t>КВАЛИТЕТ УСЛУГА</w:t>
      </w:r>
    </w:p>
    <w:p w:rsidR="006B150C" w:rsidRPr="006132EA" w:rsidRDefault="006B150C" w:rsidP="006B150C">
      <w:pPr>
        <w:jc w:val="both"/>
        <w:rPr>
          <w:iCs/>
          <w:color w:val="000000"/>
          <w:lang w:val="ru-RU"/>
        </w:rPr>
      </w:pPr>
      <w:r w:rsidRPr="006132EA">
        <w:rPr>
          <w:iCs/>
          <w:color w:val="000000"/>
          <w:lang w:val="ru-RU"/>
        </w:rPr>
        <w:t xml:space="preserve">Извршилац гарантује за квалитет пружених услуга. </w:t>
      </w:r>
    </w:p>
    <w:p w:rsidR="006B150C" w:rsidRPr="006132EA" w:rsidRDefault="006B150C" w:rsidP="006B150C">
      <w:pPr>
        <w:jc w:val="both"/>
        <w:rPr>
          <w:iCs/>
          <w:color w:val="000000"/>
          <w:lang w:val="ru-RU"/>
        </w:rPr>
      </w:pPr>
    </w:p>
    <w:p w:rsidR="006B150C" w:rsidRPr="006132EA" w:rsidRDefault="006B150C" w:rsidP="006B150C">
      <w:pPr>
        <w:jc w:val="both"/>
        <w:rPr>
          <w:iCs/>
          <w:strike/>
          <w:color w:val="000000"/>
          <w:lang w:val="sr-Cyrl-CS"/>
        </w:rPr>
      </w:pPr>
      <w:r w:rsidRPr="006132EA">
        <w:rPr>
          <w:iCs/>
          <w:color w:val="000000"/>
          <w:lang w:val="sr-Cyrl-CS"/>
        </w:rPr>
        <w:t>Извршилац се обавезује да предметну услугу пружа у свему према захтевима Наручиоца, са свим позитивним прописима и стандардима који регулишу предмет</w:t>
      </w:r>
      <w:r>
        <w:rPr>
          <w:iCs/>
          <w:color w:val="000000"/>
          <w:lang w:val="sr-Cyrl-CS"/>
        </w:rPr>
        <w:t>ну делатност у Републици Србији.</w:t>
      </w:r>
      <w:r w:rsidRPr="006132EA">
        <w:rPr>
          <w:iCs/>
          <w:color w:val="000000"/>
          <w:lang w:val="sr-Cyrl-CS"/>
        </w:rPr>
        <w:t xml:space="preserve">  </w:t>
      </w:r>
    </w:p>
    <w:p w:rsidR="006B150C" w:rsidRPr="006132EA" w:rsidRDefault="006B150C" w:rsidP="006B150C">
      <w:pPr>
        <w:pStyle w:val="ListParagraph"/>
        <w:ind w:left="0"/>
        <w:jc w:val="both"/>
        <w:rPr>
          <w:b/>
          <w:bCs/>
          <w:iCs/>
          <w:color w:val="000000"/>
          <w:lang w:val="ru-RU"/>
        </w:rPr>
      </w:pPr>
    </w:p>
    <w:p w:rsidR="006B150C" w:rsidRPr="006132EA" w:rsidRDefault="006B150C" w:rsidP="006B150C">
      <w:pPr>
        <w:pStyle w:val="ListParagraph"/>
        <w:ind w:left="0"/>
        <w:jc w:val="both"/>
        <w:rPr>
          <w:b/>
          <w:bCs/>
          <w:iCs/>
          <w:color w:val="000000"/>
          <w:lang w:val="ru-RU"/>
        </w:rPr>
      </w:pPr>
    </w:p>
    <w:p w:rsidR="006B150C" w:rsidRPr="006132EA" w:rsidRDefault="006B150C" w:rsidP="006B150C">
      <w:pPr>
        <w:pStyle w:val="ListParagraph"/>
        <w:ind w:left="0"/>
        <w:jc w:val="both"/>
        <w:rPr>
          <w:b/>
          <w:bCs/>
          <w:iCs/>
          <w:color w:val="000000"/>
          <w:lang w:val="sr-Cyrl-RS"/>
        </w:rPr>
      </w:pPr>
      <w:r w:rsidRPr="006132EA">
        <w:rPr>
          <w:b/>
          <w:bCs/>
          <w:iCs/>
          <w:color w:val="000000"/>
          <w:lang w:val="ru-RU"/>
        </w:rPr>
        <w:t>ИНСТРУМЕНТИ ОБЕЗБЕЂЕЊА</w:t>
      </w:r>
      <w:r w:rsidRPr="006132EA">
        <w:rPr>
          <w:b/>
          <w:bCs/>
          <w:iCs/>
          <w:color w:val="000000"/>
        </w:rPr>
        <w:t>-</w:t>
      </w:r>
      <w:r w:rsidRPr="006132EA">
        <w:rPr>
          <w:b/>
          <w:bCs/>
          <w:iCs/>
          <w:color w:val="000000"/>
          <w:lang w:val="sr-Cyrl-RS"/>
        </w:rPr>
        <w:t>ГАРАНЦИЈЕ</w:t>
      </w:r>
      <w:r>
        <w:rPr>
          <w:b/>
          <w:bCs/>
          <w:iCs/>
          <w:color w:val="000000"/>
          <w:lang w:val="sr-Cyrl-RS"/>
        </w:rPr>
        <w:t xml:space="preserve"> И</w:t>
      </w:r>
      <w:r w:rsidRPr="006132EA">
        <w:rPr>
          <w:b/>
          <w:bCs/>
          <w:iCs/>
          <w:color w:val="000000"/>
          <w:lang w:val="sr-Cyrl-RS"/>
        </w:rPr>
        <w:t xml:space="preserve"> ПОЛИСЕ</w:t>
      </w:r>
    </w:p>
    <w:p w:rsidR="006B150C" w:rsidRPr="006132EA" w:rsidRDefault="006B150C" w:rsidP="006B150C">
      <w:pPr>
        <w:jc w:val="center"/>
        <w:rPr>
          <w:b/>
          <w:color w:val="000000"/>
          <w:lang w:val="ru-RU"/>
        </w:rPr>
      </w:pPr>
    </w:p>
    <w:p w:rsidR="006B150C" w:rsidRPr="006132EA" w:rsidRDefault="006B150C" w:rsidP="006B150C">
      <w:pPr>
        <w:jc w:val="center"/>
        <w:rPr>
          <w:b/>
          <w:color w:val="000000"/>
          <w:lang w:val="ru-RU"/>
        </w:rPr>
      </w:pPr>
      <w:r>
        <w:rPr>
          <w:b/>
          <w:color w:val="000000"/>
          <w:lang w:val="ru-RU"/>
        </w:rPr>
        <w:t>Члан 14</w:t>
      </w:r>
      <w:r w:rsidRPr="006132EA">
        <w:rPr>
          <w:b/>
          <w:color w:val="000000"/>
          <w:lang w:val="ru-RU"/>
        </w:rPr>
        <w:t>.</w:t>
      </w:r>
    </w:p>
    <w:p w:rsidR="006B150C" w:rsidRPr="006132EA" w:rsidRDefault="006B150C" w:rsidP="006B150C">
      <w:pPr>
        <w:pStyle w:val="Normal16"/>
        <w:spacing w:before="120" w:beforeAutospacing="0" w:after="0" w:afterAutospacing="0" w:line="276" w:lineRule="auto"/>
        <w:ind w:right="-6"/>
        <w:jc w:val="both"/>
        <w:rPr>
          <w:rFonts w:ascii="Times New Roman" w:hAnsi="Times New Roman" w:cs="Times New Roman"/>
          <w:sz w:val="24"/>
          <w:szCs w:val="24"/>
          <w:lang w:val="sr-Cyrl-CS"/>
        </w:rPr>
      </w:pPr>
      <w:r w:rsidRPr="006132EA">
        <w:rPr>
          <w:rFonts w:ascii="Times New Roman" w:hAnsi="Times New Roman" w:cs="Times New Roman"/>
          <w:sz w:val="24"/>
          <w:szCs w:val="24"/>
          <w:lang w:val="sr-Cyrl-CS"/>
        </w:rPr>
        <w:t xml:space="preserve"> А.Банкарске гаранције које ће доставити Извршилац након доделе уговора</w:t>
      </w:r>
      <w:r>
        <w:rPr>
          <w:rFonts w:ascii="Times New Roman" w:hAnsi="Times New Roman" w:cs="Times New Roman"/>
          <w:sz w:val="24"/>
          <w:szCs w:val="24"/>
          <w:lang w:val="sr-Cyrl-CS"/>
        </w:rPr>
        <w:t>, у року од 30 дана</w:t>
      </w:r>
      <w:r w:rsidRPr="006132EA">
        <w:rPr>
          <w:rFonts w:ascii="Times New Roman" w:hAnsi="Times New Roman" w:cs="Times New Roman"/>
          <w:sz w:val="24"/>
          <w:szCs w:val="24"/>
          <w:lang w:val="sr-Cyrl-CS"/>
        </w:rPr>
        <w:t xml:space="preserve"> су:</w:t>
      </w:r>
    </w:p>
    <w:p w:rsidR="006B150C" w:rsidRPr="006B150C" w:rsidRDefault="006B150C" w:rsidP="006B150C">
      <w:pPr>
        <w:autoSpaceDE w:val="0"/>
        <w:autoSpaceDN w:val="0"/>
        <w:adjustRightInd w:val="0"/>
        <w:jc w:val="both"/>
        <w:rPr>
          <w:rFonts w:eastAsiaTheme="minorHAnsi"/>
        </w:rPr>
      </w:pPr>
      <w:r w:rsidRPr="006B150C">
        <w:rPr>
          <w:rFonts w:eastAsiaTheme="minorHAnsi"/>
        </w:rPr>
        <w:t>1. Банкарска гаранција за повраћај авансног плаћања, која ће бити са клаузулама: неопозива, без права на</w:t>
      </w:r>
      <w:r>
        <w:rPr>
          <w:rFonts w:eastAsiaTheme="minorHAnsi"/>
          <w:lang w:val="sr-Cyrl-CS"/>
        </w:rPr>
        <w:t xml:space="preserve"> </w:t>
      </w:r>
      <w:r w:rsidRPr="006B150C">
        <w:rPr>
          <w:rFonts w:eastAsiaTheme="minorHAnsi"/>
        </w:rPr>
        <w:t>приговор, безусловна и платива на први позив, сходно члану 1087. Закона о облигационим односима.</w:t>
      </w:r>
    </w:p>
    <w:p w:rsidR="006B150C" w:rsidRPr="006B150C" w:rsidRDefault="006B150C" w:rsidP="006B150C">
      <w:pPr>
        <w:autoSpaceDE w:val="0"/>
        <w:autoSpaceDN w:val="0"/>
        <w:adjustRightInd w:val="0"/>
        <w:jc w:val="both"/>
        <w:rPr>
          <w:rFonts w:eastAsiaTheme="minorHAnsi"/>
        </w:rPr>
      </w:pPr>
      <w:r w:rsidRPr="006B150C">
        <w:rPr>
          <w:rFonts w:eastAsiaTheme="minorHAnsi"/>
        </w:rPr>
        <w:t>Банкарска гаранција за повраћај авансног плаћања издаћр се у висини траженог аванса са ПДВ-ом, са</w:t>
      </w:r>
      <w:r>
        <w:rPr>
          <w:rFonts w:eastAsiaTheme="minorHAnsi"/>
          <w:lang w:val="sr-Cyrl-CS"/>
        </w:rPr>
        <w:t xml:space="preserve"> </w:t>
      </w:r>
      <w:r w:rsidRPr="006B150C">
        <w:rPr>
          <w:rFonts w:eastAsiaTheme="minorHAnsi"/>
        </w:rPr>
        <w:t>роком важности до коначног извршења посла од стране изабраног понуђача.</w:t>
      </w:r>
    </w:p>
    <w:p w:rsidR="006B150C" w:rsidRPr="006B150C" w:rsidRDefault="006B150C" w:rsidP="006B150C">
      <w:pPr>
        <w:autoSpaceDE w:val="0"/>
        <w:autoSpaceDN w:val="0"/>
        <w:adjustRightInd w:val="0"/>
        <w:jc w:val="both"/>
        <w:rPr>
          <w:rFonts w:eastAsiaTheme="minorHAnsi"/>
        </w:rPr>
      </w:pPr>
      <w:r w:rsidRPr="006B150C">
        <w:rPr>
          <w:rFonts w:eastAsiaTheme="minorHAnsi"/>
        </w:rPr>
        <w:t>Наручилац ће уновчити банкарску гаранцију за повраћај аванса у случају да Пружалац услуге не изврши</w:t>
      </w:r>
      <w:r>
        <w:rPr>
          <w:rFonts w:eastAsiaTheme="minorHAnsi"/>
          <w:lang w:val="sr-Cyrl-CS"/>
        </w:rPr>
        <w:t xml:space="preserve"> </w:t>
      </w:r>
      <w:r w:rsidRPr="006B150C">
        <w:rPr>
          <w:rFonts w:eastAsiaTheme="minorHAnsi"/>
        </w:rPr>
        <w:t>своје уговорне обавезе у роковима и на начин предвиђен уговором, односно употреби аванс за намену</w:t>
      </w:r>
      <w:r>
        <w:rPr>
          <w:rFonts w:eastAsiaTheme="minorHAnsi"/>
          <w:lang w:val="sr-Cyrl-CS"/>
        </w:rPr>
        <w:t xml:space="preserve"> </w:t>
      </w:r>
      <w:r w:rsidRPr="006B150C">
        <w:rPr>
          <w:rFonts w:eastAsiaTheme="minorHAnsi"/>
        </w:rPr>
        <w:t>која не представља трошкове мобилизације везане за услуге или уколико не оправда примљени аванс у</w:t>
      </w:r>
      <w:r>
        <w:rPr>
          <w:rFonts w:eastAsiaTheme="minorHAnsi"/>
          <w:lang w:val="sr-Cyrl-CS"/>
        </w:rPr>
        <w:t xml:space="preserve"> </w:t>
      </w:r>
      <w:r w:rsidRPr="006B150C">
        <w:rPr>
          <w:rFonts w:eastAsiaTheme="minorHAnsi"/>
        </w:rPr>
        <w:t>року и на начин утврђен уговором или не одржава гаранцију важећом на начин утврђен уговором.</w:t>
      </w:r>
    </w:p>
    <w:p w:rsidR="006B150C" w:rsidRPr="006B150C" w:rsidRDefault="006B150C" w:rsidP="006B150C">
      <w:pPr>
        <w:autoSpaceDE w:val="0"/>
        <w:autoSpaceDN w:val="0"/>
        <w:adjustRightInd w:val="0"/>
        <w:jc w:val="both"/>
        <w:rPr>
          <w:rFonts w:eastAsiaTheme="minorHAnsi"/>
        </w:rPr>
      </w:pPr>
      <w:r w:rsidRPr="006B150C">
        <w:rPr>
          <w:rFonts w:eastAsiaTheme="minorHAnsi"/>
        </w:rPr>
        <w:t>Поднета банкарска гаранција не може да садржи додатне услове за исплату, краће рокове, мањи износ</w:t>
      </w:r>
      <w:r>
        <w:rPr>
          <w:rFonts w:eastAsiaTheme="minorHAnsi"/>
          <w:lang w:val="sr-Cyrl-CS"/>
        </w:rPr>
        <w:t xml:space="preserve"> </w:t>
      </w:r>
      <w:r w:rsidRPr="006B150C">
        <w:rPr>
          <w:rFonts w:eastAsiaTheme="minorHAnsi"/>
        </w:rPr>
        <w:t>или промењену месну надлежност за решавање спорова. Пружалац услуге може поднети гаранцију</w:t>
      </w:r>
      <w:r>
        <w:rPr>
          <w:rFonts w:eastAsiaTheme="minorHAnsi"/>
          <w:lang w:val="sr-Cyrl-CS"/>
        </w:rPr>
        <w:t xml:space="preserve"> </w:t>
      </w:r>
      <w:r w:rsidRPr="006B150C">
        <w:rPr>
          <w:rFonts w:eastAsiaTheme="minorHAnsi"/>
        </w:rPr>
        <w:t>стране банке само ако је тој банци додељен кредитни рејтинг коме одговара најмање ниво кредитног</w:t>
      </w:r>
      <w:r>
        <w:rPr>
          <w:rFonts w:eastAsiaTheme="minorHAnsi"/>
          <w:lang w:val="sr-Cyrl-CS"/>
        </w:rPr>
        <w:t xml:space="preserve"> </w:t>
      </w:r>
      <w:r w:rsidRPr="006B150C">
        <w:rPr>
          <w:rFonts w:eastAsiaTheme="minorHAnsi"/>
        </w:rPr>
        <w:t>квалитета 3 (инвестициони ранг).</w:t>
      </w:r>
    </w:p>
    <w:p w:rsidR="006B150C" w:rsidRPr="006B150C" w:rsidRDefault="006B150C" w:rsidP="006B150C">
      <w:pPr>
        <w:autoSpaceDE w:val="0"/>
        <w:autoSpaceDN w:val="0"/>
        <w:adjustRightInd w:val="0"/>
        <w:jc w:val="both"/>
        <w:rPr>
          <w:rFonts w:eastAsiaTheme="minorHAnsi"/>
        </w:rPr>
      </w:pPr>
      <w:r w:rsidRPr="006B150C">
        <w:rPr>
          <w:rFonts w:eastAsiaTheme="minorHAnsi"/>
        </w:rPr>
        <w:t>Износ на који гласи банкарска гаранција мора бити у динарима.</w:t>
      </w:r>
    </w:p>
    <w:p w:rsidR="006B150C" w:rsidRPr="006B150C" w:rsidRDefault="006B150C" w:rsidP="006B150C">
      <w:pPr>
        <w:autoSpaceDE w:val="0"/>
        <w:autoSpaceDN w:val="0"/>
        <w:adjustRightInd w:val="0"/>
        <w:jc w:val="both"/>
        <w:rPr>
          <w:rFonts w:eastAsiaTheme="minorHAnsi"/>
        </w:rPr>
      </w:pPr>
      <w:r w:rsidRPr="006B150C">
        <w:rPr>
          <w:rFonts w:eastAsiaTheme="minorHAnsi"/>
        </w:rPr>
        <w:t>Ако се за време трајања уговора промене рокови за извршење уговорне обавезе, важност банкарске</w:t>
      </w:r>
      <w:r>
        <w:rPr>
          <w:rFonts w:eastAsiaTheme="minorHAnsi"/>
          <w:lang w:val="sr-Cyrl-CS"/>
        </w:rPr>
        <w:t xml:space="preserve"> </w:t>
      </w:r>
      <w:r w:rsidRPr="006B150C">
        <w:rPr>
          <w:rFonts w:eastAsiaTheme="minorHAnsi"/>
        </w:rPr>
        <w:t>гаранције за повраћај аванса мора да се продужи.</w:t>
      </w:r>
    </w:p>
    <w:p w:rsidR="006B150C" w:rsidRDefault="006B150C" w:rsidP="006B150C">
      <w:pPr>
        <w:autoSpaceDE w:val="0"/>
        <w:autoSpaceDN w:val="0"/>
        <w:adjustRightInd w:val="0"/>
        <w:jc w:val="both"/>
        <w:rPr>
          <w:rFonts w:eastAsiaTheme="minorHAnsi"/>
        </w:rPr>
      </w:pPr>
      <w:r w:rsidRPr="006B150C">
        <w:rPr>
          <w:rFonts w:eastAsiaTheme="minorHAnsi"/>
        </w:rPr>
        <w:t>У случају продужења рока важења банкарске гаранције за повраћај аванса, износ те гаранције се може</w:t>
      </w:r>
      <w:r>
        <w:rPr>
          <w:rFonts w:eastAsiaTheme="minorHAnsi"/>
          <w:lang w:val="sr-Cyrl-CS"/>
        </w:rPr>
        <w:t xml:space="preserve"> </w:t>
      </w:r>
      <w:r w:rsidRPr="006B150C">
        <w:rPr>
          <w:rFonts w:eastAsiaTheme="minorHAnsi"/>
        </w:rPr>
        <w:t>смањити, уз писану сагласност Наручиоца, сразмерно изведеним услугама и износу којим је оправдан део</w:t>
      </w:r>
      <w:r>
        <w:rPr>
          <w:rFonts w:eastAsiaTheme="minorHAnsi"/>
          <w:lang w:val="sr-Cyrl-CS"/>
        </w:rPr>
        <w:t xml:space="preserve"> </w:t>
      </w:r>
      <w:r w:rsidRPr="006B150C">
        <w:rPr>
          <w:rFonts w:eastAsiaTheme="minorHAnsi"/>
        </w:rPr>
        <w:t>примљеног аванса кроз фактуре.</w:t>
      </w:r>
    </w:p>
    <w:p w:rsidR="006B150C" w:rsidRPr="006B150C" w:rsidRDefault="006B150C" w:rsidP="006B150C">
      <w:pPr>
        <w:autoSpaceDE w:val="0"/>
        <w:autoSpaceDN w:val="0"/>
        <w:adjustRightInd w:val="0"/>
        <w:jc w:val="both"/>
        <w:rPr>
          <w:rFonts w:eastAsiaTheme="minorHAnsi"/>
        </w:rPr>
      </w:pPr>
    </w:p>
    <w:p w:rsidR="006B150C" w:rsidRPr="006B150C" w:rsidRDefault="006B150C" w:rsidP="006B150C">
      <w:pPr>
        <w:autoSpaceDE w:val="0"/>
        <w:autoSpaceDN w:val="0"/>
        <w:adjustRightInd w:val="0"/>
        <w:jc w:val="both"/>
        <w:rPr>
          <w:rFonts w:eastAsiaTheme="minorHAnsi"/>
        </w:rPr>
      </w:pPr>
      <w:r w:rsidRPr="006B150C">
        <w:rPr>
          <w:rFonts w:eastAsiaTheme="minorHAnsi"/>
        </w:rPr>
        <w:t>2. Банкарска гаранција за добро извршење посла, која ће бити са клаузулама: неопозива, без права на</w:t>
      </w:r>
      <w:r>
        <w:rPr>
          <w:rFonts w:eastAsiaTheme="minorHAnsi"/>
          <w:lang w:val="sr-Cyrl-CS"/>
        </w:rPr>
        <w:t xml:space="preserve"> </w:t>
      </w:r>
      <w:r w:rsidRPr="006B150C">
        <w:rPr>
          <w:rFonts w:eastAsiaTheme="minorHAnsi"/>
        </w:rPr>
        <w:t>приговор, безусловна и платива на први позив, сходно члану 1087. Закона о облигационим односима.</w:t>
      </w:r>
    </w:p>
    <w:p w:rsidR="006B150C" w:rsidRPr="006B150C" w:rsidRDefault="006B150C" w:rsidP="006B150C">
      <w:pPr>
        <w:autoSpaceDE w:val="0"/>
        <w:autoSpaceDN w:val="0"/>
        <w:adjustRightInd w:val="0"/>
        <w:jc w:val="both"/>
        <w:rPr>
          <w:rFonts w:eastAsiaTheme="minorHAnsi"/>
        </w:rPr>
      </w:pPr>
      <w:r w:rsidRPr="006B150C">
        <w:rPr>
          <w:rFonts w:eastAsiaTheme="minorHAnsi"/>
        </w:rPr>
        <w:t>Банкарска гаранција за добро извршење посла издаје се у висини од 10% од укупне вредности закљученог</w:t>
      </w:r>
      <w:r>
        <w:rPr>
          <w:rFonts w:eastAsiaTheme="minorHAnsi"/>
          <w:lang w:val="sr-Cyrl-CS"/>
        </w:rPr>
        <w:t xml:space="preserve"> </w:t>
      </w:r>
      <w:r w:rsidRPr="006B150C">
        <w:rPr>
          <w:rFonts w:eastAsiaTheme="minorHAnsi"/>
        </w:rPr>
        <w:t>уговора без ПДВ-а, са роком важности који је 60 дана дужи од датума завршетка</w:t>
      </w:r>
      <w:r>
        <w:rPr>
          <w:rFonts w:eastAsiaTheme="minorHAnsi"/>
          <w:lang w:val="sr-Cyrl-CS"/>
        </w:rPr>
        <w:t xml:space="preserve"> </w:t>
      </w:r>
      <w:r w:rsidRPr="006B150C">
        <w:rPr>
          <w:rFonts w:eastAsiaTheme="minorHAnsi"/>
        </w:rPr>
        <w:t>уговора.</w:t>
      </w:r>
    </w:p>
    <w:p w:rsidR="006B150C" w:rsidRPr="006B150C" w:rsidRDefault="006B150C" w:rsidP="006B150C">
      <w:pPr>
        <w:autoSpaceDE w:val="0"/>
        <w:autoSpaceDN w:val="0"/>
        <w:adjustRightInd w:val="0"/>
        <w:jc w:val="both"/>
        <w:rPr>
          <w:rFonts w:eastAsiaTheme="minorHAnsi"/>
        </w:rPr>
      </w:pPr>
      <w:r w:rsidRPr="006B150C">
        <w:rPr>
          <w:rFonts w:eastAsiaTheme="minorHAnsi"/>
        </w:rPr>
        <w:t>Ако се за време трајања уговора промене рокови за извршење уговорне обавезе, важност банкарске</w:t>
      </w:r>
      <w:r>
        <w:rPr>
          <w:rFonts w:eastAsiaTheme="minorHAnsi"/>
          <w:lang w:val="sr-Cyrl-CS"/>
        </w:rPr>
        <w:t xml:space="preserve"> </w:t>
      </w:r>
      <w:r w:rsidRPr="006B150C">
        <w:rPr>
          <w:rFonts w:eastAsiaTheme="minorHAnsi"/>
        </w:rPr>
        <w:t>гаранције за добро извршење посла мора да се продужи. Наручилац ће уновчити банкарску гаранцију за</w:t>
      </w:r>
      <w:r>
        <w:rPr>
          <w:rFonts w:eastAsiaTheme="minorHAnsi"/>
          <w:lang w:val="sr-Cyrl-CS"/>
        </w:rPr>
        <w:t xml:space="preserve"> </w:t>
      </w:r>
      <w:r w:rsidRPr="006B150C">
        <w:rPr>
          <w:rFonts w:eastAsiaTheme="minorHAnsi"/>
        </w:rPr>
        <w:t>добро извршење посла у случају да понуђач не буде извршавао своје уговорне обавезе у роковима и на</w:t>
      </w:r>
      <w:r>
        <w:rPr>
          <w:rFonts w:eastAsiaTheme="minorHAnsi"/>
          <w:lang w:val="sr-Cyrl-CS"/>
        </w:rPr>
        <w:t xml:space="preserve"> </w:t>
      </w:r>
      <w:r w:rsidRPr="006B150C">
        <w:rPr>
          <w:rFonts w:eastAsiaTheme="minorHAnsi"/>
        </w:rPr>
        <w:t>начин предвиђен уговором. Поднета банкарска гаранција не може да садржи додатне услове за исплату,</w:t>
      </w:r>
      <w:r>
        <w:rPr>
          <w:rFonts w:eastAsiaTheme="minorHAnsi"/>
          <w:lang w:val="sr-Cyrl-CS"/>
        </w:rPr>
        <w:t xml:space="preserve"> </w:t>
      </w:r>
      <w:r w:rsidRPr="006B150C">
        <w:rPr>
          <w:rFonts w:eastAsiaTheme="minorHAnsi"/>
        </w:rPr>
        <w:t>краће рокове, мањи износ или промењену месну надлежност за решавање спорова. Пружалац услуге</w:t>
      </w:r>
      <w:r>
        <w:rPr>
          <w:rFonts w:eastAsiaTheme="minorHAnsi"/>
          <w:lang w:val="sr-Cyrl-CS"/>
        </w:rPr>
        <w:t xml:space="preserve"> </w:t>
      </w:r>
      <w:r w:rsidRPr="006B150C">
        <w:rPr>
          <w:rFonts w:eastAsiaTheme="minorHAnsi"/>
        </w:rPr>
        <w:t>може поднети гаранцију стране банке само ако је тој банци додељен кредитни рејтинг коме одговара</w:t>
      </w:r>
      <w:r>
        <w:rPr>
          <w:rFonts w:eastAsiaTheme="minorHAnsi"/>
          <w:lang w:val="sr-Cyrl-CS"/>
        </w:rPr>
        <w:t xml:space="preserve"> </w:t>
      </w:r>
      <w:r w:rsidRPr="006B150C">
        <w:rPr>
          <w:rFonts w:eastAsiaTheme="minorHAnsi"/>
        </w:rPr>
        <w:t>најмање ниво кредитног квалитета 3 (инвестициони ранг).</w:t>
      </w:r>
    </w:p>
    <w:p w:rsidR="006B150C" w:rsidRPr="006B150C" w:rsidRDefault="006B150C" w:rsidP="006B150C">
      <w:pPr>
        <w:autoSpaceDE w:val="0"/>
        <w:autoSpaceDN w:val="0"/>
        <w:adjustRightInd w:val="0"/>
        <w:jc w:val="both"/>
        <w:rPr>
          <w:rFonts w:eastAsiaTheme="minorHAnsi"/>
        </w:rPr>
      </w:pPr>
      <w:r w:rsidRPr="006B150C">
        <w:rPr>
          <w:rFonts w:eastAsiaTheme="minorHAnsi"/>
        </w:rPr>
        <w:t>Износ на који гласи банкарска гаранција мора бити у динарима.</w:t>
      </w:r>
    </w:p>
    <w:p w:rsidR="006B150C" w:rsidRPr="006B150C" w:rsidRDefault="006B150C" w:rsidP="006B150C">
      <w:pPr>
        <w:autoSpaceDE w:val="0"/>
        <w:autoSpaceDN w:val="0"/>
        <w:adjustRightInd w:val="0"/>
        <w:jc w:val="both"/>
        <w:rPr>
          <w:b/>
          <w:bCs/>
          <w:iCs/>
          <w:color w:val="000000"/>
          <w:lang w:val="ru-RU"/>
        </w:rPr>
      </w:pPr>
      <w:r w:rsidRPr="006B150C">
        <w:rPr>
          <w:rFonts w:eastAsiaTheme="minorHAnsi"/>
        </w:rPr>
        <w:lastRenderedPageBreak/>
        <w:t>У случају продужења рока важења банкарске гаранције за добро извршење посла, износ те гаранције се</w:t>
      </w:r>
      <w:r>
        <w:rPr>
          <w:rFonts w:eastAsiaTheme="minorHAnsi"/>
          <w:lang w:val="sr-Cyrl-CS"/>
        </w:rPr>
        <w:t xml:space="preserve"> </w:t>
      </w:r>
      <w:r>
        <w:rPr>
          <w:rFonts w:eastAsiaTheme="minorHAnsi"/>
        </w:rPr>
        <w:t>не може смањити</w:t>
      </w:r>
    </w:p>
    <w:p w:rsidR="006B150C" w:rsidRPr="006132EA" w:rsidRDefault="006B150C" w:rsidP="006B150C">
      <w:pPr>
        <w:widowControl w:val="0"/>
        <w:suppressAutoHyphens/>
        <w:spacing w:before="120" w:after="120" w:line="276" w:lineRule="auto"/>
        <w:ind w:right="-6"/>
        <w:jc w:val="both"/>
        <w:rPr>
          <w:color w:val="000000"/>
          <w:lang w:val="sr-Cyrl-CS" w:eastAsia="ar-SA"/>
        </w:rPr>
      </w:pPr>
      <w:r w:rsidRPr="006132EA">
        <w:rPr>
          <w:color w:val="000000"/>
          <w:lang w:val="sr-Cyrl-RS" w:eastAsia="ar-SA"/>
        </w:rPr>
        <w:t>Б.</w:t>
      </w:r>
      <w:r w:rsidRPr="006132EA">
        <w:rPr>
          <w:color w:val="000000"/>
          <w:lang w:eastAsia="ar-SA"/>
        </w:rPr>
        <w:t>Полиса осигурања од професионалне одговорности</w:t>
      </w:r>
      <w:r w:rsidRPr="006132EA">
        <w:rPr>
          <w:color w:val="000000"/>
          <w:lang w:val="sr-Cyrl-CS" w:eastAsia="ar-SA"/>
        </w:rPr>
        <w:t xml:space="preserve"> </w:t>
      </w:r>
    </w:p>
    <w:p w:rsidR="006B150C" w:rsidRPr="006132EA" w:rsidRDefault="006B150C" w:rsidP="006B150C">
      <w:pPr>
        <w:widowControl w:val="0"/>
        <w:suppressAutoHyphens/>
        <w:spacing w:before="100" w:after="100"/>
        <w:ind w:left="709" w:right="-6"/>
        <w:jc w:val="both"/>
        <w:rPr>
          <w:rFonts w:eastAsia="Calibri"/>
          <w:color w:val="000000"/>
          <w:lang w:val="sr-Cyrl-RS"/>
        </w:rPr>
      </w:pPr>
      <w:r w:rsidRPr="006132EA">
        <w:rPr>
          <w:rFonts w:eastAsia="Calibri"/>
          <w:color w:val="000000"/>
        </w:rPr>
        <w:t xml:space="preserve">Извршилац се обавезује да Наручиоцу достави Полису осигурања од професионалне одговорности </w:t>
      </w:r>
      <w:r w:rsidRPr="006132EA">
        <w:rPr>
          <w:rFonts w:eastAsia="Calibri"/>
          <w:color w:val="000000"/>
          <w:lang w:val="sr-Cyrl-RS"/>
        </w:rPr>
        <w:t>стручног надзора</w:t>
      </w:r>
      <w:r w:rsidRPr="006132EA">
        <w:rPr>
          <w:rFonts w:eastAsia="Calibri"/>
          <w:color w:val="000000"/>
        </w:rPr>
        <w:t xml:space="preserve">, сходно члану 129.а Закона о планирању и изградњи </w:t>
      </w:r>
      <w:r w:rsidRPr="006132EA">
        <w:rPr>
          <w:color w:val="000000"/>
          <w:lang w:eastAsia="ar-SA"/>
        </w:rPr>
        <w:t xml:space="preserve">(Сл. гласник РС“, бр. </w:t>
      </w:r>
      <w:r w:rsidRPr="006132EA">
        <w:rPr>
          <w:color w:val="000000"/>
        </w:rPr>
        <w:t>72/2009, 81/2009, 64/2010, 24/2011, 121/2012, 42/2013, 50/2013, 98/2013, 132/2014, 145/2014, 83/2018, 31/2019, 37/2019 – др. закон и 9/2020</w:t>
      </w:r>
      <w:r>
        <w:rPr>
          <w:color w:val="000000"/>
          <w:lang w:val="sr-Cyrl-CS"/>
        </w:rPr>
        <w:t>, 52/21</w:t>
      </w:r>
      <w:r w:rsidRPr="006132EA">
        <w:rPr>
          <w:color w:val="000000"/>
        </w:rPr>
        <w:t>)</w:t>
      </w:r>
      <w:r>
        <w:rPr>
          <w:rFonts w:eastAsia="Calibri"/>
          <w:color w:val="000000"/>
        </w:rPr>
        <w:t>.</w:t>
      </w:r>
      <w:r w:rsidRPr="006132EA">
        <w:rPr>
          <w:rFonts w:eastAsia="Calibri"/>
          <w:color w:val="000000"/>
        </w:rPr>
        <w:t xml:space="preserve"> </w:t>
      </w:r>
      <w:r w:rsidRPr="006132EA">
        <w:rPr>
          <w:rFonts w:eastAsia="Calibri"/>
          <w:color w:val="000000"/>
          <w:lang w:val="sr-Cyrl-RS"/>
        </w:rPr>
        <w:t>У</w:t>
      </w:r>
      <w:r w:rsidRPr="006132EA">
        <w:rPr>
          <w:rFonts w:eastAsia="Calibri"/>
          <w:color w:val="000000"/>
        </w:rPr>
        <w:t xml:space="preserve"> сладу са одредбама </w:t>
      </w:r>
      <w:r w:rsidRPr="006132EA">
        <w:rPr>
          <w:color w:val="000000"/>
          <w:lang w:eastAsia="ar-SA"/>
        </w:rPr>
        <w:t>Правилника о условима осигурања од професионалне одговорности</w:t>
      </w:r>
      <w:r>
        <w:rPr>
          <w:color w:val="000000"/>
          <w:lang w:eastAsia="ar-SA"/>
        </w:rPr>
        <w:t xml:space="preserve"> („Сл. гласник РС“, бр. 40/2015</w:t>
      </w:r>
      <w:r w:rsidRPr="006132EA">
        <w:rPr>
          <w:color w:val="000000"/>
          <w:lang w:eastAsia="ar-SA"/>
        </w:rPr>
        <w:t xml:space="preserve">), износ полисе </w:t>
      </w:r>
      <w:r w:rsidRPr="006132EA">
        <w:rPr>
          <w:rFonts w:eastAsia="Calibri"/>
          <w:color w:val="000000"/>
        </w:rPr>
        <w:t xml:space="preserve">не може бити мањи од 50.000,00 ЕУР-а. </w:t>
      </w:r>
    </w:p>
    <w:p w:rsidR="006B150C" w:rsidRPr="006132EA" w:rsidRDefault="006B150C" w:rsidP="006B150C">
      <w:pPr>
        <w:widowControl w:val="0"/>
        <w:suppressAutoHyphens/>
        <w:spacing w:before="100" w:after="100"/>
        <w:ind w:left="709" w:right="-6"/>
        <w:jc w:val="both"/>
        <w:rPr>
          <w:rFonts w:eastAsia="Calibri"/>
          <w:color w:val="000000"/>
        </w:rPr>
      </w:pPr>
      <w:r w:rsidRPr="006132EA">
        <w:rPr>
          <w:rFonts w:eastAsia="Calibri"/>
          <w:color w:val="000000"/>
        </w:rPr>
        <w:t>Полиса осигурања од професионалне одговорности мора</w:t>
      </w:r>
    </w:p>
    <w:p w:rsidR="006B150C" w:rsidRPr="006132EA" w:rsidRDefault="006B150C" w:rsidP="006B150C">
      <w:pPr>
        <w:pStyle w:val="ListParagraph"/>
        <w:numPr>
          <w:ilvl w:val="0"/>
          <w:numId w:val="6"/>
        </w:numPr>
        <w:spacing w:before="100" w:line="276" w:lineRule="auto"/>
        <w:ind w:left="1071" w:hanging="357"/>
        <w:jc w:val="both"/>
        <w:rPr>
          <w:color w:val="000000"/>
          <w:lang w:val="ru-RU"/>
        </w:rPr>
      </w:pPr>
      <w:r w:rsidRPr="006132EA">
        <w:rPr>
          <w:rFonts w:eastAsia="Calibri"/>
          <w:color w:val="000000"/>
          <w:lang w:val="sr-Cyrl-RS"/>
        </w:rPr>
        <w:t xml:space="preserve">гласити на предмет </w:t>
      </w:r>
      <w:r w:rsidRPr="006132EA">
        <w:rPr>
          <w:color w:val="000000"/>
          <w:lang w:val="sr-Cyrl-RS" w:eastAsia="ar-SA"/>
        </w:rPr>
        <w:t>набавке</w:t>
      </w:r>
    </w:p>
    <w:p w:rsidR="006B150C" w:rsidRPr="006132EA" w:rsidRDefault="006B150C" w:rsidP="006B150C">
      <w:pPr>
        <w:pStyle w:val="ListParagraph"/>
        <w:numPr>
          <w:ilvl w:val="0"/>
          <w:numId w:val="6"/>
        </w:numPr>
        <w:spacing w:line="276" w:lineRule="auto"/>
        <w:ind w:left="1071" w:hanging="357"/>
        <w:jc w:val="both"/>
        <w:rPr>
          <w:color w:val="000000"/>
          <w:lang w:val="ru-RU"/>
        </w:rPr>
      </w:pPr>
      <w:r w:rsidRPr="006132EA">
        <w:rPr>
          <w:color w:val="000000"/>
          <w:lang w:val="ru-RU"/>
        </w:rPr>
        <w:t>бити издата од стране осигуравајућег друштва са територије Репубилке Србије</w:t>
      </w:r>
    </w:p>
    <w:p w:rsidR="006B150C" w:rsidRPr="006132EA" w:rsidRDefault="006B150C" w:rsidP="006B150C">
      <w:pPr>
        <w:pStyle w:val="ListParagraph"/>
        <w:numPr>
          <w:ilvl w:val="0"/>
          <w:numId w:val="6"/>
        </w:numPr>
        <w:spacing w:line="276" w:lineRule="auto"/>
        <w:ind w:left="1071" w:hanging="357"/>
        <w:jc w:val="both"/>
        <w:rPr>
          <w:color w:val="000000"/>
          <w:lang w:val="ru-RU"/>
        </w:rPr>
      </w:pPr>
      <w:r w:rsidRPr="006132EA">
        <w:rPr>
          <w:color w:val="000000"/>
          <w:lang w:val="sr-Cyrl-RS"/>
        </w:rPr>
        <w:t xml:space="preserve">период покрића мора бити минимум 90 дана дужи од завршетка уговорених радова. </w:t>
      </w:r>
    </w:p>
    <w:p w:rsidR="006B150C" w:rsidRPr="006132EA" w:rsidRDefault="006B150C" w:rsidP="006B150C">
      <w:pPr>
        <w:spacing w:before="100" w:after="100"/>
        <w:jc w:val="both"/>
        <w:rPr>
          <w:b/>
          <w:bCs/>
          <w:color w:val="000000"/>
          <w:lang w:val="sr-Cyrl-RS" w:eastAsia="sr-Latn-CS"/>
        </w:rPr>
      </w:pPr>
      <w:r w:rsidRPr="006132EA">
        <w:rPr>
          <w:color w:val="000000"/>
          <w:lang w:val="sr-Cyrl-CS"/>
        </w:rPr>
        <w:t>Трошкове издавања Полиса сноси Извршилац.</w:t>
      </w:r>
      <w:r w:rsidRPr="006132EA">
        <w:rPr>
          <w:b/>
          <w:bCs/>
          <w:color w:val="000000"/>
          <w:lang w:val="sr-Cyrl-CS" w:eastAsia="sr-Latn-CS"/>
        </w:rPr>
        <w:t xml:space="preserve"> </w:t>
      </w:r>
    </w:p>
    <w:p w:rsidR="006B150C" w:rsidRPr="006132EA" w:rsidRDefault="006B150C" w:rsidP="006B150C">
      <w:pPr>
        <w:widowControl w:val="0"/>
        <w:suppressAutoHyphens/>
        <w:spacing w:before="100" w:after="100"/>
        <w:ind w:right="-6"/>
        <w:jc w:val="both"/>
        <w:rPr>
          <w:b/>
          <w:color w:val="000000"/>
          <w:u w:val="single"/>
          <w:lang w:val="sr-Cyrl-CS" w:eastAsia="ar-SA"/>
        </w:rPr>
      </w:pPr>
      <w:r w:rsidRPr="006132EA">
        <w:rPr>
          <w:rFonts w:eastAsia="Calibri"/>
          <w:color w:val="000000"/>
        </w:rPr>
        <w:t>Полисе осигурања морају имати клаузулу да је осигуравајућа кућа у случају прекида полисе пре истека важења, из било ког разлога, обавезна да о томе обавести Наручиоца.</w:t>
      </w:r>
    </w:p>
    <w:p w:rsidR="006B150C" w:rsidRPr="008B1416" w:rsidRDefault="006B150C" w:rsidP="006B150C">
      <w:pPr>
        <w:pStyle w:val="ListParagraph"/>
        <w:ind w:left="0"/>
        <w:jc w:val="both"/>
        <w:rPr>
          <w:rFonts w:eastAsia="Calibri"/>
          <w:color w:val="000000"/>
          <w:lang w:val="sr-Cyrl-RS"/>
        </w:rPr>
      </w:pPr>
      <w:r w:rsidRPr="006132EA">
        <w:rPr>
          <w:rFonts w:eastAsia="Calibri"/>
          <w:color w:val="000000"/>
        </w:rPr>
        <w:t>Уколико се рок за извршење услуга продужи, из било ког разлога, Извршилац је обавезан да, у року од 20 (двадесет) календарских дана од дана закључења Анекса о продужењу рока изв</w:t>
      </w:r>
      <w:r w:rsidRPr="006132EA">
        <w:rPr>
          <w:rFonts w:eastAsia="Calibri"/>
          <w:color w:val="000000"/>
          <w:lang w:val="sr-Cyrl-RS"/>
        </w:rPr>
        <w:t>ршења услуга</w:t>
      </w:r>
      <w:r w:rsidRPr="006132EA">
        <w:rPr>
          <w:rFonts w:eastAsia="Calibri"/>
          <w:color w:val="000000"/>
        </w:rPr>
        <w:t xml:space="preserve"> достави напред наведену полис</w:t>
      </w:r>
      <w:r w:rsidRPr="006132EA">
        <w:rPr>
          <w:rFonts w:eastAsia="Calibri"/>
          <w:color w:val="000000"/>
          <w:lang w:val="sr-Cyrl-RS"/>
        </w:rPr>
        <w:t>у</w:t>
      </w:r>
      <w:r w:rsidRPr="006132EA">
        <w:rPr>
          <w:rFonts w:eastAsia="Calibri"/>
          <w:color w:val="000000"/>
        </w:rPr>
        <w:t xml:space="preserve"> са новим периодом, под истим условима</w:t>
      </w:r>
      <w:r>
        <w:rPr>
          <w:rFonts w:eastAsia="Calibri"/>
          <w:color w:val="000000"/>
          <w:lang w:val="sr-Cyrl-RS"/>
        </w:rPr>
        <w:t>.</w:t>
      </w:r>
    </w:p>
    <w:p w:rsidR="006B150C" w:rsidRPr="006132EA" w:rsidRDefault="006B150C" w:rsidP="006B150C">
      <w:pPr>
        <w:pStyle w:val="ListParagraph"/>
        <w:ind w:left="0"/>
        <w:jc w:val="both"/>
        <w:rPr>
          <w:b/>
          <w:bCs/>
          <w:iCs/>
          <w:color w:val="000000"/>
          <w:lang w:val="ru-RU"/>
        </w:rPr>
      </w:pPr>
    </w:p>
    <w:p w:rsidR="006B150C" w:rsidRPr="006132EA" w:rsidRDefault="006B150C" w:rsidP="006B150C">
      <w:pPr>
        <w:rPr>
          <w:b/>
          <w:color w:val="000000"/>
          <w:lang w:val="ru-RU"/>
        </w:rPr>
      </w:pPr>
      <w:r w:rsidRPr="006132EA">
        <w:rPr>
          <w:b/>
          <w:color w:val="000000"/>
          <w:lang w:val="ru-RU"/>
        </w:rPr>
        <w:t>ВИША СИЛА</w:t>
      </w:r>
    </w:p>
    <w:p w:rsidR="006B150C" w:rsidRPr="006132EA" w:rsidRDefault="006B150C" w:rsidP="006B150C">
      <w:pPr>
        <w:jc w:val="center"/>
        <w:rPr>
          <w:b/>
          <w:color w:val="000000"/>
          <w:lang w:val="ru-RU"/>
        </w:rPr>
      </w:pPr>
      <w:r>
        <w:rPr>
          <w:b/>
          <w:color w:val="000000"/>
          <w:lang w:val="ru-RU"/>
        </w:rPr>
        <w:t>Члан 15</w:t>
      </w:r>
      <w:r w:rsidRPr="006132EA">
        <w:rPr>
          <w:b/>
          <w:color w:val="000000"/>
          <w:lang w:val="ru-RU"/>
        </w:rPr>
        <w:t>.</w:t>
      </w:r>
    </w:p>
    <w:p w:rsidR="006B150C" w:rsidRPr="006132EA" w:rsidRDefault="006B150C" w:rsidP="006B150C">
      <w:pPr>
        <w:jc w:val="center"/>
        <w:rPr>
          <w:b/>
          <w:color w:val="000000"/>
          <w:lang w:val="ru-RU"/>
        </w:rPr>
      </w:pPr>
    </w:p>
    <w:p w:rsidR="006B150C" w:rsidRPr="006132EA" w:rsidRDefault="006B150C" w:rsidP="006B150C">
      <w:pPr>
        <w:jc w:val="both"/>
        <w:rPr>
          <w:color w:val="000000"/>
          <w:lang w:val="ru-RU"/>
        </w:rPr>
      </w:pPr>
      <w:r w:rsidRPr="006132EA">
        <w:rPr>
          <w:color w:val="000000"/>
          <w:lang w:val="ru-RU"/>
        </w:rPr>
        <w:t>У случају наступања околности које ометају, спречавају или онемогућавају извршење уговорених обавеза било које уговорне стране, а које се према правним прописима сматрају вишом силом, уговорне стране се ослобађају од извршења обавеза за време док траје виша сила и ниједна уговорна страна нема право на било какву накнаду.</w:t>
      </w:r>
    </w:p>
    <w:p w:rsidR="006B150C" w:rsidRPr="006132EA" w:rsidRDefault="006B150C" w:rsidP="006B150C">
      <w:pPr>
        <w:jc w:val="both"/>
        <w:rPr>
          <w:color w:val="000000"/>
          <w:lang w:val="ru-RU"/>
        </w:rPr>
      </w:pPr>
    </w:p>
    <w:p w:rsidR="006B150C" w:rsidRPr="006132EA" w:rsidRDefault="006B150C" w:rsidP="006B150C">
      <w:pPr>
        <w:jc w:val="both"/>
        <w:rPr>
          <w:color w:val="000000"/>
          <w:lang w:val="ru-RU"/>
        </w:rPr>
      </w:pPr>
      <w:r w:rsidRPr="006132EA">
        <w:rPr>
          <w:color w:val="000000"/>
          <w:lang w:val="ru-RU"/>
        </w:rPr>
        <w:t>Уговорна страна погођена вишом силом, дужна је да писаним путем обавести другу Конкурсну страну о њеном настанку, као и престанку више силе.</w:t>
      </w:r>
    </w:p>
    <w:p w:rsidR="006B150C" w:rsidRPr="006132EA" w:rsidRDefault="006B150C" w:rsidP="006B150C">
      <w:pPr>
        <w:jc w:val="both"/>
        <w:rPr>
          <w:color w:val="000000"/>
          <w:lang w:val="ru-RU"/>
        </w:rPr>
      </w:pPr>
    </w:p>
    <w:p w:rsidR="006B150C" w:rsidRPr="006132EA" w:rsidRDefault="006B150C" w:rsidP="006B150C">
      <w:pPr>
        <w:jc w:val="both"/>
        <w:rPr>
          <w:color w:val="000000"/>
          <w:lang w:val="ru-RU"/>
        </w:rPr>
      </w:pPr>
      <w:r w:rsidRPr="006132EA">
        <w:rPr>
          <w:color w:val="000000"/>
          <w:lang w:val="ru-RU"/>
        </w:rPr>
        <w:t xml:space="preserve">У случају трајања више силе дуже од 15 дана, свака уговорна страна има право да раскине овај уговор. </w:t>
      </w:r>
    </w:p>
    <w:p w:rsidR="006B150C" w:rsidRPr="006132EA" w:rsidRDefault="006B150C" w:rsidP="006B150C">
      <w:pPr>
        <w:jc w:val="both"/>
        <w:rPr>
          <w:color w:val="000000"/>
          <w:lang w:val="ru-RU"/>
        </w:rPr>
      </w:pPr>
    </w:p>
    <w:p w:rsidR="006B150C" w:rsidRDefault="006B150C" w:rsidP="006B150C">
      <w:pPr>
        <w:rPr>
          <w:color w:val="000000"/>
          <w:lang w:val="ru-RU"/>
        </w:rPr>
      </w:pPr>
      <w:r w:rsidRPr="006132EA">
        <w:rPr>
          <w:color w:val="000000"/>
          <w:lang w:val="ru-RU"/>
        </w:rPr>
        <w:t>Уговорне стране се не могу позивати на вишу силу због околности које су им биле познате у моменту закључења уговора и преузимању уговорених обавеза.</w:t>
      </w:r>
    </w:p>
    <w:p w:rsidR="006B150C" w:rsidRDefault="006B150C" w:rsidP="006B150C">
      <w:pPr>
        <w:rPr>
          <w:color w:val="000000"/>
          <w:lang w:val="ru-RU"/>
        </w:rPr>
      </w:pPr>
      <w:bookmarkStart w:id="0" w:name="_GoBack"/>
      <w:bookmarkEnd w:id="0"/>
    </w:p>
    <w:p w:rsidR="006B150C" w:rsidRDefault="006B150C" w:rsidP="006B150C">
      <w:pPr>
        <w:rPr>
          <w:color w:val="000000"/>
          <w:lang w:val="ru-RU"/>
        </w:rPr>
      </w:pPr>
    </w:p>
    <w:p w:rsidR="006B150C" w:rsidRDefault="006B150C" w:rsidP="006B150C">
      <w:pPr>
        <w:rPr>
          <w:rFonts w:eastAsia="Calibri"/>
          <w:b/>
          <w:lang w:val="sr-Cyrl-CS"/>
        </w:rPr>
      </w:pPr>
      <w:r w:rsidRPr="004B6135">
        <w:rPr>
          <w:rFonts w:eastAsia="Calibri"/>
          <w:b/>
          <w:lang w:val="sr-Cyrl-CS"/>
        </w:rPr>
        <w:t>ПОДИЗВОЂАЧ</w:t>
      </w:r>
    </w:p>
    <w:p w:rsidR="006B150C" w:rsidRPr="00F339E7" w:rsidRDefault="006B150C" w:rsidP="006B150C">
      <w:pPr>
        <w:spacing w:after="5"/>
        <w:ind w:left="4296" w:firstLine="24"/>
        <w:rPr>
          <w:b/>
          <w:lang w:val="sr-Cyrl-RS"/>
        </w:rPr>
      </w:pPr>
      <w:r>
        <w:rPr>
          <w:b/>
          <w:lang w:val="sr-Cyrl-CS"/>
        </w:rPr>
        <w:t xml:space="preserve">Члан </w:t>
      </w:r>
      <w:r>
        <w:rPr>
          <w:b/>
          <w:lang w:val="sr-Cyrl-CS"/>
        </w:rPr>
        <w:t>16</w:t>
      </w:r>
      <w:r>
        <w:rPr>
          <w:b/>
          <w:lang w:val="sr-Cyrl-CS"/>
        </w:rPr>
        <w:t>.</w:t>
      </w:r>
    </w:p>
    <w:p w:rsidR="006B150C" w:rsidRPr="00794F5A" w:rsidRDefault="006B150C" w:rsidP="006B150C">
      <w:pPr>
        <w:ind w:firstLine="720"/>
        <w:jc w:val="both"/>
      </w:pPr>
      <w:r>
        <w:rPr>
          <w:lang w:val="sr-Cyrl-CS"/>
        </w:rPr>
        <w:t xml:space="preserve">Пружалац услуге </w:t>
      </w:r>
      <w:r w:rsidRPr="00425744">
        <w:t xml:space="preserve">ће део услуга које су предмет овог уговора извршити преко </w:t>
      </w:r>
      <w:r w:rsidRPr="00794F5A">
        <w:t>подизвођача</w:t>
      </w:r>
      <w:r w:rsidRPr="00794F5A">
        <w:rPr>
          <w:rFonts w:eastAsia="Calibri-Bold"/>
          <w:bCs/>
        </w:rPr>
        <w:t>.</w:t>
      </w:r>
      <w:r w:rsidRPr="00794F5A">
        <w:rPr>
          <w:rFonts w:eastAsia="Calibri-Bold"/>
          <w:bCs/>
          <w:lang w:val="sr-Cyrl-CS"/>
        </w:rPr>
        <w:t xml:space="preserve"> (опционо)</w:t>
      </w:r>
      <w:r w:rsidRPr="00794F5A">
        <w:t xml:space="preserve"> </w:t>
      </w:r>
    </w:p>
    <w:p w:rsidR="006B150C" w:rsidRPr="00425744" w:rsidRDefault="006B150C" w:rsidP="006B150C">
      <w:pPr>
        <w:autoSpaceDE w:val="0"/>
        <w:autoSpaceDN w:val="0"/>
        <w:adjustRightInd w:val="0"/>
        <w:ind w:firstLine="720"/>
        <w:jc w:val="both"/>
      </w:pPr>
      <w:r>
        <w:rPr>
          <w:lang w:val="sr-Cyrl-CS"/>
        </w:rPr>
        <w:lastRenderedPageBreak/>
        <w:t xml:space="preserve">Пружалац услуге </w:t>
      </w:r>
      <w:r w:rsidRPr="00425744">
        <w:t>који намерава да извршење дела уговора повери</w:t>
      </w:r>
      <w:r w:rsidRPr="00425744">
        <w:rPr>
          <w:lang w:val="sr-Cyrl-CS"/>
        </w:rPr>
        <w:t xml:space="preserve"> </w:t>
      </w:r>
      <w:r w:rsidRPr="00425744">
        <w:t>подизвођачу, дужан је да у понуди наведе:</w:t>
      </w:r>
    </w:p>
    <w:p w:rsidR="006B150C" w:rsidRPr="00425744" w:rsidRDefault="006B150C" w:rsidP="006B150C">
      <w:pPr>
        <w:autoSpaceDE w:val="0"/>
        <w:autoSpaceDN w:val="0"/>
        <w:adjustRightInd w:val="0"/>
        <w:jc w:val="both"/>
      </w:pPr>
      <w:r w:rsidRPr="00425744">
        <w:t>1) који део уговора намерава да повери подизвођачу (по предмету или</w:t>
      </w:r>
      <w:r>
        <w:rPr>
          <w:lang w:val="sr-Cyrl-CS"/>
        </w:rPr>
        <w:t xml:space="preserve"> </w:t>
      </w:r>
      <w:r w:rsidRPr="00425744">
        <w:t>у количини, вредности или проценту);</w:t>
      </w:r>
    </w:p>
    <w:p w:rsidR="006B150C" w:rsidRPr="00425744" w:rsidRDefault="006B150C" w:rsidP="006B150C">
      <w:pPr>
        <w:autoSpaceDE w:val="0"/>
        <w:autoSpaceDN w:val="0"/>
        <w:adjustRightInd w:val="0"/>
        <w:jc w:val="both"/>
      </w:pPr>
      <w:r w:rsidRPr="00425744">
        <w:t>2) податке о подизвођачима;</w:t>
      </w:r>
    </w:p>
    <w:p w:rsidR="006B150C" w:rsidRPr="00425744" w:rsidRDefault="006B150C" w:rsidP="006B150C">
      <w:pPr>
        <w:autoSpaceDE w:val="0"/>
        <w:autoSpaceDN w:val="0"/>
        <w:adjustRightInd w:val="0"/>
      </w:pPr>
      <w:r w:rsidRPr="00425744">
        <w:t>3) да ће наручилац непосредно да плаћа подизвођачу за део уговора</w:t>
      </w:r>
      <w:r w:rsidRPr="00425744">
        <w:rPr>
          <w:lang w:val="sr-Cyrl-CS"/>
        </w:rPr>
        <w:t xml:space="preserve"> </w:t>
      </w:r>
      <w:r w:rsidRPr="00425744">
        <w:t>који је он извршио, уколико подизвођач захтева да му се доспела потраживања</w:t>
      </w:r>
      <w:r w:rsidRPr="00425744">
        <w:rPr>
          <w:lang w:val="sr-Cyrl-CS"/>
        </w:rPr>
        <w:t xml:space="preserve"> </w:t>
      </w:r>
      <w:r w:rsidRPr="00425744">
        <w:t>плаћају непосредно.</w:t>
      </w:r>
    </w:p>
    <w:p w:rsidR="006B150C" w:rsidRPr="00425744" w:rsidRDefault="006B150C" w:rsidP="006B150C">
      <w:pPr>
        <w:autoSpaceDE w:val="0"/>
        <w:autoSpaceDN w:val="0"/>
        <w:adjustRightInd w:val="0"/>
        <w:ind w:firstLine="720"/>
      </w:pPr>
      <w:r>
        <w:rPr>
          <w:lang w:val="sr-Cyrl-CS"/>
        </w:rPr>
        <w:t xml:space="preserve">Пружалац услуге </w:t>
      </w:r>
      <w:r w:rsidRPr="00425744">
        <w:t>у потпуности одговара наручиоцу за извршење</w:t>
      </w:r>
      <w:r w:rsidRPr="00425744">
        <w:rPr>
          <w:lang w:val="sr-Cyrl-CS"/>
        </w:rPr>
        <w:t xml:space="preserve"> </w:t>
      </w:r>
      <w:r w:rsidRPr="00425744">
        <w:t>уговорних обавеза, без обзира на учешће подизвођача.</w:t>
      </w:r>
    </w:p>
    <w:p w:rsidR="006B150C" w:rsidRPr="00425744" w:rsidRDefault="006B150C" w:rsidP="006B150C">
      <w:pPr>
        <w:spacing w:after="5"/>
        <w:ind w:firstLine="720"/>
        <w:jc w:val="both"/>
      </w:pPr>
      <w:r>
        <w:rPr>
          <w:lang w:val="sr-Cyrl-CS"/>
        </w:rPr>
        <w:t xml:space="preserve">Пружалац услуге </w:t>
      </w:r>
      <w:r w:rsidRPr="00425744">
        <w:t xml:space="preserve">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  </w:t>
      </w:r>
    </w:p>
    <w:p w:rsidR="006B150C" w:rsidRPr="002E27C8" w:rsidRDefault="006B150C" w:rsidP="006B150C">
      <w:pPr>
        <w:shd w:val="clear" w:color="auto" w:fill="FFFFFF"/>
        <w:spacing w:after="150"/>
        <w:ind w:firstLine="720"/>
        <w:jc w:val="both"/>
      </w:pPr>
      <w:r>
        <w:rPr>
          <w:lang w:val="sr-Cyrl-RS"/>
        </w:rPr>
        <w:t>Ако н</w:t>
      </w:r>
      <w:r w:rsidRPr="002E27C8">
        <w:t xml:space="preserve">ије предвиђено </w:t>
      </w:r>
      <w:r w:rsidRPr="002E27C8">
        <w:rPr>
          <w:lang w:val="sr-Cyrl-RS"/>
        </w:rPr>
        <w:t>н</w:t>
      </w:r>
      <w:r w:rsidRPr="002E27C8">
        <w:t>епосредно плаћање доспелих потраживања подизвођачу за део уговора који је он извршио</w:t>
      </w:r>
      <w:r w:rsidRPr="002E27C8">
        <w:rPr>
          <w:lang w:val="sr-Cyrl-RS"/>
        </w:rPr>
        <w:t xml:space="preserve"> </w:t>
      </w:r>
      <w:r>
        <w:rPr>
          <w:lang w:val="sr-Cyrl-CS"/>
        </w:rPr>
        <w:t xml:space="preserve">Пружалац услуге </w:t>
      </w:r>
      <w:r w:rsidRPr="002E27C8">
        <w:rPr>
          <w:lang w:val="sr-Cyrl-RS"/>
        </w:rPr>
        <w:t xml:space="preserve">је дужан да </w:t>
      </w:r>
      <w:r w:rsidRPr="002E27C8">
        <w:t xml:space="preserve"> у року од 60 дана </w:t>
      </w:r>
      <w:r w:rsidRPr="002E27C8">
        <w:rPr>
          <w:lang w:val="sr-Cyrl-RS"/>
        </w:rPr>
        <w:t xml:space="preserve">Наручиоцу </w:t>
      </w:r>
      <w:r w:rsidRPr="002E27C8">
        <w:t>достави доказ</w:t>
      </w:r>
      <w:r w:rsidRPr="002E27C8">
        <w:rPr>
          <w:lang w:val="sr-Cyrl-RS"/>
        </w:rPr>
        <w:t xml:space="preserve"> о измирењу обавеза према подизвођачу за део посла који је извршио подизвођач, као</w:t>
      </w:r>
      <w:r w:rsidRPr="002E27C8">
        <w:t xml:space="preserve"> и изјаву подизвођача да је извршио плаћање подизвођачу његових потраживања.</w:t>
      </w:r>
      <w:r w:rsidRPr="002E27C8">
        <w:rPr>
          <w:lang w:val="sr-Cyrl-RS"/>
        </w:rPr>
        <w:t xml:space="preserve"> </w:t>
      </w:r>
      <w:r w:rsidRPr="002E27C8">
        <w:t xml:space="preserve">Уколико </w:t>
      </w:r>
      <w:r>
        <w:rPr>
          <w:lang w:val="sr-Cyrl-CS"/>
        </w:rPr>
        <w:t xml:space="preserve">пружалац услуге </w:t>
      </w:r>
      <w:r w:rsidRPr="002E27C8">
        <w:rPr>
          <w:lang w:val="sr-Cyrl-RS"/>
        </w:rPr>
        <w:t>у наведеном</w:t>
      </w:r>
      <w:r w:rsidRPr="002E27C8">
        <w:t xml:space="preserve"> у року не достави доказ и изјаву подизвођача, </w:t>
      </w:r>
      <w:r w:rsidRPr="002E27C8">
        <w:rPr>
          <w:lang w:val="sr-Cyrl-RS"/>
        </w:rPr>
        <w:t>Н</w:t>
      </w:r>
      <w:r w:rsidRPr="002E27C8">
        <w:t>аручилац је дужан да достави Канцеларији за јавне набавке предлог за покретање прекршајног поступка.</w:t>
      </w:r>
    </w:p>
    <w:p w:rsidR="006B150C" w:rsidRPr="006132EA" w:rsidRDefault="006B150C" w:rsidP="006B150C">
      <w:pPr>
        <w:rPr>
          <w:b/>
          <w:iCs/>
          <w:color w:val="000000"/>
          <w:lang w:val="ru-RU"/>
        </w:rPr>
      </w:pPr>
    </w:p>
    <w:p w:rsidR="006B150C" w:rsidRPr="006132EA" w:rsidRDefault="006B150C" w:rsidP="006B150C">
      <w:pPr>
        <w:jc w:val="both"/>
        <w:rPr>
          <w:b/>
          <w:color w:val="000000"/>
          <w:lang w:val="ru-RU"/>
        </w:rPr>
      </w:pPr>
      <w:r w:rsidRPr="006132EA">
        <w:rPr>
          <w:b/>
          <w:color w:val="000000"/>
          <w:lang w:val="ru-RU"/>
        </w:rPr>
        <w:t>РАСКИД УГОВОРА</w:t>
      </w:r>
    </w:p>
    <w:p w:rsidR="006B150C" w:rsidRPr="006132EA" w:rsidRDefault="006B150C" w:rsidP="006B150C">
      <w:pPr>
        <w:jc w:val="center"/>
        <w:rPr>
          <w:b/>
          <w:color w:val="000000"/>
          <w:lang w:val="ru-RU"/>
        </w:rPr>
      </w:pPr>
      <w:r w:rsidRPr="006132EA">
        <w:rPr>
          <w:b/>
          <w:color w:val="000000"/>
          <w:lang w:val="ru-RU"/>
        </w:rPr>
        <w:t>Члан 1</w:t>
      </w:r>
      <w:r>
        <w:rPr>
          <w:b/>
          <w:color w:val="000000"/>
          <w:lang w:val="ru-RU"/>
        </w:rPr>
        <w:t>7</w:t>
      </w:r>
      <w:r w:rsidRPr="006132EA">
        <w:rPr>
          <w:b/>
          <w:color w:val="000000"/>
          <w:lang w:val="ru-RU"/>
        </w:rPr>
        <w:t>.</w:t>
      </w:r>
    </w:p>
    <w:p w:rsidR="006B150C" w:rsidRPr="006132EA" w:rsidRDefault="006B150C" w:rsidP="006B150C">
      <w:pPr>
        <w:jc w:val="center"/>
        <w:rPr>
          <w:b/>
          <w:color w:val="000000"/>
          <w:lang w:val="ru-RU"/>
        </w:rPr>
      </w:pPr>
    </w:p>
    <w:p w:rsidR="006B150C" w:rsidRPr="006132EA" w:rsidRDefault="006B150C" w:rsidP="006B150C">
      <w:pPr>
        <w:jc w:val="both"/>
        <w:rPr>
          <w:color w:val="000000"/>
          <w:lang w:val="ru-RU"/>
        </w:rPr>
      </w:pPr>
      <w:r w:rsidRPr="006132EA">
        <w:rPr>
          <w:color w:val="000000"/>
          <w:lang w:val="ru-RU"/>
        </w:rPr>
        <w:t>Свака од уговорних страна може једнострано раскинути уговор.</w:t>
      </w:r>
    </w:p>
    <w:p w:rsidR="006B150C" w:rsidRPr="006132EA" w:rsidRDefault="006B150C" w:rsidP="006B150C">
      <w:pPr>
        <w:jc w:val="both"/>
        <w:rPr>
          <w:color w:val="000000"/>
          <w:lang w:val="ru-RU"/>
        </w:rPr>
      </w:pPr>
      <w:r w:rsidRPr="006132EA">
        <w:rPr>
          <w:color w:val="000000"/>
          <w:lang w:val="ru-RU"/>
        </w:rPr>
        <w:t>О својој намери да раскине уговор, уговорна страна је дужна да писаним путем обавести другу страну.</w:t>
      </w:r>
    </w:p>
    <w:p w:rsidR="006B150C" w:rsidRPr="006132EA" w:rsidRDefault="006B150C" w:rsidP="006B150C">
      <w:pPr>
        <w:jc w:val="both"/>
        <w:rPr>
          <w:color w:val="000000"/>
          <w:lang w:val="ru-RU"/>
        </w:rPr>
      </w:pPr>
      <w:r w:rsidRPr="006132EA">
        <w:rPr>
          <w:color w:val="000000"/>
          <w:lang w:val="ru-RU"/>
        </w:rPr>
        <w:t>Уговор престаје да важи у року од 60 дана од дана пријема писаног обавештења о раскиду уговора.</w:t>
      </w:r>
    </w:p>
    <w:p w:rsidR="006B150C" w:rsidRPr="006132EA" w:rsidRDefault="006B150C" w:rsidP="006B150C">
      <w:pPr>
        <w:rPr>
          <w:color w:val="000000"/>
          <w:lang w:val="ru-RU"/>
        </w:rPr>
      </w:pPr>
    </w:p>
    <w:p w:rsidR="006B150C" w:rsidRPr="006132EA" w:rsidRDefault="006B150C" w:rsidP="006B150C">
      <w:pPr>
        <w:rPr>
          <w:b/>
          <w:color w:val="000000"/>
          <w:lang w:val="ru-RU"/>
        </w:rPr>
      </w:pPr>
      <w:r w:rsidRPr="006132EA">
        <w:rPr>
          <w:b/>
          <w:color w:val="000000"/>
          <w:lang w:val="ru-RU"/>
        </w:rPr>
        <w:t>СПОРОВИ</w:t>
      </w:r>
    </w:p>
    <w:p w:rsidR="006B150C" w:rsidRPr="006132EA" w:rsidRDefault="006B150C" w:rsidP="006B150C">
      <w:pPr>
        <w:jc w:val="center"/>
        <w:rPr>
          <w:b/>
          <w:color w:val="000000"/>
          <w:lang w:val="ru-RU"/>
        </w:rPr>
      </w:pPr>
      <w:r w:rsidRPr="006132EA">
        <w:rPr>
          <w:b/>
          <w:color w:val="000000"/>
          <w:lang w:val="ru-RU"/>
        </w:rPr>
        <w:t>Члан 1</w:t>
      </w:r>
      <w:r>
        <w:rPr>
          <w:b/>
          <w:color w:val="000000"/>
          <w:lang w:val="ru-RU"/>
        </w:rPr>
        <w:t>8</w:t>
      </w:r>
      <w:r w:rsidRPr="006132EA">
        <w:rPr>
          <w:b/>
          <w:color w:val="000000"/>
          <w:lang w:val="ru-RU"/>
        </w:rPr>
        <w:t>.</w:t>
      </w:r>
    </w:p>
    <w:p w:rsidR="006B150C" w:rsidRPr="006132EA" w:rsidRDefault="006B150C" w:rsidP="006B150C">
      <w:pPr>
        <w:jc w:val="center"/>
        <w:rPr>
          <w:b/>
          <w:color w:val="000000"/>
          <w:lang w:val="ru-RU"/>
        </w:rPr>
      </w:pPr>
    </w:p>
    <w:p w:rsidR="006B150C" w:rsidRPr="006132EA" w:rsidRDefault="006B150C" w:rsidP="006B150C">
      <w:pPr>
        <w:pStyle w:val="BodyText2"/>
        <w:rPr>
          <w:rFonts w:ascii="Times New Roman" w:hAnsi="Times New Roman"/>
          <w:color w:val="000000"/>
          <w:szCs w:val="24"/>
          <w:lang w:val="ru-RU"/>
        </w:rPr>
      </w:pPr>
      <w:r w:rsidRPr="006132EA">
        <w:rPr>
          <w:rFonts w:ascii="Times New Roman" w:hAnsi="Times New Roman"/>
          <w:color w:val="000000"/>
          <w:szCs w:val="24"/>
          <w:lang w:val="ru-RU"/>
        </w:rPr>
        <w:t>Уговорне стране ће све евентуалне међусобне спорове, које произилазе или су у вези са овим уговором, решавати споразумно, мирним путем.</w:t>
      </w:r>
    </w:p>
    <w:p w:rsidR="006B150C" w:rsidRPr="006132EA" w:rsidRDefault="006B150C" w:rsidP="006B150C">
      <w:pPr>
        <w:pStyle w:val="BodyText2"/>
        <w:rPr>
          <w:rFonts w:ascii="Times New Roman" w:hAnsi="Times New Roman"/>
          <w:color w:val="000000"/>
          <w:szCs w:val="24"/>
          <w:lang w:val="ru-RU"/>
        </w:rPr>
      </w:pPr>
      <w:r w:rsidRPr="006132EA">
        <w:rPr>
          <w:rFonts w:ascii="Times New Roman" w:hAnsi="Times New Roman"/>
          <w:color w:val="000000"/>
          <w:szCs w:val="24"/>
          <w:lang w:val="ru-RU"/>
        </w:rPr>
        <w:t>Уколико споразумно – вансудско решење није могуће, уговорне стране ће решавање спора поверити надлежном суду  у Београду.</w:t>
      </w:r>
    </w:p>
    <w:p w:rsidR="006B150C" w:rsidRPr="006132EA" w:rsidRDefault="006B150C" w:rsidP="006B150C">
      <w:pPr>
        <w:jc w:val="both"/>
        <w:rPr>
          <w:b/>
          <w:color w:val="000000"/>
          <w:lang w:val="ru-RU"/>
        </w:rPr>
      </w:pPr>
    </w:p>
    <w:p w:rsidR="006B150C" w:rsidRPr="006132EA" w:rsidRDefault="006B150C" w:rsidP="006B150C">
      <w:pPr>
        <w:jc w:val="both"/>
        <w:rPr>
          <w:b/>
          <w:color w:val="000000"/>
          <w:lang w:val="ru-RU"/>
        </w:rPr>
      </w:pPr>
      <w:r w:rsidRPr="006132EA">
        <w:rPr>
          <w:b/>
          <w:color w:val="000000"/>
          <w:lang w:val="ru-RU"/>
        </w:rPr>
        <w:t>ЗАВРШНЕ ОДРЕДБЕ</w:t>
      </w:r>
    </w:p>
    <w:p w:rsidR="006B150C" w:rsidRPr="006132EA" w:rsidRDefault="006B150C" w:rsidP="006B150C">
      <w:pPr>
        <w:jc w:val="center"/>
        <w:rPr>
          <w:b/>
          <w:color w:val="000000"/>
          <w:lang w:val="ru-RU"/>
        </w:rPr>
      </w:pPr>
      <w:r w:rsidRPr="006132EA">
        <w:rPr>
          <w:b/>
          <w:color w:val="000000"/>
          <w:lang w:val="ru-RU"/>
        </w:rPr>
        <w:t>Члан 1</w:t>
      </w:r>
      <w:r>
        <w:rPr>
          <w:b/>
          <w:color w:val="000000"/>
          <w:lang w:val="ru-RU"/>
        </w:rPr>
        <w:t>9</w:t>
      </w:r>
      <w:r w:rsidRPr="006132EA">
        <w:rPr>
          <w:b/>
          <w:color w:val="000000"/>
          <w:lang w:val="ru-RU"/>
        </w:rPr>
        <w:t>.</w:t>
      </w:r>
    </w:p>
    <w:p w:rsidR="006B150C" w:rsidRPr="006132EA" w:rsidRDefault="006B150C" w:rsidP="006B150C">
      <w:pPr>
        <w:jc w:val="center"/>
        <w:rPr>
          <w:b/>
          <w:color w:val="000000"/>
          <w:lang w:val="ru-RU"/>
        </w:rPr>
      </w:pPr>
    </w:p>
    <w:p w:rsidR="006B150C" w:rsidRPr="006132EA" w:rsidRDefault="006B150C" w:rsidP="006B150C">
      <w:pPr>
        <w:pStyle w:val="BodyText2"/>
        <w:rPr>
          <w:rFonts w:ascii="Times New Roman" w:hAnsi="Times New Roman"/>
          <w:color w:val="000000"/>
          <w:szCs w:val="24"/>
          <w:lang w:val="sr-Latn-CS"/>
        </w:rPr>
      </w:pPr>
      <w:r w:rsidRPr="006132EA">
        <w:rPr>
          <w:rFonts w:ascii="Times New Roman" w:hAnsi="Times New Roman"/>
          <w:color w:val="000000"/>
          <w:szCs w:val="24"/>
          <w:lang w:val="ru-RU"/>
        </w:rPr>
        <w:t>С обзиром на то да уговорне стране овај уговор закључују у међусобном поверењу и уважавању, исте истичу да ће га у свему извршавати према начелима с</w:t>
      </w:r>
      <w:r w:rsidRPr="006132EA">
        <w:rPr>
          <w:rFonts w:ascii="Times New Roman" w:hAnsi="Times New Roman"/>
          <w:color w:val="000000"/>
          <w:szCs w:val="24"/>
        </w:rPr>
        <w:t>a</w:t>
      </w:r>
      <w:r w:rsidRPr="006132EA">
        <w:rPr>
          <w:rFonts w:ascii="Times New Roman" w:hAnsi="Times New Roman"/>
          <w:color w:val="000000"/>
          <w:szCs w:val="24"/>
          <w:lang w:val="ru-RU"/>
        </w:rPr>
        <w:t>в</w:t>
      </w:r>
      <w:r w:rsidRPr="006132EA">
        <w:rPr>
          <w:rFonts w:ascii="Times New Roman" w:hAnsi="Times New Roman"/>
          <w:color w:val="000000"/>
          <w:szCs w:val="24"/>
        </w:rPr>
        <w:t>e</w:t>
      </w:r>
      <w:r w:rsidRPr="006132EA">
        <w:rPr>
          <w:rFonts w:ascii="Times New Roman" w:hAnsi="Times New Roman"/>
          <w:color w:val="000000"/>
          <w:szCs w:val="24"/>
          <w:lang w:val="ru-RU"/>
        </w:rPr>
        <w:t xml:space="preserve">сности и поштења. </w:t>
      </w:r>
    </w:p>
    <w:p w:rsidR="006B150C" w:rsidRPr="006132EA" w:rsidRDefault="006B150C" w:rsidP="006B150C">
      <w:pPr>
        <w:autoSpaceDE w:val="0"/>
        <w:autoSpaceDN w:val="0"/>
        <w:adjustRightInd w:val="0"/>
        <w:jc w:val="both"/>
        <w:rPr>
          <w:lang w:val="ru-RU"/>
        </w:rPr>
      </w:pPr>
      <w:r w:rsidRPr="006132EA">
        <w:rPr>
          <w:color w:val="000000"/>
        </w:rPr>
        <w:t>На</w:t>
      </w:r>
      <w:r w:rsidRPr="006132EA">
        <w:rPr>
          <w:color w:val="000000"/>
          <w:lang w:val="sr-Latn-CS"/>
        </w:rPr>
        <w:t xml:space="preserve"> </w:t>
      </w:r>
      <w:r w:rsidRPr="006132EA">
        <w:rPr>
          <w:color w:val="000000"/>
        </w:rPr>
        <w:t>све</w:t>
      </w:r>
      <w:r w:rsidRPr="006132EA">
        <w:rPr>
          <w:color w:val="000000"/>
          <w:lang w:val="sr-Latn-CS"/>
        </w:rPr>
        <w:t xml:space="preserve"> </w:t>
      </w:r>
      <w:r w:rsidRPr="006132EA">
        <w:rPr>
          <w:color w:val="000000"/>
        </w:rPr>
        <w:t>што</w:t>
      </w:r>
      <w:r w:rsidRPr="006132EA">
        <w:rPr>
          <w:color w:val="000000"/>
          <w:lang w:val="sr-Latn-CS"/>
        </w:rPr>
        <w:t xml:space="preserve"> </w:t>
      </w:r>
      <w:r w:rsidRPr="006132EA">
        <w:rPr>
          <w:color w:val="000000"/>
        </w:rPr>
        <w:t>није</w:t>
      </w:r>
      <w:r w:rsidRPr="006132EA">
        <w:rPr>
          <w:color w:val="000000"/>
          <w:lang w:val="sr-Latn-CS"/>
        </w:rPr>
        <w:t xml:space="preserve"> </w:t>
      </w:r>
      <w:r w:rsidRPr="006132EA">
        <w:rPr>
          <w:color w:val="000000"/>
        </w:rPr>
        <w:t>регулисано</w:t>
      </w:r>
      <w:r w:rsidRPr="006132EA">
        <w:rPr>
          <w:color w:val="000000"/>
          <w:lang w:val="sr-Latn-CS"/>
        </w:rPr>
        <w:t xml:space="preserve"> </w:t>
      </w:r>
      <w:r w:rsidRPr="006132EA">
        <w:rPr>
          <w:color w:val="000000"/>
        </w:rPr>
        <w:t>уговором</w:t>
      </w:r>
      <w:r w:rsidRPr="006132EA">
        <w:rPr>
          <w:color w:val="000000"/>
          <w:lang w:val="sr-Latn-CS"/>
        </w:rPr>
        <w:t xml:space="preserve"> </w:t>
      </w:r>
      <w:r w:rsidRPr="006132EA">
        <w:rPr>
          <w:color w:val="000000"/>
        </w:rPr>
        <w:t>примењиваће</w:t>
      </w:r>
      <w:r w:rsidRPr="006132EA">
        <w:rPr>
          <w:color w:val="000000"/>
          <w:lang w:val="sr-Latn-CS"/>
        </w:rPr>
        <w:t xml:space="preserve"> </w:t>
      </w:r>
      <w:r w:rsidRPr="006132EA">
        <w:rPr>
          <w:color w:val="000000"/>
        </w:rPr>
        <w:t>се</w:t>
      </w:r>
      <w:r w:rsidRPr="006132EA">
        <w:rPr>
          <w:color w:val="000000"/>
          <w:lang w:val="sr-Latn-CS"/>
        </w:rPr>
        <w:t xml:space="preserve"> </w:t>
      </w:r>
      <w:r w:rsidRPr="006132EA">
        <w:rPr>
          <w:color w:val="000000"/>
        </w:rPr>
        <w:t>одредбе</w:t>
      </w:r>
      <w:r w:rsidRPr="006132EA">
        <w:rPr>
          <w:color w:val="000000"/>
          <w:lang w:val="sr-Latn-CS"/>
        </w:rPr>
        <w:t xml:space="preserve"> </w:t>
      </w:r>
      <w:r w:rsidRPr="006132EA">
        <w:rPr>
          <w:color w:val="000000"/>
        </w:rPr>
        <w:t>Закона</w:t>
      </w:r>
      <w:r w:rsidRPr="006132EA">
        <w:rPr>
          <w:color w:val="000000"/>
          <w:lang w:val="sr-Latn-CS"/>
        </w:rPr>
        <w:t xml:space="preserve"> </w:t>
      </w:r>
      <w:r w:rsidRPr="006132EA">
        <w:rPr>
          <w:color w:val="000000"/>
        </w:rPr>
        <w:t>о</w:t>
      </w:r>
      <w:r w:rsidRPr="006132EA">
        <w:rPr>
          <w:color w:val="000000"/>
          <w:lang w:val="sr-Latn-CS"/>
        </w:rPr>
        <w:t xml:space="preserve"> </w:t>
      </w:r>
      <w:r w:rsidRPr="006132EA">
        <w:rPr>
          <w:color w:val="000000"/>
        </w:rPr>
        <w:t>облигационим</w:t>
      </w:r>
      <w:r w:rsidRPr="006132EA">
        <w:rPr>
          <w:color w:val="000000"/>
          <w:lang w:val="sr-Latn-CS"/>
        </w:rPr>
        <w:t xml:space="preserve"> </w:t>
      </w:r>
      <w:r w:rsidRPr="006132EA">
        <w:rPr>
          <w:color w:val="000000"/>
        </w:rPr>
        <w:t>односима</w:t>
      </w:r>
      <w:r w:rsidRPr="006132EA">
        <w:rPr>
          <w:color w:val="000000"/>
          <w:lang w:val="sr-Latn-CS"/>
        </w:rPr>
        <w:t xml:space="preserve"> и </w:t>
      </w:r>
      <w:r w:rsidRPr="006132EA">
        <w:rPr>
          <w:color w:val="000000"/>
        </w:rPr>
        <w:t>Закона</w:t>
      </w:r>
      <w:r w:rsidRPr="006132EA">
        <w:rPr>
          <w:color w:val="000000"/>
          <w:lang w:val="sr-Latn-CS"/>
        </w:rPr>
        <w:t xml:space="preserve"> </w:t>
      </w:r>
      <w:r w:rsidRPr="006132EA">
        <w:rPr>
          <w:color w:val="000000"/>
        </w:rPr>
        <w:t>о</w:t>
      </w:r>
      <w:r w:rsidRPr="006132EA">
        <w:rPr>
          <w:color w:val="000000"/>
          <w:lang w:val="sr-Latn-CS"/>
        </w:rPr>
        <w:t xml:space="preserve"> </w:t>
      </w:r>
      <w:r w:rsidRPr="006132EA">
        <w:rPr>
          <w:color w:val="000000"/>
        </w:rPr>
        <w:t>планирању</w:t>
      </w:r>
      <w:r w:rsidRPr="006132EA">
        <w:rPr>
          <w:color w:val="000000"/>
          <w:lang w:val="sr-Latn-CS"/>
        </w:rPr>
        <w:t xml:space="preserve"> </w:t>
      </w:r>
      <w:r w:rsidRPr="006132EA">
        <w:rPr>
          <w:color w:val="000000"/>
        </w:rPr>
        <w:t>и</w:t>
      </w:r>
      <w:r w:rsidRPr="006132EA">
        <w:rPr>
          <w:color w:val="000000"/>
          <w:lang w:val="sr-Latn-CS"/>
        </w:rPr>
        <w:t xml:space="preserve"> </w:t>
      </w:r>
      <w:r w:rsidRPr="006132EA">
        <w:rPr>
          <w:color w:val="000000"/>
        </w:rPr>
        <w:t>изградњи</w:t>
      </w:r>
      <w:r w:rsidRPr="006132EA">
        <w:rPr>
          <w:color w:val="000000"/>
          <w:lang w:val="sr-Cyrl-RS"/>
        </w:rPr>
        <w:t xml:space="preserve"> и других ѕаконских и подзаконских аката који регулишшу област ове јавне набавке.</w:t>
      </w:r>
      <w:r w:rsidRPr="006132EA">
        <w:rPr>
          <w:color w:val="000000"/>
          <w:lang w:val="sr-Latn-CS"/>
        </w:rPr>
        <w:t xml:space="preserve"> </w:t>
      </w:r>
      <w:r w:rsidRPr="006132EA">
        <w:rPr>
          <w:color w:val="000000"/>
          <w:lang w:val="sr-Cyrl-RS"/>
        </w:rPr>
        <w:t xml:space="preserve"> </w:t>
      </w:r>
    </w:p>
    <w:p w:rsidR="006B150C" w:rsidRPr="006132EA" w:rsidRDefault="006B150C" w:rsidP="006B150C">
      <w:pPr>
        <w:jc w:val="both"/>
        <w:rPr>
          <w:b/>
          <w:lang w:val="ru-RU"/>
        </w:rPr>
      </w:pPr>
    </w:p>
    <w:p w:rsidR="006B150C" w:rsidRPr="006132EA" w:rsidRDefault="006B150C" w:rsidP="006B150C">
      <w:pPr>
        <w:jc w:val="both"/>
        <w:rPr>
          <w:b/>
          <w:color w:val="FF0000"/>
          <w:lang w:val="sr-Cyrl-RS"/>
        </w:rPr>
      </w:pPr>
    </w:p>
    <w:p w:rsidR="006B150C" w:rsidRPr="006132EA" w:rsidRDefault="005125EA" w:rsidP="006B150C">
      <w:pPr>
        <w:jc w:val="center"/>
        <w:rPr>
          <w:b/>
          <w:lang w:val="ru-RU"/>
        </w:rPr>
      </w:pPr>
      <w:r>
        <w:rPr>
          <w:b/>
          <w:lang w:val="ru-RU"/>
        </w:rPr>
        <w:t>Члан 20</w:t>
      </w:r>
      <w:r w:rsidR="006B150C" w:rsidRPr="006132EA">
        <w:rPr>
          <w:b/>
          <w:lang w:val="ru-RU"/>
        </w:rPr>
        <w:t>.</w:t>
      </w:r>
    </w:p>
    <w:p w:rsidR="006B150C" w:rsidRPr="006132EA" w:rsidRDefault="006B150C" w:rsidP="006B150C">
      <w:pPr>
        <w:jc w:val="center"/>
        <w:rPr>
          <w:b/>
          <w:lang w:val="ru-RU"/>
        </w:rPr>
      </w:pPr>
    </w:p>
    <w:p w:rsidR="006B150C" w:rsidRPr="006132EA" w:rsidRDefault="006B150C" w:rsidP="006B150C">
      <w:pPr>
        <w:jc w:val="both"/>
        <w:rPr>
          <w:bCs/>
          <w:lang w:val="ru-RU"/>
        </w:rPr>
      </w:pPr>
      <w:r w:rsidRPr="006132EA">
        <w:rPr>
          <w:bCs/>
          <w:lang w:val="ru-RU"/>
        </w:rPr>
        <w:lastRenderedPageBreak/>
        <w:t>Уговорне стране сагласно изјављују да им је овај уговор прочитан и протумачен, те га без примедби потписују у знак своје слободно изражене воље.</w:t>
      </w:r>
    </w:p>
    <w:p w:rsidR="006B150C" w:rsidRPr="006132EA" w:rsidRDefault="006B150C" w:rsidP="006B150C">
      <w:pPr>
        <w:jc w:val="both"/>
        <w:rPr>
          <w:b/>
          <w:lang w:val="sr-Cyrl-RS"/>
        </w:rPr>
      </w:pPr>
      <w:r w:rsidRPr="006132EA">
        <w:rPr>
          <w:lang w:val="ru-RU"/>
        </w:rPr>
        <w:t xml:space="preserve">Овај уговор ступа на снагу даном потпсивања и траје до </w:t>
      </w:r>
      <w:r w:rsidRPr="006132EA">
        <w:rPr>
          <w:lang w:val="sr-Cyrl-RS"/>
        </w:rPr>
        <w:t>овим уговором дефинисаног рока.</w:t>
      </w:r>
    </w:p>
    <w:p w:rsidR="006B150C" w:rsidRPr="006132EA" w:rsidRDefault="006B150C" w:rsidP="006B150C">
      <w:pPr>
        <w:jc w:val="center"/>
        <w:rPr>
          <w:b/>
          <w:lang w:val="ru-RU"/>
        </w:rPr>
      </w:pPr>
    </w:p>
    <w:p w:rsidR="006B150C" w:rsidRPr="006132EA" w:rsidRDefault="006B150C" w:rsidP="006B150C">
      <w:pPr>
        <w:jc w:val="center"/>
        <w:rPr>
          <w:b/>
          <w:lang w:val="ru-RU"/>
        </w:rPr>
      </w:pPr>
      <w:r w:rsidRPr="006132EA">
        <w:rPr>
          <w:b/>
          <w:lang w:val="ru-RU"/>
        </w:rPr>
        <w:t xml:space="preserve">Члан </w:t>
      </w:r>
      <w:r>
        <w:rPr>
          <w:b/>
          <w:lang w:val="ru-RU"/>
        </w:rPr>
        <w:t>2</w:t>
      </w:r>
      <w:r w:rsidR="005125EA">
        <w:rPr>
          <w:b/>
          <w:lang w:val="ru-RU"/>
        </w:rPr>
        <w:t>1</w:t>
      </w:r>
      <w:r w:rsidRPr="006132EA">
        <w:rPr>
          <w:b/>
          <w:lang w:val="ru-RU"/>
        </w:rPr>
        <w:t>.</w:t>
      </w:r>
    </w:p>
    <w:p w:rsidR="006B150C" w:rsidRPr="006132EA" w:rsidRDefault="006B150C" w:rsidP="006B150C">
      <w:pPr>
        <w:jc w:val="center"/>
        <w:rPr>
          <w:b/>
          <w:lang w:val="ru-RU"/>
        </w:rPr>
      </w:pPr>
    </w:p>
    <w:p w:rsidR="006B150C" w:rsidRPr="006132EA" w:rsidRDefault="006B150C" w:rsidP="006B150C">
      <w:pPr>
        <w:jc w:val="both"/>
        <w:rPr>
          <w:lang w:val="ru-RU"/>
        </w:rPr>
      </w:pPr>
      <w:r w:rsidRPr="006132EA">
        <w:rPr>
          <w:lang w:val="ru-RU"/>
        </w:rPr>
        <w:t>Овај уговор сачињен је у 6  (шест) истоветних примерака, од којих свака уговорна страна задржава по 3 (три) примерка.</w:t>
      </w:r>
    </w:p>
    <w:p w:rsidR="006B150C" w:rsidRDefault="006B150C" w:rsidP="006B150C">
      <w:pPr>
        <w:ind w:firstLine="720"/>
        <w:jc w:val="both"/>
        <w:rPr>
          <w:color w:val="000000"/>
          <w:lang w:val="sr-Cyrl-CS"/>
        </w:rPr>
      </w:pPr>
    </w:p>
    <w:p w:rsidR="006B150C" w:rsidRDefault="006B150C" w:rsidP="006B150C">
      <w:pPr>
        <w:ind w:firstLine="720"/>
        <w:jc w:val="both"/>
        <w:rPr>
          <w:color w:val="000000"/>
          <w:lang w:val="sr-Cyrl-CS"/>
        </w:rPr>
      </w:pPr>
    </w:p>
    <w:p w:rsidR="006B150C" w:rsidRDefault="006B150C" w:rsidP="006B150C">
      <w:pPr>
        <w:ind w:firstLine="720"/>
        <w:jc w:val="both"/>
        <w:rPr>
          <w:color w:val="000000"/>
          <w:lang w:val="sr-Cyrl-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67"/>
        <w:gridCol w:w="4259"/>
      </w:tblGrid>
      <w:tr w:rsidR="00887971" w:rsidTr="00887971">
        <w:trPr>
          <w:trHeight w:val="705"/>
        </w:trPr>
        <w:tc>
          <w:tcPr>
            <w:tcW w:w="4106" w:type="dxa"/>
          </w:tcPr>
          <w:p w:rsidR="00887971" w:rsidRPr="00887971" w:rsidRDefault="00887971" w:rsidP="00887971">
            <w:pPr>
              <w:jc w:val="center"/>
              <w:rPr>
                <w:b/>
                <w:lang w:val="sr-Cyrl-CS"/>
              </w:rPr>
            </w:pPr>
            <w:r w:rsidRPr="00887971">
              <w:rPr>
                <w:b/>
                <w:lang w:val="sr-Cyrl-CS"/>
              </w:rPr>
              <w:t>НАРУЧИЛАЦ:</w:t>
            </w:r>
          </w:p>
          <w:p w:rsidR="00887971" w:rsidRPr="00887971" w:rsidRDefault="00887971" w:rsidP="00887971">
            <w:pPr>
              <w:jc w:val="center"/>
              <w:rPr>
                <w:b/>
              </w:rPr>
            </w:pPr>
            <w:r w:rsidRPr="00887971">
              <w:rPr>
                <w:b/>
              </w:rPr>
              <w:t>Министарство грађевинарства, саобраћаја и инфраструктуре</w:t>
            </w:r>
          </w:p>
          <w:p w:rsidR="00887971" w:rsidRPr="00887971" w:rsidRDefault="00887971" w:rsidP="00887971">
            <w:pPr>
              <w:jc w:val="center"/>
              <w:rPr>
                <w:b/>
                <w:color w:val="000000"/>
                <w:lang w:val="sr-Cyrl-CS"/>
              </w:rPr>
            </w:pPr>
          </w:p>
        </w:tc>
        <w:tc>
          <w:tcPr>
            <w:tcW w:w="567" w:type="dxa"/>
          </w:tcPr>
          <w:p w:rsidR="00887971" w:rsidRPr="00887971" w:rsidRDefault="00887971" w:rsidP="00887971">
            <w:pPr>
              <w:jc w:val="center"/>
              <w:rPr>
                <w:b/>
                <w:color w:val="000000"/>
                <w:lang w:val="sr-Cyrl-CS"/>
              </w:rPr>
            </w:pPr>
          </w:p>
        </w:tc>
        <w:tc>
          <w:tcPr>
            <w:tcW w:w="4259" w:type="dxa"/>
          </w:tcPr>
          <w:p w:rsidR="00887971" w:rsidRPr="00887971" w:rsidRDefault="00887971" w:rsidP="00887971">
            <w:pPr>
              <w:jc w:val="center"/>
              <w:rPr>
                <w:b/>
                <w:color w:val="000000"/>
                <w:lang w:val="sr-Cyrl-CS"/>
              </w:rPr>
            </w:pPr>
            <w:r w:rsidRPr="00887971">
              <w:rPr>
                <w:b/>
                <w:color w:val="000000"/>
                <w:lang w:val="sr-Cyrl-CS"/>
              </w:rPr>
              <w:t>ИЗВРШИЛАЦ:</w:t>
            </w:r>
          </w:p>
        </w:tc>
      </w:tr>
      <w:tr w:rsidR="00887971" w:rsidTr="00887971">
        <w:trPr>
          <w:trHeight w:val="705"/>
        </w:trPr>
        <w:tc>
          <w:tcPr>
            <w:tcW w:w="4106" w:type="dxa"/>
            <w:tcBorders>
              <w:bottom w:val="single" w:sz="4" w:space="0" w:color="auto"/>
            </w:tcBorders>
          </w:tcPr>
          <w:p w:rsidR="00887971" w:rsidRPr="00887971" w:rsidRDefault="00887971" w:rsidP="00887971">
            <w:pPr>
              <w:jc w:val="center"/>
              <w:rPr>
                <w:b/>
                <w:color w:val="000000"/>
                <w:lang w:val="sr-Cyrl-CS"/>
              </w:rPr>
            </w:pPr>
          </w:p>
        </w:tc>
        <w:tc>
          <w:tcPr>
            <w:tcW w:w="567" w:type="dxa"/>
          </w:tcPr>
          <w:p w:rsidR="00887971" w:rsidRPr="00887971" w:rsidRDefault="00887971" w:rsidP="00887971">
            <w:pPr>
              <w:jc w:val="center"/>
              <w:rPr>
                <w:b/>
                <w:color w:val="000000"/>
                <w:lang w:val="sr-Cyrl-CS"/>
              </w:rPr>
            </w:pPr>
          </w:p>
        </w:tc>
        <w:tc>
          <w:tcPr>
            <w:tcW w:w="4259" w:type="dxa"/>
            <w:tcBorders>
              <w:bottom w:val="single" w:sz="4" w:space="0" w:color="auto"/>
            </w:tcBorders>
          </w:tcPr>
          <w:p w:rsidR="00887971" w:rsidRPr="00887971" w:rsidRDefault="00887971" w:rsidP="00887971">
            <w:pPr>
              <w:jc w:val="center"/>
              <w:rPr>
                <w:b/>
                <w:color w:val="000000"/>
                <w:lang w:val="sr-Cyrl-CS"/>
              </w:rPr>
            </w:pPr>
          </w:p>
        </w:tc>
      </w:tr>
      <w:tr w:rsidR="00887971" w:rsidTr="00887971">
        <w:trPr>
          <w:trHeight w:val="705"/>
        </w:trPr>
        <w:tc>
          <w:tcPr>
            <w:tcW w:w="4106" w:type="dxa"/>
            <w:tcBorders>
              <w:top w:val="single" w:sz="4" w:space="0" w:color="auto"/>
            </w:tcBorders>
          </w:tcPr>
          <w:p w:rsidR="00887971" w:rsidRPr="00887971" w:rsidRDefault="00887971" w:rsidP="00887971">
            <w:pPr>
              <w:jc w:val="center"/>
              <w:rPr>
                <w:b/>
              </w:rPr>
            </w:pPr>
            <w:r w:rsidRPr="00887971">
              <w:rPr>
                <w:b/>
                <w:lang w:val="sr-Cyrl-CS"/>
              </w:rPr>
              <w:t>Александра Дамњановић</w:t>
            </w:r>
            <w:r w:rsidRPr="00887971">
              <w:rPr>
                <w:b/>
                <w:lang w:val="sr-Cyrl-CS"/>
              </w:rPr>
              <w:t xml:space="preserve">, </w:t>
            </w:r>
            <w:r w:rsidRPr="00887971">
              <w:rPr>
                <w:b/>
                <w:lang w:val="sr-Cyrl-CS"/>
              </w:rPr>
              <w:t>државни секретар</w:t>
            </w:r>
          </w:p>
          <w:p w:rsidR="00887971" w:rsidRPr="00887971" w:rsidRDefault="00887971" w:rsidP="00887971">
            <w:pPr>
              <w:jc w:val="center"/>
              <w:rPr>
                <w:b/>
                <w:color w:val="000000"/>
                <w:lang w:val="sr-Cyrl-CS"/>
              </w:rPr>
            </w:pPr>
          </w:p>
        </w:tc>
        <w:tc>
          <w:tcPr>
            <w:tcW w:w="567" w:type="dxa"/>
          </w:tcPr>
          <w:p w:rsidR="00887971" w:rsidRPr="00887971" w:rsidRDefault="00887971" w:rsidP="00887971">
            <w:pPr>
              <w:jc w:val="center"/>
              <w:rPr>
                <w:b/>
                <w:color w:val="000000"/>
                <w:lang w:val="sr-Cyrl-CS"/>
              </w:rPr>
            </w:pPr>
          </w:p>
        </w:tc>
        <w:tc>
          <w:tcPr>
            <w:tcW w:w="4259" w:type="dxa"/>
            <w:tcBorders>
              <w:top w:val="single" w:sz="4" w:space="0" w:color="auto"/>
            </w:tcBorders>
          </w:tcPr>
          <w:p w:rsidR="00887971" w:rsidRPr="00887971" w:rsidRDefault="00887971" w:rsidP="00887971">
            <w:pPr>
              <w:jc w:val="center"/>
              <w:rPr>
                <w:b/>
                <w:color w:val="000000"/>
                <w:lang w:val="sr-Cyrl-CS"/>
              </w:rPr>
            </w:pPr>
            <w:r w:rsidRPr="00887971">
              <w:rPr>
                <w:b/>
                <w:color w:val="000000"/>
                <w:lang w:val="sr-Cyrl-CS"/>
              </w:rPr>
              <w:t xml:space="preserve">                                   , директор</w:t>
            </w:r>
          </w:p>
        </w:tc>
      </w:tr>
    </w:tbl>
    <w:p w:rsidR="006B150C" w:rsidRPr="006132EA" w:rsidRDefault="006B150C" w:rsidP="00887971">
      <w:pPr>
        <w:jc w:val="both"/>
        <w:rPr>
          <w:color w:val="000000"/>
          <w:lang w:val="sr-Cyrl-CS"/>
        </w:rPr>
      </w:pPr>
    </w:p>
    <w:p w:rsidR="006B150C" w:rsidRPr="006132EA" w:rsidRDefault="006B150C" w:rsidP="006B150C"/>
    <w:p w:rsidR="00611E28" w:rsidRDefault="00611E28"/>
    <w:sectPr w:rsidR="00611E28" w:rsidSect="008D5DB5">
      <w:footerReference w:type="default" r:id="rId7"/>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D49" w:rsidRDefault="008E7D49" w:rsidP="00C7068C">
      <w:r>
        <w:separator/>
      </w:r>
    </w:p>
  </w:endnote>
  <w:endnote w:type="continuationSeparator" w:id="0">
    <w:p w:rsidR="008E7D49" w:rsidRDefault="008E7D49" w:rsidP="00C70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Times">
    <w:altName w:val="Courier New"/>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EE"/>
    <w:family w:val="auto"/>
    <w:pitch w:val="variable"/>
  </w:font>
  <w:font w:name="Malgun Gothic">
    <w:panose1 w:val="020B0503020000020004"/>
    <w:charset w:val="81"/>
    <w:family w:val="swiss"/>
    <w:pitch w:val="variable"/>
    <w:sig w:usb0="9000002F" w:usb1="29D77CFB" w:usb2="00000012" w:usb3="00000000" w:csb0="00080001" w:csb1="00000000"/>
  </w:font>
  <w:font w:name="Lucida Sans Unicode">
    <w:panose1 w:val="020B0602030504020204"/>
    <w:charset w:val="00"/>
    <w:family w:val="swiss"/>
    <w:pitch w:val="variable"/>
    <w:sig w:usb0="80000AFF" w:usb1="0000396B" w:usb2="00000000" w:usb3="00000000" w:csb0="000000BF" w:csb1="00000000"/>
  </w:font>
  <w:font w:name="Calibri-Bold">
    <w:panose1 w:val="00000000000000000000"/>
    <w:charset w:val="00"/>
    <w:family w:val="auto"/>
    <w:notTrueType/>
    <w:pitch w:val="default"/>
    <w:sig w:usb0="00000003" w:usb1="08080000"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6385059"/>
      <w:docPartObj>
        <w:docPartGallery w:val="Page Numbers (Bottom of Page)"/>
        <w:docPartUnique/>
      </w:docPartObj>
    </w:sdtPr>
    <w:sdtEndPr>
      <w:rPr>
        <w:noProof/>
      </w:rPr>
    </w:sdtEndPr>
    <w:sdtContent>
      <w:p w:rsidR="00C7068C" w:rsidRDefault="00C7068C">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rsidR="00C7068C" w:rsidRDefault="00C706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D49" w:rsidRDefault="008E7D49" w:rsidP="00C7068C">
      <w:r>
        <w:separator/>
      </w:r>
    </w:p>
  </w:footnote>
  <w:footnote w:type="continuationSeparator" w:id="0">
    <w:p w:rsidR="008E7D49" w:rsidRDefault="008E7D49" w:rsidP="00C706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84084"/>
    <w:multiLevelType w:val="hybridMultilevel"/>
    <w:tmpl w:val="91D64396"/>
    <w:lvl w:ilvl="0" w:tplc="7162175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2C162AF"/>
    <w:multiLevelType w:val="hybridMultilevel"/>
    <w:tmpl w:val="2112F0BA"/>
    <w:lvl w:ilvl="0" w:tplc="622EDEB4">
      <w:start w:val="2"/>
      <w:numFmt w:val="bullet"/>
      <w:lvlText w:val="-"/>
      <w:lvlJc w:val="left"/>
      <w:pPr>
        <w:ind w:left="720" w:hanging="360"/>
      </w:pPr>
      <w:rPr>
        <w:rFonts w:ascii="Times New Roman" w:eastAsia="Calibri" w:hAnsi="Times New Roman" w:cs="Times New Roman" w:hint="default"/>
        <w:b/>
      </w:rPr>
    </w:lvl>
    <w:lvl w:ilvl="1" w:tplc="0C1A0003">
      <w:start w:val="1"/>
      <w:numFmt w:val="bullet"/>
      <w:lvlText w:val="o"/>
      <w:lvlJc w:val="left"/>
      <w:pPr>
        <w:ind w:left="1440" w:hanging="360"/>
      </w:pPr>
      <w:rPr>
        <w:rFonts w:ascii="Courier New" w:hAnsi="Courier New" w:cs="Courier New" w:hint="default"/>
      </w:rPr>
    </w:lvl>
    <w:lvl w:ilvl="2" w:tplc="0C1A0005">
      <w:start w:val="1"/>
      <w:numFmt w:val="bullet"/>
      <w:lvlText w:val=""/>
      <w:lvlJc w:val="left"/>
      <w:pPr>
        <w:ind w:left="2160" w:hanging="360"/>
      </w:pPr>
      <w:rPr>
        <w:rFonts w:ascii="Wingdings" w:hAnsi="Wingdings" w:hint="default"/>
      </w:rPr>
    </w:lvl>
    <w:lvl w:ilvl="3" w:tplc="0C1A0001">
      <w:start w:val="1"/>
      <w:numFmt w:val="bullet"/>
      <w:lvlText w:val=""/>
      <w:lvlJc w:val="left"/>
      <w:pPr>
        <w:ind w:left="2880" w:hanging="360"/>
      </w:pPr>
      <w:rPr>
        <w:rFonts w:ascii="Symbol" w:hAnsi="Symbol" w:hint="default"/>
      </w:rPr>
    </w:lvl>
    <w:lvl w:ilvl="4" w:tplc="0C1A0003">
      <w:start w:val="1"/>
      <w:numFmt w:val="bullet"/>
      <w:lvlText w:val="o"/>
      <w:lvlJc w:val="left"/>
      <w:pPr>
        <w:ind w:left="3600" w:hanging="360"/>
      </w:pPr>
      <w:rPr>
        <w:rFonts w:ascii="Courier New" w:hAnsi="Courier New" w:cs="Courier New" w:hint="default"/>
      </w:rPr>
    </w:lvl>
    <w:lvl w:ilvl="5" w:tplc="0C1A0005">
      <w:start w:val="1"/>
      <w:numFmt w:val="bullet"/>
      <w:lvlText w:val=""/>
      <w:lvlJc w:val="left"/>
      <w:pPr>
        <w:ind w:left="4320" w:hanging="360"/>
      </w:pPr>
      <w:rPr>
        <w:rFonts w:ascii="Wingdings" w:hAnsi="Wingdings" w:hint="default"/>
      </w:rPr>
    </w:lvl>
    <w:lvl w:ilvl="6" w:tplc="0C1A0001">
      <w:start w:val="1"/>
      <w:numFmt w:val="bullet"/>
      <w:lvlText w:val=""/>
      <w:lvlJc w:val="left"/>
      <w:pPr>
        <w:ind w:left="5040" w:hanging="360"/>
      </w:pPr>
      <w:rPr>
        <w:rFonts w:ascii="Symbol" w:hAnsi="Symbol" w:hint="default"/>
      </w:rPr>
    </w:lvl>
    <w:lvl w:ilvl="7" w:tplc="0C1A0003">
      <w:start w:val="1"/>
      <w:numFmt w:val="bullet"/>
      <w:lvlText w:val="o"/>
      <w:lvlJc w:val="left"/>
      <w:pPr>
        <w:ind w:left="5760" w:hanging="360"/>
      </w:pPr>
      <w:rPr>
        <w:rFonts w:ascii="Courier New" w:hAnsi="Courier New" w:cs="Courier New" w:hint="default"/>
      </w:rPr>
    </w:lvl>
    <w:lvl w:ilvl="8" w:tplc="0C1A0005">
      <w:start w:val="1"/>
      <w:numFmt w:val="bullet"/>
      <w:lvlText w:val=""/>
      <w:lvlJc w:val="left"/>
      <w:pPr>
        <w:ind w:left="6480" w:hanging="360"/>
      </w:pPr>
      <w:rPr>
        <w:rFonts w:ascii="Wingdings" w:hAnsi="Wingdings" w:hint="default"/>
      </w:rPr>
    </w:lvl>
  </w:abstractNum>
  <w:abstractNum w:abstractNumId="2" w15:restartNumberingAfterBreak="0">
    <w:nsid w:val="5DD16600"/>
    <w:multiLevelType w:val="hybridMultilevel"/>
    <w:tmpl w:val="BD644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F91070F"/>
    <w:multiLevelType w:val="hybridMultilevel"/>
    <w:tmpl w:val="047C68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671592C"/>
    <w:multiLevelType w:val="hybridMultilevel"/>
    <w:tmpl w:val="5BF8BDDC"/>
    <w:lvl w:ilvl="0" w:tplc="04090001">
      <w:start w:val="1"/>
      <w:numFmt w:val="bullet"/>
      <w:lvlText w:val=""/>
      <w:lvlJc w:val="left"/>
      <w:pPr>
        <w:ind w:left="1074" w:hanging="360"/>
      </w:pPr>
      <w:rPr>
        <w:rFonts w:ascii="Symbol" w:hAnsi="Symbol" w:hint="default"/>
      </w:rPr>
    </w:lvl>
    <w:lvl w:ilvl="1" w:tplc="04090003">
      <w:start w:val="1"/>
      <w:numFmt w:val="bullet"/>
      <w:lvlText w:val="o"/>
      <w:lvlJc w:val="left"/>
      <w:pPr>
        <w:ind w:left="1794" w:hanging="360"/>
      </w:pPr>
      <w:rPr>
        <w:rFonts w:ascii="Courier New" w:hAnsi="Courier New" w:cs="Courier New" w:hint="default"/>
      </w:rPr>
    </w:lvl>
    <w:lvl w:ilvl="2" w:tplc="04090005">
      <w:start w:val="1"/>
      <w:numFmt w:val="bullet"/>
      <w:lvlText w:val=""/>
      <w:lvlJc w:val="left"/>
      <w:pPr>
        <w:ind w:left="2514" w:hanging="360"/>
      </w:pPr>
      <w:rPr>
        <w:rFonts w:ascii="Wingdings" w:hAnsi="Wingdings" w:hint="default"/>
      </w:rPr>
    </w:lvl>
    <w:lvl w:ilvl="3" w:tplc="04090001">
      <w:start w:val="1"/>
      <w:numFmt w:val="bullet"/>
      <w:lvlText w:val=""/>
      <w:lvlJc w:val="left"/>
      <w:pPr>
        <w:ind w:left="3234" w:hanging="360"/>
      </w:pPr>
      <w:rPr>
        <w:rFonts w:ascii="Symbol" w:hAnsi="Symbol" w:hint="default"/>
      </w:rPr>
    </w:lvl>
    <w:lvl w:ilvl="4" w:tplc="04090003">
      <w:start w:val="1"/>
      <w:numFmt w:val="bullet"/>
      <w:lvlText w:val="o"/>
      <w:lvlJc w:val="left"/>
      <w:pPr>
        <w:ind w:left="3954" w:hanging="360"/>
      </w:pPr>
      <w:rPr>
        <w:rFonts w:ascii="Courier New" w:hAnsi="Courier New" w:cs="Courier New" w:hint="default"/>
      </w:rPr>
    </w:lvl>
    <w:lvl w:ilvl="5" w:tplc="04090005">
      <w:start w:val="1"/>
      <w:numFmt w:val="bullet"/>
      <w:lvlText w:val=""/>
      <w:lvlJc w:val="left"/>
      <w:pPr>
        <w:ind w:left="4674" w:hanging="360"/>
      </w:pPr>
      <w:rPr>
        <w:rFonts w:ascii="Wingdings" w:hAnsi="Wingdings" w:hint="default"/>
      </w:rPr>
    </w:lvl>
    <w:lvl w:ilvl="6" w:tplc="04090001">
      <w:start w:val="1"/>
      <w:numFmt w:val="bullet"/>
      <w:lvlText w:val=""/>
      <w:lvlJc w:val="left"/>
      <w:pPr>
        <w:ind w:left="5394" w:hanging="360"/>
      </w:pPr>
      <w:rPr>
        <w:rFonts w:ascii="Symbol" w:hAnsi="Symbol" w:hint="default"/>
      </w:rPr>
    </w:lvl>
    <w:lvl w:ilvl="7" w:tplc="04090003">
      <w:start w:val="1"/>
      <w:numFmt w:val="bullet"/>
      <w:lvlText w:val="o"/>
      <w:lvlJc w:val="left"/>
      <w:pPr>
        <w:ind w:left="6114" w:hanging="360"/>
      </w:pPr>
      <w:rPr>
        <w:rFonts w:ascii="Courier New" w:hAnsi="Courier New" w:cs="Courier New" w:hint="default"/>
      </w:rPr>
    </w:lvl>
    <w:lvl w:ilvl="8" w:tplc="04090005">
      <w:start w:val="1"/>
      <w:numFmt w:val="bullet"/>
      <w:lvlText w:val=""/>
      <w:lvlJc w:val="left"/>
      <w:pPr>
        <w:ind w:left="6834" w:hanging="360"/>
      </w:pPr>
      <w:rPr>
        <w:rFonts w:ascii="Wingdings" w:hAnsi="Wingdings" w:hint="default"/>
      </w:rPr>
    </w:lvl>
  </w:abstractNum>
  <w:abstractNum w:abstractNumId="5" w15:restartNumberingAfterBreak="0">
    <w:nsid w:val="6B2E1533"/>
    <w:multiLevelType w:val="hybridMultilevel"/>
    <w:tmpl w:val="4F8C0412"/>
    <w:lvl w:ilvl="0" w:tplc="8166B7D6">
      <w:start w:val="1"/>
      <w:numFmt w:val="bullet"/>
      <w:lvlText w:val=""/>
      <w:lvlJc w:val="left"/>
      <w:pPr>
        <w:tabs>
          <w:tab w:val="num" w:pos="720"/>
        </w:tabs>
        <w:ind w:left="720" w:hanging="360"/>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50C"/>
    <w:rsid w:val="0002583B"/>
    <w:rsid w:val="00025E6D"/>
    <w:rsid w:val="000A458D"/>
    <w:rsid w:val="000E1AA4"/>
    <w:rsid w:val="00103C4A"/>
    <w:rsid w:val="00114CF1"/>
    <w:rsid w:val="00116678"/>
    <w:rsid w:val="001703EA"/>
    <w:rsid w:val="0019553C"/>
    <w:rsid w:val="001D187F"/>
    <w:rsid w:val="00221856"/>
    <w:rsid w:val="00226235"/>
    <w:rsid w:val="0024754C"/>
    <w:rsid w:val="0028554F"/>
    <w:rsid w:val="00293F08"/>
    <w:rsid w:val="002B1510"/>
    <w:rsid w:val="0031084F"/>
    <w:rsid w:val="0032296D"/>
    <w:rsid w:val="00322BDF"/>
    <w:rsid w:val="00326F36"/>
    <w:rsid w:val="00350540"/>
    <w:rsid w:val="003533D6"/>
    <w:rsid w:val="0037562A"/>
    <w:rsid w:val="003A1788"/>
    <w:rsid w:val="004932F8"/>
    <w:rsid w:val="005125EA"/>
    <w:rsid w:val="005D602B"/>
    <w:rsid w:val="00611E28"/>
    <w:rsid w:val="0061786D"/>
    <w:rsid w:val="00645C6C"/>
    <w:rsid w:val="006813A4"/>
    <w:rsid w:val="006B150C"/>
    <w:rsid w:val="006D067B"/>
    <w:rsid w:val="006E2112"/>
    <w:rsid w:val="00712ACD"/>
    <w:rsid w:val="00724C12"/>
    <w:rsid w:val="0072509C"/>
    <w:rsid w:val="00732686"/>
    <w:rsid w:val="00744EE7"/>
    <w:rsid w:val="0076505C"/>
    <w:rsid w:val="00774F74"/>
    <w:rsid w:val="007D30E4"/>
    <w:rsid w:val="007E5B95"/>
    <w:rsid w:val="007E7040"/>
    <w:rsid w:val="007F60D4"/>
    <w:rsid w:val="00824CBD"/>
    <w:rsid w:val="00843C3D"/>
    <w:rsid w:val="00887971"/>
    <w:rsid w:val="008A4C76"/>
    <w:rsid w:val="008D5DB5"/>
    <w:rsid w:val="008E7D49"/>
    <w:rsid w:val="009338BE"/>
    <w:rsid w:val="00935305"/>
    <w:rsid w:val="009965AE"/>
    <w:rsid w:val="00A41FA9"/>
    <w:rsid w:val="00AB720A"/>
    <w:rsid w:val="00B36AA7"/>
    <w:rsid w:val="00B70924"/>
    <w:rsid w:val="00B76955"/>
    <w:rsid w:val="00BB157D"/>
    <w:rsid w:val="00BC60D9"/>
    <w:rsid w:val="00BF3A7F"/>
    <w:rsid w:val="00C7068C"/>
    <w:rsid w:val="00C83617"/>
    <w:rsid w:val="00C9298B"/>
    <w:rsid w:val="00CA2286"/>
    <w:rsid w:val="00CB0611"/>
    <w:rsid w:val="00D03BA7"/>
    <w:rsid w:val="00D13CBD"/>
    <w:rsid w:val="00D3042A"/>
    <w:rsid w:val="00D569A4"/>
    <w:rsid w:val="00DC3958"/>
    <w:rsid w:val="00E24264"/>
    <w:rsid w:val="00E54202"/>
    <w:rsid w:val="00EF58A9"/>
    <w:rsid w:val="00F15656"/>
    <w:rsid w:val="00F64E93"/>
    <w:rsid w:val="00FA0538"/>
    <w:rsid w:val="00FA21CF"/>
    <w:rsid w:val="00FE05C1"/>
    <w:rsid w:val="00FF7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517D6"/>
  <w15:chartTrackingRefBased/>
  <w15:docId w15:val="{CCDD8CE8-AD4F-49BF-84FD-3B79CD05D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50C"/>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6B150C"/>
    <w:rPr>
      <w:rFonts w:ascii="Yu Times" w:hAnsi="Yu Times"/>
      <w:szCs w:val="20"/>
    </w:rPr>
  </w:style>
  <w:style w:type="character" w:customStyle="1" w:styleId="BodyTextChar">
    <w:name w:val="Body Text Char"/>
    <w:basedOn w:val="DefaultParagraphFont"/>
    <w:link w:val="BodyText"/>
    <w:rsid w:val="006B150C"/>
    <w:rPr>
      <w:rFonts w:ascii="Yu Times" w:eastAsia="Times New Roman" w:hAnsi="Yu Times" w:cs="Times New Roman"/>
      <w:szCs w:val="20"/>
    </w:rPr>
  </w:style>
  <w:style w:type="paragraph" w:styleId="BodyText2">
    <w:name w:val="Body Text 2"/>
    <w:basedOn w:val="Normal"/>
    <w:link w:val="BodyText2Char"/>
    <w:semiHidden/>
    <w:unhideWhenUsed/>
    <w:rsid w:val="006B150C"/>
    <w:pPr>
      <w:jc w:val="both"/>
    </w:pPr>
    <w:rPr>
      <w:rFonts w:ascii="Yu Times" w:hAnsi="Yu Times"/>
      <w:szCs w:val="20"/>
    </w:rPr>
  </w:style>
  <w:style w:type="character" w:customStyle="1" w:styleId="BodyText2Char">
    <w:name w:val="Body Text 2 Char"/>
    <w:basedOn w:val="DefaultParagraphFont"/>
    <w:link w:val="BodyText2"/>
    <w:semiHidden/>
    <w:rsid w:val="006B150C"/>
    <w:rPr>
      <w:rFonts w:ascii="Yu Times" w:eastAsia="Times New Roman" w:hAnsi="Yu Times" w:cs="Times New Roman"/>
      <w:szCs w:val="20"/>
    </w:rPr>
  </w:style>
  <w:style w:type="paragraph" w:styleId="ListParagraph">
    <w:name w:val="List Paragraph"/>
    <w:aliases w:val="Liste 1,List Paragraph1"/>
    <w:basedOn w:val="Normal"/>
    <w:link w:val="ListParagraphChar"/>
    <w:uiPriority w:val="34"/>
    <w:qFormat/>
    <w:rsid w:val="006B150C"/>
    <w:pPr>
      <w:ind w:left="720"/>
    </w:pPr>
  </w:style>
  <w:style w:type="paragraph" w:customStyle="1" w:styleId="Normal16">
    <w:name w:val="Normal16"/>
    <w:basedOn w:val="Normal"/>
    <w:rsid w:val="006B150C"/>
    <w:pPr>
      <w:spacing w:before="100" w:beforeAutospacing="1" w:after="100" w:afterAutospacing="1"/>
    </w:pPr>
    <w:rPr>
      <w:rFonts w:ascii="Arial" w:hAnsi="Arial" w:cs="Arial"/>
      <w:sz w:val="22"/>
      <w:szCs w:val="22"/>
    </w:rPr>
  </w:style>
  <w:style w:type="paragraph" w:customStyle="1" w:styleId="Default">
    <w:name w:val="Default"/>
    <w:link w:val="DefaultChar"/>
    <w:rsid w:val="006B150C"/>
    <w:pPr>
      <w:autoSpaceDE w:val="0"/>
      <w:autoSpaceDN w:val="0"/>
      <w:adjustRightInd w:val="0"/>
    </w:pPr>
    <w:rPr>
      <w:rFonts w:eastAsia="Calibri" w:cs="Times New Roman"/>
      <w:color w:val="000000"/>
      <w:szCs w:val="24"/>
    </w:rPr>
  </w:style>
  <w:style w:type="character" w:customStyle="1" w:styleId="ListParagraphChar">
    <w:name w:val="List Paragraph Char"/>
    <w:aliases w:val="Liste 1 Char,List Paragraph1 Char"/>
    <w:link w:val="ListParagraph"/>
    <w:uiPriority w:val="34"/>
    <w:rsid w:val="006B150C"/>
    <w:rPr>
      <w:rFonts w:eastAsia="Times New Roman" w:cs="Times New Roman"/>
      <w:szCs w:val="24"/>
    </w:rPr>
  </w:style>
  <w:style w:type="character" w:customStyle="1" w:styleId="DefaultChar">
    <w:name w:val="Default Char"/>
    <w:link w:val="Default"/>
    <w:rsid w:val="006B150C"/>
    <w:rPr>
      <w:rFonts w:eastAsia="Calibri" w:cs="Times New Roman"/>
      <w:color w:val="000000"/>
      <w:szCs w:val="24"/>
    </w:rPr>
  </w:style>
  <w:style w:type="table" w:styleId="TableGrid">
    <w:name w:val="Table Grid"/>
    <w:basedOn w:val="TableNormal"/>
    <w:uiPriority w:val="39"/>
    <w:rsid w:val="0088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068C"/>
    <w:pPr>
      <w:tabs>
        <w:tab w:val="center" w:pos="4680"/>
        <w:tab w:val="right" w:pos="9360"/>
      </w:tabs>
    </w:pPr>
  </w:style>
  <w:style w:type="character" w:customStyle="1" w:styleId="HeaderChar">
    <w:name w:val="Header Char"/>
    <w:basedOn w:val="DefaultParagraphFont"/>
    <w:link w:val="Header"/>
    <w:uiPriority w:val="99"/>
    <w:rsid w:val="00C7068C"/>
    <w:rPr>
      <w:rFonts w:eastAsia="Times New Roman" w:cs="Times New Roman"/>
      <w:szCs w:val="24"/>
    </w:rPr>
  </w:style>
  <w:style w:type="paragraph" w:styleId="Footer">
    <w:name w:val="footer"/>
    <w:basedOn w:val="Normal"/>
    <w:link w:val="FooterChar"/>
    <w:uiPriority w:val="99"/>
    <w:unhideWhenUsed/>
    <w:rsid w:val="00C7068C"/>
    <w:pPr>
      <w:tabs>
        <w:tab w:val="center" w:pos="4680"/>
        <w:tab w:val="right" w:pos="9360"/>
      </w:tabs>
    </w:pPr>
  </w:style>
  <w:style w:type="character" w:customStyle="1" w:styleId="FooterChar">
    <w:name w:val="Footer Char"/>
    <w:basedOn w:val="DefaultParagraphFont"/>
    <w:link w:val="Footer"/>
    <w:uiPriority w:val="99"/>
    <w:rsid w:val="00C7068C"/>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10</Pages>
  <Words>3227</Words>
  <Characters>18398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MGSI</Company>
  <LinksUpToDate>false</LinksUpToDate>
  <CharactersWithSpaces>21582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Delić</dc:creator>
  <cp:keywords/>
  <dc:description/>
  <cp:lastModifiedBy>Irena Delić</cp:lastModifiedBy>
  <cp:revision>3</cp:revision>
  <dcterms:created xsi:type="dcterms:W3CDTF">2022-06-03T10:55:00Z</dcterms:created>
  <dcterms:modified xsi:type="dcterms:W3CDTF">2022-06-03T11:20:00Z</dcterms:modified>
</cp:coreProperties>
</file>