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1CB0A" w14:textId="77777777" w:rsidR="003E05D4" w:rsidRPr="00CD4028" w:rsidRDefault="003E05D4" w:rsidP="00EE1FCC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МОДЕЛ УГОВОРА</w:t>
      </w:r>
    </w:p>
    <w:p w14:paraId="44E6EED9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6A65E378" w14:textId="77777777" w:rsidR="003E05D4" w:rsidRPr="00CD4028" w:rsidRDefault="003E05D4" w:rsidP="003E05D4">
      <w:pPr>
        <w:tabs>
          <w:tab w:val="left" w:pos="5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</w:t>
      </w:r>
    </w:p>
    <w:p w14:paraId="61D452A6" w14:textId="1173CAD7" w:rsidR="00A02CF7" w:rsidRPr="00CC0E84" w:rsidRDefault="00677424" w:rsidP="00CA4771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 ИЗВОЂЕЊУ</w:t>
      </w:r>
      <w:r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CA4771" w:rsidRPr="00CA4771">
        <w:rPr>
          <w:rFonts w:ascii="Times New Roman" w:hAnsi="Times New Roman"/>
          <w:b/>
          <w:sz w:val="24"/>
          <w:szCs w:val="24"/>
          <w:lang w:val="sr-Cyrl-CS"/>
        </w:rPr>
        <w:t xml:space="preserve">РАДОВА </w:t>
      </w:r>
      <w:r w:rsidR="0035636A">
        <w:rPr>
          <w:rFonts w:ascii="Times New Roman" w:hAnsi="Times New Roman"/>
          <w:b/>
          <w:sz w:val="24"/>
          <w:szCs w:val="24"/>
          <w:lang w:val="sr-Cyrl-CS"/>
        </w:rPr>
        <w:t xml:space="preserve">НА </w:t>
      </w:r>
      <w:r w:rsidR="00CC0E84">
        <w:rPr>
          <w:rFonts w:ascii="Times New Roman" w:hAnsi="Times New Roman"/>
          <w:b/>
          <w:sz w:val="24"/>
          <w:szCs w:val="24"/>
          <w:lang w:val="sr-Cyrl-RS"/>
        </w:rPr>
        <w:t>ИЗГРАДЊИ ТРГА СТЕФАНА</w:t>
      </w:r>
      <w:r w:rsidR="00CF1664">
        <w:rPr>
          <w:rFonts w:ascii="Times New Roman" w:hAnsi="Times New Roman"/>
          <w:b/>
          <w:sz w:val="24"/>
          <w:szCs w:val="24"/>
          <w:lang w:val="sr-Cyrl-RS"/>
        </w:rPr>
        <w:t xml:space="preserve"> ПРВОВЕНЧАНОГ</w:t>
      </w:r>
    </w:p>
    <w:p w14:paraId="2973A544" w14:textId="77777777" w:rsidR="00A02CF7" w:rsidRPr="00CD4028" w:rsidRDefault="00A02CF7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97D7F3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Закључен  у ________________, дана___________године, између:</w:t>
      </w:r>
    </w:p>
    <w:p w14:paraId="60447299" w14:textId="77777777" w:rsidR="003E05D4" w:rsidRPr="00CD4028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ED31F2" w14:textId="77777777" w:rsidR="003E05D4" w:rsidRPr="00CD4028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НАРУЧИЛАЦ РАДОВА:</w:t>
      </w:r>
    </w:p>
    <w:p w14:paraId="72A1ED00" w14:textId="77777777" w:rsidR="00CB6338" w:rsidRPr="00CD4028" w:rsidRDefault="00CB6338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90DFBE8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Наручиоца Општинска управа општине Ћуприја</w:t>
      </w:r>
    </w:p>
    <w:p w14:paraId="3885C421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са седиштем у Ћуприји, улица 13 Октобар бр.7, </w:t>
      </w:r>
    </w:p>
    <w:p w14:paraId="7EC1FF73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hAnsi="Times New Roman" w:cs="Times New Roman"/>
          <w:sz w:val="24"/>
          <w:szCs w:val="24"/>
        </w:rPr>
        <w:t>ПИБ: 101375417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 Матични број: 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07</w:t>
      </w:r>
      <w:r w:rsidRPr="00CD4028">
        <w:rPr>
          <w:rFonts w:ascii="Times New Roman" w:hAnsi="Times New Roman" w:cs="Times New Roman"/>
          <w:sz w:val="24"/>
          <w:szCs w:val="24"/>
        </w:rPr>
        <w:t>183968  ЈБКЈС: 04764</w:t>
      </w:r>
    </w:p>
    <w:p w14:paraId="7371DA55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Број рачуна: 840-110640-45</w:t>
      </w:r>
    </w:p>
    <w:p w14:paraId="71D1DCF2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Телефон: 0358470631 Телефакс:035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sr-Cyrl-CS"/>
        </w:rPr>
        <w:t>/8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>476</w:t>
      </w:r>
      <w:r w:rsidRPr="00CD4028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Pr="00CD4028">
        <w:rPr>
          <w:rFonts w:ascii="Times New Roman" w:eastAsia="Times New Roman" w:hAnsi="Times New Roman" w:cs="Times New Roman"/>
          <w:sz w:val="24"/>
          <w:szCs w:val="24"/>
        </w:rPr>
        <w:t>530</w:t>
      </w:r>
    </w:p>
    <w:p w14:paraId="1B1629AD" w14:textId="77777777" w:rsidR="00CB6338" w:rsidRPr="00CD4028" w:rsidRDefault="00CB6338" w:rsidP="00CB6338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>кога заступа начелник општинске управе Милица Цветковић дипл.правник,</w:t>
      </w:r>
      <w:r w:rsidRPr="00CD4028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C498BC5" w14:textId="77777777" w:rsidR="00CB6338" w:rsidRPr="00CD4028" w:rsidRDefault="00CB6338" w:rsidP="00CB6338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4028">
        <w:rPr>
          <w:rFonts w:ascii="Times New Roman" w:eastAsia="Times New Roman" w:hAnsi="Times New Roman" w:cs="Times New Roman"/>
          <w:sz w:val="24"/>
          <w:szCs w:val="24"/>
        </w:rPr>
        <w:t xml:space="preserve">(у даљем тексту: </w:t>
      </w:r>
      <w:r w:rsidRPr="00CD4028">
        <w:rPr>
          <w:rFonts w:ascii="Times New Roman" w:eastAsia="Times New Roman" w:hAnsi="Times New Roman" w:cs="Times New Roman"/>
          <w:b/>
          <w:bCs/>
          <w:sz w:val="24"/>
          <w:szCs w:val="24"/>
        </w:rPr>
        <w:t>Наручилац)</w:t>
      </w:r>
    </w:p>
    <w:p w14:paraId="6C83C7B3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69114A4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D19FBC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14:paraId="42E9C610" w14:textId="77777777" w:rsidR="003E05D4" w:rsidRPr="003E05D4" w:rsidRDefault="003E05D4" w:rsidP="003E0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D603AB1" w14:textId="77777777" w:rsidR="003E05D4" w:rsidRPr="003E05D4" w:rsidRDefault="003E05D4" w:rsidP="003E05D4">
      <w:pPr>
        <w:tabs>
          <w:tab w:val="num" w:pos="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</w:rPr>
        <w:t>ИЗВОЂАЧ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РАДОВА:</w:t>
      </w:r>
    </w:p>
    <w:p w14:paraId="0FB85AD7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2E81A8F9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са седиштем у ............................................, улица .........................................., ПИБ:.......................... Матични број: ........................................</w:t>
      </w:r>
    </w:p>
    <w:p w14:paraId="3F3C1B25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Број рачуна: ............................................ Назив банке:......................................,</w:t>
      </w:r>
    </w:p>
    <w:p w14:paraId="7FEA273D" w14:textId="77777777" w:rsidR="00CA4771" w:rsidRPr="00677424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  <w:lang w:val="en-GB"/>
        </w:rPr>
      </w:pPr>
      <w:r w:rsidRPr="00CA4771">
        <w:rPr>
          <w:rFonts w:ascii="Times New Roman" w:hAnsi="Times New Roman" w:cs="Times New Roman"/>
          <w:sz w:val="24"/>
          <w:szCs w:val="24"/>
        </w:rPr>
        <w:t>Телефон:............................Телефакс:</w:t>
      </w:r>
    </w:p>
    <w:p w14:paraId="54F05654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 xml:space="preserve">кога заступа................................................................... </w:t>
      </w:r>
    </w:p>
    <w:p w14:paraId="232CC86F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(у</w:t>
      </w:r>
      <w:r w:rsidRPr="00CA477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CA4771">
        <w:rPr>
          <w:rFonts w:ascii="Times New Roman" w:hAnsi="Times New Roman" w:cs="Times New Roman"/>
          <w:sz w:val="24"/>
          <w:szCs w:val="24"/>
        </w:rPr>
        <w:t xml:space="preserve">даљем тексту: </w:t>
      </w:r>
      <w:r w:rsidRPr="00CA4771">
        <w:rPr>
          <w:rFonts w:ascii="Times New Roman" w:hAnsi="Times New Roman" w:cs="Times New Roman"/>
          <w:b/>
          <w:sz w:val="24"/>
          <w:szCs w:val="24"/>
        </w:rPr>
        <w:t>Извођач радова</w:t>
      </w:r>
      <w:r w:rsidRPr="00CA4771">
        <w:rPr>
          <w:rFonts w:ascii="Times New Roman" w:hAnsi="Times New Roman" w:cs="Times New Roman"/>
          <w:sz w:val="24"/>
          <w:szCs w:val="24"/>
        </w:rPr>
        <w:t>),</w:t>
      </w:r>
    </w:p>
    <w:p w14:paraId="0811FDBB" w14:textId="77777777" w:rsidR="00CA4771" w:rsidRPr="00CA4771" w:rsidRDefault="00CA4771" w:rsidP="00CA47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A4771">
        <w:rPr>
          <w:rFonts w:ascii="Times New Roman" w:hAnsi="Times New Roman" w:cs="Times New Roman"/>
          <w:sz w:val="24"/>
          <w:szCs w:val="24"/>
        </w:rPr>
        <w:t>Основ уговора:</w:t>
      </w:r>
    </w:p>
    <w:p w14:paraId="353F9346" w14:textId="2380513F" w:rsidR="003E05D4" w:rsidRPr="005918EE" w:rsidRDefault="00CA4771" w:rsidP="005918E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CA4771">
        <w:rPr>
          <w:rFonts w:ascii="Times New Roman" w:hAnsi="Times New Roman" w:cs="Times New Roman"/>
          <w:sz w:val="24"/>
          <w:szCs w:val="24"/>
        </w:rPr>
        <w:t>ЈН Број:</w:t>
      </w:r>
      <w:r w:rsidRPr="00CA477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77424">
        <w:rPr>
          <w:rFonts w:ascii="Times New Roman" w:hAnsi="Times New Roman" w:cs="Times New Roman"/>
          <w:sz w:val="24"/>
          <w:szCs w:val="24"/>
          <w:lang w:val="ru-RU"/>
        </w:rPr>
        <w:t xml:space="preserve">ЈН </w:t>
      </w:r>
      <w:r w:rsidR="00677424" w:rsidRPr="00F05E2D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="00047D18" w:rsidRPr="00F05E2D">
        <w:rPr>
          <w:rFonts w:ascii="Times New Roman" w:hAnsi="Times New Roman" w:cs="Times New Roman"/>
          <w:sz w:val="24"/>
          <w:szCs w:val="24"/>
          <w:lang w:val="ru-RU"/>
        </w:rPr>
        <w:t>4-</w:t>
      </w:r>
      <w:r w:rsidR="00F05E2D" w:rsidRPr="00F05E2D">
        <w:rPr>
          <w:rFonts w:ascii="Times New Roman" w:hAnsi="Times New Roman" w:cs="Times New Roman"/>
          <w:sz w:val="24"/>
          <w:szCs w:val="24"/>
          <w:lang w:val="sr-Cyrl-RS"/>
        </w:rPr>
        <w:t>8-5</w:t>
      </w:r>
      <w:r w:rsidRPr="00F05E2D">
        <w:rPr>
          <w:rFonts w:ascii="Times New Roman" w:hAnsi="Times New Roman" w:cs="Times New Roman"/>
          <w:sz w:val="24"/>
          <w:szCs w:val="24"/>
          <w:lang w:val="ru-RU"/>
        </w:rPr>
        <w:t>/202</w:t>
      </w:r>
      <w:r w:rsidR="00400FED" w:rsidRPr="00F05E2D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05E2D">
        <w:rPr>
          <w:rFonts w:ascii="Times New Roman" w:hAnsi="Times New Roman" w:cs="Times New Roman"/>
          <w:sz w:val="24"/>
          <w:szCs w:val="24"/>
          <w:lang w:val="ru-RU"/>
        </w:rPr>
        <w:t>-04</w:t>
      </w:r>
      <w:r w:rsidRPr="00CA4771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CA477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A4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6301C1F0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047D1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1.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557A0866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Уговорне стране констатују:</w:t>
      </w:r>
    </w:p>
    <w:p w14:paraId="45A126B1" w14:textId="1FB7F3D5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је Наручилац на основу члана </w:t>
      </w:r>
      <w:r w:rsidR="00EE1FCC" w:rsidRPr="00F970B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970BE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Закона о јавним набавкама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(„Службени гласник РС” број </w:t>
      </w:r>
      <w:r w:rsidR="00EE1FCC" w:rsidRPr="00F970BE">
        <w:rPr>
          <w:rFonts w:ascii="Times New Roman" w:eastAsia="Times New Roman" w:hAnsi="Times New Roman" w:cs="Times New Roman"/>
          <w:color w:val="000000"/>
          <w:sz w:val="24"/>
          <w:szCs w:val="24"/>
        </w:rPr>
        <w:t>91/19</w:t>
      </w:r>
      <w:r w:rsidR="00EE1F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даљем тексту: </w:t>
      </w:r>
      <w:r w:rsidRPr="00F05E2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Закон), </w:t>
      </w:r>
      <w:r w:rsidR="0082013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дана 30.05.2023 године </w:t>
      </w:r>
      <w:bookmarkStart w:id="0" w:name="_GoBack"/>
      <w:bookmarkEnd w:id="0"/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2E2C6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послао на објављивање </w:t>
      </w:r>
      <w:r w:rsidR="0070373A">
        <w:rPr>
          <w:rFonts w:ascii="Times New Roman" w:eastAsia="Times New Roman" w:hAnsi="Times New Roman" w:cs="Times New Roman"/>
          <w:color w:val="000000"/>
          <w:sz w:val="24"/>
          <w:szCs w:val="24"/>
        </w:rPr>
        <w:t>ja</w:t>
      </w:r>
      <w:r w:rsidR="00DD4FF5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вни п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озив за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подношење понуда у отвореном поступку</w:t>
      </w:r>
      <w:r w:rsidR="009136A0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="009136A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Порталу јавних набавки </w:t>
      </w:r>
      <w:r w:rsidR="00EE2D72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предметну набавку </w:t>
      </w:r>
      <w:r w:rsidR="00CC0E8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радова на изградњи трга </w:t>
      </w:r>
      <w:r w:rsidR="00CC0E84" w:rsidRPr="00F05E2D">
        <w:rPr>
          <w:rFonts w:ascii="Times New Roman" w:eastAsia="Times New Roman" w:hAnsi="Times New Roman" w:cs="Times New Roman"/>
          <w:sz w:val="24"/>
          <w:szCs w:val="24"/>
          <w:lang w:val="ru-RU"/>
        </w:rPr>
        <w:t>Стефана Провенчаног</w:t>
      </w:r>
      <w:r w:rsidR="00CA4771" w:rsidRPr="00F05E2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05E2D">
        <w:rPr>
          <w:rFonts w:ascii="Times New Roman" w:eastAsia="Times New Roman" w:hAnsi="Times New Roman" w:cs="Times New Roman"/>
          <w:sz w:val="24"/>
          <w:szCs w:val="24"/>
          <w:lang w:val="ru-RU"/>
        </w:rPr>
        <w:t>,ЈН.</w:t>
      </w:r>
      <w:r w:rsidR="0082013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Бр.404-8-5/2023-04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Порталу јавних набавки и на интернет страници наручиоца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</w:p>
    <w:p w14:paraId="525634E2" w14:textId="77777777" w:rsid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 да је у прописаним роковима спровео поступак јавне набавке, извршио </w:t>
      </w:r>
      <w:r w:rsidR="00046B4F">
        <w:rPr>
          <w:rFonts w:ascii="Times New Roman" w:eastAsia="Times New Roman" w:hAnsi="Times New Roman" w:cs="Times New Roman"/>
          <w:sz w:val="24"/>
          <w:szCs w:val="24"/>
          <w:lang w:val="ru-RU"/>
        </w:rPr>
        <w:t>преглед, стручну о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цену</w:t>
      </w:r>
      <w:r w:rsidR="00046B4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рангирање понуда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да је као најповољнију понуду изабрао понуду коју је поднео Извођач радова, која у потпуности одговара свим условима из Закона, захтевима конкурсне документације, као и техничким спецификацијама;</w:t>
      </w:r>
    </w:p>
    <w:p w14:paraId="5037A11C" w14:textId="77777777" w:rsidR="00120537" w:rsidRPr="003E05D4" w:rsidRDefault="00120537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032BD62" w14:textId="77777777" w:rsidR="00320DED" w:rsidRPr="00320DED" w:rsidRDefault="004E41C7" w:rsidP="00320DED">
      <w:pPr>
        <w:pStyle w:val="NoSpacing"/>
        <w:suppressAutoHyphens w:val="0"/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0DED">
        <w:rPr>
          <w:rFonts w:ascii="Times New Roman" w:eastAsia="Times New Roman" w:hAnsi="Times New Roman" w:cs="Times New Roman"/>
          <w:sz w:val="24"/>
          <w:szCs w:val="24"/>
        </w:rPr>
        <w:t>- да су</w:t>
      </w:r>
      <w:r w:rsidR="00120537" w:rsidRPr="00320D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0DED" w:rsidRPr="00320DED">
        <w:rPr>
          <w:rFonts w:ascii="Times New Roman" w:hAnsi="Times New Roman" w:cs="Times New Roman"/>
          <w:sz w:val="24"/>
          <w:szCs w:val="24"/>
        </w:rPr>
        <w:t xml:space="preserve">Средста за предметну набавку обезбеђена су Одлуком о буџету општине Ћуприја за 2023. годину („Сл. гласник општине Ћуприја“, бр. 39/22 и 7/23) и Изменом и допуном финансијског плана за 2023. годину за Општинску управу општине Ћуприја, бр. </w:t>
      </w:r>
      <w:r w:rsidR="00320DED" w:rsidRPr="00320DED">
        <w:rPr>
          <w:rFonts w:ascii="Times New Roman" w:hAnsi="Times New Roman" w:cs="Times New Roman"/>
          <w:sz w:val="24"/>
          <w:szCs w:val="24"/>
          <w:lang w:val="sr-Cyrl-CS"/>
        </w:rPr>
        <w:t xml:space="preserve">402-15/2023-01-2 од 01.03.2023. године, </w:t>
      </w:r>
      <w:r w:rsidR="00320DED" w:rsidRPr="00320DED">
        <w:rPr>
          <w:rFonts w:ascii="Times New Roman" w:eastAsia="Times New Roman" w:hAnsi="Times New Roman" w:cs="Times New Roman"/>
          <w:sz w:val="24"/>
          <w:szCs w:val="24"/>
        </w:rPr>
        <w:t>позиција 64, конто 511300, функција 473 Туризам</w:t>
      </w:r>
      <w:r w:rsidR="00320DED" w:rsidRPr="00320DED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59854C1" w14:textId="77777777" w:rsidR="00320DED" w:rsidRPr="00320DED" w:rsidRDefault="00320DED" w:rsidP="00320DE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0DED">
        <w:rPr>
          <w:rFonts w:ascii="Times New Roman" w:hAnsi="Times New Roman" w:cs="Times New Roman"/>
          <w:sz w:val="24"/>
          <w:szCs w:val="24"/>
        </w:rPr>
        <w:lastRenderedPageBreak/>
        <w:t>Обавезе које доспевају у 2024. години биће реализоване највише до износа средстава која ће им за ту намену бити одобрена у тој буџетској години, а у складу са чланом 7. Уредбе о критеријумима за утврђивање природе расхода и условима и начину прибављања сагласности за закључивање одређених уговора који, због природе расхода, захтевају плаћање у више година (</w:t>
      </w:r>
      <w:r w:rsidRPr="00320DED">
        <w:rPr>
          <w:rFonts w:ascii="Times New Roman" w:hAnsi="Times New Roman" w:cs="Times New Roman"/>
          <w:sz w:val="24"/>
          <w:szCs w:val="24"/>
          <w:lang w:val="sr-Cyrl-CS"/>
        </w:rPr>
        <w:t>„Сл. гласник РС“, бр. 21/14 и 18/19).</w:t>
      </w:r>
    </w:p>
    <w:p w14:paraId="1FF86F92" w14:textId="77777777" w:rsidR="00320DED" w:rsidRPr="00320DED" w:rsidRDefault="00320DED" w:rsidP="00320DED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20DED">
        <w:rPr>
          <w:rFonts w:ascii="Times New Roman" w:hAnsi="Times New Roman" w:cs="Times New Roman"/>
          <w:sz w:val="24"/>
          <w:szCs w:val="24"/>
        </w:rPr>
        <w:t>Закључак Општинског већа општине Ћуприја, бр. 06-73-8/2023-01-1 од 28.04.2023. године.</w:t>
      </w:r>
    </w:p>
    <w:p w14:paraId="012C954E" w14:textId="7F977364" w:rsidR="00A42959" w:rsidRPr="004E41C7" w:rsidRDefault="00A42959" w:rsidP="004E41C7">
      <w:pPr>
        <w:pStyle w:val="ListParagraph"/>
        <w:autoSpaceDE w:val="0"/>
        <w:autoSpaceDN w:val="0"/>
        <w:adjustRightInd w:val="0"/>
        <w:spacing w:after="120" w:line="240" w:lineRule="auto"/>
        <w:ind w:right="-64"/>
        <w:jc w:val="both"/>
        <w:rPr>
          <w:rFonts w:ascii="Times New Roman" w:hAnsi="Times New Roman" w:cs="Times New Roman"/>
          <w:sz w:val="24"/>
          <w:szCs w:val="24"/>
        </w:rPr>
      </w:pPr>
    </w:p>
    <w:p w14:paraId="5572AD6A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-да је Наручилац у складу са чланом </w:t>
      </w:r>
      <w:r w:rsidR="00046B4F" w:rsidRPr="00120537">
        <w:rPr>
          <w:rFonts w:ascii="Times New Roman" w:eastAsia="Times New Roman" w:hAnsi="Times New Roman" w:cs="Times New Roman"/>
          <w:sz w:val="24"/>
          <w:szCs w:val="24"/>
          <w:lang w:val="ru-RU"/>
        </w:rPr>
        <w:t>146</w:t>
      </w:r>
      <w:r w:rsidRPr="00120537">
        <w:rPr>
          <w:rFonts w:ascii="Times New Roman" w:eastAsia="Times New Roman" w:hAnsi="Times New Roman" w:cs="Times New Roman"/>
          <w:sz w:val="24"/>
          <w:szCs w:val="24"/>
          <w:lang w:val="ru-RU"/>
        </w:rPr>
        <w:t>. став 1. Закона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донео Одлуку о додели уговора бр._______од___________ године, којом је уговор о јавној набавци доделио Извођачу радова. </w:t>
      </w:r>
    </w:p>
    <w:p w14:paraId="2B7393D0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 уговора</w:t>
      </w:r>
    </w:p>
    <w:p w14:paraId="0BFA5BB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2. </w:t>
      </w:r>
    </w:p>
    <w:p w14:paraId="1E9C79EF" w14:textId="67A329FF" w:rsidR="00677424" w:rsidRPr="00B57A46" w:rsidRDefault="00A02CF7" w:rsidP="00677424">
      <w:pPr>
        <w:pStyle w:val="ListParagraph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</w:t>
      </w:r>
      <w:r w:rsidR="003E05D4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 овог уговора је</w:t>
      </w:r>
      <w:r w:rsidR="00CA4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A4771"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извођења</w:t>
      </w:r>
      <w:r w:rsidR="00CA4771" w:rsidRPr="00CA477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350BDF">
        <w:rPr>
          <w:rFonts w:ascii="Times New Roman" w:eastAsia="Times New Roman" w:hAnsi="Times New Roman" w:cs="Times New Roman"/>
          <w:sz w:val="24"/>
          <w:szCs w:val="24"/>
          <w:lang w:val="ru-RU"/>
        </w:rPr>
        <w:t>радова на изградњи трга Стефана Провенчаног.</w:t>
      </w:r>
    </w:p>
    <w:p w14:paraId="73FE7720" w14:textId="77777777" w:rsidR="00CA4771" w:rsidRDefault="00CA4771" w:rsidP="00262302">
      <w:pPr>
        <w:pStyle w:val="NoSpacing"/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2CF466" w14:textId="77777777" w:rsidR="003E05D4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Ради извршења радова који су предмет Уговора, Извођач радова се обавезује да обезбеди радну снагу, материјал, грађевинску и другу опрему, изврши грађевинске, грађевинско-занатске и припремно-завршне радове, као и све друго неопходно за потпуно извршење радова који су предмет овог уговора.</w:t>
      </w:r>
    </w:p>
    <w:p w14:paraId="4BA8A493" w14:textId="77777777" w:rsidR="008D0C47" w:rsidRPr="008D0C47" w:rsidRDefault="008D0C47" w:rsidP="008D0C47">
      <w:pPr>
        <w:pStyle w:val="NormalWeb"/>
        <w:spacing w:after="0"/>
        <w:jc w:val="both"/>
      </w:pPr>
      <w:r w:rsidRPr="008D0C47">
        <w:rPr>
          <w:lang w:val="sr-Cyrl-CS"/>
        </w:rPr>
        <w:t>Извођач ће део радова који су предмет овог уговора извршити са подизвођачима:</w:t>
      </w:r>
    </w:p>
    <w:tbl>
      <w:tblPr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4"/>
        <w:gridCol w:w="2769"/>
        <w:gridCol w:w="2017"/>
      </w:tblGrid>
      <w:tr w:rsidR="008D0C47" w:rsidRPr="008D0C47" w14:paraId="388383CE" w14:textId="77777777" w:rsidTr="008D0C47">
        <w:tc>
          <w:tcPr>
            <w:tcW w:w="4395" w:type="dxa"/>
            <w:hideMark/>
          </w:tcPr>
          <w:p w14:paraId="1FBE8C19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_______________________________</w:t>
            </w:r>
          </w:p>
        </w:tc>
        <w:tc>
          <w:tcPr>
            <w:tcW w:w="2769" w:type="dxa"/>
            <w:hideMark/>
          </w:tcPr>
          <w:p w14:paraId="6C1155C0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</w:t>
            </w:r>
          </w:p>
        </w:tc>
        <w:tc>
          <w:tcPr>
            <w:tcW w:w="2017" w:type="dxa"/>
            <w:hideMark/>
          </w:tcPr>
          <w:p w14:paraId="70138934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</w:t>
            </w:r>
          </w:p>
        </w:tc>
      </w:tr>
      <w:tr w:rsidR="008D0C47" w:rsidRPr="008D0C47" w14:paraId="45F8F1FB" w14:textId="77777777" w:rsidTr="008D0C47">
        <w:tc>
          <w:tcPr>
            <w:tcW w:w="4395" w:type="dxa"/>
            <w:hideMark/>
          </w:tcPr>
          <w:p w14:paraId="28644FAD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(део радова)</w:t>
            </w:r>
          </w:p>
        </w:tc>
        <w:tc>
          <w:tcPr>
            <w:tcW w:w="2769" w:type="dxa"/>
            <w:hideMark/>
          </w:tcPr>
          <w:p w14:paraId="2B517185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ПИБ</w:t>
            </w:r>
          </w:p>
        </w:tc>
        <w:tc>
          <w:tcPr>
            <w:tcW w:w="2017" w:type="dxa"/>
            <w:hideMark/>
          </w:tcPr>
          <w:p w14:paraId="6E7CD4B4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МБ</w:t>
            </w:r>
          </w:p>
        </w:tc>
      </w:tr>
    </w:tbl>
    <w:p w14:paraId="7A67F5EF" w14:textId="77777777" w:rsidR="008D0C47" w:rsidRPr="008D0C47" w:rsidRDefault="008D0C47" w:rsidP="008D0C4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D0C4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односно са члановима групе понуђача:</w:t>
      </w:r>
    </w:p>
    <w:tbl>
      <w:tblPr>
        <w:tblW w:w="9285" w:type="dxa"/>
        <w:tblLayout w:type="fixed"/>
        <w:tblLook w:val="04A0" w:firstRow="1" w:lastRow="0" w:firstColumn="1" w:lastColumn="0" w:noHBand="0" w:noVBand="1"/>
      </w:tblPr>
      <w:tblGrid>
        <w:gridCol w:w="4501"/>
        <w:gridCol w:w="2768"/>
        <w:gridCol w:w="2016"/>
      </w:tblGrid>
      <w:tr w:rsidR="008D0C47" w:rsidRPr="008D0C47" w14:paraId="7B0CB778" w14:textId="77777777" w:rsidTr="008D0C47">
        <w:tc>
          <w:tcPr>
            <w:tcW w:w="4503" w:type="dxa"/>
            <w:hideMark/>
          </w:tcPr>
          <w:p w14:paraId="0152C42B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________________________________</w:t>
            </w:r>
          </w:p>
        </w:tc>
        <w:tc>
          <w:tcPr>
            <w:tcW w:w="2769" w:type="dxa"/>
            <w:hideMark/>
          </w:tcPr>
          <w:p w14:paraId="5F3C604A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___________________</w:t>
            </w:r>
          </w:p>
        </w:tc>
        <w:tc>
          <w:tcPr>
            <w:tcW w:w="2017" w:type="dxa"/>
            <w:hideMark/>
          </w:tcPr>
          <w:p w14:paraId="2A46D957" w14:textId="77777777" w:rsidR="008D0C47" w:rsidRPr="008D0C47" w:rsidRDefault="008D0C4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_____________</w:t>
            </w:r>
          </w:p>
        </w:tc>
      </w:tr>
      <w:tr w:rsidR="008D0C47" w:rsidRPr="008D0C47" w14:paraId="43483BDD" w14:textId="77777777" w:rsidTr="008D0C47">
        <w:trPr>
          <w:trHeight w:val="652"/>
        </w:trPr>
        <w:tc>
          <w:tcPr>
            <w:tcW w:w="4503" w:type="dxa"/>
            <w:hideMark/>
          </w:tcPr>
          <w:p w14:paraId="31E760C5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(део радова)</w:t>
            </w:r>
          </w:p>
        </w:tc>
        <w:tc>
          <w:tcPr>
            <w:tcW w:w="2769" w:type="dxa"/>
            <w:hideMark/>
          </w:tcPr>
          <w:p w14:paraId="147827E2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ПИБ</w:t>
            </w:r>
          </w:p>
        </w:tc>
        <w:tc>
          <w:tcPr>
            <w:tcW w:w="2017" w:type="dxa"/>
            <w:hideMark/>
          </w:tcPr>
          <w:p w14:paraId="609EB30F" w14:textId="77777777" w:rsidR="008D0C47" w:rsidRPr="008D0C47" w:rsidRDefault="008D0C4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D0C47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en-GB"/>
              </w:rPr>
              <w:t>МБ</w:t>
            </w:r>
          </w:p>
        </w:tc>
      </w:tr>
    </w:tbl>
    <w:p w14:paraId="452D58F6" w14:textId="77777777" w:rsidR="008D0C47" w:rsidRPr="008D0C47" w:rsidRDefault="008D0C47" w:rsidP="008D0C4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D0C4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Извођач радова  у потпуности одговара Наручиоцу за извршење уговорених обавеза, а сваки члан групе понуђача одговара солидарно.</w:t>
      </w:r>
    </w:p>
    <w:p w14:paraId="77BAC0BD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Вредност радова – цена</w:t>
      </w:r>
    </w:p>
    <w:p w14:paraId="5280F7AA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3.</w:t>
      </w:r>
    </w:p>
    <w:p w14:paraId="38AA08E7" w14:textId="4C354939" w:rsidR="003E05D4" w:rsidRPr="00CA4771" w:rsidRDefault="003E05D4" w:rsidP="00CA477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1" w:name="_Hlk15032237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Уговорне стране утврђују да цена свих радова који су предмет Уговора износи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: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____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</w:t>
      </w:r>
      <w:r w:rsidR="00CA47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динара без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ПДВ-ом </w:t>
      </w:r>
      <w:r w:rsidR="00BD13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односно ____________________са ПДВ-ом </w:t>
      </w:r>
      <w:r w:rsidRPr="003E05D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 добијена је на основу јединичних цена из усвојене понуде Извођача радова бро</w:t>
      </w:r>
      <w:r w:rsidR="00CD4028">
        <w:rPr>
          <w:rFonts w:ascii="Times New Roman" w:eastAsia="Times New Roman" w:hAnsi="Times New Roman" w:cs="Times New Roman"/>
          <w:sz w:val="24"/>
          <w:szCs w:val="24"/>
          <w:lang w:val="ru-RU"/>
        </w:rPr>
        <w:t>ј ___________ од ___________202</w:t>
      </w:r>
      <w:r w:rsidR="004E41C7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године</w:t>
      </w:r>
      <w:bookmarkEnd w:id="1"/>
      <w:r w:rsidRPr="003E05D4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>.</w:t>
      </w:r>
    </w:p>
    <w:p w14:paraId="6E245F15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Уговорена цена је фиксна по јединици мере и не може се мењати услед повећања цене елемената на основу којих је одређена.</w:t>
      </w:r>
    </w:p>
    <w:p w14:paraId="04608851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>Осим вредности рада, добара и услуга неопходних за извршење уговора, цена обухвата и трошкове организације градилишта, осигурања и све остале зависне трошкове Извођача радова.</w:t>
      </w:r>
    </w:p>
    <w:p w14:paraId="065A3D42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Понуђеном ценом из става 1. овог члана обухваћено је: вредност материјала, радне снаге, механизације, скеле, оплате, средства за рад, унутрашњи и спољашњи транспорт, чување и одржавање радова, осигурање и обезбеђење одвијања саобраћаја у току радова, обезбеђење целокупних радова, материјала, грађевинске механизације, гаранције, осигурање, рад ноћу и рад недељом и празником, све привремене радове потребне за извођење сталних радова, све таксе, накнаде, као и све трошкове мобилизације и демобилизације градилишта, организације истог, спровођење мера безбедности и здравља на раду и заштите животне средине, градилишних прикључака, припремних радова, градилишне ограде и градилишне табле, прилазне путеве и платое за комуникацију и организацију грађења, режијске и све друге трошкове који се јаве током извођења радова и који су потребни за извођење и завршетак радова у складу са захтевима Наручиоца. Уговорене јединичне цене за материјал, инсталације и сву опрему, подразумевају франко градилиште, односно објекат, размештено и изведено према техничкој документацији.</w:t>
      </w:r>
    </w:p>
    <w:p w14:paraId="4EECB86F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Услови и начин плаћања</w:t>
      </w:r>
    </w:p>
    <w:p w14:paraId="6A6C61A6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4.</w:t>
      </w:r>
    </w:p>
    <w:p w14:paraId="4C53DD62" w14:textId="77777777" w:rsidR="00086C3E" w:rsidRPr="003E05D4" w:rsidRDefault="003E05D4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86C3E" w:rsidRPr="003E05D4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086C3E" w:rsidRPr="003E05D4">
        <w:rPr>
          <w:rFonts w:ascii="Times New Roman" w:eastAsia="Times New Roman" w:hAnsi="Times New Roman" w:cs="Times New Roman"/>
          <w:sz w:val="24"/>
          <w:szCs w:val="24"/>
        </w:rPr>
        <w:t>лаћање уговорене цене ће се извршити на следећи начин:</w:t>
      </w:r>
    </w:p>
    <w:p w14:paraId="4860CFF8" w14:textId="77777777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1. Авансно, у висини од 30% од укупне уговорене цене, у року од 45 дана од дана пријема авансног предрачуна, уз достављање следеће документације:</w:t>
      </w:r>
    </w:p>
    <w:p w14:paraId="45172EFE" w14:textId="670BDDD5" w:rsidR="00086C3E" w:rsidRPr="003E05D4" w:rsidRDefault="00761A05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авансни рачун</w:t>
      </w:r>
      <w:r w:rsidR="004F53F1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086C3E" w:rsidRPr="003E05D4">
        <w:rPr>
          <w:rFonts w:ascii="Times New Roman" w:eastAsia="Times New Roman" w:hAnsi="Times New Roman" w:cs="Times New Roman"/>
          <w:sz w:val="24"/>
          <w:szCs w:val="24"/>
        </w:rPr>
        <w:t xml:space="preserve"> у износу аванса;</w:t>
      </w:r>
    </w:p>
    <w:p w14:paraId="25728E35" w14:textId="77777777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ab/>
        <w:t>банкарске гаранције за повраћај авансног плаћања.</w:t>
      </w:r>
    </w:p>
    <w:p w14:paraId="36C6491E" w14:textId="2DC563DF" w:rsidR="00086C3E" w:rsidRPr="003E05D4" w:rsidRDefault="00086C3E" w:rsidP="00086C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2. У висини од 70%, по осно</w:t>
      </w:r>
      <w:r w:rsidR="004F53F1">
        <w:rPr>
          <w:rFonts w:ascii="Times New Roman" w:eastAsia="Times New Roman" w:hAnsi="Times New Roman" w:cs="Times New Roman"/>
          <w:sz w:val="24"/>
          <w:szCs w:val="24"/>
        </w:rPr>
        <w:t>ву оверених привремених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ситуација и окончаној ситуацији, сачињеним на основу оверене грађевинске књиге изведених радова и јединичних цена из усвојене понуде бр.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</w:rPr>
        <w:t>.год.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и потписаним од стране стручног надзора, у року од 45 (четрдесетпет) дана од дана пријема оверене ситуације од стране стручног надзора, с тим што окончана ситуација мора износити минимум 10% (десет процената) од уговорене вредности.  </w:t>
      </w:r>
    </w:p>
    <w:p w14:paraId="6FEFD0C6" w14:textId="77777777" w:rsidR="00086C3E" w:rsidRPr="003E05D4" w:rsidRDefault="00086C3E" w:rsidP="00086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делимично оспори испоствљење ситуације, дужан је да исплати неспоран део ситуације.</w:t>
      </w:r>
    </w:p>
    <w:p w14:paraId="4BF95968" w14:textId="6B4BA042" w:rsidR="003E05D4" w:rsidRPr="003E05D4" w:rsidRDefault="00086C3E" w:rsidP="00086C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мплетну документацију неопходну за оверу привремене ситуације: листове грађевинске књиге, одговарајуће атесте за уграђени материјал и другу документацију, Извођач радова доставља стручном надзору који ту документацију чува д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примопредаје и коначног обрачуна, у супротном се неће извршити плаћање тих позиција, што Извођач радова признаје без права приговора.</w:t>
      </w:r>
    </w:p>
    <w:p w14:paraId="37E7C30C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Рок за завршетак радова</w:t>
      </w:r>
    </w:p>
    <w:p w14:paraId="51327C26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5.</w:t>
      </w:r>
    </w:p>
    <w:p w14:paraId="18D1A103" w14:textId="57FA4818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Извођач радова се обавезује да уговор</w:t>
      </w:r>
      <w:r w:rsidR="00BD1347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ене радове изведе у року </w:t>
      </w:r>
      <w:r w:rsidR="00677424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од  </w:t>
      </w:r>
      <w:r w:rsidR="001F360B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>150 радних дана</w:t>
      </w:r>
      <w:r w:rsidR="0077013A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          </w:t>
      </w:r>
      <w:r w:rsidR="00BD1347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  </w:t>
      </w:r>
      <w:r w:rsidR="001F360B"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                 </w:t>
      </w:r>
      <w:r w:rsidRPr="00F12AD8">
        <w:rPr>
          <w:rFonts w:ascii="Times New Roman" w:eastAsia="Times New Roman" w:hAnsi="Times New Roman" w:cs="Times New Roman"/>
          <w:sz w:val="24"/>
          <w:szCs w:val="24"/>
          <w:highlight w:val="yellow"/>
          <w:lang w:val="ru-RU"/>
        </w:rPr>
        <w:t xml:space="preserve"> рачунајући од дана увођења у посао, а према приложеном динамичком плану, који је саставни део Уговора.</w:t>
      </w:r>
      <w:r w:rsidRPr="00381B4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У случају обуставе радова која се евидентира  у грађевинском дневнику, рок за извођење</w:t>
      </w:r>
      <w:r w:rsidRPr="003E05D4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радова се продужава за онолико дана колико је трајала обустава радова и тај рок се не обрачунава у календарске дане који су потребни  за завршетак радова. Разлози за обуставу радова у складу са чланом  6. овог уговора су:</w:t>
      </w:r>
    </w:p>
    <w:p w14:paraId="3D1AB673" w14:textId="77777777" w:rsidR="003E05D4" w:rsidRPr="003E05D4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4D622C2" w14:textId="77777777" w:rsidR="003E05D4" w:rsidRPr="003E05D4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t>мере предвиђене актима надлежних органа;</w:t>
      </w:r>
    </w:p>
    <w:p w14:paraId="6600432B" w14:textId="77777777" w:rsidR="003E05D4" w:rsidRPr="00381B46" w:rsidRDefault="003E05D4" w:rsidP="003E05D4">
      <w:pPr>
        <w:numPr>
          <w:ilvl w:val="0"/>
          <w:numId w:val="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услови за извођење радова у </w:t>
      </w:r>
      <w:r w:rsidRPr="00381B46">
        <w:rPr>
          <w:rFonts w:ascii="Times New Roman" w:eastAsia="Times New Roman" w:hAnsi="Times New Roman" w:cs="Times New Roman"/>
          <w:bCs/>
          <w:noProof/>
          <w:sz w:val="24"/>
          <w:szCs w:val="24"/>
        </w:rPr>
        <w:t>земљи или води, који нису предвиђени техничком документациjом;</w:t>
      </w:r>
    </w:p>
    <w:p w14:paraId="331DA888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Датум увођења у посао стручни надзор уписује у грађевински дневник. Рок за увођење у посао је најкасније 10 дана од дана ступања на снагу овог уговора,</w:t>
      </w:r>
      <w:r w:rsidRPr="00381B46">
        <w:rPr>
          <w:rFonts w:ascii="Times New Roman" w:eastAsia="Times New Roman" w:hAnsi="Times New Roman" w:cs="Times New Roman"/>
          <w:sz w:val="24"/>
          <w:szCs w:val="24"/>
        </w:rPr>
        <w:t xml:space="preserve"> уколико није другачије одређено.</w:t>
      </w:r>
    </w:p>
    <w:p w14:paraId="13D7301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Под завршетком радова сматра се дан њихове спремности за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примопредају изведених радова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, а што стручни надзор констатује у грађевинском дневнику.</w:t>
      </w:r>
    </w:p>
    <w:p w14:paraId="415BBAA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Утврђени рокови су фиксни и не могу се мењати без сагласности Наручиоца. </w:t>
      </w:r>
    </w:p>
    <w:p w14:paraId="7714F853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Ако постоји оправдана сумња да ће радови бити изведени у уговореном року, Наручилац 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грађења.</w:t>
      </w:r>
    </w:p>
    <w:p w14:paraId="7A878FEB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6.</w:t>
      </w:r>
    </w:p>
    <w:p w14:paraId="3DA92FAB" w14:textId="77777777" w:rsidR="003E05D4" w:rsidRPr="00CB6338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има право да з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хтева продужење рока за извођење радова у случају у коме је због промењених околности или неиспуњења обавеза Наручиоца био спречен да изводи радове.</w:t>
      </w:r>
    </w:p>
    <w:p w14:paraId="1E96925B" w14:textId="77777777" w:rsidR="003E05D4" w:rsidRPr="00CB6338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Као разлози због којих се, у смислу става 1. овог члана, може захтевати продужење рокова, сматрају се нарочито:</w:t>
      </w:r>
    </w:p>
    <w:p w14:paraId="117981BB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2" w:name="_Hlk47434634"/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7D72A026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мере предвиђене актима надлежних органа;</w:t>
      </w:r>
    </w:p>
    <w:p w14:paraId="3176BB01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ом;</w:t>
      </w:r>
    </w:p>
    <w:p w14:paraId="32F0F01A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закашњење увођења Извођача радова у посао;</w:t>
      </w:r>
    </w:p>
    <w:p w14:paraId="6037EE02" w14:textId="77777777" w:rsidR="006B6DE8" w:rsidRPr="00CB6338" w:rsidRDefault="006B6D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5CB2B763" w14:textId="77777777" w:rsidR="003E05D4" w:rsidRPr="00CB6338" w:rsidRDefault="003E05D4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вишкови радова, у складу са чланом 15. овог уговора;</w:t>
      </w:r>
    </w:p>
    <w:p w14:paraId="4F324A0C" w14:textId="77777777" w:rsidR="001E4F10" w:rsidRPr="00CB6338" w:rsidRDefault="001E4F10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16. овог уговора;</w:t>
      </w:r>
    </w:p>
    <w:p w14:paraId="574F9C94" w14:textId="77777777" w:rsidR="003E05D4" w:rsidRPr="00CB6338" w:rsidRDefault="00CE59E3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3" w:name="_Hlk47959503"/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додатни </w:t>
      </w:r>
      <w:r w:rsidR="003E05D4"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радови 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који су постали н</w:t>
      </w:r>
      <w:r w:rsidR="00CF1609" w:rsidRPr="00CB6338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CB6338">
        <w:rPr>
          <w:rFonts w:ascii="Times New Roman" w:eastAsia="Times New Roman" w:hAnsi="Times New Roman" w:cs="Times New Roman"/>
          <w:bCs/>
          <w:sz w:val="24"/>
          <w:szCs w:val="24"/>
        </w:rPr>
        <w:t>опходни</w:t>
      </w:r>
      <w:r w:rsidR="00BC5948" w:rsidRPr="00CB6338">
        <w:rPr>
          <w:rFonts w:ascii="Times New Roman" w:eastAsia="Times New Roman" w:hAnsi="Times New Roman" w:cs="Times New Roman"/>
          <w:bCs/>
          <w:sz w:val="24"/>
          <w:szCs w:val="24"/>
        </w:rPr>
        <w:t>, а који</w:t>
      </w:r>
      <w:r w:rsidR="0027312B" w:rsidRPr="00CB633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нису били укључени у првобитни уговор о јавној набавци, у случају</w:t>
      </w:r>
      <w:r w:rsidR="0027312B" w:rsidRPr="00CB6338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  <w:r w:rsidR="00F46786"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на начин како је предвиђено чланом 157. Закона</w:t>
      </w:r>
      <w:r w:rsidR="007A03E8" w:rsidRPr="00CB633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;</w:t>
      </w:r>
    </w:p>
    <w:p w14:paraId="2436BB06" w14:textId="77777777" w:rsidR="007A03E8" w:rsidRPr="007A3321" w:rsidRDefault="007A03E8" w:rsidP="003E05D4">
      <w:pPr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A3321">
        <w:rPr>
          <w:rFonts w:ascii="Times New Roman" w:eastAsia="Times New Roman" w:hAnsi="Times New Roman" w:cs="Times New Roman"/>
          <w:bCs/>
          <w:sz w:val="24"/>
          <w:szCs w:val="24"/>
        </w:rPr>
        <w:t>непредвиђене околности у складу са чланом 158. Закона.</w:t>
      </w:r>
    </w:p>
    <w:bookmarkEnd w:id="2"/>
    <w:p w14:paraId="62B1A62D" w14:textId="77777777" w:rsidR="003E05D4" w:rsidRPr="006B6DE8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bookmarkEnd w:id="3"/>
    <w:p w14:paraId="5440F3BF" w14:textId="77777777" w:rsidR="003E05D4" w:rsidRPr="00381B46" w:rsidRDefault="003E05D4" w:rsidP="003E05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Наручилац одлучује да ли ће и за колико продужити рок за завршетак радова у  року од 8 дана од дана када је Извођач радова затражио од Наручиоца да одлучи о продужењу рока за завршетак радова. Уколико Извођач радова пропусти да достави благовремено упозорење о кашњењу или не сарађује у смислу решавања овог кашњења, кашњење </w:t>
      </w:r>
      <w:r w:rsidRPr="00381B4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изазавано овим пропустом се неће разматрати приликом одређивања новог рока за завршетак радова.</w:t>
      </w:r>
    </w:p>
    <w:p w14:paraId="5AD3D9B3" w14:textId="77777777" w:rsidR="003E05D4" w:rsidRPr="00381B46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Захтев за продужење рока за извођење радова Извођач радова писмено подноси Наручиоцу у року од једног дана од сазнања за околност, а најкасније 10 (десет) дана пре истека коначног рока за завршетак радова.</w:t>
      </w:r>
    </w:p>
    <w:p w14:paraId="0C5396C6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81B46">
        <w:rPr>
          <w:rFonts w:ascii="Times New Roman" w:eastAsia="Times New Roman" w:hAnsi="Times New Roman" w:cs="Times New Roman"/>
          <w:sz w:val="24"/>
          <w:szCs w:val="24"/>
          <w:lang w:val="ru-RU"/>
        </w:rPr>
        <w:t>Уговорени рок је продужен када уговорне стране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закључе Анекс уговора под условима прописаним чланом 1</w:t>
      </w:r>
      <w:r w:rsidR="00763134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. Закона.</w:t>
      </w:r>
    </w:p>
    <w:p w14:paraId="7DCBEF3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 случају да Извођач радова не испуњава предвиђену динамику, обавезан је да уведе у рад више извршилаца, без права на захтевање повећаних трошкова или посебне накнаде.</w:t>
      </w:r>
    </w:p>
    <w:p w14:paraId="13A5D1AD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падне у доцњу са извођењем радова, нема право на продужење уговореног рока због околности које су настале у време доцње.</w:t>
      </w:r>
    </w:p>
    <w:p w14:paraId="5B699D8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Уговорна казна</w:t>
      </w:r>
    </w:p>
    <w:p w14:paraId="7DCC5EE3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лан 7.</w:t>
      </w:r>
    </w:p>
    <w:p w14:paraId="2461226D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 заврши радове у уговореном року, дужан је да плати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Наручиоцу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радова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уговорну казну у висини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>0,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1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%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0,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1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ценат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Latn-CS"/>
        </w:rPr>
        <w:t>a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од укупно уговорене вредности без ПДВ-а за сваки дан закашњења.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У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укуп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ан износ обрачунат по овом основу већи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од 5% од Укупне уговорене цене без ПДВ-а, Наручилац може једнострано раскинути Уговор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3D728218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Наплату уговорне казне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Наручилац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ће извршити, без претходног пристанка Извођача радова, умањењем рачуна наведеног у окончаној ситуацији.</w:t>
      </w:r>
    </w:p>
    <w:p w14:paraId="6CF5AC08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Ако је Наручилац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због закашњења у извођењу или предаји изведених радова претрпео какву штету, може захтевати од Извођача радова и потпуну накнаду штете, независно од уговорене казне и заједно са њом.</w:t>
      </w:r>
    </w:p>
    <w:p w14:paraId="27D59C87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Извођача радова</w:t>
      </w:r>
    </w:p>
    <w:p w14:paraId="48E2B6FE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8.</w:t>
      </w:r>
    </w:p>
    <w:p w14:paraId="3C9300D8" w14:textId="77777777" w:rsidR="003E05D4" w:rsidRPr="003E05D4" w:rsidRDefault="003E05D4" w:rsidP="003E05D4">
      <w:pPr>
        <w:suppressAutoHyphens/>
        <w:spacing w:after="0" w:line="100" w:lineRule="atLeast"/>
        <w:ind w:firstLine="540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ru-RU" w:eastAsia="ar-SA"/>
        </w:rPr>
        <w:t xml:space="preserve">Извођач радова се обавезује да радове изведе у складу са важећим техничким </w:t>
      </w: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прописима, документацијом и овим уговором као и да исте по завршетку преда Наручиоцу радова, као и: </w:t>
      </w:r>
    </w:p>
    <w:p w14:paraId="6E943EC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да пре почетка радова Наручиоцу радова достави решење о именовању одговорног Извођача радова.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о томе обавештава Наручиоца и даје свој предлог на сагласност Наручиоцу. У случају промене кључног особља, особље мора бити квалификација истих или бољих од захтеваних у конкурсној документацији, што Извођач документује доказима.  </w:t>
      </w:r>
    </w:p>
    <w:p w14:paraId="4838354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по пријему пројектно-техничке документације исту детаљно прегледа и брижљиво проучи и у року од 10 дана, рачунајући од дана примопредаје техничке документације, достави у писаном облику Наручиоцу евентуалне примедбе на разматрање и даље поступање. Неблаговремено уочене или достављене примедбе, као и евентуални недостаци у пројектно-техничкој документацији који нису могли остати непознати да је пројектно-техничка документација, на време, савесно и брижљиво сагледана, неће се узете у обзир, нити ће имати утицаја на рок и цену извођења радова; </w:t>
      </w:r>
    </w:p>
    <w:p w14:paraId="2F5FA880" w14:textId="77777777" w:rsidR="003E05D4" w:rsidRPr="003E05D4" w:rsidRDefault="003E05D4" w:rsidP="003E05D4">
      <w:pPr>
        <w:numPr>
          <w:ilvl w:val="0"/>
          <w:numId w:val="2"/>
        </w:numPr>
        <w:suppressAutoHyphens/>
        <w:spacing w:after="0" w:line="100" w:lineRule="atLeast"/>
        <w:ind w:firstLine="709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3E05D4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да на објекту обезбеди свакодневно присуство квалификованог техничког особља за све врсте радова који се на објекту изводе. Техничко особље мора имати одговарајуће решење о именовању за предметни објекат. Уколико у току извођења радова дође до потребе за променом кључног особља које ће бити одговорно за извршење уговора и квалитет изведних радова, Извођач радова о томе обавештава Наручиоца и даје свој предлог на сагласност Наручиоцу. Oсобље мора бити квалификација истих или бољих од захтеваних, што понуђач документује одговарајућим доказима (</w:t>
      </w:r>
      <w:r w:rsidRPr="003E05D4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sr-Cyrl-CS" w:eastAsia="ar-SA"/>
        </w:rPr>
        <w:t xml:space="preserve">фотокопије личних лиценци); </w:t>
      </w:r>
    </w:p>
    <w:p w14:paraId="03CFFE96" w14:textId="77777777" w:rsid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у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року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од 7 (седам) дана од дана потписивања уговора достави стручном надзору динамични план извођења радова; </w:t>
      </w:r>
    </w:p>
    <w:p w14:paraId="138186CA" w14:textId="36F8DB72" w:rsidR="00526154" w:rsidRPr="00526154" w:rsidRDefault="00526154" w:rsidP="0052615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154">
        <w:rPr>
          <w:rFonts w:ascii="Times New Roman" w:eastAsia="Times New Roman" w:hAnsi="Times New Roman" w:cs="Times New Roman"/>
          <w:sz w:val="24"/>
          <w:szCs w:val="24"/>
          <w:lang w:val="sr-Cyrl-RS"/>
        </w:rPr>
        <w:t>да сваких 10 (десет) дана доставља извештај о раду Наручиоцу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;</w:t>
      </w:r>
    </w:p>
    <w:p w14:paraId="5D6669ED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да о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свом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трошку обезбеди и истакне на видном месту градилишну таблу у складу са важећим прописима; </w:t>
      </w:r>
    </w:p>
    <w:p w14:paraId="3CFA9419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се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строго придржава мера заштите на раду; </w:t>
      </w:r>
    </w:p>
    <w:p w14:paraId="7410453E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по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завршеним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радовима одмах обавести Наручиоцу радова да је завршио радове и да је спреман за њихову примопредају;</w:t>
      </w:r>
    </w:p>
    <w:p w14:paraId="2F3D444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изводи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 радове према документацији на основу које је издато одобрење за изградњу, односно главном пројекту, у складу са прописима, стандардима, техничким нормативима и нормама квалитета које важе за поједине врсте радова, инсталацију и опреме;</w:t>
      </w:r>
    </w:p>
    <w:p w14:paraId="5C7108D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довољну радну снагу на градилишту и благовремену испоруку уговореног материјала и опреме потребну за извођење уговором преузетих радова;</w:t>
      </w:r>
    </w:p>
    <w:p w14:paraId="776E2BE0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безбедност свих лица на градилишту, као и одговарајуће обезбеђење складишта својих материјала и слично, тако да се Наручилац радова ослобађа свих одговорности према државним органима, што се тиче безбедности, прописа о заштити животне средине, и радно-правних прописа за време укупног трајања извођења радова до предаје радова Наручиоцу радова;</w:t>
      </w:r>
    </w:p>
    <w:p w14:paraId="58961A8C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уредно води све књиге предвиђене законом и другим прописима Републике Србије;</w:t>
      </w:r>
    </w:p>
    <w:p w14:paraId="1185558A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на градилишту обезбеди уговор о грађењу, решење о одређивању одговорног извођача радова на градилишту и главни пројекат, односно документацију на основу које се објекат гради;</w:t>
      </w:r>
    </w:p>
    <w:p w14:paraId="432F3918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вршење стручног надзора на објекту;</w:t>
      </w:r>
    </w:p>
    <w:p w14:paraId="05AE1CC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сталан и несметан приступ Грађевинском дневнику на захтев Стручног надзора или Наручиоца;</w:t>
      </w:r>
    </w:p>
    <w:p w14:paraId="03927D3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у случају немогућности прибаљања и уградње материјала и опреме према понуђеним моделима и произвођачима наведеним у Обрасцу о произвођачима материјала и опреме, Извођач је дужан да прибави документ од произвођача којим образлаже немогућност испоруке (престанак производње и слично), као и предлог за замену еквивалентне опреме коју доставља на сагласност стручном надзору и наручиоцу. Предметни материјал и опрема који се замењује у односу на понуђене моделе и произвођаче у поглављу Листа произвођача, уз сагласност стручног надзора и наручиоца, мора бити еквивалентан и одговарати техничким карактеристикама претходно понуђеног добра и испоручен и уграђен по уговореној цени.</w:t>
      </w:r>
    </w:p>
    <w:p w14:paraId="25DB9EE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омогући наручиоцу сталан надзор над радовима и контролу количине и квалитета употребљеног материјала;</w:t>
      </w:r>
    </w:p>
    <w:p w14:paraId="756B9C31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поступа у складу са Законом о управљању отпадом;</w:t>
      </w:r>
    </w:p>
    <w:p w14:paraId="3C53FE4F" w14:textId="77777777" w:rsidR="003E05D4" w:rsidRPr="003E05D4" w:rsidRDefault="003E05D4" w:rsidP="00381B46">
      <w:pPr>
        <w:numPr>
          <w:ilvl w:val="0"/>
          <w:numId w:val="2"/>
        </w:numPr>
        <w:suppressAutoHyphens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sz w:val="24"/>
          <w:szCs w:val="20"/>
        </w:rPr>
      </w:pPr>
      <w:bookmarkStart w:id="4" w:name="_Hlk532903816"/>
      <w:bookmarkStart w:id="5" w:name="_Hlk532905926"/>
      <w:r w:rsidRPr="003E05D4">
        <w:rPr>
          <w:rFonts w:ascii="Times New Roman" w:eastAsia="Times New Roman" w:hAnsi="Times New Roman" w:cs="Times New Roman"/>
          <w:sz w:val="24"/>
          <w:szCs w:val="20"/>
        </w:rPr>
        <w:t>да поступа у складу са Законом о заштити животне средине</w:t>
      </w:r>
      <w:bookmarkEnd w:id="4"/>
      <w:r w:rsidRPr="003E05D4">
        <w:rPr>
          <w:rFonts w:ascii="Times New Roman" w:eastAsia="Times New Roman" w:hAnsi="Times New Roman" w:cs="Times New Roman"/>
          <w:sz w:val="24"/>
          <w:szCs w:val="20"/>
        </w:rPr>
        <w:t>;</w:t>
      </w:r>
    </w:p>
    <w:bookmarkEnd w:id="5"/>
    <w:p w14:paraId="7D4FF5E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 xml:space="preserve">да 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>поступи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 xml:space="preserve"> по свим основаним примедбама и захтевима </w:t>
      </w:r>
      <w:r w:rsidRPr="003E05D4">
        <w:rPr>
          <w:rFonts w:ascii="Times New Roman" w:eastAsia="Times New Roman" w:hAnsi="Times New Roman" w:cs="Times New Roman"/>
          <w:sz w:val="24"/>
          <w:szCs w:val="20"/>
        </w:rPr>
        <w:t xml:space="preserve">Наручиоца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датим на основу извршеног надзора и да у том циљу, у зависности од конкретне ситуације, о свом трошку, изврши поправку или рушење или поновно извођење радова, замену набављеног или уграђеног материјала, опреме, уређаја и постројења или убрзања извођења радова када је запао у доцњу у погледу уговорених рокова извођења радова;</w:t>
      </w:r>
    </w:p>
    <w:p w14:paraId="7F9ADED6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да уведе у рад више смена, продужи смену или уведе у рад више извршилаца, без права на повећање трошкова или посебне накнаде за то уколико не испуњава предвиђену динамику;</w:t>
      </w:r>
    </w:p>
    <w:p w14:paraId="7363B23F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lastRenderedPageBreak/>
        <w:t>да сноси трошкове накнадних прегледа комисије за пријем радова уколико се утврде неправилности и недостаци;</w:t>
      </w:r>
    </w:p>
    <w:p w14:paraId="52BA1A7D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гарантује квалитет изведених радова и употребљеног материјала, с тим да отклањању грешака у гарантном року за изведене радове Извођач мора да приступи у року од 5 дана;</w:t>
      </w:r>
    </w:p>
    <w:p w14:paraId="48971423" w14:textId="77777777" w:rsidR="003E05D4" w:rsidRPr="003E05D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3E05D4">
        <w:rPr>
          <w:rFonts w:ascii="Times New Roman" w:eastAsia="Times New Roman" w:hAnsi="Times New Roman" w:cs="Times New Roman"/>
          <w:sz w:val="24"/>
          <w:szCs w:val="20"/>
        </w:rPr>
        <w:t>да обезбеди доказ о квалитету извршених радова, односно уграђеног материјала, инсталација и опреме;</w:t>
      </w:r>
    </w:p>
    <w:p w14:paraId="66EC5DAD" w14:textId="77777777" w:rsidR="003E05D4" w:rsidRPr="00526154" w:rsidRDefault="003E05D4" w:rsidP="003E05D4">
      <w:pPr>
        <w:numPr>
          <w:ilvl w:val="0"/>
          <w:numId w:val="2"/>
        </w:num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526154">
        <w:rPr>
          <w:rFonts w:ascii="Times New Roman" w:eastAsia="Times New Roman" w:hAnsi="Times New Roman" w:cs="Times New Roman"/>
          <w:sz w:val="24"/>
          <w:szCs w:val="20"/>
        </w:rPr>
        <w:t>да отклони све, евентуално начињене, штете на постојећим инсталацијама, објектима, саобраћајницама, јавним и приватним површинама.</w:t>
      </w:r>
    </w:p>
    <w:p w14:paraId="14D2A35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Обавезе Наручиоца радова</w:t>
      </w:r>
    </w:p>
    <w:p w14:paraId="6FD042B9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Члан 9.</w:t>
      </w:r>
    </w:p>
    <w:p w14:paraId="239CAD6B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ће обезбедити вршење стручног надзора над извршењем уговорних обавеза Извођача радова.</w:t>
      </w:r>
    </w:p>
    <w:p w14:paraId="4CB59F3D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се обавезује да уведе Извођача радова у посао, предајући му техничку документацију као и обезбеђујући му несметан прилаз градилишту.</w:t>
      </w:r>
    </w:p>
    <w:p w14:paraId="6EAAB7EE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радова се обавезује да учествује у раду комисије за примопредају и коначни обрачун изведених радова са стручним надзором и Извођачем радова.</w:t>
      </w:r>
    </w:p>
    <w:p w14:paraId="265F1E5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Евентуалне примедбе и предлози надзорног органа</w:t>
      </w:r>
    </w:p>
    <w:p w14:paraId="2A1B092E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10.</w:t>
      </w:r>
    </w:p>
    <w:p w14:paraId="6A3BF7EF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Евентуалне примедбе и предлози надзорног органа уписују се у грађевински дневник.</w:t>
      </w:r>
    </w:p>
    <w:p w14:paraId="19A37DF1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поступи по оправданим примедбама и захтевима надзорног органа и да отклони недостатке у радовима у погледу којих су стављене примедбе и то на сопствени трошак.</w:t>
      </w:r>
    </w:p>
    <w:p w14:paraId="30235288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Финансијско обезбеђење</w:t>
      </w:r>
    </w:p>
    <w:p w14:paraId="5621E5ED" w14:textId="77777777" w:rsidR="002642DE" w:rsidRPr="002642DE" w:rsidRDefault="003E05D4" w:rsidP="002642DE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11.</w:t>
      </w:r>
    </w:p>
    <w:p w14:paraId="32A9A311" w14:textId="3A6B56AE" w:rsidR="00C36ACF" w:rsidRDefault="00086C3E" w:rsidP="00C36ACF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sr-Cyrl-RS"/>
        </w:rPr>
        <w:t>Извођач радова се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 обавезује да преда Наручиоцу </w:t>
      </w:r>
      <w:r w:rsidRPr="00905E06">
        <w:rPr>
          <w:rFonts w:ascii="Times New Roman" w:eastAsia="Times New Roman" w:hAnsi="Times New Roman" w:cs="Times New Roman"/>
          <w:b/>
          <w:i/>
          <w:sz w:val="24"/>
          <w:szCs w:val="24"/>
        </w:rPr>
        <w:t>банкарску гаранцију за повраћај авансног плаћања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CC648E">
        <w:rPr>
          <w:rFonts w:ascii="Times New Roman" w:eastAsia="Times New Roman" w:hAnsi="Times New Roman" w:cs="Times New Roman"/>
          <w:sz w:val="24"/>
          <w:szCs w:val="24"/>
        </w:rPr>
        <w:t>најкасније у року од 10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CC648E">
        <w:rPr>
          <w:rFonts w:ascii="Times New Roman" w:eastAsia="Times New Roman" w:hAnsi="Times New Roman" w:cs="Times New Roman"/>
          <w:sz w:val="24"/>
          <w:szCs w:val="24"/>
        </w:rPr>
        <w:t>(десет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36ACF">
        <w:rPr>
          <w:rFonts w:ascii="Times New Roman" w:eastAsia="Times New Roman" w:hAnsi="Times New Roman" w:cs="Times New Roman"/>
          <w:sz w:val="24"/>
          <w:szCs w:val="24"/>
        </w:rPr>
        <w:t>дана од дана закључења уговора која ће бити са клаузулама: безусловна и платива на први позив. Банкарска гаранција за повраћај авансног плаћања издаје се у висини аванса, са роком важности</w:t>
      </w:r>
      <w:r w:rsidR="00C36ACF" w:rsidRPr="00C36ACF">
        <w:rPr>
          <w:rFonts w:ascii="Times New Roman" w:hAnsi="Times New Roman" w:cs="Times New Roman"/>
          <w:sz w:val="24"/>
          <w:szCs w:val="24"/>
        </w:rPr>
        <w:t xml:space="preserve"> до правдања аванса, у корист Наручиоца.</w:t>
      </w:r>
    </w:p>
    <w:p w14:paraId="24942250" w14:textId="058D0A41" w:rsidR="00086C3E" w:rsidRPr="00905E06" w:rsidRDefault="00086C3E" w:rsidP="00086C3E">
      <w:pPr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 Вредност ове гаранције смањује се онако како се буде правдао износ исплаћеног аванса – </w:t>
      </w:r>
      <w:r w:rsidR="00C36A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>пропорционално кроз вредности издатих ситуација.</w:t>
      </w:r>
      <w:r w:rsidR="00C36AC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05E06">
        <w:rPr>
          <w:rFonts w:ascii="Times New Roman" w:eastAsia="Times New Roman" w:hAnsi="Times New Roman" w:cs="Times New Roman"/>
          <w:sz w:val="24"/>
          <w:szCs w:val="24"/>
        </w:rPr>
        <w:t xml:space="preserve">Ако се за време трајања уговора промене рокови за извршење уговорне обавезе, важност банкарске гаранције за повраћај авансног плаћања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</w:rPr>
        <w:t>мора се продужити.</w:t>
      </w:r>
    </w:p>
    <w:p w14:paraId="61F51241" w14:textId="75819D81" w:rsidR="00086C3E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се обавезује да на дан закључења У</w:t>
      </w:r>
      <w:r w:rsidR="00453D41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говора, а најкасније у року од 10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(седам) дана од дана закључења уговора, преда Наручиоцу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банкарску г</w:t>
      </w:r>
      <w:r w:rsidR="00F6067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аранцију за </w:t>
      </w:r>
      <w:r w:rsidR="00F6067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испуњење уговорених обавеза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, која ће бити са клаузулама: безусловна и платива на први позив, у корист Наручиоца, у износу од 10% (десет процената) од укупне вредности уговора без ПД</w:t>
      </w:r>
      <w:r w:rsidR="00F60672">
        <w:rPr>
          <w:rFonts w:ascii="Times New Roman" w:eastAsia="Times New Roman" w:hAnsi="Times New Roman" w:cs="Times New Roman"/>
          <w:sz w:val="24"/>
          <w:szCs w:val="24"/>
          <w:lang w:val="ru-RU"/>
        </w:rPr>
        <w:t>В-а, са роком важности који је 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дана дужи од уговореног рока за завршетак радова, с тим да евентуални продужетак рока за завршетак радова има за последицу и продужење рока важења гаранције, за исти број дана за који ће бити продужен и рок за завршетак радова. </w:t>
      </w:r>
    </w:p>
    <w:p w14:paraId="11CA347D" w14:textId="77777777" w:rsidR="00086C3E" w:rsidRPr="00905E06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4C4FF7" w14:textId="6A52BDCB" w:rsidR="00086C3E" w:rsidRPr="00905E06" w:rsidRDefault="00086C3E" w:rsidP="00086C3E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iCs/>
          <w:sz w:val="24"/>
          <w:szCs w:val="24"/>
          <w:lang w:val="sr-Cyrl-CS"/>
        </w:rPr>
      </w:pP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се обавезује да ће Наручиоцу предати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05E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банкарску гаранцију за отклањање недостатака у гарантном року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="00027693">
        <w:rPr>
          <w:rFonts w:ascii="Times New Roman" w:eastAsia="Times New Roman" w:hAnsi="Times New Roman" w:cs="Times New Roman"/>
          <w:sz w:val="24"/>
          <w:szCs w:val="20"/>
        </w:rPr>
        <w:t xml:space="preserve">на дан </w:t>
      </w:r>
      <w:r w:rsidRPr="00905E06">
        <w:rPr>
          <w:rFonts w:ascii="Times New Roman" w:eastAsia="Times New Roman" w:hAnsi="Times New Roman" w:cs="Times New Roman"/>
          <w:sz w:val="24"/>
          <w:szCs w:val="20"/>
        </w:rPr>
        <w:t>примопредаје радова,</w:t>
      </w:r>
      <w:r w:rsidRPr="00905E0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која ће бити са клаузулама: безусловна и платива на први позив, у висини од 5% (пет процената) од укупне вредности изведених радова без ПДВ-а, са роком трајања који је 5 (пет) дана дужи од истека гарантног рока. </w:t>
      </w:r>
    </w:p>
    <w:p w14:paraId="203B78C0" w14:textId="77777777" w:rsidR="00086C3E" w:rsidRDefault="00086C3E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2940AD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Осигурање</w:t>
      </w:r>
    </w:p>
    <w:p w14:paraId="74713DBC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12.</w:t>
      </w:r>
    </w:p>
    <w:p w14:paraId="375A4EC2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6" w:name="_Hlk505346600"/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дужан да осигура радове, раднике, материјал и опрему од уобичајних ризика до њихове пуне вредности (осигурање објекта у изградњи) и достави наручиоцу полису осигурања, оригинал или оверену копију, са роком важења за цео период извођења радова.</w:t>
      </w:r>
    </w:p>
    <w:p w14:paraId="1E8C2CE3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Извођач радова је такође дужан да достави наручиоцу полису осигурања од одговорности за штету причињену трећим лицима и стварима трећих лица, оригинал или оверену копију, са роком важења за цео период извођења радова, у свему према важећим законским прописима.</w:t>
      </w:r>
    </w:p>
    <w:p w14:paraId="02A2D417" w14:textId="77777777" w:rsidR="003E05D4" w:rsidRPr="003E05D4" w:rsidRDefault="003E05D4" w:rsidP="003E05D4">
      <w:pPr>
        <w:tabs>
          <w:tab w:val="left" w:pos="45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Уколико се рок за извођење радова продужи, извођач радова је дужан да достави, пре истека уговореног рока, полисе осигурања из става 1. и 2. овог члана, са новим периодом осигурања.</w:t>
      </w:r>
    </w:p>
    <w:bookmarkEnd w:id="6"/>
    <w:p w14:paraId="3BAF1EBE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Гаранција за изведене радове и гарантни рок</w:t>
      </w:r>
    </w:p>
    <w:p w14:paraId="483B3531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13.</w:t>
      </w:r>
    </w:p>
    <w:p w14:paraId="2274854D" w14:textId="77777777" w:rsidR="003E05D4" w:rsidRPr="003E05D4" w:rsidRDefault="003E05D4" w:rsidP="003E05D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гарантује да су изведени радови у време примопредаје у складу са уговором, прописима и правилима струке и да немају мана које онемогућавају или умањују њихову вредност или њихову подобност за редовну употребу, односно употребу одређену уговором.</w:t>
      </w:r>
    </w:p>
    <w:p w14:paraId="6B2A8F0C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Гарантни рок за квалитет изведених радове износи </w:t>
      </w:r>
      <w:r w:rsidRPr="000276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02769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(две) године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 рачуна се од датума примопредаје радова. Гарантни рок за сву уграђену опрему и материјал је у складу са гарантним роком произвођача рачунајући од датума примопредаје радова, с тим што је извођач радова дужан да сву документацију о гаранцијама произвођача опреме, заједно са упутствима за употребу, прибави и преда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Наручиоцу радова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5ABEA26A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отклони све недостатке који се покажу у току гарантног рока, а који су наступили услед тога што се Извођач није држао својих обавеза у погледу квалитета радова и материјала у року од 5 дана од пријема писаног захтева од стране Наручиоца.</w:t>
      </w:r>
    </w:p>
    <w:p w14:paraId="5E699B7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Независно од права из гаранције,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квалитета.</w:t>
      </w:r>
    </w:p>
    <w:p w14:paraId="147D1D36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Квалитет уграђеног материјала</w:t>
      </w:r>
    </w:p>
    <w:p w14:paraId="1ED66E52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14.</w:t>
      </w:r>
    </w:p>
    <w:p w14:paraId="23530121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укупан уграђени материјал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мора да има сертификате квалитета и атесте који се захтевају по важећим прописима и мерама за објекте те врсте у складу са пројектном документацијом.</w:t>
      </w:r>
    </w:p>
    <w:p w14:paraId="425F1173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Достављени извештаји о квалитету уграђеног материјала морају бити издати од акредитоване лабораторије за тај тип материјала.</w:t>
      </w:r>
    </w:p>
    <w:p w14:paraId="542D4709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Наручилац утврди да употребљени материјал не одговара стандардима и техничким прописима, он га може одбити и забранити његову употребу. У случају спора меродаван је налаз овлашћене организације за контролу квалитета.</w:t>
      </w:r>
    </w:p>
    <w:p w14:paraId="680B1170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је дужан да о свом трошку обави одговарајућа испитивања материјала. Поред тога, он је одговоран уколико употреби материјал који не одговара квалитету.</w:t>
      </w:r>
    </w:p>
    <w:p w14:paraId="0BA8E87B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случају да је због употребе неквалитетног материјала угрожена безбедност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функционалност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објекта, Наручилац има право да тражи од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Извођача радова да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поруши изведене радове и да их о свом трошку поново изведе у складу са техничком документацијом и уговорним одредбама. Уколико 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одређеном року то не учини, Наручилац има право да ангажује друго лице на терет Извођача радова.</w:t>
      </w:r>
    </w:p>
    <w:p w14:paraId="69EB74A6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Стручни надзор над извођењем уговорених радова се врши складу са законом којим се уређује планирање и изградња. </w:t>
      </w:r>
    </w:p>
    <w:p w14:paraId="08E6E67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се не ослобађа одговорности ако је штета настала због тога што је при извођењу одређених радова поступао по захтевима Наручиоца.</w:t>
      </w:r>
    </w:p>
    <w:p w14:paraId="1D2414C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Вишкови и мањкови радова</w:t>
      </w:r>
    </w:p>
    <w:p w14:paraId="0C3D32CB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15.</w:t>
      </w:r>
    </w:p>
    <w:p w14:paraId="22D240D5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7" w:name="_Hlk50534034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 свако одступање од техничке документације на основу које се изводе радови и уграђује опрема, односно за свако одступање од уговорених радова, Извођач радова је дужан да о томе обавести Наручиоца и да тражи писмену сагласност за та одступања. </w:t>
      </w:r>
    </w:p>
    <w:p w14:paraId="770DEFDC" w14:textId="77777777" w:rsid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Извођач радова не може захтевати повећање уговорене цене за радове које је извршио без сагласности Наручиоца.</w:t>
      </w:r>
    </w:p>
    <w:p w14:paraId="6CB7CBDF" w14:textId="77777777" w:rsidR="00763134" w:rsidRPr="00120537" w:rsidRDefault="0076313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Вишкови радова су количине изведених радова које прелазе уговорене количине радова.</w:t>
      </w:r>
    </w:p>
    <w:p w14:paraId="62151B14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Вишкови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или мањкови радова за чије извођење је Наручилац дао сагласност, обрачунавају се и плаћају по уговореним фиксним јединичним ценама и стварним количинама изведених радова, а у складу са Посебним узансама о грађењу </w:t>
      </w:r>
      <w:bookmarkStart w:id="8" w:name="_Hlk505340377"/>
      <w:bookmarkEnd w:id="7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(„Службени лист СФРЈ“ бр. 18/77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даљем тексту: Узансе).</w:t>
      </w:r>
    </w:p>
    <w:bookmarkEnd w:id="8"/>
    <w:p w14:paraId="5EBCABD9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има право да у току извођења радова, односно монтаже опреме, одустане од дела радова и опреме предвиђених у техничкој документацији чија укупна вредност не прелази 10% укупне уговорене цене, под условом да се тим одустајањем не угрозе гарантоване карактеристике објекта као целине.</w:t>
      </w:r>
    </w:p>
    <w:p w14:paraId="07199F05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</w:rPr>
        <w:t>Хитни не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предвиђени радови</w:t>
      </w:r>
    </w:p>
    <w:p w14:paraId="7CF6279A" w14:textId="7777777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Члан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16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0A5A4645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9" w:name="_Hlk50534066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Хитни непредвиђени радови су радови </w:t>
      </w:r>
      <w:bookmarkStart w:id="10" w:name="_Hlk534894818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чије је предузимање било нужно због осигурања стабилности објекта или ради спречевања настанка штете, а изазвани су неочекиваном тежом природом земљишта, неочекиваном појавом воде или другим ванредним и неочекиваним догађајима, у складу са чланом 634. Закона о облигационим односима) и чланом 19. став 2. Посебних Узанси о грађењу („Сл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</w:rPr>
        <w:t>ужбени лист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СФРЈ“ бр. 18/77 - у даљем тексту: Узансе).</w:t>
      </w:r>
      <w:bookmarkStart w:id="11" w:name="_Hlk532806445"/>
    </w:p>
    <w:bookmarkEnd w:id="10"/>
    <w:bookmarkEnd w:id="11"/>
    <w:p w14:paraId="44467A57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Хитне непредвиђене радове Извођач радова може да изведе и без претходне сагласности Наручиоца, ако због њихове хитности није био у могућности да прибави ту сагласност.  </w:t>
      </w:r>
    </w:p>
    <w:p w14:paraId="5ED03B10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bookmarkStart w:id="12" w:name="_Hlk505340838"/>
      <w:bookmarkEnd w:id="9"/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Извођач радова је дужан без одлагања обавестити Наручиоца о разлозима за извођење хитних непредвиђених радова и о предузетим мерама. </w:t>
      </w:r>
    </w:p>
    <w:p w14:paraId="7576BE62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Извођач радова има право на правичну накнаду за хитне непредвиђене радове из овог члана, који су морали бити обављени.</w:t>
      </w:r>
    </w:p>
    <w:bookmarkEnd w:id="12"/>
    <w:p w14:paraId="6772B32E" w14:textId="77777777" w:rsidR="003E05D4" w:rsidRP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може раскинути овај уговор ако би услед хитних непредвиђених радова уговорена цена морала бити повећана</w:t>
      </w:r>
      <w:r w:rsidRPr="003E05D4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3E05D4">
        <w:rPr>
          <w:rFonts w:ascii="Times New Roman" w:eastAsia="Times New Roman" w:hAnsi="Times New Roman" w:cs="Times New Roman"/>
          <w:bCs/>
          <w:sz w:val="24"/>
          <w:szCs w:val="20"/>
        </w:rPr>
        <w:t>за 5%, и више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о чему је дужан без одлагања обавестити</w:t>
      </w: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Извођача радова. </w:t>
      </w:r>
    </w:p>
    <w:p w14:paraId="3650D609" w14:textId="3EF840F0" w:rsidR="003E05D4" w:rsidRPr="0071328D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случају раскида уговора Наручилац је дужан исплатити Извођачу радова одговарајући део цене за већ извршене радове, као и правичну накнаду за учињене неопходне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трошкове.</w:t>
      </w:r>
    </w:p>
    <w:p w14:paraId="54E01D3D" w14:textId="4D722323" w:rsidR="00DA0D53" w:rsidRPr="0071328D" w:rsidRDefault="00DA0D53" w:rsidP="00DA0D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Примопредаја изведених радова и коначни обрачун</w:t>
      </w:r>
    </w:p>
    <w:p w14:paraId="0FC4FC1F" w14:textId="4EFE74AA" w:rsidR="00DA0D53" w:rsidRPr="0071328D" w:rsidRDefault="00DA0D53" w:rsidP="00DA0D53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Члан 17.</w:t>
      </w:r>
    </w:p>
    <w:p w14:paraId="1308E33E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и коначни обрачун врши се по завршетку извођења уговорених радова на објекту, односно свих радова предвиђених одобрењем за изградњу или одобрењем за извођење радова и техничком документацијом.</w:t>
      </w:r>
    </w:p>
    <w:p w14:paraId="57027AEB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изведених радова обухвата контролу усклађености изведених радова са одобрењем за изградњу или одобрењем за извођење радова и техничком документацијом на основу које се изводе уговорени радови, као и са техничким прописима и стандардима који се односе на поједине врсте радова, односно материјала, опреме и инсталација.</w:t>
      </w:r>
    </w:p>
    <w:p w14:paraId="15326875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Извођач о завршетку уговорених радова обавештава Наручиоца и стручни надзор, а дан завршетка радова уписује се у грађевински дневник.</w:t>
      </w:r>
    </w:p>
    <w:p w14:paraId="49DE173C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Примопредаја радова и окончани обрачун се врши комисијски најкасније у року од 15 (петнаест) дана од завршетка радова.</w:t>
      </w:r>
    </w:p>
    <w:p w14:paraId="682E449E" w14:textId="77777777" w:rsidR="00DA0D53" w:rsidRPr="0071328D" w:rsidRDefault="00DA0D53" w:rsidP="00DA0D5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Коначна количина и вредност радова по овом уговору утврђује се на бази стварно изведених радова оверених у грађевинској књизи од стране стручног надзора и усвојених јединичних цена из понуде које су фиксне и непроменљиве.</w:t>
      </w:r>
    </w:p>
    <w:p w14:paraId="520B49D9" w14:textId="7E0DAB58" w:rsidR="00DA0D53" w:rsidRPr="0071328D" w:rsidRDefault="00DA0D53" w:rsidP="00DA0D53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Представник Наручиоца именује чланове </w:t>
      </w:r>
      <w:r w:rsidR="00F222CC">
        <w:rPr>
          <w:rFonts w:ascii="Times New Roman" w:eastAsia="Times New Roman" w:hAnsi="Times New Roman" w:cs="Times New Roman"/>
          <w:sz w:val="24"/>
          <w:szCs w:val="24"/>
          <w:lang w:val="ru-RU"/>
        </w:rPr>
        <w:t>комисије коју чине, представник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Наручиоца,  Стручног надзора и  Извођача .</w:t>
      </w:r>
    </w:p>
    <w:p w14:paraId="161CEB9E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Комисија сачињава записник о примопредаји и коначном обрачуну.</w:t>
      </w:r>
    </w:p>
    <w:p w14:paraId="6E87C172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Грешке, односно недостатке које утврди Наручилац у току извођења или приликом преузимања и предаје радова, Извођач мора да отклони без одлагања. Уколико те недостатке Извођач</w:t>
      </w:r>
      <w:r w:rsidRPr="0071328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не почне да отклања у року од 3 (три) дана и ако их не отклони у разумно утврђеном року, Наручилац има право да те недостатке отклони преко другог лица на терет  Извођача.</w:t>
      </w:r>
    </w:p>
    <w:p w14:paraId="69152354" w14:textId="77777777" w:rsidR="00DA0D53" w:rsidRPr="0071328D" w:rsidRDefault="00DA0D53" w:rsidP="00DA0D53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Примопредају радова обезбедиће Наручилац у законски предвиђеном року. </w:t>
      </w:r>
      <w:r w:rsidRPr="0071328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1A72DB9B" w14:textId="77777777" w:rsidR="003E05D4" w:rsidRPr="0071328D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Раскид Уговора</w:t>
      </w:r>
    </w:p>
    <w:p w14:paraId="435F9A88" w14:textId="409341C1" w:rsidR="003E05D4" w:rsidRPr="0071328D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1</w:t>
      </w:r>
      <w:r w:rsidR="00DA0D53"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8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5B82959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>Наручилац задржава право да једнострано раскине овај уговор уколико Извођач радова касни са извођењем радова дуже од 15 (петнаест) календарских дана.</w:t>
      </w:r>
    </w:p>
    <w:p w14:paraId="45172249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Наручилац задржава право да једнострано раскине овај уговор уколико извршени радови не одговарају прописима или стандардима за ту врсту посла и квалитету наведеном у понуди Извођача радова, а Извођач радова није поступио по примедбама стручног надзора, 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као и ако </w:t>
      </w:r>
      <w:r w:rsidRPr="0071328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Извођач радова </w:t>
      </w: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 изводи радове у складу са пројектно-техничком документацијом или из неоправданих разлога прекине са извођењем радова.</w:t>
      </w:r>
    </w:p>
    <w:p w14:paraId="238B1407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задржава право да једнострано раскине уговор у случају да Извођач није омогућио несметан приступ Грађевинском дневнику на захтев Стручног надзора и Наручиоца.</w:t>
      </w:r>
    </w:p>
    <w:p w14:paraId="298C0B4A" w14:textId="77777777" w:rsidR="003E05D4" w:rsidRPr="0071328D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71328D">
        <w:rPr>
          <w:rFonts w:ascii="Times New Roman" w:eastAsia="Times New Roman" w:hAnsi="Times New Roman" w:cs="Times New Roman"/>
          <w:sz w:val="24"/>
          <w:szCs w:val="24"/>
        </w:rPr>
        <w:lastRenderedPageBreak/>
        <w:t>Наручилац може једнострано раскинути уговор уколико Извођач ангажује лице као подизвођача које није наведено у понуди у уговору о јавној набавци</w:t>
      </w:r>
      <w:r w:rsidR="00905E06" w:rsidRPr="007132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E06" w:rsidRPr="0071328D">
        <w:rPr>
          <w:rFonts w:ascii="Times New Roman" w:eastAsia="Times New Roman" w:hAnsi="Times New Roman" w:cs="Times New Roman"/>
          <w:sz w:val="24"/>
          <w:szCs w:val="24"/>
          <w:lang w:val="sr-Cyrl-CS"/>
        </w:rPr>
        <w:t>у складу са чланом 237. став 1. тачка 3.</w:t>
      </w:r>
    </w:p>
    <w:p w14:paraId="7C99D8F1" w14:textId="77777777" w:rsidR="003E05D4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1328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Наручилац може једнострано раскинути уговор и у случају недостатка средстава за његову реализацију.</w:t>
      </w:r>
    </w:p>
    <w:p w14:paraId="2D89408A" w14:textId="0347F5C8" w:rsidR="00526154" w:rsidRPr="00526154" w:rsidRDefault="00F222CC" w:rsidP="00526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Наручи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лац може да једнострано раскинути </w:t>
      </w: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526154" w:rsidRPr="0039689A">
        <w:rPr>
          <w:rFonts w:ascii="Times New Roman" w:eastAsia="Times New Roman" w:hAnsi="Times New Roman" w:cs="Times New Roman"/>
          <w:sz w:val="24"/>
          <w:szCs w:val="24"/>
          <w:lang w:val="sr-Cyrl-RS"/>
        </w:rPr>
        <w:t>уз наплату финсијског средства обезбеђења</w:t>
      </w:r>
      <w:r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ако </w:t>
      </w:r>
      <w:r w:rsidR="00526154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Извођач радова Наручиоцу не доставља </w:t>
      </w:r>
      <w:r w:rsidR="00027693" w:rsidRPr="0039689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 </w:t>
      </w:r>
      <w:r w:rsidR="00526154" w:rsidRPr="0039689A">
        <w:rPr>
          <w:rFonts w:ascii="Times New Roman" w:eastAsia="Times New Roman" w:hAnsi="Times New Roman" w:cs="Times New Roman"/>
          <w:sz w:val="24"/>
          <w:szCs w:val="24"/>
          <w:lang w:val="sr-Cyrl-RS"/>
        </w:rPr>
        <w:t>сваких 10 (десет) дана извештај о раду на градилишту;</w:t>
      </w:r>
    </w:p>
    <w:p w14:paraId="6D734102" w14:textId="6AAEC4E6" w:rsidR="00F222CC" w:rsidRPr="0071328D" w:rsidRDefault="00F222CC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14:paraId="35248532" w14:textId="77777777" w:rsidR="003E05D4" w:rsidRPr="00DA0D53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Уговором.</w:t>
      </w:r>
    </w:p>
    <w:p w14:paraId="55169B84" w14:textId="77777777" w:rsidR="003E05D4" w:rsidRPr="00DA0D53" w:rsidRDefault="003E05D4" w:rsidP="003E0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Уговор се раскида писаном изјавом која садржи основ за раскид уговора и доставља се другој уговорној страни.</w:t>
      </w:r>
    </w:p>
    <w:p w14:paraId="5F58F450" w14:textId="77777777" w:rsidR="003E05D4" w:rsidRPr="00DA0D53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 случају раскида Уговора, Извођач радова је дужан да изведене радове обезбеди и сачува од пропадања, као и да Наручиоцу преда пројекат изведеног објекта </w:t>
      </w:r>
      <w:r w:rsidRPr="00DA0D53">
        <w:rPr>
          <w:rFonts w:ascii="Times New Roman" w:eastAsia="Times New Roman" w:hAnsi="Times New Roman" w:cs="Times New Roman"/>
          <w:sz w:val="24"/>
          <w:szCs w:val="24"/>
          <w:lang w:val="ru-RU"/>
        </w:rPr>
        <w:t>као и преглед стварно изведеним радова до дана раскида уговора, потписан од стране одговорног извођача радова и надзорног органа</w:t>
      </w:r>
      <w:r w:rsidRPr="00DA0D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18756" w14:textId="77777777" w:rsidR="003E05D4" w:rsidRPr="00DA0D53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A0D5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Измене уговора</w:t>
      </w:r>
    </w:p>
    <w:p w14:paraId="39D1EC1F" w14:textId="259AA1DA" w:rsidR="003E05D4" w:rsidRPr="00DA0D53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 xml:space="preserve">Члан 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19</w:t>
      </w: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55C4118" w14:textId="77777777" w:rsidR="003E05D4" w:rsidRPr="00DA0D53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  <w:t>Наручилац</w:t>
      </w: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 xml:space="preserve"> може, након закључења овог уговора, </w:t>
      </w:r>
      <w:r w:rsidR="001E4F10" w:rsidRPr="00DA0D53">
        <w:rPr>
          <w:rFonts w:ascii="Times New Roman" w:eastAsia="Times New Roman" w:hAnsi="Times New Roman" w:cs="Times New Roman"/>
          <w:bCs/>
          <w:sz w:val="24"/>
          <w:szCs w:val="24"/>
        </w:rPr>
        <w:t>у складу са одредбама чл. 156-161 Закона да измени уговор без спровођења јавне набавке.</w:t>
      </w:r>
    </w:p>
    <w:p w14:paraId="7F3A1BC4" w14:textId="77777777" w:rsidR="000F5475" w:rsidRPr="00DA0D53" w:rsidRDefault="000F5475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A0D53">
        <w:rPr>
          <w:rFonts w:ascii="Times New Roman" w:eastAsia="Times New Roman" w:hAnsi="Times New Roman" w:cs="Times New Roman"/>
          <w:bCs/>
          <w:sz w:val="24"/>
          <w:szCs w:val="24"/>
        </w:rPr>
        <w:tab/>
        <w:t>Наручилац може дозволити продужетак рока за увођење Извођача у посао у случају када Наручилац из оправданог разлога није био у могућности да обезбеди стручни надзор, као и у другим оправданим случајевима.</w:t>
      </w:r>
    </w:p>
    <w:p w14:paraId="73483D8A" w14:textId="77777777" w:rsidR="003E05D4" w:rsidRPr="00120537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ab/>
        <w:t>Наручилац ће дозволити продужетак рока за извођење радова, ако наступе околности на које извођач радова није могао да утиче, а које се односе на:</w:t>
      </w:r>
    </w:p>
    <w:p w14:paraId="356DC368" w14:textId="77777777" w:rsidR="001E4F10" w:rsidRPr="00120537" w:rsidRDefault="001E4F10" w:rsidP="001E4F10">
      <w:pPr>
        <w:pStyle w:val="ListParagraph"/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природни догађаји (пожар, поплава, земљотрес, изузетно лоше време неуобичајено за годишње доба и за место на коме се радови изводе и сл.);</w:t>
      </w:r>
    </w:p>
    <w:p w14:paraId="4EEE3264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мере предвиђене актима надлежних органа;</w:t>
      </w:r>
    </w:p>
    <w:p w14:paraId="230FF65B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услови за извођење радова у земљи или води, који нису предвиђени техничком документаци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j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ом;</w:t>
      </w:r>
    </w:p>
    <w:p w14:paraId="366AB43C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закашњење увођења Извођача радова у посао;</w:t>
      </w:r>
    </w:p>
    <w:p w14:paraId="36913DF6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закашњење у испоруци опреме, ако опрему набавља наручилац или је испоручује лице које је наручилац одредио;</w:t>
      </w:r>
    </w:p>
    <w:p w14:paraId="7D02C9E0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вишкови радова, у складу са чланом 15. овог уговора;</w:t>
      </w:r>
    </w:p>
    <w:p w14:paraId="6F078976" w14:textId="77777777" w:rsidR="001E4F10" w:rsidRPr="00120537" w:rsidRDefault="001E4F10" w:rsidP="001E4F1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хитни непредвиђени радови предвиђени чланом 16. овог уговора;</w:t>
      </w:r>
    </w:p>
    <w:p w14:paraId="0F317413" w14:textId="77777777" w:rsidR="00DE79B0" w:rsidRPr="00120537" w:rsidRDefault="00DE79B0" w:rsidP="00DE79B0">
      <w:pPr>
        <w:numPr>
          <w:ilvl w:val="0"/>
          <w:numId w:val="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bCs/>
          <w:sz w:val="24"/>
          <w:szCs w:val="24"/>
        </w:rPr>
        <w:t>додатни радови који су постали нeопходни, а који нису били укључени у првобитни уговор о јавној набавци, у случају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Latn-CS"/>
        </w:rPr>
        <w:t xml:space="preserve"> </w:t>
      </w:r>
      <w:r w:rsidRPr="00120537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и на начин како је предвиђено чланом 157. Закона.</w:t>
      </w:r>
    </w:p>
    <w:p w14:paraId="773EA848" w14:textId="77777777" w:rsidR="003E05D4" w:rsidRPr="00120537" w:rsidRDefault="001E4F10" w:rsidP="003E05D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sz w:val="24"/>
          <w:szCs w:val="24"/>
        </w:rPr>
        <w:t xml:space="preserve">У случају измене уговора из чл. 157. и 158. Закона, </w:t>
      </w:r>
      <w:r w:rsidR="003E05D4" w:rsidRPr="00120537">
        <w:rPr>
          <w:rFonts w:ascii="Times New Roman" w:eastAsia="Times New Roman" w:hAnsi="Times New Roman" w:cs="Times New Roman"/>
          <w:sz w:val="24"/>
          <w:szCs w:val="24"/>
        </w:rPr>
        <w:t xml:space="preserve">Наручилац </w:t>
      </w:r>
      <w:r w:rsidRPr="00120537">
        <w:rPr>
          <w:rFonts w:ascii="Times New Roman" w:eastAsia="Times New Roman" w:hAnsi="Times New Roman" w:cs="Times New Roman"/>
          <w:sz w:val="24"/>
          <w:szCs w:val="24"/>
        </w:rPr>
        <w:t xml:space="preserve">је дужан да обавештење о измени уговора пошаље на објављивање на Порталу јавних набавки у року од десет дана од </w:t>
      </w:r>
      <w:r w:rsidR="007F3F26" w:rsidRPr="00120537">
        <w:rPr>
          <w:rFonts w:ascii="Times New Roman" w:eastAsia="Times New Roman" w:hAnsi="Times New Roman" w:cs="Times New Roman"/>
          <w:sz w:val="24"/>
          <w:szCs w:val="24"/>
        </w:rPr>
        <w:t>дана измене уговора.</w:t>
      </w:r>
    </w:p>
    <w:p w14:paraId="39CAD8E1" w14:textId="77777777" w:rsidR="003E05D4" w:rsidRPr="003E05D4" w:rsidRDefault="003E05D4" w:rsidP="003E05D4">
      <w:pPr>
        <w:spacing w:after="0" w:line="240" w:lineRule="auto"/>
        <w:ind w:firstLine="708"/>
        <w:contextualSpacing/>
        <w:jc w:val="both"/>
        <w:rPr>
          <w:rFonts w:ascii="Times New Roman" w:eastAsia="Calibri-Bold" w:hAnsi="Times New Roman" w:cs="Times New Roman"/>
          <w:bCs/>
          <w:sz w:val="24"/>
          <w:szCs w:val="24"/>
        </w:rPr>
      </w:pPr>
      <w:r w:rsidRPr="00120537">
        <w:rPr>
          <w:rFonts w:ascii="Times New Roman" w:eastAsia="Times New Roman" w:hAnsi="Times New Roman" w:cs="Times New Roman"/>
          <w:sz w:val="24"/>
          <w:szCs w:val="24"/>
        </w:rPr>
        <w:t>Изменом уговора, по било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ком од наведених основа, не може се мењати </w:t>
      </w:r>
      <w:r w:rsidR="007F3F26">
        <w:rPr>
          <w:rFonts w:ascii="Times New Roman" w:eastAsia="Times New Roman" w:hAnsi="Times New Roman" w:cs="Times New Roman"/>
          <w:sz w:val="24"/>
          <w:szCs w:val="24"/>
        </w:rPr>
        <w:t xml:space="preserve">целокупна природа уговора односно 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>предмет</w:t>
      </w:r>
      <w:r w:rsidR="007F3F2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E05D4">
        <w:rPr>
          <w:rFonts w:ascii="Times New Roman" w:eastAsia="Times New Roman" w:hAnsi="Times New Roman" w:cs="Times New Roman"/>
          <w:sz w:val="24"/>
          <w:szCs w:val="24"/>
        </w:rPr>
        <w:t xml:space="preserve"> јавне</w:t>
      </w: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t xml:space="preserve"> набавке. </w:t>
      </w:r>
    </w:p>
    <w:p w14:paraId="35EEF9FE" w14:textId="07A9C6D4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Calibri-Bold" w:hAnsi="Times New Roman" w:cs="Times New Roman"/>
          <w:bCs/>
          <w:sz w:val="24"/>
          <w:szCs w:val="24"/>
        </w:rPr>
      </w:pP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lastRenderedPageBreak/>
        <w:t>Члан 2</w:t>
      </w:r>
      <w:r w:rsidR="00DA0D53">
        <w:rPr>
          <w:rFonts w:ascii="Times New Roman" w:eastAsia="Calibri-Bold" w:hAnsi="Times New Roman" w:cs="Times New Roman"/>
          <w:bCs/>
          <w:sz w:val="24"/>
          <w:szCs w:val="24"/>
          <w:lang w:val="sr-Cyrl-RS"/>
        </w:rPr>
        <w:t>0</w:t>
      </w:r>
      <w:r w:rsidRPr="003E05D4">
        <w:rPr>
          <w:rFonts w:ascii="Times New Roman" w:eastAsia="Calibri-Bold" w:hAnsi="Times New Roman" w:cs="Times New Roman"/>
          <w:bCs/>
          <w:sz w:val="24"/>
          <w:szCs w:val="24"/>
        </w:rPr>
        <w:t>.</w:t>
      </w:r>
    </w:p>
    <w:p w14:paraId="2BF95F57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Calibri-Bold" w:hAnsi="Times New Roman" w:cs="Times New Roman"/>
          <w:bCs/>
          <w:strike/>
          <w:color w:val="000000"/>
          <w:sz w:val="24"/>
          <w:szCs w:val="24"/>
        </w:rPr>
      </w:pPr>
      <w:r w:rsidRPr="003E05D4">
        <w:rPr>
          <w:rFonts w:ascii="Times New Roman" w:eastAsia="Calibri-Bold" w:hAnsi="Times New Roman" w:cs="Times New Roman"/>
          <w:bCs/>
          <w:color w:val="000000"/>
          <w:sz w:val="24"/>
          <w:szCs w:val="24"/>
        </w:rPr>
        <w:t xml:space="preserve">У случају потребе извођења хитних непредвиђених радова из члана 16. овог уговора, поред продужења рока, наручилац ће дозволити и промену цене, до износа трошкова који су настали због извођења тих радова. </w:t>
      </w:r>
    </w:p>
    <w:p w14:paraId="18CB4CD2" w14:textId="77777777" w:rsidR="003E05D4" w:rsidRPr="003E05D4" w:rsidRDefault="003E05D4" w:rsidP="003E05D4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sz w:val="24"/>
          <w:szCs w:val="24"/>
        </w:rPr>
        <w:t>У року од 3 дана од почетка извођења радова на позицијама хитних непредвиђених радова, Извођач је у обавези да достави Надзорном органу на сагласност Понуду са анализом цена за наведене позиције хитних непредвиђених радова.</w:t>
      </w:r>
    </w:p>
    <w:p w14:paraId="4A4EE151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Сходна примена других прописа</w:t>
      </w:r>
    </w:p>
    <w:p w14:paraId="4F26AFC6" w14:textId="2A5538A7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A32267C" w14:textId="77777777" w:rsidR="003E05D4" w:rsidRPr="003E05D4" w:rsidRDefault="003E05D4" w:rsidP="003E05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На питања која 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овим уговором нису посебно утврђена, примењују се одговарајуће одредбе закона којим се уређује планирање и изградња и закона којим се уређују облигациони односи.</w:t>
      </w:r>
    </w:p>
    <w:p w14:paraId="10FB1793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Саставни део уговора</w:t>
      </w:r>
    </w:p>
    <w:p w14:paraId="0BC4228B" w14:textId="0491F9D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7E6DF48D" w14:textId="77777777" w:rsidR="003E05D4" w:rsidRPr="003E05D4" w:rsidRDefault="003E05D4" w:rsidP="003E05D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Прилози и саставни делови овог уговора су:</w:t>
      </w:r>
    </w:p>
    <w:p w14:paraId="5B4BBF0E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техничка документација</w:t>
      </w:r>
    </w:p>
    <w:p w14:paraId="03ED636B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понуда Извођача радова бр. _______________ од __________. године</w:t>
      </w:r>
    </w:p>
    <w:p w14:paraId="450B9F7E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образац о произвођачима материјала и опреме</w:t>
      </w:r>
    </w:p>
    <w:p w14:paraId="69F27146" w14:textId="77777777" w:rsidR="003E05D4" w:rsidRPr="003E05D4" w:rsidRDefault="003E05D4" w:rsidP="003E05D4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 динамика извођења радова</w:t>
      </w:r>
      <w:r w:rsidR="007F3F2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14F075BB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Решавање спорова</w:t>
      </w:r>
    </w:p>
    <w:p w14:paraId="67E13E9A" w14:textId="5B46254A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3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472B9893" w14:textId="77777777" w:rsidR="00BD1347" w:rsidRPr="00BD1347" w:rsidRDefault="00BD1347" w:rsidP="00BD1347">
      <w:pPr>
        <w:pStyle w:val="Standard"/>
        <w:ind w:firstLine="720"/>
        <w:jc w:val="both"/>
        <w:rPr>
          <w:rFonts w:cs="Times New Roman"/>
          <w:lang w:val="sr-Cyrl-CS"/>
        </w:rPr>
      </w:pPr>
      <w:r w:rsidRPr="00BD1347">
        <w:rPr>
          <w:rFonts w:cs="Times New Roman"/>
        </w:rPr>
        <w:t>У случају спора по овом Уговору, уговорне стране ће настојати да спор реше мирним путем уз коришћење одговарајућих метода и поступака за бесконфликтно решење спорова,  а  уколико то није могуће одлучиваће стварно надлежни суд у складу са законским нормама којим се одређује надлежност судова.</w:t>
      </w:r>
    </w:p>
    <w:p w14:paraId="6E891831" w14:textId="77777777" w:rsidR="00BD1347" w:rsidRPr="00C72689" w:rsidRDefault="00BD1347" w:rsidP="00BD1347">
      <w:pPr>
        <w:tabs>
          <w:tab w:val="center" w:pos="4536"/>
          <w:tab w:val="right" w:pos="9072"/>
        </w:tabs>
        <w:autoSpaceDE w:val="0"/>
        <w:ind w:right="45" w:firstLine="72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1C71F302" w14:textId="77777777" w:rsidR="003E05D4" w:rsidRPr="003E05D4" w:rsidRDefault="003E05D4" w:rsidP="003E05D4">
      <w:pPr>
        <w:keepNext/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Број примерака уговора</w:t>
      </w:r>
    </w:p>
    <w:p w14:paraId="5A845A15" w14:textId="11CA2642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280C6F9" w14:textId="77777777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сачињен је у 6 (шест) једнака</w:t>
      </w:r>
      <w:r w:rsidRPr="003E05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D134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примерка, по 3 (три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) за сваку уговорн</w:t>
      </w:r>
      <w:r w:rsidR="00BD134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 страну.</w:t>
      </w:r>
    </w:p>
    <w:p w14:paraId="415E1526" w14:textId="77777777" w:rsidR="003E05D4" w:rsidRPr="003E05D4" w:rsidRDefault="003E05D4" w:rsidP="003E05D4">
      <w:pPr>
        <w:keepNext/>
        <w:spacing w:before="180"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Ступање на снагу</w:t>
      </w:r>
    </w:p>
    <w:p w14:paraId="515E32B6" w14:textId="5CD920EE" w:rsidR="003E05D4" w:rsidRPr="003E05D4" w:rsidRDefault="003E05D4" w:rsidP="003E05D4">
      <w:pPr>
        <w:keepNext/>
        <w:spacing w:before="120"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Члан 2</w:t>
      </w:r>
      <w:r w:rsidR="00DA0D5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14:paraId="25CC5D24" w14:textId="4D182942" w:rsidR="003E05D4" w:rsidRPr="003E05D4" w:rsidRDefault="003E05D4" w:rsidP="003E05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Овај уговор се с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матра закљученим потписивањем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обе уговорне стране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</w:rPr>
        <w:t>и ваћжи до 31.12.202</w:t>
      </w:r>
      <w:r w:rsidR="00A34412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4</w:t>
      </w:r>
      <w:r w:rsidR="00682B7D">
        <w:rPr>
          <w:rFonts w:ascii="Times New Roman" w:eastAsia="Times New Roman" w:hAnsi="Times New Roman" w:cs="Times New Roman"/>
          <w:bCs/>
          <w:sz w:val="24"/>
          <w:szCs w:val="24"/>
        </w:rPr>
        <w:t>. године</w:t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  <w:r w:rsidRPr="003E05D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ab/>
      </w:r>
    </w:p>
    <w:p w14:paraId="2C1DEC92" w14:textId="77777777" w:rsidR="00BD1347" w:rsidRDefault="00BD1347"/>
    <w:p w14:paraId="13096340" w14:textId="77777777" w:rsidR="00BD1347" w:rsidRPr="003E05D4" w:rsidRDefault="00BD1347" w:rsidP="00BD1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НАРУЧИОЦА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:                                                        </w:t>
      </w:r>
      <w:r w:rsidRPr="00BD134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3E05D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ЗА ИЗВОЂАЧА РАДОВА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6A31494B" w14:textId="77777777" w:rsidR="00BD1347" w:rsidRPr="00BD1347" w:rsidRDefault="00BD1347"/>
    <w:sectPr w:rsidR="00BD1347" w:rsidRPr="00BD1347" w:rsidSect="00381B46">
      <w:pgSz w:w="12240" w:h="15840"/>
      <w:pgMar w:top="1440" w:right="1440" w:bottom="90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EBD37" w14:textId="77777777" w:rsidR="00D71F87" w:rsidRDefault="00D71F87" w:rsidP="00905E06">
      <w:pPr>
        <w:spacing w:after="0" w:line="240" w:lineRule="auto"/>
      </w:pPr>
      <w:r>
        <w:separator/>
      </w:r>
    </w:p>
  </w:endnote>
  <w:endnote w:type="continuationSeparator" w:id="0">
    <w:p w14:paraId="460E40DA" w14:textId="77777777" w:rsidR="00D71F87" w:rsidRDefault="00D71F87" w:rsidP="00905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EE"/>
    <w:family w:val="auto"/>
    <w:pitch w:val="variable"/>
    <w:sig w:usb0="00000001" w:usb1="08070000" w:usb2="00000010" w:usb3="00000000" w:csb0="00020000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66F889" w14:textId="77777777" w:rsidR="00D71F87" w:rsidRDefault="00D71F87" w:rsidP="00905E06">
      <w:pPr>
        <w:spacing w:after="0" w:line="240" w:lineRule="auto"/>
      </w:pPr>
      <w:r>
        <w:separator/>
      </w:r>
    </w:p>
  </w:footnote>
  <w:footnote w:type="continuationSeparator" w:id="0">
    <w:p w14:paraId="6108E4F5" w14:textId="77777777" w:rsidR="00D71F87" w:rsidRDefault="00D71F87" w:rsidP="00905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B7FE3"/>
    <w:multiLevelType w:val="hybridMultilevel"/>
    <w:tmpl w:val="9606FB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44998"/>
    <w:multiLevelType w:val="hybridMultilevel"/>
    <w:tmpl w:val="6DB40B5E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053B6"/>
    <w:multiLevelType w:val="hybridMultilevel"/>
    <w:tmpl w:val="4EE4D402"/>
    <w:lvl w:ilvl="0" w:tplc="DDD833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E95BB3"/>
    <w:multiLevelType w:val="hybridMultilevel"/>
    <w:tmpl w:val="B9B2559C"/>
    <w:lvl w:ilvl="0" w:tplc="4E34A9A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81D43"/>
    <w:multiLevelType w:val="hybridMultilevel"/>
    <w:tmpl w:val="9F261EB6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344F70"/>
    <w:multiLevelType w:val="hybridMultilevel"/>
    <w:tmpl w:val="6C567878"/>
    <w:lvl w:ilvl="0" w:tplc="31CCBA00">
      <w:start w:val="1"/>
      <w:numFmt w:val="decimal"/>
      <w:lvlText w:val="(%1)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054D1"/>
    <w:multiLevelType w:val="hybridMultilevel"/>
    <w:tmpl w:val="FE68738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273C8"/>
    <w:multiLevelType w:val="hybridMultilevel"/>
    <w:tmpl w:val="2B60638E"/>
    <w:lvl w:ilvl="0" w:tplc="A43283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F2224"/>
    <w:multiLevelType w:val="hybridMultilevel"/>
    <w:tmpl w:val="6E86AB70"/>
    <w:lvl w:ilvl="0" w:tplc="9AC86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0F3"/>
    <w:rsid w:val="00000D5A"/>
    <w:rsid w:val="00027693"/>
    <w:rsid w:val="00046B4F"/>
    <w:rsid w:val="00047D18"/>
    <w:rsid w:val="00057B2D"/>
    <w:rsid w:val="00081CC4"/>
    <w:rsid w:val="000841B6"/>
    <w:rsid w:val="00086C3E"/>
    <w:rsid w:val="000E5EFA"/>
    <w:rsid w:val="000F5475"/>
    <w:rsid w:val="00120537"/>
    <w:rsid w:val="00120BF7"/>
    <w:rsid w:val="001515D3"/>
    <w:rsid w:val="00174B4E"/>
    <w:rsid w:val="001C70AA"/>
    <w:rsid w:val="001E4F10"/>
    <w:rsid w:val="001F360B"/>
    <w:rsid w:val="00204E67"/>
    <w:rsid w:val="002056C8"/>
    <w:rsid w:val="00205B6D"/>
    <w:rsid w:val="00257BF2"/>
    <w:rsid w:val="00262302"/>
    <w:rsid w:val="002642DE"/>
    <w:rsid w:val="0027312B"/>
    <w:rsid w:val="002841D8"/>
    <w:rsid w:val="002D1331"/>
    <w:rsid w:val="002E2C6A"/>
    <w:rsid w:val="00320DED"/>
    <w:rsid w:val="00327503"/>
    <w:rsid w:val="00350BDF"/>
    <w:rsid w:val="0035636A"/>
    <w:rsid w:val="00381ABD"/>
    <w:rsid w:val="00381B46"/>
    <w:rsid w:val="0038619B"/>
    <w:rsid w:val="0039689A"/>
    <w:rsid w:val="003E05D4"/>
    <w:rsid w:val="003F34D1"/>
    <w:rsid w:val="00400FED"/>
    <w:rsid w:val="0041263D"/>
    <w:rsid w:val="004472E9"/>
    <w:rsid w:val="00453D41"/>
    <w:rsid w:val="004D69D1"/>
    <w:rsid w:val="004E2BFE"/>
    <w:rsid w:val="004E41C7"/>
    <w:rsid w:val="004F53F1"/>
    <w:rsid w:val="0050254B"/>
    <w:rsid w:val="00524457"/>
    <w:rsid w:val="00524C94"/>
    <w:rsid w:val="00526154"/>
    <w:rsid w:val="005918EE"/>
    <w:rsid w:val="00646DDB"/>
    <w:rsid w:val="00653868"/>
    <w:rsid w:val="006707D6"/>
    <w:rsid w:val="00677424"/>
    <w:rsid w:val="00682002"/>
    <w:rsid w:val="00682B7D"/>
    <w:rsid w:val="006A6E7D"/>
    <w:rsid w:val="006B6DE8"/>
    <w:rsid w:val="0070373A"/>
    <w:rsid w:val="0071328D"/>
    <w:rsid w:val="0071781D"/>
    <w:rsid w:val="00731E0C"/>
    <w:rsid w:val="0074198F"/>
    <w:rsid w:val="00761A05"/>
    <w:rsid w:val="00763134"/>
    <w:rsid w:val="0076340A"/>
    <w:rsid w:val="0077013A"/>
    <w:rsid w:val="00776620"/>
    <w:rsid w:val="007863A7"/>
    <w:rsid w:val="007A03E8"/>
    <w:rsid w:val="007A3321"/>
    <w:rsid w:val="007A77CA"/>
    <w:rsid w:val="007F3F26"/>
    <w:rsid w:val="0080044F"/>
    <w:rsid w:val="00805C20"/>
    <w:rsid w:val="00814491"/>
    <w:rsid w:val="00820137"/>
    <w:rsid w:val="008A6AF4"/>
    <w:rsid w:val="008A6DE4"/>
    <w:rsid w:val="008C1E9E"/>
    <w:rsid w:val="008D0C47"/>
    <w:rsid w:val="008D3026"/>
    <w:rsid w:val="008F727B"/>
    <w:rsid w:val="00905E06"/>
    <w:rsid w:val="009136A0"/>
    <w:rsid w:val="00944A9C"/>
    <w:rsid w:val="00955438"/>
    <w:rsid w:val="009610F3"/>
    <w:rsid w:val="00961591"/>
    <w:rsid w:val="009631D6"/>
    <w:rsid w:val="009926EB"/>
    <w:rsid w:val="00997764"/>
    <w:rsid w:val="009C10B8"/>
    <w:rsid w:val="00A02CF7"/>
    <w:rsid w:val="00A34412"/>
    <w:rsid w:val="00A42959"/>
    <w:rsid w:val="00A44B18"/>
    <w:rsid w:val="00A641BC"/>
    <w:rsid w:val="00A81E5A"/>
    <w:rsid w:val="00AC0A0B"/>
    <w:rsid w:val="00AD602D"/>
    <w:rsid w:val="00B17E47"/>
    <w:rsid w:val="00B33DE5"/>
    <w:rsid w:val="00B57A46"/>
    <w:rsid w:val="00BA040D"/>
    <w:rsid w:val="00BB4E5F"/>
    <w:rsid w:val="00BB5D55"/>
    <w:rsid w:val="00BC5948"/>
    <w:rsid w:val="00BD1347"/>
    <w:rsid w:val="00C170A2"/>
    <w:rsid w:val="00C1783E"/>
    <w:rsid w:val="00C24774"/>
    <w:rsid w:val="00C36ACF"/>
    <w:rsid w:val="00C949E8"/>
    <w:rsid w:val="00CA4771"/>
    <w:rsid w:val="00CB6338"/>
    <w:rsid w:val="00CC0E84"/>
    <w:rsid w:val="00CC648E"/>
    <w:rsid w:val="00CD4028"/>
    <w:rsid w:val="00CE1841"/>
    <w:rsid w:val="00CE59E3"/>
    <w:rsid w:val="00CF1609"/>
    <w:rsid w:val="00CF1664"/>
    <w:rsid w:val="00CF610F"/>
    <w:rsid w:val="00D148E7"/>
    <w:rsid w:val="00D4786C"/>
    <w:rsid w:val="00D71F87"/>
    <w:rsid w:val="00D85F3D"/>
    <w:rsid w:val="00D97A7D"/>
    <w:rsid w:val="00DA0D53"/>
    <w:rsid w:val="00DA498E"/>
    <w:rsid w:val="00DC04EF"/>
    <w:rsid w:val="00DD0DF7"/>
    <w:rsid w:val="00DD332A"/>
    <w:rsid w:val="00DD4FF5"/>
    <w:rsid w:val="00DE79B0"/>
    <w:rsid w:val="00E04ABB"/>
    <w:rsid w:val="00E22129"/>
    <w:rsid w:val="00E60227"/>
    <w:rsid w:val="00E76069"/>
    <w:rsid w:val="00ED1008"/>
    <w:rsid w:val="00EE1FCC"/>
    <w:rsid w:val="00EE2D72"/>
    <w:rsid w:val="00F05E2D"/>
    <w:rsid w:val="00F12AD8"/>
    <w:rsid w:val="00F16CB2"/>
    <w:rsid w:val="00F222CC"/>
    <w:rsid w:val="00F46786"/>
    <w:rsid w:val="00F60672"/>
    <w:rsid w:val="00F970BE"/>
    <w:rsid w:val="00FF5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6A1E0"/>
  <w15:docId w15:val="{EBCD1ECB-1CC6-48F4-AB3A-1DDC4775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4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F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05E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E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E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E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E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E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0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0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E06"/>
  </w:style>
  <w:style w:type="paragraph" w:styleId="Footer">
    <w:name w:val="footer"/>
    <w:basedOn w:val="Normal"/>
    <w:link w:val="FooterChar"/>
    <w:uiPriority w:val="99"/>
    <w:unhideWhenUsed/>
    <w:rsid w:val="00905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E06"/>
  </w:style>
  <w:style w:type="paragraph" w:styleId="NoSpacing">
    <w:name w:val="No Spacing"/>
    <w:link w:val="NoSpacingChar"/>
    <w:qFormat/>
    <w:rsid w:val="00CB6338"/>
    <w:pPr>
      <w:suppressAutoHyphens/>
      <w:spacing w:after="0" w:line="100" w:lineRule="atLeast"/>
    </w:pPr>
    <w:rPr>
      <w:rFonts w:ascii="Calibri" w:eastAsia="Arial Unicode MS" w:hAnsi="Calibri" w:cs="Calibri"/>
      <w:kern w:val="2"/>
      <w:lang w:eastAsia="ar-SA"/>
    </w:rPr>
  </w:style>
  <w:style w:type="character" w:customStyle="1" w:styleId="NoSpacingChar">
    <w:name w:val="No Spacing Char"/>
    <w:basedOn w:val="DefaultParagraphFont"/>
    <w:link w:val="NoSpacing"/>
    <w:qFormat/>
    <w:locked/>
    <w:rsid w:val="00CB6338"/>
    <w:rPr>
      <w:rFonts w:ascii="Calibri" w:eastAsia="Arial Unicode MS" w:hAnsi="Calibri" w:cs="Calibri"/>
      <w:kern w:val="2"/>
      <w:lang w:eastAsia="ar-SA"/>
    </w:rPr>
  </w:style>
  <w:style w:type="paragraph" w:customStyle="1" w:styleId="Default">
    <w:name w:val="Default"/>
    <w:rsid w:val="00264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BD1347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bidi="en-US"/>
    </w:rPr>
  </w:style>
  <w:style w:type="paragraph" w:styleId="NormalWeb">
    <w:name w:val="Normal (Web)"/>
    <w:basedOn w:val="Normal"/>
    <w:semiHidden/>
    <w:unhideWhenUsed/>
    <w:rsid w:val="008D0C47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7A2FD-5313-48DA-8FB6-C90577F2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4613</Words>
  <Characters>26297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30849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Krneta</dc:creator>
  <cp:lastModifiedBy>Milan Antic</cp:lastModifiedBy>
  <cp:revision>4</cp:revision>
  <dcterms:created xsi:type="dcterms:W3CDTF">2023-06-26T10:14:00Z</dcterms:created>
  <dcterms:modified xsi:type="dcterms:W3CDTF">2023-06-26T10:38:00Z</dcterms:modified>
</cp:coreProperties>
</file>