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10B25" w14:textId="77777777" w:rsidR="003949BD" w:rsidRPr="00B72DEC" w:rsidRDefault="003949BD" w:rsidP="003949BD">
      <w:pPr>
        <w:jc w:val="center"/>
        <w:rPr>
          <w:rFonts w:ascii="Arial" w:hAnsi="Arial" w:cs="Arial"/>
          <w:b/>
          <w:sz w:val="22"/>
          <w:szCs w:val="22"/>
        </w:rPr>
      </w:pPr>
      <w:r w:rsidRPr="00B72DEC">
        <w:rPr>
          <w:rFonts w:ascii="Arial" w:hAnsi="Arial" w:cs="Arial"/>
          <w:b/>
          <w:sz w:val="22"/>
          <w:szCs w:val="22"/>
        </w:rPr>
        <w:t>МОДЕЛ УГОВОРА О ЈАВНОЈ НАБАВЦИ</w:t>
      </w:r>
    </w:p>
    <w:p w14:paraId="4868B5E9" w14:textId="77777777" w:rsidR="00EB335D" w:rsidRDefault="00EB335D" w:rsidP="00EB335D">
      <w:pPr>
        <w:jc w:val="center"/>
        <w:rPr>
          <w:rFonts w:ascii="Arial" w:hAnsi="Arial" w:cs="Arial"/>
          <w:b/>
          <w:sz w:val="22"/>
          <w:szCs w:val="22"/>
          <w:lang w:val="sr-Cyrl-RS"/>
        </w:rPr>
      </w:pPr>
      <w:r w:rsidRPr="00EB335D">
        <w:rPr>
          <w:rFonts w:ascii="Arial" w:hAnsi="Arial" w:cs="Arial"/>
          <w:b/>
          <w:sz w:val="22"/>
          <w:szCs w:val="22"/>
          <w:lang w:val="sr-Cyrl-RS"/>
        </w:rPr>
        <w:t>Израда пројектно-техничке документације за изградњу нове болнице</w:t>
      </w:r>
    </w:p>
    <w:p w14:paraId="5A45B412" w14:textId="7AA348EF" w:rsidR="007042F3" w:rsidRPr="00EB335D" w:rsidRDefault="007042F3" w:rsidP="00EB335D">
      <w:pPr>
        <w:jc w:val="center"/>
        <w:rPr>
          <w:rFonts w:ascii="Arial" w:hAnsi="Arial" w:cs="Arial"/>
          <w:b/>
          <w:sz w:val="22"/>
          <w:szCs w:val="22"/>
          <w:lang w:val="sr-Cyrl-RS"/>
        </w:rPr>
      </w:pPr>
      <w:r>
        <w:rPr>
          <w:rFonts w:ascii="Arial" w:hAnsi="Arial" w:cs="Arial"/>
          <w:b/>
          <w:sz w:val="22"/>
          <w:szCs w:val="22"/>
          <w:lang w:val="sr-Cyrl-RS"/>
        </w:rPr>
        <w:t>( поновљен поступак )</w:t>
      </w:r>
    </w:p>
    <w:p w14:paraId="6F93CB8F" w14:textId="07BDB0A6" w:rsidR="00680492" w:rsidRPr="0066252F" w:rsidRDefault="001945B3" w:rsidP="006D407C">
      <w:pPr>
        <w:autoSpaceDE w:val="0"/>
        <w:autoSpaceDN w:val="0"/>
        <w:adjustRightInd w:val="0"/>
        <w:jc w:val="center"/>
        <w:rPr>
          <w:rFonts w:ascii="Arial" w:hAnsi="Arial" w:cs="Arial"/>
          <w:sz w:val="22"/>
          <w:szCs w:val="22"/>
          <w:lang w:val="sr-Cyrl-CS"/>
        </w:rPr>
      </w:pPr>
      <w:r w:rsidRPr="00B72DEC">
        <w:rPr>
          <w:rFonts w:ascii="Arial" w:hAnsi="Arial" w:cs="Arial"/>
          <w:sz w:val="22"/>
          <w:szCs w:val="22"/>
          <w:lang w:val="sr-Cyrl-CS"/>
        </w:rPr>
        <w:t>редни број 0</w:t>
      </w:r>
      <w:r w:rsidR="00EB335D" w:rsidRPr="00B72DEC">
        <w:rPr>
          <w:rFonts w:ascii="Arial" w:hAnsi="Arial" w:cs="Arial"/>
          <w:sz w:val="22"/>
          <w:szCs w:val="22"/>
          <w:lang w:val="sr-Cyrl-CS"/>
        </w:rPr>
        <w:t>004</w:t>
      </w:r>
      <w:r w:rsidRPr="00B72DEC">
        <w:rPr>
          <w:rFonts w:ascii="Arial" w:hAnsi="Arial" w:cs="Arial"/>
          <w:sz w:val="22"/>
          <w:szCs w:val="22"/>
          <w:lang w:val="sr-Cyrl-CS"/>
        </w:rPr>
        <w:t>/202</w:t>
      </w:r>
      <w:r w:rsidR="00EB335D" w:rsidRPr="00B72DEC">
        <w:rPr>
          <w:rFonts w:ascii="Arial" w:hAnsi="Arial" w:cs="Arial"/>
          <w:sz w:val="22"/>
          <w:szCs w:val="22"/>
          <w:lang w:val="sr-Cyrl-CS"/>
        </w:rPr>
        <w:t>4</w:t>
      </w:r>
    </w:p>
    <w:p w14:paraId="286B03C9" w14:textId="77777777" w:rsidR="001945B3" w:rsidRPr="002A587A" w:rsidRDefault="001945B3" w:rsidP="006D407C">
      <w:pPr>
        <w:autoSpaceDE w:val="0"/>
        <w:autoSpaceDN w:val="0"/>
        <w:adjustRightInd w:val="0"/>
        <w:jc w:val="center"/>
        <w:rPr>
          <w:rFonts w:ascii="Arial" w:hAnsi="Arial" w:cs="Arial"/>
          <w:bCs/>
          <w:sz w:val="22"/>
          <w:szCs w:val="22"/>
          <w:lang w:val="sr-Cyrl-RS"/>
        </w:rPr>
      </w:pPr>
    </w:p>
    <w:p w14:paraId="13F517CD" w14:textId="77777777" w:rsidR="00506CE8" w:rsidRPr="00B72DEC" w:rsidRDefault="00506CE8" w:rsidP="00506CE8">
      <w:pPr>
        <w:rPr>
          <w:rFonts w:ascii="Arial" w:hAnsi="Arial" w:cs="Arial"/>
          <w:b/>
          <w:iCs/>
          <w:sz w:val="22"/>
          <w:szCs w:val="22"/>
          <w:lang w:val="sr-Cyrl-CS"/>
        </w:rPr>
      </w:pPr>
      <w:r w:rsidRPr="00B72DEC">
        <w:rPr>
          <w:rFonts w:ascii="Arial" w:hAnsi="Arial" w:cs="Arial"/>
          <w:b/>
          <w:iCs/>
          <w:sz w:val="22"/>
          <w:szCs w:val="22"/>
          <w:lang w:val="sr-Cyrl-CS"/>
        </w:rPr>
        <w:t>Закључен између:</w:t>
      </w:r>
    </w:p>
    <w:p w14:paraId="5452028B" w14:textId="77777777" w:rsidR="001945B3" w:rsidRPr="00B72DEC" w:rsidRDefault="001945B3" w:rsidP="00506CE8">
      <w:pPr>
        <w:rPr>
          <w:rFonts w:ascii="Arial" w:hAnsi="Arial" w:cs="Arial"/>
          <w:b/>
          <w:iCs/>
          <w:sz w:val="22"/>
          <w:szCs w:val="22"/>
          <w:lang w:val="sr-Cyrl-CS"/>
        </w:rPr>
      </w:pPr>
    </w:p>
    <w:p w14:paraId="3C9EC7D9" w14:textId="05D8CF9B" w:rsidR="00506CE8" w:rsidRPr="00B72DEC" w:rsidRDefault="00506CE8" w:rsidP="00F87804">
      <w:pPr>
        <w:jc w:val="both"/>
        <w:rPr>
          <w:rFonts w:ascii="Arial" w:hAnsi="Arial" w:cs="Arial"/>
          <w:iCs/>
          <w:sz w:val="22"/>
          <w:szCs w:val="22"/>
          <w:lang w:val="sr-Cyrl-CS"/>
        </w:rPr>
      </w:pPr>
      <w:r w:rsidRPr="00B72DEC">
        <w:rPr>
          <w:rFonts w:ascii="Arial" w:hAnsi="Arial" w:cs="Arial"/>
          <w:b/>
          <w:iCs/>
          <w:sz w:val="22"/>
          <w:szCs w:val="22"/>
          <w:lang w:val="sr-Cyrl-CS"/>
        </w:rPr>
        <w:t>1. Наручиоца:</w:t>
      </w:r>
      <w:r w:rsidR="00EB335D" w:rsidRPr="00B72DEC">
        <w:rPr>
          <w:rFonts w:ascii="Arial" w:hAnsi="Arial" w:cs="Arial"/>
          <w:iCs/>
          <w:sz w:val="22"/>
          <w:szCs w:val="22"/>
          <w:lang w:val="sr-Cyrl-CS"/>
        </w:rPr>
        <w:t xml:space="preserve"> Орган града Бора  (Градоначелник града Бора) Бор, ул. Моше Пијаде бр.3 ПИБ: 100568330,ЈБКЈС: 91494, Матични број: 07208529, Број рачуна: 840-164640-35, кога заступа  Александар Миликић,  градоначелник града Бора, (у даљем тексту: Наручилац)</w:t>
      </w:r>
    </w:p>
    <w:p w14:paraId="3265A866" w14:textId="77777777" w:rsidR="00506CE8" w:rsidRPr="00B72DEC" w:rsidRDefault="00506CE8" w:rsidP="00506CE8">
      <w:pPr>
        <w:jc w:val="both"/>
        <w:rPr>
          <w:rFonts w:ascii="Arial" w:hAnsi="Arial" w:cs="Arial"/>
          <w:b/>
          <w:iCs/>
          <w:sz w:val="22"/>
          <w:szCs w:val="22"/>
          <w:lang w:val="sr-Cyrl-CS"/>
        </w:rPr>
      </w:pPr>
      <w:r w:rsidRPr="00B72DEC">
        <w:rPr>
          <w:rFonts w:ascii="Arial" w:hAnsi="Arial" w:cs="Arial"/>
          <w:b/>
          <w:iCs/>
          <w:sz w:val="22"/>
          <w:szCs w:val="22"/>
          <w:lang w:val="sr-Cyrl-CS"/>
        </w:rPr>
        <w:t>и</w:t>
      </w:r>
    </w:p>
    <w:p w14:paraId="00FA1F5C" w14:textId="2DDBB7D0" w:rsidR="00506CE8" w:rsidRPr="00B72DEC" w:rsidRDefault="00506CE8" w:rsidP="00506CE8">
      <w:pPr>
        <w:rPr>
          <w:rFonts w:ascii="Arial" w:hAnsi="Arial" w:cs="Arial"/>
          <w:b/>
          <w:iCs/>
          <w:sz w:val="22"/>
          <w:szCs w:val="22"/>
          <w:lang w:val="sr-Cyrl-CS"/>
        </w:rPr>
      </w:pPr>
      <w:r w:rsidRPr="00B72DEC">
        <w:rPr>
          <w:rFonts w:ascii="Arial" w:hAnsi="Arial" w:cs="Arial"/>
          <w:b/>
          <w:iCs/>
          <w:sz w:val="22"/>
          <w:szCs w:val="22"/>
          <w:lang w:val="sr-Cyrl-CS"/>
        </w:rPr>
        <w:t xml:space="preserve">2. </w:t>
      </w:r>
      <w:r w:rsidR="00EB335D" w:rsidRPr="00B72DEC">
        <w:rPr>
          <w:rFonts w:ascii="Arial" w:hAnsi="Arial" w:cs="Arial"/>
          <w:b/>
          <w:iCs/>
          <w:sz w:val="22"/>
          <w:szCs w:val="22"/>
          <w:lang w:val="sr-Cyrl-CS"/>
        </w:rPr>
        <w:t>Пројектант</w:t>
      </w:r>
      <w:r w:rsidRPr="00B72DEC">
        <w:rPr>
          <w:rFonts w:ascii="Arial" w:hAnsi="Arial" w:cs="Arial"/>
          <w:b/>
          <w:iCs/>
          <w:sz w:val="22"/>
          <w:szCs w:val="22"/>
          <w:lang w:val="sr-Cyrl-CS"/>
        </w:rPr>
        <w:t xml:space="preserve">: </w:t>
      </w:r>
    </w:p>
    <w:p w14:paraId="1691B8C8"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2.1...........................................................................................................................</w:t>
      </w:r>
    </w:p>
    <w:p w14:paraId="6F6A9883"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са седиштем у ............................................, улица .........................................., ПИБ:.......................... Матични број: ........................................</w:t>
      </w:r>
    </w:p>
    <w:p w14:paraId="6769C659"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Број рачуна: ............................................ </w:t>
      </w:r>
    </w:p>
    <w:p w14:paraId="5FEB2404"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кога заступа................................................................... </w:t>
      </w:r>
    </w:p>
    <w:p w14:paraId="5AD18591"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2.2 .........................................................................................................................</w:t>
      </w:r>
    </w:p>
    <w:p w14:paraId="32FDFCE5"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са седиштем у ............................................, улица .........................................., ПИБ:.......................... Матични број: ........................................</w:t>
      </w:r>
    </w:p>
    <w:p w14:paraId="54DBA246"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Број рачуна: ............................................ </w:t>
      </w:r>
    </w:p>
    <w:p w14:paraId="08ED4368"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кога заступа................................................................... </w:t>
      </w:r>
    </w:p>
    <w:p w14:paraId="113F9672"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2.3 .........................................................................................................................</w:t>
      </w:r>
    </w:p>
    <w:p w14:paraId="4F7B4697"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са седиштем у ............................................, улица .........................................., ПИБ:.......................... Матични број: ........................................</w:t>
      </w:r>
    </w:p>
    <w:p w14:paraId="474FEB04"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Број рачуна: ............................................ </w:t>
      </w:r>
    </w:p>
    <w:p w14:paraId="5FF7E253" w14:textId="77777777" w:rsidR="00506CE8" w:rsidRPr="00B72DEC" w:rsidRDefault="00506CE8" w:rsidP="00506CE8">
      <w:pPr>
        <w:rPr>
          <w:rFonts w:ascii="Arial" w:hAnsi="Arial" w:cs="Arial"/>
          <w:iCs/>
          <w:sz w:val="22"/>
          <w:szCs w:val="22"/>
          <w:lang w:val="sr-Cyrl-CS"/>
        </w:rPr>
      </w:pPr>
      <w:r w:rsidRPr="00B72DEC">
        <w:rPr>
          <w:rFonts w:ascii="Arial" w:hAnsi="Arial" w:cs="Arial"/>
          <w:iCs/>
          <w:sz w:val="22"/>
          <w:szCs w:val="22"/>
          <w:lang w:val="sr-Cyrl-CS"/>
        </w:rPr>
        <w:t xml:space="preserve">кога заступа................................................................... </w:t>
      </w:r>
    </w:p>
    <w:p w14:paraId="43B27D3E" w14:textId="799856D5" w:rsidR="00506CE8" w:rsidRPr="00B72DEC" w:rsidRDefault="00506CE8" w:rsidP="00506CE8">
      <w:pPr>
        <w:jc w:val="both"/>
        <w:rPr>
          <w:rFonts w:ascii="Arial" w:hAnsi="Arial" w:cs="Arial"/>
          <w:iCs/>
          <w:sz w:val="22"/>
          <w:szCs w:val="22"/>
          <w:lang w:val="sr-Latn-CS"/>
        </w:rPr>
      </w:pPr>
      <w:r w:rsidRPr="00B72DEC">
        <w:rPr>
          <w:rFonts w:ascii="Arial" w:hAnsi="Arial" w:cs="Arial"/>
          <w:iCs/>
          <w:sz w:val="22"/>
          <w:szCs w:val="22"/>
          <w:lang w:val="sr-Cyrl-CS"/>
        </w:rPr>
        <w:t xml:space="preserve">(у даљем тексту: </w:t>
      </w:r>
      <w:r w:rsidR="002E2B3D" w:rsidRPr="00B72DEC">
        <w:rPr>
          <w:rFonts w:ascii="Arial" w:hAnsi="Arial" w:cs="Arial"/>
          <w:iCs/>
          <w:sz w:val="22"/>
          <w:szCs w:val="22"/>
          <w:lang w:val="sr-Cyrl-CS"/>
        </w:rPr>
        <w:t xml:space="preserve">Пружалац услуге- Пројектант </w:t>
      </w:r>
      <w:r w:rsidRPr="00B72DEC">
        <w:rPr>
          <w:rFonts w:ascii="Arial" w:hAnsi="Arial" w:cs="Arial"/>
          <w:iCs/>
          <w:sz w:val="22"/>
          <w:szCs w:val="22"/>
          <w:lang w:val="sr-Cyrl-CS"/>
        </w:rPr>
        <w:t>)</w:t>
      </w:r>
    </w:p>
    <w:p w14:paraId="317B8D5D" w14:textId="77777777" w:rsidR="00506CE8" w:rsidRPr="00B72DEC" w:rsidRDefault="00506CE8" w:rsidP="00506CE8">
      <w:pPr>
        <w:rPr>
          <w:rFonts w:ascii="Arial" w:hAnsi="Arial" w:cs="Arial"/>
          <w:iCs/>
          <w:sz w:val="22"/>
          <w:szCs w:val="22"/>
          <w:lang w:val="sr-Cyrl-CS"/>
        </w:rPr>
      </w:pPr>
    </w:p>
    <w:p w14:paraId="6BEAFA74" w14:textId="77777777" w:rsidR="00506CE8" w:rsidRPr="00B72DEC" w:rsidRDefault="00506CE8" w:rsidP="00506CE8">
      <w:pPr>
        <w:rPr>
          <w:rFonts w:ascii="Arial" w:hAnsi="Arial" w:cs="Arial"/>
          <w:b/>
          <w:iCs/>
          <w:sz w:val="22"/>
          <w:szCs w:val="22"/>
          <w:lang w:val="sr-Cyrl-CS"/>
        </w:rPr>
      </w:pPr>
      <w:r w:rsidRPr="00B72DEC">
        <w:rPr>
          <w:rFonts w:ascii="Arial" w:hAnsi="Arial" w:cs="Arial"/>
          <w:b/>
          <w:iCs/>
          <w:sz w:val="22"/>
          <w:szCs w:val="22"/>
          <w:lang w:val="sr-Cyrl-CS"/>
        </w:rPr>
        <w:t xml:space="preserve">       Напомена</w:t>
      </w:r>
      <w:r w:rsidRPr="00B72DEC">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B72DEC">
        <w:rPr>
          <w:rFonts w:ascii="Arial" w:hAnsi="Arial" w:cs="Arial"/>
          <w:b/>
          <w:iCs/>
          <w:sz w:val="22"/>
          <w:szCs w:val="22"/>
          <w:lang w:val="sr-Cyrl-CS"/>
        </w:rPr>
        <w:t>2.</w:t>
      </w:r>
    </w:p>
    <w:p w14:paraId="309733E5" w14:textId="77777777" w:rsidR="00506CE8" w:rsidRPr="00B72DEC" w:rsidRDefault="00506CE8" w:rsidP="00506CE8">
      <w:pPr>
        <w:rPr>
          <w:rFonts w:ascii="Arial" w:hAnsi="Arial" w:cs="Arial"/>
          <w:b/>
          <w:iCs/>
          <w:sz w:val="22"/>
          <w:szCs w:val="22"/>
          <w:lang w:val="sr-Cyrl-CS"/>
        </w:rPr>
      </w:pPr>
    </w:p>
    <w:p w14:paraId="33AEA67E" w14:textId="77777777" w:rsidR="005625B8" w:rsidRPr="00B72DEC" w:rsidRDefault="005625B8" w:rsidP="005625B8">
      <w:pPr>
        <w:rPr>
          <w:rFonts w:ascii="Arial" w:hAnsi="Arial" w:cs="Arial"/>
          <w:iCs/>
          <w:sz w:val="22"/>
          <w:szCs w:val="22"/>
          <w:lang w:val="sr-Cyrl-CS"/>
        </w:rPr>
      </w:pPr>
      <w:r w:rsidRPr="00B72DEC">
        <w:rPr>
          <w:rFonts w:ascii="Arial" w:hAnsi="Arial" w:cs="Arial"/>
          <w:b/>
          <w:iCs/>
          <w:sz w:val="22"/>
          <w:szCs w:val="22"/>
          <w:lang w:val="sr-Cyrl-CS"/>
        </w:rPr>
        <w:t>УВОДНЕ ОДРЕДБЕ</w:t>
      </w:r>
      <w:r w:rsidRPr="00B72DEC">
        <w:rPr>
          <w:rFonts w:ascii="Arial" w:hAnsi="Arial" w:cs="Arial"/>
          <w:iCs/>
          <w:sz w:val="22"/>
          <w:szCs w:val="22"/>
          <w:lang w:val="sr-Cyrl-CS"/>
        </w:rPr>
        <w:t>:</w:t>
      </w:r>
    </w:p>
    <w:p w14:paraId="1A804689" w14:textId="77777777" w:rsidR="00EB335D" w:rsidRPr="00B72DEC" w:rsidRDefault="00EB335D" w:rsidP="005625B8">
      <w:pPr>
        <w:rPr>
          <w:rFonts w:ascii="Arial" w:hAnsi="Arial" w:cs="Arial"/>
          <w:iCs/>
          <w:sz w:val="22"/>
          <w:szCs w:val="22"/>
          <w:lang w:val="sr-Cyrl-CS"/>
        </w:rPr>
      </w:pPr>
    </w:p>
    <w:p w14:paraId="460C4DA5" w14:textId="77777777" w:rsidR="00EB335D" w:rsidRPr="00B72DEC" w:rsidRDefault="005625B8" w:rsidP="00EB335D">
      <w:pPr>
        <w:jc w:val="both"/>
        <w:rPr>
          <w:rFonts w:ascii="Arial" w:hAnsi="Arial" w:cs="Arial"/>
          <w:iCs/>
          <w:sz w:val="22"/>
          <w:szCs w:val="22"/>
          <w:lang w:val="sr-Cyrl-CS"/>
        </w:rPr>
      </w:pPr>
      <w:r w:rsidRPr="00B72DEC">
        <w:rPr>
          <w:rFonts w:ascii="Arial" w:hAnsi="Arial" w:cs="Arial"/>
          <w:iCs/>
          <w:sz w:val="22"/>
          <w:szCs w:val="22"/>
          <w:lang w:val="sr-Cyrl-CS"/>
        </w:rPr>
        <w:t xml:space="preserve">        Уговорне стране констатују:</w:t>
      </w:r>
    </w:p>
    <w:p w14:paraId="1313671B" w14:textId="1ABC9D56" w:rsidR="00EB335D" w:rsidRPr="00B72DEC" w:rsidRDefault="00EB335D" w:rsidP="002E2B3D">
      <w:pPr>
        <w:ind w:firstLine="708"/>
        <w:jc w:val="both"/>
        <w:rPr>
          <w:rFonts w:ascii="Arial" w:hAnsi="Arial" w:cs="Arial"/>
          <w:iCs/>
          <w:sz w:val="22"/>
          <w:szCs w:val="22"/>
          <w:lang w:val="sr-Cyrl-CS"/>
        </w:rPr>
      </w:pPr>
      <w:r w:rsidRPr="00B72DEC">
        <w:rPr>
          <w:rFonts w:ascii="Arial" w:hAnsi="Arial" w:cs="Arial"/>
          <w:iCs/>
          <w:sz w:val="22"/>
          <w:szCs w:val="22"/>
          <w:lang w:val="sr-Cyrl-RS"/>
        </w:rPr>
        <w:t xml:space="preserve">-да је Наручилац на основу Закона о јавним набавкама (“Сл.Гласник РС” бр.91/2019 и 92/2023) спровео поступак јавне набавке услуга </w:t>
      </w:r>
      <w:r w:rsidR="002E2B3D" w:rsidRPr="00B72DEC">
        <w:rPr>
          <w:rFonts w:ascii="Arial" w:hAnsi="Arial" w:cs="Arial"/>
          <w:iCs/>
          <w:sz w:val="22"/>
          <w:szCs w:val="22"/>
          <w:lang w:val="sr-Cyrl-RS"/>
        </w:rPr>
        <w:t>-</w:t>
      </w:r>
      <w:r w:rsidRPr="00B72DEC">
        <w:rPr>
          <w:rFonts w:ascii="Arial" w:hAnsi="Arial" w:cs="Arial"/>
          <w:iCs/>
          <w:sz w:val="22"/>
          <w:szCs w:val="22"/>
          <w:lang w:val="sr-Cyrl-RS"/>
        </w:rPr>
        <w:t>Израда пројектно-техничке документације за изградњу нове болнице</w:t>
      </w:r>
    </w:p>
    <w:p w14:paraId="090A89FF" w14:textId="366B8750" w:rsidR="005625B8" w:rsidRPr="00B72DEC" w:rsidRDefault="005625B8" w:rsidP="002E2B3D">
      <w:pPr>
        <w:ind w:firstLine="708"/>
        <w:jc w:val="both"/>
        <w:rPr>
          <w:rFonts w:ascii="Arial" w:hAnsi="Arial" w:cs="Arial"/>
          <w:sz w:val="22"/>
          <w:szCs w:val="22"/>
          <w:lang w:val="sr-Cyrl-CS"/>
        </w:rPr>
      </w:pPr>
      <w:r w:rsidRPr="00B72DEC">
        <w:rPr>
          <w:rFonts w:ascii="Arial" w:hAnsi="Arial" w:cs="Arial"/>
          <w:iCs/>
          <w:sz w:val="22"/>
          <w:szCs w:val="22"/>
          <w:lang w:val="sr-Cyrl-CS"/>
        </w:rPr>
        <w:t xml:space="preserve">-да је Наручилац је донео Одлуку о спровођењу отвореног поступка јавне набавке </w:t>
      </w:r>
      <w:r w:rsidR="00EB335D" w:rsidRPr="00B72DEC">
        <w:rPr>
          <w:rFonts w:ascii="Arial" w:hAnsi="Arial" w:cs="Arial"/>
          <w:iCs/>
          <w:sz w:val="22"/>
          <w:szCs w:val="22"/>
          <w:lang w:val="sr-Cyrl-CS"/>
        </w:rPr>
        <w:t>ус</w:t>
      </w:r>
      <w:r w:rsidR="002E2B3D" w:rsidRPr="00B72DEC">
        <w:rPr>
          <w:rFonts w:ascii="Arial" w:hAnsi="Arial" w:cs="Arial"/>
          <w:iCs/>
          <w:sz w:val="22"/>
          <w:szCs w:val="22"/>
          <w:lang w:val="sr-Cyrl-CS"/>
        </w:rPr>
        <w:t>луга бр.404-</w:t>
      </w:r>
      <w:r w:rsidR="007042F3">
        <w:rPr>
          <w:rFonts w:ascii="Arial" w:hAnsi="Arial" w:cs="Arial"/>
          <w:iCs/>
          <w:sz w:val="22"/>
          <w:szCs w:val="22"/>
          <w:lang w:val="sr-Cyrl-CS"/>
        </w:rPr>
        <w:t>607</w:t>
      </w:r>
      <w:r w:rsidR="002E2B3D" w:rsidRPr="00B72DEC">
        <w:rPr>
          <w:rFonts w:ascii="Arial" w:hAnsi="Arial" w:cs="Arial"/>
          <w:iCs/>
          <w:sz w:val="22"/>
          <w:szCs w:val="22"/>
          <w:lang w:val="sr-Cyrl-CS"/>
        </w:rPr>
        <w:t xml:space="preserve">/2024-II-01 </w:t>
      </w:r>
      <w:r w:rsidR="00EB335D" w:rsidRPr="00B72DEC">
        <w:rPr>
          <w:rFonts w:ascii="Arial" w:hAnsi="Arial" w:cs="Arial"/>
          <w:iCs/>
          <w:color w:val="auto"/>
          <w:sz w:val="22"/>
          <w:szCs w:val="22"/>
          <w:lang w:val="sr-Cyrl-CS"/>
        </w:rPr>
        <w:t xml:space="preserve">од </w:t>
      </w:r>
      <w:r w:rsidR="007042F3">
        <w:rPr>
          <w:rFonts w:ascii="Arial" w:hAnsi="Arial" w:cs="Arial"/>
          <w:iCs/>
          <w:color w:val="auto"/>
          <w:sz w:val="22"/>
          <w:szCs w:val="22"/>
          <w:lang w:val="sr-Cyrl-CS"/>
        </w:rPr>
        <w:t>28</w:t>
      </w:r>
      <w:r w:rsidR="00EB335D" w:rsidRPr="00B72DEC">
        <w:rPr>
          <w:rFonts w:ascii="Arial" w:hAnsi="Arial" w:cs="Arial"/>
          <w:iCs/>
          <w:color w:val="auto"/>
          <w:sz w:val="22"/>
          <w:szCs w:val="22"/>
          <w:lang w:val="sr-Cyrl-CS"/>
        </w:rPr>
        <w:t>.0</w:t>
      </w:r>
      <w:r w:rsidR="007042F3">
        <w:rPr>
          <w:rFonts w:ascii="Arial" w:hAnsi="Arial" w:cs="Arial"/>
          <w:iCs/>
          <w:color w:val="auto"/>
          <w:sz w:val="22"/>
          <w:szCs w:val="22"/>
          <w:lang w:val="sr-Cyrl-CS"/>
        </w:rPr>
        <w:t>6</w:t>
      </w:r>
      <w:r w:rsidR="00EB335D" w:rsidRPr="00B72DEC">
        <w:rPr>
          <w:rFonts w:ascii="Arial" w:hAnsi="Arial" w:cs="Arial"/>
          <w:iCs/>
          <w:color w:val="auto"/>
          <w:sz w:val="22"/>
          <w:szCs w:val="22"/>
          <w:lang w:val="sr-Cyrl-CS"/>
        </w:rPr>
        <w:t>.202</w:t>
      </w:r>
      <w:r w:rsidR="002E2B3D" w:rsidRPr="00B72DEC">
        <w:rPr>
          <w:rFonts w:ascii="Arial" w:hAnsi="Arial" w:cs="Arial"/>
          <w:iCs/>
          <w:color w:val="auto"/>
          <w:sz w:val="22"/>
          <w:szCs w:val="22"/>
          <w:lang w:val="sr-Cyrl-CS"/>
        </w:rPr>
        <w:t>4</w:t>
      </w:r>
      <w:r w:rsidR="00EB335D" w:rsidRPr="00B72DEC">
        <w:rPr>
          <w:rFonts w:ascii="Arial" w:hAnsi="Arial" w:cs="Arial"/>
          <w:iCs/>
          <w:color w:val="auto"/>
          <w:sz w:val="22"/>
          <w:szCs w:val="22"/>
          <w:lang w:val="sr-Cyrl-CS"/>
        </w:rPr>
        <w:t>.године</w:t>
      </w:r>
      <w:r w:rsidR="00EB335D" w:rsidRPr="00B72DEC">
        <w:rPr>
          <w:rFonts w:ascii="Arial" w:hAnsi="Arial" w:cs="Arial"/>
          <w:iCs/>
          <w:sz w:val="22"/>
          <w:szCs w:val="22"/>
          <w:lang w:val="sr-Cyrl-CS"/>
        </w:rPr>
        <w:t xml:space="preserve"> </w:t>
      </w:r>
      <w:r w:rsidRPr="00B72DEC">
        <w:rPr>
          <w:rFonts w:ascii="Arial" w:hAnsi="Arial" w:cs="Arial"/>
          <w:iCs/>
          <w:sz w:val="22"/>
          <w:szCs w:val="22"/>
          <w:lang w:val="sr-Cyrl-CS"/>
        </w:rPr>
        <w:t xml:space="preserve">– </w:t>
      </w:r>
      <w:r w:rsidR="00EB335D" w:rsidRPr="00B72DEC">
        <w:rPr>
          <w:rFonts w:ascii="Arial" w:hAnsi="Arial" w:cs="Arial"/>
          <w:sz w:val="22"/>
          <w:szCs w:val="22"/>
          <w:lang w:val="sr-Cyrl-CS"/>
        </w:rPr>
        <w:t>Израда пројектно-техничке документације за изградњу нове болнице</w:t>
      </w:r>
      <w:r w:rsidR="007042F3">
        <w:rPr>
          <w:rFonts w:ascii="Arial" w:hAnsi="Arial" w:cs="Arial"/>
          <w:sz w:val="22"/>
          <w:szCs w:val="22"/>
          <w:lang w:val="sr-Cyrl-CS"/>
        </w:rPr>
        <w:t>-поновљен поступак</w:t>
      </w:r>
      <w:r w:rsidR="002E2B3D" w:rsidRPr="00B72DEC">
        <w:rPr>
          <w:rFonts w:ascii="Arial" w:hAnsi="Arial" w:cs="Arial"/>
          <w:sz w:val="22"/>
          <w:szCs w:val="22"/>
          <w:lang w:val="sr-Cyrl-CS"/>
        </w:rPr>
        <w:t>,</w:t>
      </w:r>
      <w:r w:rsidR="00EB335D" w:rsidRPr="00B72DEC">
        <w:rPr>
          <w:rFonts w:ascii="Arial" w:hAnsi="Arial" w:cs="Arial"/>
          <w:sz w:val="22"/>
          <w:szCs w:val="22"/>
          <w:lang w:val="sr-Cyrl-CS"/>
        </w:rPr>
        <w:t>редни број 0004/2024</w:t>
      </w:r>
      <w:r w:rsidRPr="00B72DEC">
        <w:rPr>
          <w:rFonts w:ascii="Arial" w:hAnsi="Arial" w:cs="Arial"/>
          <w:color w:val="auto"/>
          <w:sz w:val="22"/>
          <w:szCs w:val="22"/>
          <w:lang w:val="sr-Cyrl-CS"/>
        </w:rPr>
        <w:t xml:space="preserve"> </w:t>
      </w:r>
      <w:r w:rsidR="00EB335D" w:rsidRPr="00B72DEC">
        <w:rPr>
          <w:rFonts w:ascii="Arial" w:hAnsi="Arial" w:cs="Arial"/>
          <w:color w:val="auto"/>
          <w:sz w:val="22"/>
          <w:szCs w:val="22"/>
          <w:lang w:val="sr-Cyrl-CS"/>
        </w:rPr>
        <w:t xml:space="preserve"> </w:t>
      </w:r>
      <w:r w:rsidRPr="00B72DEC">
        <w:rPr>
          <w:rFonts w:ascii="Arial" w:hAnsi="Arial" w:cs="Arial"/>
          <w:iCs/>
          <w:color w:val="auto"/>
          <w:sz w:val="22"/>
          <w:szCs w:val="22"/>
          <w:lang w:val="sr-Cyrl-CS"/>
        </w:rPr>
        <w:t xml:space="preserve">; </w:t>
      </w:r>
      <w:r w:rsidRPr="00B72DEC">
        <w:rPr>
          <w:rFonts w:ascii="Arial" w:hAnsi="Arial" w:cs="Arial"/>
          <w:color w:val="auto"/>
          <w:sz w:val="22"/>
          <w:szCs w:val="22"/>
          <w:lang w:val="sr-Cyrl-CS"/>
        </w:rPr>
        <w:t xml:space="preserve">Ознака и назив из Општег речника набавке (CPV): </w:t>
      </w:r>
      <w:r w:rsidR="00EB335D" w:rsidRPr="00B72DEC">
        <w:rPr>
          <w:rFonts w:ascii="Arial" w:hAnsi="Arial" w:cs="Arial"/>
          <w:color w:val="auto"/>
          <w:sz w:val="22"/>
          <w:szCs w:val="22"/>
          <w:lang w:val="ru-RU"/>
        </w:rPr>
        <w:t>71320000 – услуге техничког пројектовања</w:t>
      </w:r>
      <w:r w:rsidRPr="00B72DEC">
        <w:rPr>
          <w:rFonts w:ascii="Arial" w:eastAsia="TimesNewRomanPSMT" w:hAnsi="Arial" w:cs="Arial"/>
          <w:color w:val="auto"/>
          <w:sz w:val="22"/>
          <w:szCs w:val="22"/>
          <w:lang w:val="ru-RU"/>
        </w:rPr>
        <w:t>;</w:t>
      </w:r>
    </w:p>
    <w:p w14:paraId="745CB687" w14:textId="55DC78BB" w:rsidR="005625B8" w:rsidRPr="00B72DEC" w:rsidRDefault="005625B8" w:rsidP="002E2B3D">
      <w:pPr>
        <w:ind w:firstLine="708"/>
        <w:jc w:val="both"/>
        <w:rPr>
          <w:rFonts w:ascii="Arial" w:hAnsi="Arial" w:cs="Arial"/>
          <w:iCs/>
          <w:sz w:val="22"/>
          <w:szCs w:val="22"/>
          <w:lang w:val="sr-Cyrl-CS"/>
        </w:rPr>
      </w:pPr>
      <w:r w:rsidRPr="00B72DEC">
        <w:rPr>
          <w:rFonts w:ascii="Arial" w:hAnsi="Arial" w:cs="Arial"/>
          <w:iCs/>
          <w:sz w:val="22"/>
          <w:szCs w:val="22"/>
          <w:lang w:val="sr-Cyrl-CS"/>
        </w:rPr>
        <w:t>-да је Понуђач путем Портала доставио Понуду бр._______ од _________202</w:t>
      </w:r>
      <w:r w:rsidR="00EB335D" w:rsidRPr="00B72DEC">
        <w:rPr>
          <w:rFonts w:ascii="Arial" w:hAnsi="Arial" w:cs="Arial"/>
          <w:iCs/>
          <w:sz w:val="22"/>
          <w:szCs w:val="22"/>
          <w:lang w:val="sr-Cyrl-CS"/>
        </w:rPr>
        <w:t>4</w:t>
      </w:r>
      <w:r w:rsidRPr="00B72DEC">
        <w:rPr>
          <w:rFonts w:ascii="Arial" w:hAnsi="Arial" w:cs="Arial"/>
          <w:iCs/>
          <w:sz w:val="22"/>
          <w:szCs w:val="22"/>
          <w:lang w:val="sr-Cyrl-CS"/>
        </w:rPr>
        <w:t>.године која се налази у прилогу овог уговора и његов је саставни део;</w:t>
      </w:r>
    </w:p>
    <w:p w14:paraId="23D35068" w14:textId="77777777" w:rsidR="005625B8" w:rsidRPr="00B72DEC" w:rsidRDefault="005625B8" w:rsidP="005625B8">
      <w:pPr>
        <w:jc w:val="both"/>
        <w:rPr>
          <w:rFonts w:ascii="Arial" w:hAnsi="Arial" w:cs="Arial"/>
          <w:iCs/>
          <w:sz w:val="22"/>
          <w:szCs w:val="22"/>
          <w:lang w:val="sr-Cyrl-CS"/>
        </w:rPr>
      </w:pPr>
      <w:r w:rsidRPr="00B72DEC">
        <w:rPr>
          <w:rFonts w:ascii="Arial" w:hAnsi="Arial" w:cs="Arial"/>
          <w:iCs/>
          <w:sz w:val="22"/>
          <w:szCs w:val="22"/>
          <w:lang w:val="sr-Cyrl-CS"/>
        </w:rPr>
        <w:t xml:space="preserve">       -да понуда Понуђача у потпуности одговара техничким спецификацијама и другим захтевима из конкурсне документације;</w:t>
      </w:r>
    </w:p>
    <w:p w14:paraId="7CC066E4" w14:textId="6061EA19" w:rsidR="005625B8" w:rsidRPr="00B72DEC" w:rsidRDefault="005625B8" w:rsidP="005625B8">
      <w:pPr>
        <w:jc w:val="both"/>
        <w:rPr>
          <w:rFonts w:ascii="Arial" w:hAnsi="Arial" w:cs="Arial"/>
          <w:iCs/>
          <w:sz w:val="22"/>
          <w:szCs w:val="22"/>
          <w:lang w:val="sr-Cyrl-CS"/>
        </w:rPr>
      </w:pPr>
      <w:r w:rsidRPr="00B72DEC">
        <w:rPr>
          <w:rFonts w:ascii="Arial" w:hAnsi="Arial" w:cs="Arial"/>
          <w:iCs/>
          <w:sz w:val="22"/>
          <w:szCs w:val="22"/>
          <w:lang w:val="sr-Cyrl-CS"/>
        </w:rPr>
        <w:t xml:space="preserve">       -да је Наручилац у складу са чланом 146.ЗЈН на основу понуде Понуђача и Одлуке о додели уговора  бр. _______ од _________202</w:t>
      </w:r>
      <w:r w:rsidR="00EB335D" w:rsidRPr="00B72DEC">
        <w:rPr>
          <w:rFonts w:ascii="Arial" w:hAnsi="Arial" w:cs="Arial"/>
          <w:iCs/>
          <w:sz w:val="22"/>
          <w:szCs w:val="22"/>
          <w:lang w:val="sr-Cyrl-CS"/>
        </w:rPr>
        <w:t>4</w:t>
      </w:r>
      <w:r w:rsidRPr="00B72DEC">
        <w:rPr>
          <w:rFonts w:ascii="Arial" w:hAnsi="Arial" w:cs="Arial"/>
          <w:iCs/>
          <w:sz w:val="22"/>
          <w:szCs w:val="22"/>
          <w:lang w:val="sr-Cyrl-CS"/>
        </w:rPr>
        <w:t>.године изабрао горе наведеног Понуђача;</w:t>
      </w:r>
    </w:p>
    <w:p w14:paraId="7C38331C" w14:textId="77777777" w:rsidR="005625B8" w:rsidRPr="00B72DEC" w:rsidRDefault="005625B8" w:rsidP="005625B8">
      <w:pPr>
        <w:jc w:val="both"/>
        <w:rPr>
          <w:rFonts w:ascii="Arial" w:hAnsi="Arial" w:cs="Arial"/>
          <w:iCs/>
          <w:sz w:val="22"/>
          <w:szCs w:val="22"/>
          <w:lang w:val="sr-Cyrl-CS"/>
        </w:rPr>
      </w:pPr>
      <w:r w:rsidRPr="00B72DEC">
        <w:rPr>
          <w:rFonts w:ascii="Arial" w:hAnsi="Arial" w:cs="Arial"/>
          <w:iCs/>
          <w:sz w:val="22"/>
          <w:szCs w:val="22"/>
          <w:lang w:val="sr-Cyrl-CS"/>
        </w:rPr>
        <w:t xml:space="preserve">        (Извођач наступа са подизвођачем___________________________</w:t>
      </w:r>
    </w:p>
    <w:p w14:paraId="130DA3CC" w14:textId="77777777" w:rsidR="005625B8" w:rsidRPr="00B72DEC" w:rsidRDefault="005625B8" w:rsidP="005625B8">
      <w:pPr>
        <w:jc w:val="both"/>
        <w:rPr>
          <w:rFonts w:ascii="Arial" w:hAnsi="Arial" w:cs="Arial"/>
          <w:iCs/>
          <w:sz w:val="22"/>
          <w:szCs w:val="22"/>
          <w:lang w:val="sr-Cyrl-CS"/>
        </w:rPr>
      </w:pPr>
      <w:r w:rsidRPr="00B72DEC">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14:paraId="70D109F7" w14:textId="61B29CD9" w:rsidR="005625B8" w:rsidRPr="00B72DEC" w:rsidRDefault="005625B8" w:rsidP="001945B3">
      <w:pPr>
        <w:jc w:val="both"/>
        <w:rPr>
          <w:rFonts w:ascii="Arial" w:hAnsi="Arial" w:cs="Arial"/>
          <w:i/>
          <w:iCs/>
          <w:sz w:val="22"/>
          <w:szCs w:val="22"/>
          <w:lang w:val="sr-Cyrl-CS"/>
        </w:rPr>
      </w:pPr>
      <w:r w:rsidRPr="00B72DEC">
        <w:rPr>
          <w:rFonts w:ascii="Arial" w:hAnsi="Arial" w:cs="Arial"/>
          <w:i/>
          <w:iCs/>
          <w:sz w:val="22"/>
          <w:szCs w:val="22"/>
          <w:lang w:val="sr-Cyrl-CS"/>
        </w:rPr>
        <w:t>(навести део предмета набавке који ће извршити подизвођач)</w:t>
      </w:r>
    </w:p>
    <w:p w14:paraId="1E784C02" w14:textId="77777777" w:rsidR="006D26C3" w:rsidRPr="00B72DEC" w:rsidRDefault="006D26C3" w:rsidP="00506CE8">
      <w:pPr>
        <w:rPr>
          <w:rFonts w:ascii="Arial" w:hAnsi="Arial" w:cs="Arial"/>
          <w:b/>
          <w:iCs/>
          <w:sz w:val="22"/>
          <w:szCs w:val="22"/>
          <w:lang w:val="sr-Cyrl-CS"/>
        </w:rPr>
      </w:pPr>
    </w:p>
    <w:p w14:paraId="0BEE330C" w14:textId="77777777" w:rsidR="00EB335D" w:rsidRPr="00B72DEC" w:rsidRDefault="00EB335D" w:rsidP="00506CE8">
      <w:pPr>
        <w:rPr>
          <w:rFonts w:ascii="Arial" w:hAnsi="Arial" w:cs="Arial"/>
          <w:b/>
          <w:iCs/>
          <w:sz w:val="22"/>
          <w:szCs w:val="22"/>
          <w:lang w:val="sr-Cyrl-CS"/>
        </w:rPr>
      </w:pPr>
    </w:p>
    <w:p w14:paraId="72403F4C" w14:textId="77777777" w:rsidR="00B36360" w:rsidRPr="00B36360" w:rsidRDefault="00B36360" w:rsidP="00B36360">
      <w:pPr>
        <w:widowControl w:val="0"/>
        <w:spacing w:line="240" w:lineRule="auto"/>
        <w:jc w:val="center"/>
        <w:rPr>
          <w:rFonts w:ascii="Arial" w:eastAsia="SimSun" w:hAnsi="Arial" w:cs="Arial"/>
          <w:b/>
          <w:noProof/>
          <w:color w:val="auto"/>
          <w:kern w:val="1"/>
          <w:sz w:val="22"/>
          <w:szCs w:val="22"/>
          <w:lang w:val="sr-Cyrl-RS" w:eastAsia="zh-CN" w:bidi="hi-IN"/>
        </w:rPr>
      </w:pPr>
      <w:r w:rsidRPr="00B36360">
        <w:rPr>
          <w:rFonts w:ascii="Arial" w:eastAsia="SimSun" w:hAnsi="Arial" w:cs="Arial"/>
          <w:b/>
          <w:noProof/>
          <w:color w:val="auto"/>
          <w:kern w:val="1"/>
          <w:sz w:val="22"/>
          <w:szCs w:val="22"/>
          <w:lang w:val="sr-Cyrl-RS" w:eastAsia="zh-CN" w:bidi="hi-IN"/>
        </w:rPr>
        <w:t>Предмет уговора</w:t>
      </w:r>
    </w:p>
    <w:p w14:paraId="4EB6390B" w14:textId="77777777" w:rsidR="00506CE8" w:rsidRPr="00B72DEC" w:rsidRDefault="00506CE8" w:rsidP="00506CE8">
      <w:pPr>
        <w:shd w:val="clear" w:color="auto" w:fill="FFFFFF"/>
        <w:jc w:val="center"/>
        <w:rPr>
          <w:rFonts w:ascii="Arial" w:hAnsi="Arial" w:cs="Arial"/>
          <w:b/>
          <w:iCs/>
          <w:sz w:val="22"/>
          <w:szCs w:val="22"/>
          <w:lang w:val="sr-Cyrl-CS"/>
        </w:rPr>
      </w:pPr>
      <w:r w:rsidRPr="00B72DEC">
        <w:rPr>
          <w:rFonts w:ascii="Arial" w:hAnsi="Arial" w:cs="Arial"/>
          <w:b/>
          <w:iCs/>
          <w:sz w:val="22"/>
          <w:szCs w:val="22"/>
          <w:lang w:val="sr-Cyrl-CS"/>
        </w:rPr>
        <w:t>Члан 1.</w:t>
      </w:r>
    </w:p>
    <w:p w14:paraId="48732101" w14:textId="6309BE84" w:rsidR="002E2B3D" w:rsidRPr="00B72DEC" w:rsidRDefault="000F362C" w:rsidP="002E2B3D">
      <w:pPr>
        <w:shd w:val="clear" w:color="auto" w:fill="FFFFFF"/>
        <w:jc w:val="both"/>
        <w:rPr>
          <w:rFonts w:ascii="Arial" w:hAnsi="Arial" w:cs="Arial"/>
          <w:iCs/>
          <w:sz w:val="22"/>
          <w:szCs w:val="22"/>
          <w:lang w:val="sr-Cyrl-CS"/>
        </w:rPr>
      </w:pPr>
      <w:r w:rsidRPr="00B72DEC">
        <w:rPr>
          <w:rFonts w:ascii="Arial" w:hAnsi="Arial" w:cs="Arial"/>
          <w:iCs/>
          <w:sz w:val="22"/>
          <w:szCs w:val="22"/>
          <w:lang w:val="sr-Cyrl-CS"/>
        </w:rPr>
        <w:t xml:space="preserve">      </w:t>
      </w:r>
      <w:r w:rsidR="004F4C1F" w:rsidRPr="00B72DEC">
        <w:rPr>
          <w:rFonts w:ascii="Arial" w:hAnsi="Arial" w:cs="Arial"/>
          <w:iCs/>
          <w:sz w:val="22"/>
          <w:szCs w:val="22"/>
          <w:lang w:val="sr-Cyrl-CS"/>
        </w:rPr>
        <w:t xml:space="preserve">  </w:t>
      </w:r>
      <w:r w:rsidRPr="00B72DEC">
        <w:rPr>
          <w:rFonts w:ascii="Arial" w:hAnsi="Arial" w:cs="Arial"/>
          <w:iCs/>
          <w:sz w:val="22"/>
          <w:szCs w:val="22"/>
          <w:lang w:val="sr-Cyrl-CS"/>
        </w:rPr>
        <w:t xml:space="preserve">  </w:t>
      </w:r>
      <w:r w:rsidR="002E2B3D" w:rsidRPr="00B72DEC">
        <w:rPr>
          <w:rFonts w:ascii="Arial" w:hAnsi="Arial" w:cs="Arial"/>
          <w:iCs/>
          <w:sz w:val="22"/>
          <w:szCs w:val="22"/>
          <w:lang w:val="sr-Cyrl-CS"/>
        </w:rPr>
        <w:t>Предмет уговора је регулисање међусобних права и обавеза у вези са јавном набавком-</w:t>
      </w:r>
      <w:r w:rsidR="002E2B3D" w:rsidRPr="00B72DEC">
        <w:rPr>
          <w:rFonts w:ascii="Arial" w:hAnsi="Arial" w:cs="Arial"/>
          <w:sz w:val="22"/>
          <w:szCs w:val="22"/>
          <w:lang w:val="sr-Cyrl-CS"/>
        </w:rPr>
        <w:t xml:space="preserve"> </w:t>
      </w:r>
      <w:r w:rsidR="002E2B3D" w:rsidRPr="00B72DEC">
        <w:rPr>
          <w:rFonts w:ascii="Arial" w:hAnsi="Arial" w:cs="Arial"/>
          <w:iCs/>
          <w:sz w:val="22"/>
          <w:szCs w:val="22"/>
          <w:lang w:val="sr-Cyrl-CS"/>
        </w:rPr>
        <w:t>Израда пројектно-техничке документације за изградњу нове болнице, број 0004/2024 а у свему према понуди Пројектанта број __________ од ___/___._______.године.</w:t>
      </w:r>
    </w:p>
    <w:p w14:paraId="730280F2" w14:textId="03C5FE41" w:rsidR="00506CE8" w:rsidRPr="00B72DEC" w:rsidRDefault="002E2B3D" w:rsidP="002E2B3D">
      <w:pPr>
        <w:shd w:val="clear" w:color="auto" w:fill="FFFFFF"/>
        <w:jc w:val="both"/>
        <w:rPr>
          <w:rFonts w:ascii="Arial" w:hAnsi="Arial" w:cs="Arial"/>
          <w:iCs/>
          <w:sz w:val="22"/>
          <w:szCs w:val="22"/>
          <w:lang w:val="ru-RU"/>
        </w:rPr>
      </w:pPr>
      <w:r w:rsidRPr="00B72DEC">
        <w:rPr>
          <w:rFonts w:ascii="Arial" w:hAnsi="Arial" w:cs="Arial"/>
          <w:iCs/>
          <w:sz w:val="22"/>
          <w:szCs w:val="22"/>
          <w:lang w:val="sr-Cyrl-CS"/>
        </w:rPr>
        <w:tab/>
        <w:t>Обавезује се Пројектант да за потребе Наручиоца изврши израду наведене пројектно-техничке документације у свему према конкурсној документацији и својој понуди из става 1. овог члана а која чини саставни део овог уговора.</w:t>
      </w:r>
      <w:r w:rsidR="00506CE8" w:rsidRPr="00B72DEC">
        <w:rPr>
          <w:rFonts w:ascii="Arial" w:hAnsi="Arial" w:cs="Arial"/>
          <w:iCs/>
          <w:sz w:val="22"/>
          <w:szCs w:val="22"/>
          <w:lang w:val="sr-Cyrl-CS"/>
        </w:rPr>
        <w:t>.</w:t>
      </w:r>
    </w:p>
    <w:p w14:paraId="4219B56E" w14:textId="77777777" w:rsidR="00506CE8" w:rsidRPr="00B72DEC" w:rsidRDefault="00506CE8" w:rsidP="00506CE8">
      <w:pPr>
        <w:jc w:val="both"/>
        <w:rPr>
          <w:rFonts w:ascii="Arial" w:hAnsi="Arial" w:cs="Arial"/>
          <w:iCs/>
          <w:sz w:val="22"/>
          <w:szCs w:val="22"/>
          <w:lang w:val="sr-Cyrl-CS"/>
        </w:rPr>
      </w:pPr>
    </w:p>
    <w:p w14:paraId="6D1584ED" w14:textId="77777777" w:rsidR="00B36360" w:rsidRPr="00B36360" w:rsidRDefault="00B36360" w:rsidP="00B36360">
      <w:pPr>
        <w:jc w:val="center"/>
        <w:rPr>
          <w:rFonts w:ascii="Arial" w:hAnsi="Arial" w:cs="Arial"/>
          <w:b/>
          <w:bCs/>
          <w:iCs/>
          <w:sz w:val="22"/>
          <w:szCs w:val="22"/>
          <w:lang w:val="sr-Cyrl-RS"/>
        </w:rPr>
      </w:pPr>
      <w:r w:rsidRPr="00B36360">
        <w:rPr>
          <w:rFonts w:ascii="Arial" w:hAnsi="Arial" w:cs="Arial"/>
          <w:b/>
          <w:bCs/>
          <w:iCs/>
          <w:sz w:val="22"/>
          <w:szCs w:val="22"/>
          <w:lang w:val="sr-Cyrl-RS"/>
        </w:rPr>
        <w:t>Износ и начин плаћања</w:t>
      </w:r>
    </w:p>
    <w:p w14:paraId="453CFEB1" w14:textId="7D9A2052" w:rsidR="00771568" w:rsidRPr="00B72DEC" w:rsidRDefault="00AA12D3" w:rsidP="00B72DEC">
      <w:pPr>
        <w:jc w:val="center"/>
        <w:rPr>
          <w:rFonts w:ascii="Arial" w:hAnsi="Arial" w:cs="Arial"/>
          <w:b/>
          <w:iCs/>
          <w:sz w:val="22"/>
          <w:szCs w:val="22"/>
          <w:lang w:val="sr-Cyrl-CS"/>
        </w:rPr>
      </w:pPr>
      <w:r w:rsidRPr="00B72DEC">
        <w:rPr>
          <w:rFonts w:ascii="Arial" w:hAnsi="Arial" w:cs="Arial"/>
          <w:b/>
          <w:iCs/>
          <w:sz w:val="22"/>
          <w:szCs w:val="22"/>
          <w:lang w:val="sr-Cyrl-CS"/>
        </w:rPr>
        <w:t>Члан 2.</w:t>
      </w:r>
    </w:p>
    <w:p w14:paraId="418B1AC0" w14:textId="77777777" w:rsidR="00771568" w:rsidRPr="00B72DEC" w:rsidRDefault="00771568" w:rsidP="00771568">
      <w:pPr>
        <w:jc w:val="both"/>
        <w:rPr>
          <w:rFonts w:ascii="Arial" w:eastAsia="SimSun" w:hAnsi="Arial" w:cs="Arial"/>
          <w:noProof/>
          <w:color w:val="auto"/>
          <w:kern w:val="1"/>
          <w:sz w:val="22"/>
          <w:szCs w:val="22"/>
          <w:lang w:val="sr-Cyrl-RS" w:eastAsia="zh-CN" w:bidi="hi-IN"/>
        </w:rPr>
      </w:pPr>
      <w:r w:rsidRPr="00B72DEC">
        <w:rPr>
          <w:rFonts w:ascii="Arial" w:hAnsi="Arial" w:cs="Arial"/>
          <w:b/>
          <w:iCs/>
          <w:sz w:val="22"/>
          <w:szCs w:val="22"/>
          <w:lang w:val="sr-Cyrl-RS"/>
        </w:rPr>
        <w:tab/>
      </w:r>
      <w:r w:rsidRPr="00B72DEC">
        <w:rPr>
          <w:rFonts w:ascii="Arial" w:eastAsia="SimSun" w:hAnsi="Arial" w:cs="Arial"/>
          <w:noProof/>
          <w:color w:val="auto"/>
          <w:kern w:val="1"/>
          <w:sz w:val="22"/>
          <w:szCs w:val="22"/>
          <w:lang w:val="sr-Cyrl-RS" w:eastAsia="zh-CN" w:bidi="hi-IN"/>
        </w:rPr>
        <w:t>Вредност услуга које су предмет овог Уговора износи ______________ динара без обрачунатог ПДВ-а, односно ______________ динара са обрачунатим ПДВ-ом.</w:t>
      </w:r>
    </w:p>
    <w:p w14:paraId="18F88DCF" w14:textId="77777777" w:rsidR="00B72DEC" w:rsidRPr="00B72DEC" w:rsidRDefault="00771568" w:rsidP="00AA12D3">
      <w:pPr>
        <w:jc w:val="both"/>
        <w:rPr>
          <w:rFonts w:ascii="Arial" w:hAnsi="Arial" w:cs="Arial"/>
          <w:iCs/>
          <w:color w:val="000000" w:themeColor="text1"/>
          <w:sz w:val="22"/>
          <w:szCs w:val="22"/>
          <w:lang w:val="sr-Cyrl-CS"/>
        </w:rPr>
      </w:pPr>
      <w:r w:rsidRPr="00B72DEC">
        <w:rPr>
          <w:rFonts w:ascii="Arial" w:eastAsia="SimSun" w:hAnsi="Arial" w:cs="Arial"/>
          <w:noProof/>
          <w:color w:val="auto"/>
          <w:kern w:val="1"/>
          <w:sz w:val="22"/>
          <w:szCs w:val="22"/>
          <w:lang w:val="sr-Cyrl-RS" w:eastAsia="zh-CN" w:bidi="hi-IN"/>
        </w:rPr>
        <w:tab/>
      </w:r>
      <w:r w:rsidR="00B72DEC" w:rsidRPr="00B72DEC">
        <w:rPr>
          <w:rFonts w:ascii="Arial" w:hAnsi="Arial" w:cs="Arial"/>
          <w:iCs/>
          <w:color w:val="000000" w:themeColor="text1"/>
          <w:sz w:val="22"/>
          <w:szCs w:val="22"/>
          <w:lang w:val="sr-Cyrl-CS"/>
        </w:rPr>
        <w:t>Уговорне стране су сагласне да су јединичне  цене дате у обрасцу структуре цене фиксне и непроменљиве до краја реализације овог уговора.</w:t>
      </w:r>
    </w:p>
    <w:p w14:paraId="1BD0F020" w14:textId="7C953E45" w:rsidR="00B0063D" w:rsidRPr="00B72DEC" w:rsidRDefault="00771568" w:rsidP="00B72DEC">
      <w:pPr>
        <w:ind w:firstLine="708"/>
        <w:jc w:val="both"/>
        <w:rPr>
          <w:rFonts w:ascii="Arial" w:eastAsia="SimSun" w:hAnsi="Arial" w:cs="Arial"/>
          <w:noProof/>
          <w:color w:val="FF0000"/>
          <w:kern w:val="1"/>
          <w:sz w:val="22"/>
          <w:szCs w:val="22"/>
          <w:lang w:val="sr-Cyrl-RS" w:eastAsia="zh-CN" w:bidi="hi-IN"/>
        </w:rPr>
      </w:pPr>
      <w:r w:rsidRPr="00B72DEC">
        <w:rPr>
          <w:rFonts w:ascii="Arial" w:eastAsia="SimSun" w:hAnsi="Arial" w:cs="Arial"/>
          <w:noProof/>
          <w:color w:val="000000" w:themeColor="text1"/>
          <w:kern w:val="1"/>
          <w:sz w:val="22"/>
          <w:szCs w:val="22"/>
          <w:lang w:val="sr-Cyrl-RS" w:eastAsia="zh-CN" w:bidi="hi-IN"/>
        </w:rPr>
        <w:t xml:space="preserve">Предметну услугу Наручилац ће </w:t>
      </w:r>
      <w:r w:rsidR="002920BA" w:rsidRPr="00B72DEC">
        <w:rPr>
          <w:rFonts w:ascii="Arial" w:eastAsia="SimSun" w:hAnsi="Arial" w:cs="Arial"/>
          <w:noProof/>
          <w:color w:val="000000" w:themeColor="text1"/>
          <w:kern w:val="1"/>
          <w:sz w:val="22"/>
          <w:szCs w:val="22"/>
          <w:lang w:val="sr-Cyrl-RS" w:eastAsia="zh-CN" w:bidi="hi-IN"/>
        </w:rPr>
        <w:t xml:space="preserve">платити </w:t>
      </w:r>
      <w:r w:rsidR="0025272E">
        <w:rPr>
          <w:rFonts w:ascii="Arial" w:eastAsia="SimSun" w:hAnsi="Arial" w:cs="Arial"/>
          <w:noProof/>
          <w:color w:val="000000" w:themeColor="text1"/>
          <w:kern w:val="1"/>
          <w:sz w:val="22"/>
          <w:szCs w:val="22"/>
          <w:lang w:val="sr-Cyrl-RS" w:eastAsia="zh-CN" w:bidi="hi-IN"/>
        </w:rPr>
        <w:t>сукцесивно</w:t>
      </w:r>
      <w:r w:rsidRPr="00B72DEC">
        <w:rPr>
          <w:rFonts w:ascii="Arial" w:eastAsia="SimSun" w:hAnsi="Arial" w:cs="Arial"/>
          <w:noProof/>
          <w:color w:val="000000" w:themeColor="text1"/>
          <w:kern w:val="1"/>
          <w:sz w:val="22"/>
          <w:szCs w:val="22"/>
          <w:lang w:val="sr-Cyrl-RS" w:eastAsia="zh-CN" w:bidi="hi-IN"/>
        </w:rPr>
        <w:t xml:space="preserve"> Пројектанту</w:t>
      </w:r>
      <w:r w:rsidR="00D63B7D" w:rsidRPr="00B72DEC">
        <w:rPr>
          <w:rFonts w:ascii="Arial" w:eastAsia="SimSun" w:hAnsi="Arial" w:cs="Arial"/>
          <w:noProof/>
          <w:color w:val="000000" w:themeColor="text1"/>
          <w:kern w:val="1"/>
          <w:sz w:val="22"/>
          <w:szCs w:val="22"/>
          <w:lang w:val="sr-Cyrl-RS" w:eastAsia="zh-CN" w:bidi="hi-IN"/>
        </w:rPr>
        <w:t xml:space="preserve"> н</w:t>
      </w:r>
      <w:r w:rsidRPr="00B72DEC">
        <w:rPr>
          <w:rFonts w:ascii="Arial" w:eastAsia="SimSun" w:hAnsi="Arial" w:cs="Arial"/>
          <w:noProof/>
          <w:color w:val="000000" w:themeColor="text1"/>
          <w:kern w:val="1"/>
          <w:sz w:val="22"/>
          <w:szCs w:val="22"/>
          <w:lang w:val="sr-Cyrl-RS" w:eastAsia="zh-CN" w:bidi="hi-IN"/>
        </w:rPr>
        <w:t xml:space="preserve">акон израде и предаје </w:t>
      </w:r>
      <w:r w:rsidR="00D63B7D" w:rsidRPr="00B72DEC">
        <w:rPr>
          <w:rFonts w:ascii="Arial" w:eastAsia="SimSun" w:hAnsi="Arial" w:cs="Arial"/>
          <w:noProof/>
          <w:color w:val="000000" w:themeColor="text1"/>
          <w:kern w:val="1"/>
          <w:sz w:val="22"/>
          <w:szCs w:val="22"/>
          <w:lang w:val="sr-Cyrl-RS" w:eastAsia="zh-CN" w:bidi="hi-IN"/>
        </w:rPr>
        <w:t>пројектно-техничке документације за изградњу нове болнице и записничке примопредаје између Наручиоца (лица кој</w:t>
      </w:r>
      <w:r w:rsidR="00B72DEC" w:rsidRPr="00B72DEC">
        <w:rPr>
          <w:rFonts w:ascii="Arial" w:eastAsia="SimSun" w:hAnsi="Arial" w:cs="Arial"/>
          <w:noProof/>
          <w:color w:val="000000" w:themeColor="text1"/>
          <w:kern w:val="1"/>
          <w:sz w:val="22"/>
          <w:szCs w:val="22"/>
          <w:lang w:val="sr-Cyrl-RS" w:eastAsia="zh-CN" w:bidi="hi-IN"/>
        </w:rPr>
        <w:t>а</w:t>
      </w:r>
      <w:r w:rsidR="00D63B7D" w:rsidRPr="00B72DEC">
        <w:rPr>
          <w:rFonts w:ascii="Arial" w:eastAsia="SimSun" w:hAnsi="Arial" w:cs="Arial"/>
          <w:noProof/>
          <w:color w:val="000000" w:themeColor="text1"/>
          <w:kern w:val="1"/>
          <w:sz w:val="22"/>
          <w:szCs w:val="22"/>
          <w:lang w:val="sr-Cyrl-RS" w:eastAsia="zh-CN" w:bidi="hi-IN"/>
        </w:rPr>
        <w:t xml:space="preserve"> </w:t>
      </w:r>
      <w:r w:rsidR="00251719" w:rsidRPr="00B72DEC">
        <w:rPr>
          <w:rFonts w:ascii="Arial" w:eastAsia="SimSun" w:hAnsi="Arial" w:cs="Arial"/>
          <w:noProof/>
          <w:color w:val="000000" w:themeColor="text1"/>
          <w:kern w:val="1"/>
          <w:sz w:val="22"/>
          <w:szCs w:val="22"/>
          <w:lang w:val="sr-Cyrl-RS" w:eastAsia="zh-CN" w:bidi="hi-IN"/>
        </w:rPr>
        <w:t>п</w:t>
      </w:r>
      <w:r w:rsidR="00D63B7D" w:rsidRPr="00B72DEC">
        <w:rPr>
          <w:rFonts w:ascii="Arial" w:eastAsia="SimSun" w:hAnsi="Arial" w:cs="Arial"/>
          <w:noProof/>
          <w:color w:val="000000" w:themeColor="text1"/>
          <w:kern w:val="1"/>
          <w:sz w:val="22"/>
          <w:szCs w:val="22"/>
          <w:lang w:val="sr-Cyrl-RS" w:eastAsia="zh-CN" w:bidi="hi-IN"/>
        </w:rPr>
        <w:t>рат</w:t>
      </w:r>
      <w:r w:rsidR="00B72DEC" w:rsidRPr="00B72DEC">
        <w:rPr>
          <w:rFonts w:ascii="Arial" w:eastAsia="SimSun" w:hAnsi="Arial" w:cs="Arial"/>
          <w:noProof/>
          <w:color w:val="000000" w:themeColor="text1"/>
          <w:kern w:val="1"/>
          <w:sz w:val="22"/>
          <w:szCs w:val="22"/>
          <w:lang w:val="sr-Cyrl-RS" w:eastAsia="zh-CN" w:bidi="hi-IN"/>
        </w:rPr>
        <w:t>е</w:t>
      </w:r>
      <w:r w:rsidR="00D63B7D" w:rsidRPr="00B72DEC">
        <w:rPr>
          <w:rFonts w:ascii="Arial" w:eastAsia="SimSun" w:hAnsi="Arial" w:cs="Arial"/>
          <w:noProof/>
          <w:color w:val="000000" w:themeColor="text1"/>
          <w:kern w:val="1"/>
          <w:sz w:val="22"/>
          <w:szCs w:val="22"/>
          <w:lang w:val="sr-Cyrl-RS" w:eastAsia="zh-CN" w:bidi="hi-IN"/>
        </w:rPr>
        <w:t xml:space="preserve"> реализацију уговора</w:t>
      </w:r>
      <w:r w:rsidR="00251719" w:rsidRPr="00B72DEC">
        <w:rPr>
          <w:rFonts w:ascii="Arial" w:eastAsia="SimSun" w:hAnsi="Arial" w:cs="Arial"/>
          <w:noProof/>
          <w:color w:val="000000" w:themeColor="text1"/>
          <w:kern w:val="1"/>
          <w:sz w:val="22"/>
          <w:szCs w:val="22"/>
          <w:lang w:val="sr-Cyrl-RS" w:eastAsia="zh-CN" w:bidi="hi-IN"/>
        </w:rPr>
        <w:t>) и пројектанта</w:t>
      </w:r>
      <w:r w:rsidR="00B0063D" w:rsidRPr="00B72DEC">
        <w:rPr>
          <w:rFonts w:ascii="Arial" w:eastAsia="SimSun" w:hAnsi="Arial" w:cs="Arial"/>
          <w:noProof/>
          <w:color w:val="000000" w:themeColor="text1"/>
          <w:kern w:val="1"/>
          <w:sz w:val="22"/>
          <w:szCs w:val="22"/>
          <w:lang w:val="sr-Cyrl-RS" w:eastAsia="zh-CN" w:bidi="hi-IN"/>
        </w:rPr>
        <w:t>.</w:t>
      </w:r>
    </w:p>
    <w:p w14:paraId="30CD3244" w14:textId="77777777" w:rsidR="00B0063D" w:rsidRPr="00B72DEC" w:rsidRDefault="00B0063D" w:rsidP="00AA12D3">
      <w:pPr>
        <w:jc w:val="both"/>
        <w:rPr>
          <w:rFonts w:ascii="Arial" w:eastAsia="SimSun" w:hAnsi="Arial" w:cs="Arial"/>
          <w:noProof/>
          <w:color w:val="FF0000"/>
          <w:kern w:val="1"/>
          <w:sz w:val="22"/>
          <w:szCs w:val="22"/>
          <w:lang w:val="sr-Cyrl-RS" w:eastAsia="zh-CN" w:bidi="hi-IN"/>
        </w:rPr>
      </w:pPr>
    </w:p>
    <w:p w14:paraId="799B3A55" w14:textId="523E1998" w:rsidR="00B0063D" w:rsidRPr="002A587A" w:rsidRDefault="00B0063D" w:rsidP="00B36360">
      <w:pPr>
        <w:ind w:firstLine="708"/>
        <w:jc w:val="both"/>
        <w:rPr>
          <w:rFonts w:ascii="Arial" w:eastAsia="SimSun" w:hAnsi="Arial" w:cs="Arial"/>
          <w:noProof/>
          <w:color w:val="auto"/>
          <w:kern w:val="1"/>
          <w:sz w:val="22"/>
          <w:szCs w:val="22"/>
          <w:lang w:val="sr-Cyrl-RS" w:eastAsia="zh-CN" w:bidi="hi-IN"/>
        </w:rPr>
      </w:pPr>
      <w:r w:rsidRPr="002A587A">
        <w:rPr>
          <w:rFonts w:ascii="Arial" w:eastAsia="SimSun" w:hAnsi="Arial" w:cs="Arial"/>
          <w:noProof/>
          <w:color w:val="auto"/>
          <w:kern w:val="1"/>
          <w:sz w:val="22"/>
          <w:szCs w:val="22"/>
          <w:lang w:val="sr-Cyrl-RS" w:eastAsia="zh-CN" w:bidi="hi-IN"/>
        </w:rPr>
        <w:t>Средства за реализацију овог уговора су обезбеђена у буџету Града Бора за 2024. годину</w:t>
      </w:r>
      <w:r w:rsidR="00B72DEC" w:rsidRPr="002A587A">
        <w:rPr>
          <w:rFonts w:ascii="Arial" w:eastAsia="SimSun" w:hAnsi="Arial" w:cs="Arial"/>
          <w:noProof/>
          <w:color w:val="auto"/>
          <w:kern w:val="1"/>
          <w:sz w:val="22"/>
          <w:szCs w:val="22"/>
          <w:lang w:val="sr-Cyrl-RS" w:eastAsia="zh-CN" w:bidi="hi-IN"/>
        </w:rPr>
        <w:t xml:space="preserve"> у износу од 16.666.666,67 динара без пдв-а односно  20.000.000,00 са пдв-ом;</w:t>
      </w:r>
      <w:r w:rsidRPr="002A587A">
        <w:rPr>
          <w:rFonts w:ascii="Arial" w:eastAsia="SimSun" w:hAnsi="Arial" w:cs="Arial"/>
          <w:noProof/>
          <w:color w:val="auto"/>
          <w:kern w:val="1"/>
          <w:sz w:val="22"/>
          <w:szCs w:val="22"/>
          <w:lang w:val="sr-Cyrl-RS" w:eastAsia="zh-CN" w:bidi="hi-IN"/>
        </w:rPr>
        <w:t>.</w:t>
      </w:r>
    </w:p>
    <w:p w14:paraId="5342361F" w14:textId="5F1D1445" w:rsidR="00771568" w:rsidRPr="002A587A" w:rsidRDefault="00B0063D" w:rsidP="00B72DEC">
      <w:pPr>
        <w:ind w:firstLine="708"/>
        <w:jc w:val="both"/>
        <w:rPr>
          <w:rFonts w:ascii="Arial" w:eastAsia="SimSun" w:hAnsi="Arial" w:cs="Arial"/>
          <w:noProof/>
          <w:color w:val="auto"/>
          <w:kern w:val="1"/>
          <w:sz w:val="22"/>
          <w:szCs w:val="22"/>
          <w:lang w:val="sr-Cyrl-RS" w:eastAsia="zh-CN" w:bidi="hi-IN"/>
        </w:rPr>
      </w:pPr>
      <w:r w:rsidRPr="002A587A">
        <w:rPr>
          <w:rFonts w:ascii="Arial" w:eastAsia="SimSun" w:hAnsi="Arial" w:cs="Arial"/>
          <w:noProof/>
          <w:color w:val="auto"/>
          <w:kern w:val="1"/>
          <w:sz w:val="22"/>
          <w:szCs w:val="22"/>
          <w:lang w:val="sr-Cyrl-RS" w:eastAsia="zh-CN" w:bidi="hi-IN"/>
        </w:rPr>
        <w:t>Обавезе које доспевају у наредној буџетској 2025. години биће реализоване највише до износа која ће за ту намену бити одобрена у тој буџетској години.</w:t>
      </w:r>
      <w:r w:rsidR="00680492" w:rsidRPr="002A587A">
        <w:rPr>
          <w:rFonts w:ascii="Arial" w:hAnsi="Arial" w:cs="Arial"/>
          <w:color w:val="auto"/>
          <w:sz w:val="22"/>
          <w:szCs w:val="22"/>
          <w:lang w:val="sr-Cyrl-CS"/>
        </w:rPr>
        <w:t xml:space="preserve">          </w:t>
      </w:r>
    </w:p>
    <w:p w14:paraId="15F4CB0A" w14:textId="77777777" w:rsidR="00771568" w:rsidRPr="00B72DEC" w:rsidRDefault="00771568" w:rsidP="00771568">
      <w:pPr>
        <w:jc w:val="both"/>
        <w:rPr>
          <w:rFonts w:ascii="Arial" w:hAnsi="Arial" w:cs="Arial"/>
          <w:iCs/>
          <w:color w:val="auto"/>
          <w:sz w:val="22"/>
          <w:szCs w:val="22"/>
          <w:lang w:val="sr-Cyrl-CS"/>
        </w:rPr>
      </w:pPr>
    </w:p>
    <w:p w14:paraId="76761869" w14:textId="7D38C1CD" w:rsidR="00771568" w:rsidRPr="00B72DEC" w:rsidRDefault="00771568" w:rsidP="00B72DEC">
      <w:pPr>
        <w:jc w:val="center"/>
        <w:rPr>
          <w:rFonts w:ascii="Arial" w:hAnsi="Arial" w:cs="Arial"/>
          <w:b/>
          <w:iCs/>
          <w:sz w:val="22"/>
          <w:szCs w:val="22"/>
          <w:lang w:val="sr-Cyrl-CS"/>
        </w:rPr>
      </w:pPr>
      <w:r w:rsidRPr="00B72DEC">
        <w:rPr>
          <w:rFonts w:ascii="Arial" w:hAnsi="Arial" w:cs="Arial"/>
          <w:iCs/>
          <w:color w:val="auto"/>
          <w:sz w:val="22"/>
          <w:szCs w:val="22"/>
          <w:lang w:val="sr-Cyrl-CS"/>
        </w:rPr>
        <w:t>.</w:t>
      </w:r>
      <w:r w:rsidR="00AA12D3" w:rsidRPr="00B72DEC">
        <w:rPr>
          <w:rFonts w:ascii="Arial" w:hAnsi="Arial" w:cs="Arial"/>
          <w:b/>
          <w:iCs/>
          <w:sz w:val="22"/>
          <w:szCs w:val="22"/>
          <w:lang w:val="sr-Cyrl-CS"/>
        </w:rPr>
        <w:t>Члан 3.</w:t>
      </w:r>
    </w:p>
    <w:p w14:paraId="1503BFFF" w14:textId="0482DB53" w:rsidR="00EE7784" w:rsidRPr="00EE7784" w:rsidRDefault="00EE7784" w:rsidP="00EE7784">
      <w:pPr>
        <w:widowControl w:val="0"/>
        <w:spacing w:line="240" w:lineRule="auto"/>
        <w:ind w:firstLine="708"/>
        <w:jc w:val="both"/>
        <w:rPr>
          <w:rFonts w:ascii="Arial" w:eastAsia="SimSun" w:hAnsi="Arial" w:cs="Arial"/>
          <w:noProof/>
          <w:color w:val="auto"/>
          <w:kern w:val="1"/>
          <w:sz w:val="22"/>
          <w:szCs w:val="22"/>
          <w:lang w:val="sr-Cyrl-RS" w:eastAsia="zh-CN" w:bidi="hi-IN"/>
        </w:rPr>
      </w:pPr>
      <w:r w:rsidRPr="00EE7784">
        <w:rPr>
          <w:rFonts w:ascii="Arial" w:eastAsia="SimSun" w:hAnsi="Arial" w:cs="Arial"/>
          <w:noProof/>
          <w:color w:val="auto"/>
          <w:kern w:val="1"/>
          <w:sz w:val="22"/>
          <w:szCs w:val="22"/>
          <w:lang w:val="sr-Cyrl-RS" w:eastAsia="zh-CN" w:bidi="hi-IN"/>
        </w:rPr>
        <w:t>Изведене услуге, Наручилац ће плаћати Пројектанту на основу уредно испостављених исправних и регистрованих</w:t>
      </w:r>
      <w:r w:rsidRPr="00B72DEC">
        <w:rPr>
          <w:rFonts w:ascii="Arial" w:eastAsia="SimSun" w:hAnsi="Arial" w:cs="Arial"/>
          <w:noProof/>
          <w:color w:val="auto"/>
          <w:kern w:val="1"/>
          <w:sz w:val="22"/>
          <w:szCs w:val="22"/>
          <w:lang w:val="sr-Cyrl-RS" w:eastAsia="zh-CN" w:bidi="hi-IN"/>
        </w:rPr>
        <w:t xml:space="preserve"> е-</w:t>
      </w:r>
      <w:r w:rsidRPr="00EE7784">
        <w:rPr>
          <w:rFonts w:ascii="Arial" w:eastAsia="SimSun" w:hAnsi="Arial" w:cs="Arial"/>
          <w:noProof/>
          <w:color w:val="auto"/>
          <w:kern w:val="1"/>
          <w:sz w:val="22"/>
          <w:szCs w:val="22"/>
          <w:lang w:val="sr-Cyrl-RS" w:eastAsia="zh-CN" w:bidi="hi-IN"/>
        </w:rPr>
        <w:t xml:space="preserve"> фактура у року од 45 дана</w:t>
      </w:r>
      <w:r w:rsidR="0025272E">
        <w:rPr>
          <w:rFonts w:ascii="Arial" w:eastAsia="SimSun" w:hAnsi="Arial" w:cs="Arial"/>
          <w:noProof/>
          <w:color w:val="auto"/>
          <w:kern w:val="1"/>
          <w:sz w:val="22"/>
          <w:szCs w:val="22"/>
          <w:lang w:val="sr-Cyrl-RS" w:eastAsia="zh-CN" w:bidi="hi-IN"/>
        </w:rPr>
        <w:t xml:space="preserve"> </w:t>
      </w:r>
      <w:r w:rsidRPr="00EE7784">
        <w:rPr>
          <w:rFonts w:ascii="Arial" w:eastAsia="SimSun" w:hAnsi="Arial" w:cs="Arial"/>
          <w:noProof/>
          <w:color w:val="auto"/>
          <w:kern w:val="1"/>
          <w:sz w:val="22"/>
          <w:szCs w:val="22"/>
          <w:lang w:val="sr-Cyrl-RS" w:eastAsia="zh-CN" w:bidi="hi-IN"/>
        </w:rPr>
        <w:t>.</w:t>
      </w:r>
    </w:p>
    <w:p w14:paraId="4BE94F36" w14:textId="77777777" w:rsidR="00EE7784" w:rsidRPr="00EE7784" w:rsidRDefault="00EE7784" w:rsidP="00EE7784">
      <w:pPr>
        <w:widowControl w:val="0"/>
        <w:spacing w:line="240" w:lineRule="auto"/>
        <w:jc w:val="both"/>
        <w:rPr>
          <w:rFonts w:ascii="Arial" w:eastAsia="SimSun" w:hAnsi="Arial" w:cs="Arial"/>
          <w:noProof/>
          <w:color w:val="auto"/>
          <w:kern w:val="1"/>
          <w:sz w:val="22"/>
          <w:szCs w:val="22"/>
          <w:lang w:val="sr-Latn-RS" w:eastAsia="zh-CN" w:bidi="hi-IN"/>
        </w:rPr>
      </w:pPr>
      <w:r w:rsidRPr="00EE7784">
        <w:rPr>
          <w:rFonts w:ascii="Arial" w:eastAsia="SimSun" w:hAnsi="Arial" w:cs="Arial"/>
          <w:noProof/>
          <w:color w:val="auto"/>
          <w:kern w:val="1"/>
          <w:sz w:val="22"/>
          <w:szCs w:val="22"/>
          <w:lang w:val="sr-Cyrl-RS" w:eastAsia="zh-CN" w:bidi="hi-IN"/>
        </w:rPr>
        <w:tab/>
        <w:t>Наручилац задржава право да одустане од израде једног или више пројеката односно техничке документације који су предмет овог уговора из оправданих разлога који се у тренутку спровођења поступка јавне набавке и закључења уговора нису могли предвидети, у ком случају Пројектанту плаћа само израду оне техничке документације израђене по налозима Наручиоца</w:t>
      </w:r>
      <w:r w:rsidRPr="00EE7784">
        <w:rPr>
          <w:rFonts w:ascii="Arial" w:eastAsia="SimSun" w:hAnsi="Arial" w:cs="Arial"/>
          <w:noProof/>
          <w:color w:val="auto"/>
          <w:kern w:val="1"/>
          <w:sz w:val="22"/>
          <w:szCs w:val="22"/>
          <w:lang w:val="sr-Latn-RS" w:eastAsia="zh-CN" w:bidi="hi-IN"/>
        </w:rPr>
        <w:t>.</w:t>
      </w:r>
    </w:p>
    <w:p w14:paraId="43166AA8" w14:textId="77777777" w:rsidR="00AD2BB1" w:rsidRPr="00B72DEC" w:rsidRDefault="00AD2BB1" w:rsidP="00AD2BB1">
      <w:pPr>
        <w:jc w:val="both"/>
        <w:rPr>
          <w:rFonts w:ascii="Arial" w:hAnsi="Arial" w:cs="Arial"/>
          <w:sz w:val="22"/>
          <w:szCs w:val="22"/>
          <w:lang w:val="sr-Cyrl-CS"/>
        </w:rPr>
      </w:pPr>
      <w:r w:rsidRPr="00B72DEC">
        <w:rPr>
          <w:rFonts w:ascii="Arial" w:hAnsi="Arial" w:cs="Arial"/>
          <w:iCs/>
          <w:sz w:val="22"/>
          <w:szCs w:val="22"/>
          <w:lang w:val="sr-Cyrl-CS"/>
        </w:rPr>
        <w:t xml:space="preserve">         </w:t>
      </w:r>
      <w:r w:rsidRPr="00B72DEC">
        <w:rPr>
          <w:rFonts w:ascii="Arial" w:hAnsi="Arial" w:cs="Arial"/>
          <w:bCs/>
          <w:sz w:val="22"/>
          <w:szCs w:val="22"/>
          <w:lang w:val="sr-Cyrl-CS"/>
        </w:rPr>
        <w:t xml:space="preserve"> </w:t>
      </w:r>
      <w:r w:rsidRPr="00B72DEC">
        <w:rPr>
          <w:rFonts w:ascii="Arial" w:hAnsi="Arial" w:cs="Arial"/>
          <w:sz w:val="22"/>
          <w:szCs w:val="22"/>
          <w:lang w:val="ru-RU"/>
        </w:rPr>
        <w:t>Плаћање ће се вршити уплатом на текући рачун  И</w:t>
      </w:r>
      <w:r w:rsidRPr="00B72DEC">
        <w:rPr>
          <w:rFonts w:ascii="Arial" w:hAnsi="Arial" w:cs="Arial"/>
          <w:sz w:val="22"/>
          <w:szCs w:val="22"/>
          <w:lang w:val="sr-Cyrl-CS"/>
        </w:rPr>
        <w:t xml:space="preserve">звођача </w:t>
      </w:r>
      <w:r w:rsidRPr="00B72DEC">
        <w:rPr>
          <w:rFonts w:ascii="Arial" w:hAnsi="Arial" w:cs="Arial"/>
          <w:sz w:val="22"/>
          <w:szCs w:val="22"/>
          <w:lang w:val="ru-RU"/>
        </w:rPr>
        <w:t>бр.</w:t>
      </w:r>
      <w:r w:rsidRPr="00B72DEC">
        <w:rPr>
          <w:rFonts w:ascii="Arial" w:hAnsi="Arial" w:cs="Arial"/>
          <w:sz w:val="22"/>
          <w:szCs w:val="22"/>
          <w:lang w:val="sr-Cyrl-CS"/>
        </w:rPr>
        <w:t xml:space="preserve">_____________  </w:t>
      </w:r>
      <w:r w:rsidRPr="00B72DEC">
        <w:rPr>
          <w:rFonts w:ascii="Arial" w:hAnsi="Arial" w:cs="Arial"/>
          <w:sz w:val="22"/>
          <w:szCs w:val="22"/>
          <w:lang w:val="ru-RU"/>
        </w:rPr>
        <w:t xml:space="preserve">код </w:t>
      </w:r>
      <w:r w:rsidRPr="00B72DEC">
        <w:rPr>
          <w:rFonts w:ascii="Arial" w:hAnsi="Arial" w:cs="Arial"/>
          <w:sz w:val="22"/>
          <w:szCs w:val="22"/>
          <w:lang w:val="sr-Cyrl-CS"/>
        </w:rPr>
        <w:t>________</w:t>
      </w:r>
      <w:r w:rsidRPr="00B72DEC">
        <w:rPr>
          <w:rFonts w:ascii="Arial" w:hAnsi="Arial" w:cs="Arial"/>
          <w:sz w:val="22"/>
          <w:szCs w:val="22"/>
          <w:lang w:val="ru-RU"/>
        </w:rPr>
        <w:t xml:space="preserve"> банке</w:t>
      </w:r>
      <w:r w:rsidRPr="00B72DEC">
        <w:rPr>
          <w:rFonts w:ascii="Arial" w:hAnsi="Arial" w:cs="Arial"/>
          <w:sz w:val="22"/>
          <w:szCs w:val="22"/>
          <w:lang w:val="sr-Cyrl-CS"/>
        </w:rPr>
        <w:t>.</w:t>
      </w:r>
    </w:p>
    <w:p w14:paraId="4E068439" w14:textId="77777777" w:rsidR="00425374" w:rsidRPr="00B72DEC" w:rsidRDefault="0062006B" w:rsidP="0062006B">
      <w:pPr>
        <w:autoSpaceDE w:val="0"/>
        <w:autoSpaceDN w:val="0"/>
        <w:adjustRightInd w:val="0"/>
        <w:jc w:val="both"/>
        <w:rPr>
          <w:rFonts w:ascii="Arial" w:hAnsi="Arial" w:cs="Arial"/>
          <w:iCs/>
          <w:color w:val="FF0000"/>
          <w:sz w:val="22"/>
          <w:szCs w:val="22"/>
          <w:lang w:val="sr-Cyrl-CS"/>
        </w:rPr>
      </w:pPr>
      <w:r w:rsidRPr="00B72DEC">
        <w:rPr>
          <w:rFonts w:ascii="Arial" w:eastAsia="ArialMT" w:hAnsi="Arial" w:cs="Arial"/>
          <w:color w:val="auto"/>
          <w:sz w:val="22"/>
          <w:szCs w:val="22"/>
          <w:lang w:val="ru-RU" w:eastAsia="sr-Latn-CS"/>
        </w:rPr>
        <w:t xml:space="preserve">          </w:t>
      </w:r>
      <w:r w:rsidR="00425374" w:rsidRPr="002A587A">
        <w:rPr>
          <w:rFonts w:ascii="Arial" w:hAnsi="Arial" w:cs="Arial"/>
          <w:iCs/>
          <w:color w:val="auto"/>
          <w:sz w:val="22"/>
          <w:szCs w:val="22"/>
          <w:lang w:val="sr-Cyrl-CS"/>
        </w:rPr>
        <w:t>Наручилац задржава право промене начина плаћања услед објективних околности  доношењем</w:t>
      </w:r>
      <w:r w:rsidR="00425374" w:rsidRPr="002A587A">
        <w:rPr>
          <w:rFonts w:ascii="Arial" w:hAnsi="Arial" w:cs="Arial"/>
          <w:iCs/>
          <w:color w:val="auto"/>
          <w:sz w:val="22"/>
          <w:szCs w:val="22"/>
          <w:lang w:val="sr-Cyrl-CS" w:eastAsia="de-DE"/>
        </w:rPr>
        <w:t xml:space="preserve"> анекса овог уговора</w:t>
      </w:r>
      <w:r w:rsidR="00425374" w:rsidRPr="00B72DEC">
        <w:rPr>
          <w:rFonts w:ascii="Arial" w:hAnsi="Arial" w:cs="Arial"/>
          <w:iCs/>
          <w:color w:val="FF0000"/>
          <w:sz w:val="22"/>
          <w:szCs w:val="22"/>
          <w:lang w:val="sr-Cyrl-CS"/>
        </w:rPr>
        <w:t>.</w:t>
      </w:r>
    </w:p>
    <w:p w14:paraId="4D2A7CC0" w14:textId="17C2FCE6" w:rsidR="00506CE8" w:rsidRPr="00B72DEC" w:rsidRDefault="0013616B" w:rsidP="003621CC">
      <w:pPr>
        <w:widowControl w:val="0"/>
        <w:autoSpaceDE w:val="0"/>
        <w:autoSpaceDN w:val="0"/>
        <w:adjustRightInd w:val="0"/>
        <w:spacing w:line="240" w:lineRule="auto"/>
        <w:ind w:right="133"/>
        <w:jc w:val="both"/>
        <w:rPr>
          <w:rFonts w:ascii="Arial" w:hAnsi="Arial" w:cs="Arial"/>
          <w:iCs/>
          <w:sz w:val="22"/>
          <w:szCs w:val="22"/>
          <w:lang w:val="sr-Cyrl-CS"/>
        </w:rPr>
      </w:pPr>
      <w:r w:rsidRPr="00B72DEC">
        <w:rPr>
          <w:rFonts w:ascii="Arial" w:hAnsi="Arial" w:cs="Arial"/>
          <w:spacing w:val="23"/>
          <w:sz w:val="22"/>
          <w:szCs w:val="22"/>
          <w:lang w:val="sr-Cyrl-CS"/>
        </w:rPr>
        <w:t xml:space="preserve">    </w:t>
      </w:r>
      <w:r w:rsidR="00506CE8" w:rsidRPr="00B72DEC">
        <w:rPr>
          <w:rFonts w:ascii="Arial" w:hAnsi="Arial" w:cs="Arial"/>
          <w:iCs/>
          <w:sz w:val="22"/>
          <w:szCs w:val="22"/>
          <w:lang w:val="sr-Cyrl-CS"/>
        </w:rPr>
        <w:t xml:space="preserve">                                                                                                </w:t>
      </w:r>
    </w:p>
    <w:p w14:paraId="636604F8" w14:textId="77777777" w:rsidR="00B36360" w:rsidRPr="00B72DEC" w:rsidRDefault="00B36360" w:rsidP="00506CE8">
      <w:pPr>
        <w:jc w:val="center"/>
        <w:rPr>
          <w:rFonts w:ascii="Arial" w:hAnsi="Arial" w:cs="Arial"/>
          <w:b/>
          <w:iCs/>
          <w:sz w:val="22"/>
          <w:szCs w:val="22"/>
          <w:lang w:val="sr-Cyrl-CS"/>
        </w:rPr>
      </w:pPr>
      <w:r w:rsidRPr="00B72DEC">
        <w:rPr>
          <w:rFonts w:ascii="Arial" w:hAnsi="Arial" w:cs="Arial"/>
          <w:b/>
          <w:iCs/>
          <w:sz w:val="22"/>
          <w:szCs w:val="22"/>
          <w:lang w:val="sr-Cyrl-CS"/>
        </w:rPr>
        <w:t>Средства обезбеђења</w:t>
      </w:r>
    </w:p>
    <w:p w14:paraId="1DD21C65" w14:textId="00DAC28B" w:rsidR="00506CE8" w:rsidRPr="00B72DEC" w:rsidRDefault="00506CE8" w:rsidP="00506CE8">
      <w:pPr>
        <w:jc w:val="center"/>
        <w:rPr>
          <w:rFonts w:ascii="Arial" w:hAnsi="Arial" w:cs="Arial"/>
          <w:b/>
          <w:iCs/>
          <w:sz w:val="22"/>
          <w:szCs w:val="22"/>
          <w:lang w:val="sr-Cyrl-CS"/>
        </w:rPr>
      </w:pPr>
      <w:r w:rsidRPr="00B72DEC">
        <w:rPr>
          <w:rFonts w:ascii="Arial" w:hAnsi="Arial" w:cs="Arial"/>
          <w:b/>
          <w:iCs/>
          <w:sz w:val="22"/>
          <w:szCs w:val="22"/>
          <w:lang w:val="sr-Cyrl-CS"/>
        </w:rPr>
        <w:t xml:space="preserve">Члан </w:t>
      </w:r>
      <w:r w:rsidR="0062006B" w:rsidRPr="00B72DEC">
        <w:rPr>
          <w:rFonts w:ascii="Arial" w:hAnsi="Arial" w:cs="Arial"/>
          <w:b/>
          <w:iCs/>
          <w:sz w:val="22"/>
          <w:szCs w:val="22"/>
          <w:lang w:val="sr-Cyrl-CS"/>
        </w:rPr>
        <w:t>4</w:t>
      </w:r>
      <w:r w:rsidRPr="00B72DEC">
        <w:rPr>
          <w:rFonts w:ascii="Arial" w:hAnsi="Arial" w:cs="Arial"/>
          <w:b/>
          <w:iCs/>
          <w:sz w:val="22"/>
          <w:szCs w:val="22"/>
          <w:lang w:val="sr-Cyrl-CS"/>
        </w:rPr>
        <w:t>.</w:t>
      </w:r>
    </w:p>
    <w:p w14:paraId="7E74C868" w14:textId="22E1C6B3" w:rsidR="00EE7784" w:rsidRPr="00B72DEC" w:rsidRDefault="00506CE8" w:rsidP="00B36360">
      <w:pPr>
        <w:tabs>
          <w:tab w:val="left" w:pos="0"/>
        </w:tabs>
        <w:jc w:val="both"/>
        <w:rPr>
          <w:rFonts w:ascii="Arial" w:hAnsi="Arial" w:cs="Arial"/>
          <w:iCs/>
          <w:sz w:val="22"/>
          <w:szCs w:val="22"/>
          <w:lang w:val="sr-Cyrl-CS"/>
        </w:rPr>
      </w:pPr>
      <w:r w:rsidRPr="00B72DEC">
        <w:rPr>
          <w:rFonts w:ascii="Arial" w:hAnsi="Arial" w:cs="Arial"/>
          <w:iCs/>
          <w:sz w:val="22"/>
          <w:szCs w:val="22"/>
          <w:lang w:val="sr-Cyrl-CS"/>
        </w:rPr>
        <w:tab/>
      </w:r>
      <w:r w:rsidR="00EE7784" w:rsidRPr="00B72DEC">
        <w:rPr>
          <w:rFonts w:ascii="Arial" w:hAnsi="Arial" w:cs="Arial"/>
          <w:iCs/>
          <w:sz w:val="22"/>
          <w:szCs w:val="22"/>
          <w:lang w:val="sr-Cyrl-RS"/>
        </w:rPr>
        <w:t xml:space="preserve">Пројектант се обавезује да истовремено са закључењем уговора преда Наручиоцу </w:t>
      </w:r>
      <w:r w:rsidR="00EE7784" w:rsidRPr="00B72DEC">
        <w:rPr>
          <w:rFonts w:ascii="Arial" w:hAnsi="Arial" w:cs="Arial"/>
          <w:bCs/>
          <w:iCs/>
          <w:sz w:val="22"/>
          <w:szCs w:val="22"/>
          <w:lang w:val="sr-Cyrl-RS"/>
        </w:rPr>
        <w:t>једну регистровану сопствену соло меницу за добро извршење посла којом овлашћује наручиоца да може безусловно и неопозиво, без протеста и трошкова, вансудски иницирати наплату у висини од 10% од уговореног износа без обрачунатог ПДВ-а, с роком важења 30 дана дужим од рока важења уговора. Наручилац ће наплатити меницу уколико Пројектант</w:t>
      </w:r>
      <w:r w:rsidR="00EE7784" w:rsidRPr="00B72DEC">
        <w:rPr>
          <w:rFonts w:ascii="Arial" w:hAnsi="Arial" w:cs="Arial"/>
          <w:iCs/>
          <w:sz w:val="22"/>
          <w:szCs w:val="22"/>
          <w:lang w:val="sr-Cyrl-RS"/>
        </w:rPr>
        <w:t xml:space="preserve"> не буде извршавао своје уговорне обавезе у роковима и на начин предвиђен уговором о јавној набавци и конкурсном документацијом. </w:t>
      </w:r>
      <w:r w:rsidRPr="00B72DEC">
        <w:rPr>
          <w:rFonts w:ascii="Arial" w:hAnsi="Arial" w:cs="Arial"/>
          <w:iCs/>
          <w:sz w:val="22"/>
          <w:szCs w:val="22"/>
          <w:lang w:val="sr-Cyrl-CS"/>
        </w:rPr>
        <w:t xml:space="preserve">     </w:t>
      </w:r>
      <w:r w:rsidRPr="00B72DEC">
        <w:rPr>
          <w:rFonts w:ascii="Arial" w:hAnsi="Arial" w:cs="Arial"/>
          <w:iCs/>
          <w:sz w:val="22"/>
          <w:szCs w:val="22"/>
          <w:lang w:val="sr-Cyrl-CS"/>
        </w:rPr>
        <w:tab/>
      </w:r>
      <w:r w:rsidRPr="00B72DEC">
        <w:rPr>
          <w:rFonts w:ascii="Arial" w:hAnsi="Arial" w:cs="Arial"/>
          <w:iCs/>
          <w:sz w:val="22"/>
          <w:szCs w:val="22"/>
          <w:lang w:val="sr-Cyrl-CS"/>
        </w:rPr>
        <w:tab/>
      </w:r>
      <w:r w:rsidRPr="00B72DEC">
        <w:rPr>
          <w:rFonts w:ascii="Arial" w:hAnsi="Arial" w:cs="Arial"/>
          <w:iCs/>
          <w:sz w:val="22"/>
          <w:szCs w:val="22"/>
          <w:lang w:val="sr-Cyrl-CS"/>
        </w:rPr>
        <w:tab/>
      </w:r>
      <w:r w:rsidRPr="00B72DEC">
        <w:rPr>
          <w:rFonts w:ascii="Arial" w:hAnsi="Arial" w:cs="Arial"/>
          <w:iCs/>
          <w:sz w:val="22"/>
          <w:szCs w:val="22"/>
          <w:lang w:val="sr-Cyrl-CS"/>
        </w:rPr>
        <w:tab/>
      </w:r>
      <w:r w:rsidRPr="00B72DEC">
        <w:rPr>
          <w:rFonts w:ascii="Arial" w:hAnsi="Arial" w:cs="Arial"/>
          <w:iCs/>
          <w:sz w:val="22"/>
          <w:szCs w:val="22"/>
          <w:lang w:val="sr-Cyrl-CS"/>
        </w:rPr>
        <w:tab/>
      </w:r>
    </w:p>
    <w:p w14:paraId="10B92CEA" w14:textId="451B5050" w:rsidR="00B36360" w:rsidRPr="00B36360" w:rsidRDefault="00B36360" w:rsidP="00B36360">
      <w:pPr>
        <w:tabs>
          <w:tab w:val="left" w:pos="0"/>
        </w:tabs>
        <w:rPr>
          <w:rFonts w:ascii="Arial" w:hAnsi="Arial" w:cs="Arial"/>
          <w:b/>
          <w:bCs/>
          <w:iCs/>
          <w:sz w:val="22"/>
          <w:szCs w:val="22"/>
          <w:lang w:val="sr-Cyrl-RS"/>
        </w:rPr>
      </w:pPr>
      <w:r w:rsidRPr="00B72DEC">
        <w:rPr>
          <w:rFonts w:ascii="Arial" w:hAnsi="Arial" w:cs="Arial"/>
          <w:b/>
          <w:bCs/>
          <w:iCs/>
          <w:sz w:val="22"/>
          <w:szCs w:val="22"/>
          <w:lang w:val="sr-Cyrl-RS"/>
        </w:rPr>
        <w:t xml:space="preserve">                                                   </w:t>
      </w:r>
      <w:r w:rsidRPr="00B36360">
        <w:rPr>
          <w:rFonts w:ascii="Arial" w:hAnsi="Arial" w:cs="Arial"/>
          <w:b/>
          <w:bCs/>
          <w:iCs/>
          <w:sz w:val="22"/>
          <w:szCs w:val="22"/>
          <w:lang w:val="sr-Cyrl-RS"/>
        </w:rPr>
        <w:t>Рокови за извршење услуге</w:t>
      </w:r>
    </w:p>
    <w:p w14:paraId="2E3F0033" w14:textId="799337C8" w:rsidR="00506CE8" w:rsidRPr="00B72DEC" w:rsidRDefault="00B36360" w:rsidP="00B36360">
      <w:pPr>
        <w:jc w:val="both"/>
        <w:rPr>
          <w:rFonts w:ascii="Arial" w:hAnsi="Arial" w:cs="Arial"/>
          <w:b/>
          <w:iCs/>
          <w:sz w:val="22"/>
          <w:szCs w:val="22"/>
          <w:lang w:val="sr-Cyrl-CS"/>
        </w:rPr>
      </w:pPr>
      <w:r w:rsidRPr="00B72DEC">
        <w:rPr>
          <w:rFonts w:ascii="Arial" w:hAnsi="Arial" w:cs="Arial"/>
          <w:b/>
          <w:iCs/>
          <w:sz w:val="22"/>
          <w:szCs w:val="22"/>
          <w:lang w:val="sr-Cyrl-CS"/>
        </w:rPr>
        <w:t xml:space="preserve">                                                                  </w:t>
      </w:r>
      <w:r w:rsidR="00506CE8" w:rsidRPr="00B72DEC">
        <w:rPr>
          <w:rFonts w:ascii="Arial" w:hAnsi="Arial" w:cs="Arial"/>
          <w:b/>
          <w:iCs/>
          <w:sz w:val="22"/>
          <w:szCs w:val="22"/>
          <w:lang w:val="sr-Cyrl-CS"/>
        </w:rPr>
        <w:t xml:space="preserve">Члан </w:t>
      </w:r>
      <w:r w:rsidR="00571360" w:rsidRPr="00B72DEC">
        <w:rPr>
          <w:rFonts w:ascii="Arial" w:hAnsi="Arial" w:cs="Arial"/>
          <w:b/>
          <w:iCs/>
          <w:sz w:val="22"/>
          <w:szCs w:val="22"/>
          <w:lang w:val="sr-Cyrl-CS"/>
        </w:rPr>
        <w:t>5</w:t>
      </w:r>
      <w:r w:rsidR="00506CE8" w:rsidRPr="00B72DEC">
        <w:rPr>
          <w:rFonts w:ascii="Arial" w:hAnsi="Arial" w:cs="Arial"/>
          <w:b/>
          <w:iCs/>
          <w:sz w:val="22"/>
          <w:szCs w:val="22"/>
          <w:lang w:val="sr-Cyrl-CS"/>
        </w:rPr>
        <w:t>.</w:t>
      </w:r>
      <w:r w:rsidR="00506CE8" w:rsidRPr="00B72DEC">
        <w:rPr>
          <w:rFonts w:ascii="Arial" w:hAnsi="Arial" w:cs="Arial"/>
          <w:b/>
          <w:iCs/>
          <w:sz w:val="22"/>
          <w:szCs w:val="22"/>
          <w:lang w:val="sr-Cyrl-CS"/>
        </w:rPr>
        <w:tab/>
      </w:r>
    </w:p>
    <w:p w14:paraId="11CB2B07" w14:textId="40127DEA" w:rsidR="00EE7784" w:rsidRPr="00B72DEC" w:rsidRDefault="00506CE8" w:rsidP="00EE7784">
      <w:pPr>
        <w:jc w:val="both"/>
        <w:rPr>
          <w:rFonts w:ascii="Arial" w:eastAsia="SimSun" w:hAnsi="Arial" w:cs="Arial"/>
          <w:noProof/>
          <w:color w:val="auto"/>
          <w:kern w:val="1"/>
          <w:sz w:val="22"/>
          <w:szCs w:val="22"/>
          <w:lang w:val="sr-Cyrl-RS" w:eastAsia="zh-CN" w:bidi="hi-IN"/>
        </w:rPr>
      </w:pPr>
      <w:r w:rsidRPr="00B72DEC">
        <w:rPr>
          <w:rFonts w:ascii="Arial" w:hAnsi="Arial" w:cs="Arial"/>
          <w:iCs/>
          <w:sz w:val="22"/>
          <w:szCs w:val="22"/>
          <w:lang w:val="sr-Cyrl-CS"/>
        </w:rPr>
        <w:t xml:space="preserve">      </w:t>
      </w:r>
      <w:r w:rsidRPr="00B72DEC">
        <w:rPr>
          <w:rFonts w:ascii="Arial" w:hAnsi="Arial" w:cs="Arial"/>
          <w:iCs/>
          <w:sz w:val="22"/>
          <w:szCs w:val="22"/>
          <w:lang w:val="sr-Cyrl-CS"/>
        </w:rPr>
        <w:tab/>
        <w:t xml:space="preserve">      </w:t>
      </w:r>
      <w:r w:rsidR="00EE7784" w:rsidRPr="00B72DEC">
        <w:rPr>
          <w:rFonts w:ascii="Arial" w:eastAsia="SimSun" w:hAnsi="Arial" w:cs="Arial"/>
          <w:noProof/>
          <w:color w:val="auto"/>
          <w:kern w:val="1"/>
          <w:sz w:val="22"/>
          <w:szCs w:val="22"/>
          <w:lang w:val="sr-Cyrl-RS" w:eastAsia="zh-CN" w:bidi="hi-IN"/>
        </w:rPr>
        <w:t>Укупан рок за извршење услуге израде техничке документације износи ____ дана (максимално 1</w:t>
      </w:r>
      <w:r w:rsidR="00B1508A">
        <w:rPr>
          <w:rFonts w:ascii="Arial" w:eastAsia="SimSun" w:hAnsi="Arial" w:cs="Arial"/>
          <w:noProof/>
          <w:color w:val="auto"/>
          <w:kern w:val="1"/>
          <w:sz w:val="22"/>
          <w:szCs w:val="22"/>
          <w:lang w:val="sr-Cyrl-RS" w:eastAsia="zh-CN" w:bidi="hi-IN"/>
        </w:rPr>
        <w:t>2</w:t>
      </w:r>
      <w:r w:rsidR="00EE7784" w:rsidRPr="00B72DEC">
        <w:rPr>
          <w:rFonts w:ascii="Arial" w:eastAsia="SimSun" w:hAnsi="Arial" w:cs="Arial"/>
          <w:noProof/>
          <w:color w:val="auto"/>
          <w:kern w:val="1"/>
          <w:sz w:val="22"/>
          <w:szCs w:val="22"/>
          <w:lang w:val="sr-Cyrl-RS" w:eastAsia="zh-CN" w:bidi="hi-IN"/>
        </w:rPr>
        <w:t>0 дана )</w:t>
      </w:r>
      <w:r w:rsidR="00B36360" w:rsidRPr="00B72DEC">
        <w:rPr>
          <w:rFonts w:ascii="Arial" w:eastAsia="SimSun" w:hAnsi="Arial" w:cs="Arial"/>
          <w:noProof/>
          <w:color w:val="auto"/>
          <w:kern w:val="1"/>
          <w:sz w:val="22"/>
          <w:szCs w:val="22"/>
          <w:lang w:val="sr-Cyrl-RS" w:eastAsia="zh-CN" w:bidi="hi-IN"/>
        </w:rPr>
        <w:t xml:space="preserve"> </w:t>
      </w:r>
      <w:r w:rsidR="00EE7784" w:rsidRPr="00B72DEC">
        <w:rPr>
          <w:rFonts w:ascii="Arial" w:eastAsia="SimSun" w:hAnsi="Arial" w:cs="Arial"/>
          <w:noProof/>
          <w:color w:val="auto"/>
          <w:kern w:val="1"/>
          <w:sz w:val="22"/>
          <w:szCs w:val="22"/>
          <w:lang w:val="sr-Cyrl-RS" w:eastAsia="zh-CN" w:bidi="hi-IN"/>
        </w:rPr>
        <w:t>од чега:</w:t>
      </w:r>
    </w:p>
    <w:p w14:paraId="3A3E7280" w14:textId="031F7431" w:rsidR="00EE7784" w:rsidRPr="00EE7784" w:rsidRDefault="00EE7784" w:rsidP="00EE7784">
      <w:pPr>
        <w:widowControl w:val="0"/>
        <w:numPr>
          <w:ilvl w:val="0"/>
          <w:numId w:val="42"/>
        </w:numPr>
        <w:spacing w:line="240" w:lineRule="auto"/>
        <w:jc w:val="both"/>
        <w:rPr>
          <w:rFonts w:ascii="Arial" w:hAnsi="Arial" w:cs="Arial"/>
          <w:noProof/>
          <w:kern w:val="1"/>
          <w:sz w:val="22"/>
          <w:szCs w:val="22"/>
          <w:lang w:val="sr-Cyrl-RS"/>
        </w:rPr>
      </w:pPr>
      <w:r w:rsidRPr="00EE7784">
        <w:rPr>
          <w:rFonts w:ascii="Arial" w:hAnsi="Arial" w:cs="Arial"/>
          <w:noProof/>
          <w:kern w:val="1"/>
          <w:sz w:val="22"/>
          <w:szCs w:val="22"/>
          <w:lang w:val="sr-Cyrl-RS"/>
        </w:rPr>
        <w:t xml:space="preserve">Рок за израду Урбанистичког пројекта са КТП-ом и Елаборатом о геотехничким </w:t>
      </w:r>
      <w:r w:rsidRPr="00EE7784">
        <w:rPr>
          <w:rFonts w:ascii="Arial" w:hAnsi="Arial" w:cs="Arial"/>
          <w:noProof/>
          <w:kern w:val="1"/>
          <w:sz w:val="22"/>
          <w:szCs w:val="22"/>
          <w:lang w:val="sr-Cyrl-RS"/>
        </w:rPr>
        <w:lastRenderedPageBreak/>
        <w:t>условима изграње износи: ___ дана</w:t>
      </w:r>
      <w:bookmarkStart w:id="0" w:name="_Hlk161317687"/>
      <w:r w:rsidRPr="00B72DEC">
        <w:rPr>
          <w:rFonts w:ascii="Arial" w:hAnsi="Arial" w:cs="Arial"/>
          <w:noProof/>
          <w:kern w:val="1"/>
          <w:sz w:val="22"/>
          <w:szCs w:val="22"/>
          <w:lang w:val="sr-Cyrl-RS"/>
        </w:rPr>
        <w:t xml:space="preserve">(максимално </w:t>
      </w:r>
      <w:r w:rsidR="00B1508A">
        <w:rPr>
          <w:rFonts w:ascii="Arial" w:hAnsi="Arial" w:cs="Arial"/>
          <w:noProof/>
          <w:kern w:val="1"/>
          <w:sz w:val="22"/>
          <w:szCs w:val="22"/>
          <w:lang w:val="sr-Cyrl-RS"/>
        </w:rPr>
        <w:t>2</w:t>
      </w:r>
      <w:r w:rsidR="002920BA" w:rsidRPr="00B72DEC">
        <w:rPr>
          <w:rFonts w:ascii="Arial" w:hAnsi="Arial" w:cs="Arial"/>
          <w:noProof/>
          <w:kern w:val="1"/>
          <w:sz w:val="22"/>
          <w:szCs w:val="22"/>
          <w:lang w:val="sr-Cyrl-RS"/>
        </w:rPr>
        <w:t xml:space="preserve">5 дана </w:t>
      </w:r>
      <w:bookmarkEnd w:id="0"/>
      <w:r w:rsidR="002920BA" w:rsidRPr="00B72DEC">
        <w:rPr>
          <w:rFonts w:ascii="Arial" w:hAnsi="Arial" w:cs="Arial"/>
          <w:noProof/>
          <w:kern w:val="1"/>
          <w:sz w:val="22"/>
          <w:szCs w:val="22"/>
          <w:lang w:val="sr-Cyrl-RS"/>
        </w:rPr>
        <w:t>)</w:t>
      </w:r>
      <w:r w:rsidR="0025272E">
        <w:rPr>
          <w:rFonts w:ascii="Arial" w:hAnsi="Arial" w:cs="Arial"/>
          <w:noProof/>
          <w:kern w:val="1"/>
          <w:sz w:val="22"/>
          <w:szCs w:val="22"/>
          <w:lang w:val="sr-Cyrl-RS"/>
        </w:rPr>
        <w:t xml:space="preserve"> </w:t>
      </w:r>
      <w:r w:rsidRPr="00EE7784">
        <w:rPr>
          <w:rFonts w:ascii="Arial" w:hAnsi="Arial" w:cs="Arial"/>
          <w:noProof/>
          <w:kern w:val="1"/>
          <w:sz w:val="22"/>
          <w:szCs w:val="22"/>
          <w:lang w:val="sr-Cyrl-RS"/>
        </w:rPr>
        <w:t>;</w:t>
      </w:r>
    </w:p>
    <w:p w14:paraId="08BB72DE" w14:textId="227CDD75" w:rsidR="00EE7784" w:rsidRPr="00EE7784" w:rsidRDefault="00EE7784" w:rsidP="00EE7784">
      <w:pPr>
        <w:widowControl w:val="0"/>
        <w:numPr>
          <w:ilvl w:val="0"/>
          <w:numId w:val="42"/>
        </w:numPr>
        <w:spacing w:line="240" w:lineRule="auto"/>
        <w:jc w:val="both"/>
        <w:rPr>
          <w:rFonts w:ascii="Arial" w:hAnsi="Arial" w:cs="Arial"/>
          <w:noProof/>
          <w:kern w:val="1"/>
          <w:sz w:val="22"/>
          <w:szCs w:val="22"/>
          <w:lang w:val="sr-Cyrl-RS"/>
        </w:rPr>
      </w:pPr>
      <w:r w:rsidRPr="00EE7784">
        <w:rPr>
          <w:rFonts w:ascii="Arial" w:hAnsi="Arial" w:cs="Arial"/>
          <w:noProof/>
          <w:kern w:val="1"/>
          <w:sz w:val="22"/>
          <w:szCs w:val="22"/>
          <w:lang w:val="sr-Cyrl-RS"/>
        </w:rPr>
        <w:t>Рок за израду Идејног решења износи: ___ дана</w:t>
      </w:r>
      <w:r w:rsidR="002920BA" w:rsidRPr="00B72DEC">
        <w:rPr>
          <w:rFonts w:ascii="Arial" w:hAnsi="Arial" w:cs="Arial"/>
          <w:noProof/>
          <w:kern w:val="1"/>
          <w:sz w:val="22"/>
          <w:szCs w:val="22"/>
          <w:lang w:val="sr-Cyrl-RS"/>
        </w:rPr>
        <w:t>(</w:t>
      </w:r>
      <w:r w:rsidR="007F3D94" w:rsidRPr="00B72DEC">
        <w:rPr>
          <w:rFonts w:ascii="Arial" w:hAnsi="Arial" w:cs="Arial"/>
          <w:noProof/>
          <w:kern w:val="1"/>
          <w:sz w:val="22"/>
          <w:szCs w:val="22"/>
          <w:lang w:val="sr-Cyrl-RS"/>
        </w:rPr>
        <w:t xml:space="preserve"> </w:t>
      </w:r>
      <w:r w:rsidR="002920BA" w:rsidRPr="00B72DEC">
        <w:rPr>
          <w:rFonts w:ascii="Arial" w:hAnsi="Arial" w:cs="Arial"/>
          <w:noProof/>
          <w:kern w:val="1"/>
          <w:sz w:val="22"/>
          <w:szCs w:val="22"/>
          <w:lang w:val="sr-Cyrl-RS"/>
        </w:rPr>
        <w:t xml:space="preserve">максимално </w:t>
      </w:r>
      <w:r w:rsidR="00B1508A">
        <w:rPr>
          <w:rFonts w:ascii="Arial" w:hAnsi="Arial" w:cs="Arial"/>
          <w:noProof/>
          <w:kern w:val="1"/>
          <w:sz w:val="22"/>
          <w:szCs w:val="22"/>
          <w:lang w:val="sr-Cyrl-RS"/>
        </w:rPr>
        <w:t>2</w:t>
      </w:r>
      <w:r w:rsidR="002920BA" w:rsidRPr="00B72DEC">
        <w:rPr>
          <w:rFonts w:ascii="Arial" w:hAnsi="Arial" w:cs="Arial"/>
          <w:noProof/>
          <w:kern w:val="1"/>
          <w:sz w:val="22"/>
          <w:szCs w:val="22"/>
          <w:lang w:val="sr-Cyrl-RS"/>
        </w:rPr>
        <w:t xml:space="preserve">5 дана </w:t>
      </w:r>
      <w:r w:rsidR="007F3D94" w:rsidRPr="00B72DEC">
        <w:rPr>
          <w:rFonts w:ascii="Arial" w:hAnsi="Arial" w:cs="Arial"/>
          <w:noProof/>
          <w:kern w:val="1"/>
          <w:sz w:val="22"/>
          <w:szCs w:val="22"/>
          <w:lang w:val="sr-Cyrl-RS"/>
        </w:rPr>
        <w:t>)</w:t>
      </w:r>
    </w:p>
    <w:p w14:paraId="1A326460" w14:textId="30CE76EA" w:rsidR="00EE7784" w:rsidRPr="00EE7784" w:rsidRDefault="00EE7784" w:rsidP="00EE7784">
      <w:pPr>
        <w:widowControl w:val="0"/>
        <w:numPr>
          <w:ilvl w:val="0"/>
          <w:numId w:val="42"/>
        </w:numPr>
        <w:spacing w:line="240" w:lineRule="auto"/>
        <w:jc w:val="both"/>
        <w:rPr>
          <w:rFonts w:ascii="Arial" w:hAnsi="Arial" w:cs="Arial"/>
          <w:noProof/>
          <w:kern w:val="1"/>
          <w:sz w:val="22"/>
          <w:szCs w:val="22"/>
          <w:lang w:val="sr-Cyrl-RS"/>
        </w:rPr>
      </w:pPr>
      <w:r w:rsidRPr="00EE7784">
        <w:rPr>
          <w:rFonts w:ascii="Arial" w:hAnsi="Arial" w:cs="Arial"/>
          <w:noProof/>
          <w:kern w:val="1"/>
          <w:sz w:val="22"/>
          <w:szCs w:val="22"/>
          <w:lang w:val="sr-Cyrl-RS"/>
        </w:rPr>
        <w:t>Рок за израду Пројекта за грађевинску дозволу износи: ___ дан</w:t>
      </w:r>
      <w:r w:rsidR="002920BA" w:rsidRPr="00EE7784">
        <w:rPr>
          <w:rFonts w:ascii="Arial" w:hAnsi="Arial" w:cs="Arial"/>
          <w:noProof/>
          <w:kern w:val="1"/>
          <w:sz w:val="22"/>
          <w:szCs w:val="22"/>
          <w:lang w:val="sr-Cyrl-RS"/>
        </w:rPr>
        <w:t>а</w:t>
      </w:r>
      <w:r w:rsidR="002920BA" w:rsidRPr="00B72DEC">
        <w:rPr>
          <w:rFonts w:ascii="Arial" w:hAnsi="Arial" w:cs="Arial"/>
          <w:noProof/>
          <w:kern w:val="1"/>
          <w:sz w:val="22"/>
          <w:szCs w:val="22"/>
          <w:lang w:val="sr-Cyrl-RS"/>
        </w:rPr>
        <w:t xml:space="preserve"> (максимално 5</w:t>
      </w:r>
      <w:r w:rsidR="00B1508A">
        <w:rPr>
          <w:rFonts w:ascii="Arial" w:hAnsi="Arial" w:cs="Arial"/>
          <w:noProof/>
          <w:kern w:val="1"/>
          <w:sz w:val="22"/>
          <w:szCs w:val="22"/>
          <w:lang w:val="sr-Cyrl-RS"/>
        </w:rPr>
        <w:t>0</w:t>
      </w:r>
      <w:r w:rsidR="002920BA" w:rsidRPr="00B72DEC">
        <w:rPr>
          <w:rFonts w:ascii="Arial" w:hAnsi="Arial" w:cs="Arial"/>
          <w:noProof/>
          <w:kern w:val="1"/>
          <w:sz w:val="22"/>
          <w:szCs w:val="22"/>
          <w:lang w:val="sr-Cyrl-RS"/>
        </w:rPr>
        <w:t xml:space="preserve">дана </w:t>
      </w:r>
      <w:r w:rsidR="00B36360" w:rsidRPr="00B72DEC">
        <w:rPr>
          <w:rFonts w:ascii="Arial" w:hAnsi="Arial" w:cs="Arial"/>
          <w:noProof/>
          <w:kern w:val="1"/>
          <w:sz w:val="22"/>
          <w:szCs w:val="22"/>
          <w:lang w:val="sr-Cyrl-RS"/>
        </w:rPr>
        <w:t>)</w:t>
      </w:r>
      <w:r w:rsidRPr="00EE7784">
        <w:rPr>
          <w:rFonts w:ascii="Arial" w:hAnsi="Arial" w:cs="Arial"/>
          <w:noProof/>
          <w:kern w:val="1"/>
          <w:sz w:val="22"/>
          <w:szCs w:val="22"/>
          <w:lang w:val="sr-Cyrl-RS"/>
        </w:rPr>
        <w:t>;</w:t>
      </w:r>
    </w:p>
    <w:p w14:paraId="1067E9DA" w14:textId="5F005BBB" w:rsidR="00FB7FF6" w:rsidRPr="00B72DEC" w:rsidRDefault="00EE7784" w:rsidP="00B72DEC">
      <w:pPr>
        <w:widowControl w:val="0"/>
        <w:numPr>
          <w:ilvl w:val="0"/>
          <w:numId w:val="42"/>
        </w:numPr>
        <w:spacing w:line="240" w:lineRule="auto"/>
        <w:jc w:val="both"/>
        <w:rPr>
          <w:rFonts w:ascii="Arial" w:hAnsi="Arial" w:cs="Arial"/>
          <w:noProof/>
          <w:kern w:val="1"/>
          <w:sz w:val="22"/>
          <w:szCs w:val="22"/>
          <w:lang w:val="sr-Cyrl-RS"/>
        </w:rPr>
      </w:pPr>
      <w:r w:rsidRPr="00EE7784">
        <w:rPr>
          <w:rFonts w:ascii="Arial" w:hAnsi="Arial" w:cs="Arial"/>
          <w:noProof/>
          <w:kern w:val="1"/>
          <w:sz w:val="22"/>
          <w:szCs w:val="22"/>
          <w:lang w:val="sr-Cyrl-RS"/>
        </w:rPr>
        <w:t>Рок за израду Пројекта за извођење износи: ____ дана</w:t>
      </w:r>
      <w:r w:rsidR="002920BA" w:rsidRPr="00B72DEC">
        <w:rPr>
          <w:rFonts w:ascii="Arial" w:hAnsi="Arial" w:cs="Arial"/>
          <w:noProof/>
          <w:kern w:val="1"/>
          <w:sz w:val="22"/>
          <w:szCs w:val="22"/>
          <w:lang w:val="sr-Cyrl-RS"/>
        </w:rPr>
        <w:t>(максимално 2</w:t>
      </w:r>
      <w:r w:rsidR="00B1508A">
        <w:rPr>
          <w:rFonts w:ascii="Arial" w:hAnsi="Arial" w:cs="Arial"/>
          <w:noProof/>
          <w:kern w:val="1"/>
          <w:sz w:val="22"/>
          <w:szCs w:val="22"/>
          <w:lang w:val="sr-Cyrl-RS"/>
        </w:rPr>
        <w:t>0</w:t>
      </w:r>
      <w:r w:rsidR="002920BA" w:rsidRPr="00B72DEC">
        <w:rPr>
          <w:rFonts w:ascii="Arial" w:hAnsi="Arial" w:cs="Arial"/>
          <w:noProof/>
          <w:kern w:val="1"/>
          <w:sz w:val="22"/>
          <w:szCs w:val="22"/>
          <w:lang w:val="sr-Cyrl-RS"/>
        </w:rPr>
        <w:t xml:space="preserve"> дана</w:t>
      </w:r>
      <w:r w:rsidR="00B36360" w:rsidRPr="00B72DEC">
        <w:rPr>
          <w:rFonts w:ascii="Arial" w:hAnsi="Arial" w:cs="Arial"/>
          <w:noProof/>
          <w:kern w:val="1"/>
          <w:sz w:val="22"/>
          <w:szCs w:val="22"/>
          <w:lang w:val="sr-Cyrl-RS"/>
        </w:rPr>
        <w:t xml:space="preserve"> </w:t>
      </w:r>
      <w:r w:rsidR="007F3D94" w:rsidRPr="00B72DEC">
        <w:rPr>
          <w:rFonts w:ascii="Arial" w:hAnsi="Arial" w:cs="Arial"/>
          <w:noProof/>
          <w:kern w:val="1"/>
          <w:sz w:val="22"/>
          <w:szCs w:val="22"/>
          <w:lang w:val="sr-Cyrl-RS"/>
        </w:rPr>
        <w:t>)</w:t>
      </w:r>
      <w:r w:rsidRPr="00EE7784">
        <w:rPr>
          <w:rFonts w:ascii="Arial" w:hAnsi="Arial" w:cs="Arial"/>
          <w:noProof/>
          <w:kern w:val="1"/>
          <w:sz w:val="22"/>
          <w:szCs w:val="22"/>
          <w:lang w:val="sr-Cyrl-RS"/>
        </w:rPr>
        <w:t>.</w:t>
      </w:r>
    </w:p>
    <w:p w14:paraId="528004A9" w14:textId="77777777" w:rsidR="00EE7784" w:rsidRPr="00B72DEC" w:rsidRDefault="00EE7784" w:rsidP="00EE7784">
      <w:pPr>
        <w:ind w:hanging="709"/>
        <w:jc w:val="both"/>
        <w:rPr>
          <w:rFonts w:ascii="Arial" w:hAnsi="Arial" w:cs="Arial"/>
          <w:iCs/>
          <w:sz w:val="22"/>
          <w:szCs w:val="22"/>
          <w:lang w:val="sr-Cyrl-RS"/>
        </w:rPr>
      </w:pPr>
    </w:p>
    <w:p w14:paraId="001CEB11" w14:textId="6D9740A6" w:rsidR="007F3D94" w:rsidRPr="007F3D94" w:rsidRDefault="007F3D94" w:rsidP="007F3D94">
      <w:pPr>
        <w:ind w:firstLine="720"/>
        <w:rPr>
          <w:rFonts w:ascii="Arial" w:hAnsi="Arial" w:cs="Arial"/>
          <w:b/>
          <w:iCs/>
          <w:sz w:val="22"/>
          <w:szCs w:val="22"/>
          <w:lang w:val="sr-Cyrl-RS"/>
        </w:rPr>
      </w:pPr>
      <w:r w:rsidRPr="00B72DEC">
        <w:rPr>
          <w:rFonts w:ascii="Arial" w:hAnsi="Arial" w:cs="Arial"/>
          <w:b/>
          <w:iCs/>
          <w:sz w:val="22"/>
          <w:szCs w:val="22"/>
          <w:lang w:val="sr-Cyrl-RS"/>
        </w:rPr>
        <w:t xml:space="preserve">                                             </w:t>
      </w:r>
      <w:r w:rsidRPr="007F3D94">
        <w:rPr>
          <w:rFonts w:ascii="Arial" w:hAnsi="Arial" w:cs="Arial"/>
          <w:b/>
          <w:iCs/>
          <w:sz w:val="22"/>
          <w:szCs w:val="22"/>
          <w:lang w:val="sr-Cyrl-RS"/>
        </w:rPr>
        <w:t>Увођење у посао</w:t>
      </w:r>
    </w:p>
    <w:p w14:paraId="25D7932B" w14:textId="77777777" w:rsidR="00506CE8" w:rsidRPr="00B72DEC" w:rsidRDefault="00506CE8" w:rsidP="00506CE8">
      <w:pPr>
        <w:ind w:firstLine="720"/>
        <w:rPr>
          <w:rFonts w:ascii="Arial" w:hAnsi="Arial" w:cs="Arial"/>
          <w:b/>
          <w:iCs/>
          <w:sz w:val="22"/>
          <w:szCs w:val="22"/>
          <w:lang w:val="sr-Cyrl-CS"/>
        </w:rPr>
      </w:pPr>
      <w:r w:rsidRPr="00B72DEC">
        <w:rPr>
          <w:rFonts w:ascii="Arial" w:hAnsi="Arial" w:cs="Arial"/>
          <w:iCs/>
          <w:sz w:val="22"/>
          <w:szCs w:val="22"/>
          <w:lang w:val="sr-Cyrl-CS"/>
        </w:rPr>
        <w:t xml:space="preserve">                                                      </w:t>
      </w:r>
      <w:r w:rsidR="00571360" w:rsidRPr="00B72DEC">
        <w:rPr>
          <w:rFonts w:ascii="Arial" w:hAnsi="Arial" w:cs="Arial"/>
          <w:iCs/>
          <w:sz w:val="22"/>
          <w:szCs w:val="22"/>
          <w:lang w:val="sr-Cyrl-CS"/>
        </w:rPr>
        <w:t xml:space="preserve"> </w:t>
      </w:r>
      <w:r w:rsidRPr="00B72DEC">
        <w:rPr>
          <w:rFonts w:ascii="Arial" w:hAnsi="Arial" w:cs="Arial"/>
          <w:b/>
          <w:iCs/>
          <w:sz w:val="22"/>
          <w:szCs w:val="22"/>
          <w:lang w:val="sr-Cyrl-CS"/>
        </w:rPr>
        <w:t xml:space="preserve">Члан </w:t>
      </w:r>
      <w:r w:rsidR="00C531E8" w:rsidRPr="00B72DEC">
        <w:rPr>
          <w:rFonts w:ascii="Arial" w:hAnsi="Arial" w:cs="Arial"/>
          <w:b/>
          <w:iCs/>
          <w:sz w:val="22"/>
          <w:szCs w:val="22"/>
          <w:lang w:val="sr-Cyrl-CS"/>
        </w:rPr>
        <w:t>6</w:t>
      </w:r>
      <w:r w:rsidRPr="00B72DEC">
        <w:rPr>
          <w:rFonts w:ascii="Arial" w:hAnsi="Arial" w:cs="Arial"/>
          <w:b/>
          <w:iCs/>
          <w:sz w:val="22"/>
          <w:szCs w:val="22"/>
          <w:lang w:val="sr-Cyrl-CS"/>
        </w:rPr>
        <w:t>.</w:t>
      </w:r>
    </w:p>
    <w:p w14:paraId="0C9E63B4" w14:textId="77777777" w:rsidR="007F3D94" w:rsidRPr="007F3D94" w:rsidRDefault="007F3D94" w:rsidP="007F3D94">
      <w:pPr>
        <w:ind w:firstLine="708"/>
        <w:rPr>
          <w:rFonts w:ascii="Arial" w:hAnsi="Arial" w:cs="Arial"/>
          <w:iCs/>
          <w:sz w:val="22"/>
          <w:szCs w:val="22"/>
          <w:lang w:val="sr-Cyrl-RS"/>
        </w:rPr>
      </w:pPr>
      <w:r w:rsidRPr="007F3D94">
        <w:rPr>
          <w:rFonts w:ascii="Arial" w:hAnsi="Arial" w:cs="Arial"/>
          <w:iCs/>
          <w:sz w:val="22"/>
          <w:szCs w:val="22"/>
          <w:lang w:val="sr-Cyrl-RS"/>
        </w:rPr>
        <w:t>Рокови за извршење услуге која је предмет јавне набавке почињу да теку од дана увођења у посао.</w:t>
      </w:r>
    </w:p>
    <w:p w14:paraId="3363AFDB" w14:textId="77777777" w:rsidR="007F3D94" w:rsidRPr="007F3D94" w:rsidRDefault="007F3D94" w:rsidP="007F3D94">
      <w:pPr>
        <w:ind w:firstLine="708"/>
        <w:rPr>
          <w:rFonts w:ascii="Arial" w:hAnsi="Arial" w:cs="Arial"/>
          <w:iCs/>
          <w:sz w:val="22"/>
          <w:szCs w:val="22"/>
          <w:lang w:val="sr-Cyrl-RS"/>
        </w:rPr>
      </w:pPr>
      <w:r w:rsidRPr="007F3D94">
        <w:rPr>
          <w:rFonts w:ascii="Arial" w:hAnsi="Arial" w:cs="Arial"/>
          <w:iCs/>
          <w:sz w:val="22"/>
          <w:szCs w:val="22"/>
          <w:lang w:val="sr-Cyrl-RS"/>
        </w:rPr>
        <w:t>Под увођењем у посао подразумева се издавање писаног налога Пројектанту за започињање израде техничке документације, сваке понаособ.</w:t>
      </w:r>
    </w:p>
    <w:p w14:paraId="52BEA98A" w14:textId="77777777" w:rsidR="003621CC" w:rsidRPr="00B72DEC" w:rsidRDefault="003621CC" w:rsidP="00506CE8">
      <w:pPr>
        <w:rPr>
          <w:rFonts w:ascii="Arial" w:hAnsi="Arial" w:cs="Arial"/>
          <w:b/>
          <w:iCs/>
          <w:sz w:val="22"/>
          <w:szCs w:val="22"/>
          <w:lang w:val="sr-Cyrl-RS"/>
        </w:rPr>
      </w:pPr>
    </w:p>
    <w:p w14:paraId="25F1D8FE" w14:textId="77777777" w:rsidR="007F3D94" w:rsidRPr="007F3D94" w:rsidRDefault="007F3D94" w:rsidP="007F3D94">
      <w:pPr>
        <w:jc w:val="center"/>
        <w:rPr>
          <w:rFonts w:ascii="Arial" w:hAnsi="Arial" w:cs="Arial"/>
          <w:b/>
          <w:bCs/>
          <w:iCs/>
          <w:sz w:val="22"/>
          <w:szCs w:val="22"/>
          <w:lang w:val="sr-Cyrl-RS"/>
        </w:rPr>
      </w:pPr>
      <w:r w:rsidRPr="007F3D94">
        <w:rPr>
          <w:rFonts w:ascii="Arial" w:hAnsi="Arial" w:cs="Arial"/>
          <w:b/>
          <w:bCs/>
          <w:iCs/>
          <w:sz w:val="22"/>
          <w:szCs w:val="22"/>
          <w:lang w:val="sr-Cyrl-RS"/>
        </w:rPr>
        <w:t>Обавезе Пројектанта</w:t>
      </w:r>
    </w:p>
    <w:p w14:paraId="0B2A202C" w14:textId="77777777" w:rsidR="00506CE8" w:rsidRPr="00B72DEC" w:rsidRDefault="00506CE8" w:rsidP="00506CE8">
      <w:pPr>
        <w:jc w:val="center"/>
        <w:rPr>
          <w:rFonts w:ascii="Arial" w:hAnsi="Arial" w:cs="Arial"/>
          <w:b/>
          <w:iCs/>
          <w:sz w:val="22"/>
          <w:szCs w:val="22"/>
          <w:lang w:val="sr-Cyrl-CS"/>
        </w:rPr>
      </w:pPr>
      <w:r w:rsidRPr="00B72DEC">
        <w:rPr>
          <w:rFonts w:ascii="Arial" w:hAnsi="Arial" w:cs="Arial"/>
          <w:b/>
          <w:iCs/>
          <w:sz w:val="22"/>
          <w:szCs w:val="22"/>
          <w:lang w:val="sr-Cyrl-CS"/>
        </w:rPr>
        <w:t xml:space="preserve">Члан </w:t>
      </w:r>
      <w:r w:rsidR="00C531E8" w:rsidRPr="00B72DEC">
        <w:rPr>
          <w:rFonts w:ascii="Arial" w:hAnsi="Arial" w:cs="Arial"/>
          <w:b/>
          <w:iCs/>
          <w:sz w:val="22"/>
          <w:szCs w:val="22"/>
          <w:lang w:val="sr-Cyrl-CS"/>
        </w:rPr>
        <w:t>7</w:t>
      </w:r>
      <w:r w:rsidRPr="00B72DEC">
        <w:rPr>
          <w:rFonts w:ascii="Arial" w:hAnsi="Arial" w:cs="Arial"/>
          <w:b/>
          <w:iCs/>
          <w:sz w:val="22"/>
          <w:szCs w:val="22"/>
          <w:lang w:val="sr-Cyrl-CS"/>
        </w:rPr>
        <w:t>.</w:t>
      </w:r>
    </w:p>
    <w:p w14:paraId="1B055B59" w14:textId="77777777" w:rsidR="007F3D94" w:rsidRPr="007F3D94" w:rsidRDefault="007F3D94" w:rsidP="007F3D94">
      <w:pPr>
        <w:rPr>
          <w:rFonts w:ascii="Arial" w:hAnsi="Arial" w:cs="Arial"/>
          <w:iCs/>
          <w:sz w:val="22"/>
          <w:szCs w:val="22"/>
          <w:lang w:val="sr-Cyrl-RS"/>
        </w:rPr>
      </w:pPr>
      <w:r w:rsidRPr="007F3D94">
        <w:rPr>
          <w:rFonts w:ascii="Arial" w:hAnsi="Arial" w:cs="Arial"/>
          <w:iCs/>
          <w:sz w:val="22"/>
          <w:szCs w:val="22"/>
          <w:lang w:val="sr-Cyrl-RS"/>
        </w:rPr>
        <w:t>Пројектант се обавезује да:</w:t>
      </w:r>
    </w:p>
    <w:p w14:paraId="378E197C" w14:textId="77777777" w:rsidR="007F3D94" w:rsidRPr="007F3D94" w:rsidRDefault="007F3D94" w:rsidP="007F3D94">
      <w:pPr>
        <w:numPr>
          <w:ilvl w:val="0"/>
          <w:numId w:val="43"/>
        </w:numPr>
        <w:rPr>
          <w:rFonts w:ascii="Arial" w:hAnsi="Arial" w:cs="Arial"/>
          <w:iCs/>
          <w:sz w:val="22"/>
          <w:szCs w:val="22"/>
          <w:lang w:val="sr-Cyrl-RS"/>
        </w:rPr>
      </w:pPr>
      <w:r w:rsidRPr="007F3D94">
        <w:rPr>
          <w:rFonts w:ascii="Arial" w:hAnsi="Arial" w:cs="Arial"/>
          <w:iCs/>
          <w:sz w:val="22"/>
          <w:szCs w:val="22"/>
          <w:lang w:val="sr-Cyrl-RS"/>
        </w:rPr>
        <w:t>услуге који су предмет овог Уговора изврши у уговореном року и квалитетно;</w:t>
      </w:r>
    </w:p>
    <w:p w14:paraId="61746DB5" w14:textId="77777777" w:rsidR="007F3D94" w:rsidRPr="007F3D94" w:rsidRDefault="007F3D94" w:rsidP="007F3D94">
      <w:pPr>
        <w:numPr>
          <w:ilvl w:val="0"/>
          <w:numId w:val="43"/>
        </w:numPr>
        <w:rPr>
          <w:rFonts w:ascii="Arial" w:hAnsi="Arial" w:cs="Arial"/>
          <w:iCs/>
          <w:sz w:val="22"/>
          <w:szCs w:val="22"/>
          <w:lang w:val="sr-Cyrl-RS"/>
        </w:rPr>
      </w:pPr>
      <w:r w:rsidRPr="007F3D94">
        <w:rPr>
          <w:rFonts w:ascii="Arial" w:hAnsi="Arial" w:cs="Arial"/>
          <w:iCs/>
          <w:sz w:val="22"/>
          <w:szCs w:val="22"/>
          <w:lang w:val="sr-Cyrl-RS"/>
        </w:rPr>
        <w:t>се придржава прописа и стандарда за ову врсту услуга а поштујући пројектни задатак и инструкције Наручиоца;</w:t>
      </w:r>
    </w:p>
    <w:p w14:paraId="4AA1936B" w14:textId="77777777" w:rsidR="007F3D94" w:rsidRPr="007F3D94" w:rsidRDefault="007F3D94" w:rsidP="007F3D94">
      <w:pPr>
        <w:numPr>
          <w:ilvl w:val="0"/>
          <w:numId w:val="43"/>
        </w:numPr>
        <w:rPr>
          <w:rFonts w:ascii="Arial" w:hAnsi="Arial" w:cs="Arial"/>
          <w:iCs/>
          <w:sz w:val="22"/>
          <w:szCs w:val="22"/>
          <w:lang w:val="sr-Cyrl-RS"/>
        </w:rPr>
      </w:pPr>
      <w:r w:rsidRPr="007F3D94">
        <w:rPr>
          <w:rFonts w:ascii="Arial" w:hAnsi="Arial" w:cs="Arial"/>
          <w:iCs/>
          <w:sz w:val="22"/>
          <w:szCs w:val="22"/>
          <w:lang w:val="sr-Cyrl-RS"/>
        </w:rPr>
        <w:t>да достави техничку документацију у количини и на начин предвиђен конкурсном документацијом;</w:t>
      </w:r>
    </w:p>
    <w:p w14:paraId="33A14178" w14:textId="77777777" w:rsidR="007F3D94" w:rsidRPr="007F3D94" w:rsidRDefault="007F3D94" w:rsidP="007F3D94">
      <w:pPr>
        <w:numPr>
          <w:ilvl w:val="0"/>
          <w:numId w:val="43"/>
        </w:numPr>
        <w:rPr>
          <w:rFonts w:ascii="Arial" w:hAnsi="Arial" w:cs="Arial"/>
          <w:iCs/>
          <w:sz w:val="22"/>
          <w:szCs w:val="22"/>
          <w:lang w:val="sr-Cyrl-RS"/>
        </w:rPr>
      </w:pPr>
      <w:r w:rsidRPr="007F3D94">
        <w:rPr>
          <w:rFonts w:ascii="Arial" w:hAnsi="Arial" w:cs="Arial"/>
          <w:iCs/>
          <w:sz w:val="22"/>
          <w:szCs w:val="22"/>
          <w:lang w:val="sr-Cyrl-RS"/>
        </w:rPr>
        <w:t>да прихвати евентуалне измене уговора у складу са овим уговором и Законом о јавним набавкама.</w:t>
      </w:r>
    </w:p>
    <w:p w14:paraId="081A6569" w14:textId="7B62DEE4" w:rsidR="00506CE8" w:rsidRPr="00B72DEC" w:rsidRDefault="006E28C9" w:rsidP="006E28C9">
      <w:pPr>
        <w:rPr>
          <w:rFonts w:ascii="Arial" w:hAnsi="Arial" w:cs="Arial"/>
          <w:b/>
          <w:iCs/>
          <w:sz w:val="22"/>
          <w:szCs w:val="22"/>
          <w:lang w:val="sr-Cyrl-CS"/>
        </w:rPr>
      </w:pPr>
      <w:r w:rsidRPr="00B72DEC">
        <w:rPr>
          <w:rFonts w:ascii="Arial" w:hAnsi="Arial" w:cs="Arial"/>
          <w:b/>
          <w:iCs/>
          <w:sz w:val="22"/>
          <w:szCs w:val="22"/>
          <w:lang w:val="sr-Cyrl-CS"/>
        </w:rPr>
        <w:t xml:space="preserve">                                                      </w:t>
      </w:r>
      <w:r w:rsidR="00155920" w:rsidRPr="00B72DEC">
        <w:rPr>
          <w:rFonts w:ascii="Arial" w:hAnsi="Arial" w:cs="Arial"/>
          <w:b/>
          <w:iCs/>
          <w:sz w:val="22"/>
          <w:szCs w:val="22"/>
          <w:lang w:val="sr-Cyrl-CS"/>
        </w:rPr>
        <w:t xml:space="preserve"> </w:t>
      </w:r>
    </w:p>
    <w:p w14:paraId="77B12F14" w14:textId="2B8D31F7" w:rsidR="008D38E1" w:rsidRPr="00B72DEC" w:rsidRDefault="007F3D94" w:rsidP="007F3D94">
      <w:pPr>
        <w:jc w:val="center"/>
        <w:rPr>
          <w:rFonts w:ascii="Arial" w:hAnsi="Arial" w:cs="Arial"/>
          <w:b/>
          <w:bCs/>
          <w:iCs/>
          <w:sz w:val="22"/>
          <w:szCs w:val="22"/>
          <w:lang w:val="sr-Cyrl-RS"/>
        </w:rPr>
      </w:pPr>
      <w:r w:rsidRPr="00B72DEC">
        <w:rPr>
          <w:rFonts w:ascii="Arial" w:hAnsi="Arial" w:cs="Arial"/>
          <w:b/>
          <w:bCs/>
          <w:iCs/>
          <w:sz w:val="22"/>
          <w:szCs w:val="22"/>
          <w:lang w:val="sr-Cyrl-RS"/>
        </w:rPr>
        <w:t>Обавезе Наручиоца</w:t>
      </w:r>
    </w:p>
    <w:p w14:paraId="63680C79" w14:textId="77777777" w:rsidR="008D38E1" w:rsidRPr="00B72DEC" w:rsidRDefault="008D38E1" w:rsidP="008D38E1">
      <w:pPr>
        <w:rPr>
          <w:rFonts w:ascii="Arial" w:hAnsi="Arial" w:cs="Arial"/>
          <w:b/>
          <w:iCs/>
          <w:sz w:val="22"/>
          <w:szCs w:val="22"/>
          <w:lang w:val="sr-Cyrl-CS"/>
        </w:rPr>
      </w:pPr>
      <w:r w:rsidRPr="00B72DEC">
        <w:rPr>
          <w:rFonts w:ascii="Arial" w:hAnsi="Arial" w:cs="Arial"/>
          <w:b/>
          <w:iCs/>
          <w:sz w:val="22"/>
          <w:szCs w:val="22"/>
          <w:lang w:val="sr-Cyrl-CS"/>
        </w:rPr>
        <w:t xml:space="preserve">                                                                </w:t>
      </w:r>
      <w:r w:rsidR="00571360" w:rsidRPr="00B72DEC">
        <w:rPr>
          <w:rFonts w:ascii="Arial" w:hAnsi="Arial" w:cs="Arial"/>
          <w:b/>
          <w:iCs/>
          <w:sz w:val="22"/>
          <w:szCs w:val="22"/>
          <w:lang w:val="sr-Cyrl-CS"/>
        </w:rPr>
        <w:t xml:space="preserve">Члан  </w:t>
      </w:r>
      <w:r w:rsidR="00C531E8" w:rsidRPr="00B72DEC">
        <w:rPr>
          <w:rFonts w:ascii="Arial" w:hAnsi="Arial" w:cs="Arial"/>
          <w:b/>
          <w:iCs/>
          <w:sz w:val="22"/>
          <w:szCs w:val="22"/>
          <w:lang w:val="sr-Cyrl-CS"/>
        </w:rPr>
        <w:t>8</w:t>
      </w:r>
      <w:r w:rsidRPr="00B72DEC">
        <w:rPr>
          <w:rFonts w:ascii="Arial" w:hAnsi="Arial" w:cs="Arial"/>
          <w:b/>
          <w:iCs/>
          <w:sz w:val="22"/>
          <w:szCs w:val="22"/>
          <w:lang w:val="sr-Cyrl-CS"/>
        </w:rPr>
        <w:t>.</w:t>
      </w:r>
    </w:p>
    <w:p w14:paraId="63F412E1" w14:textId="77777777" w:rsidR="007F3D94" w:rsidRPr="007F3D94" w:rsidRDefault="007F3D94" w:rsidP="007F3D94">
      <w:pPr>
        <w:rPr>
          <w:rFonts w:ascii="Arial" w:hAnsi="Arial" w:cs="Arial"/>
          <w:bCs/>
          <w:iCs/>
          <w:sz w:val="22"/>
          <w:szCs w:val="22"/>
          <w:lang w:val="sr-Cyrl-RS"/>
        </w:rPr>
      </w:pPr>
      <w:r w:rsidRPr="007F3D94">
        <w:rPr>
          <w:rFonts w:ascii="Arial" w:hAnsi="Arial" w:cs="Arial"/>
          <w:b/>
          <w:iCs/>
          <w:sz w:val="22"/>
          <w:szCs w:val="22"/>
          <w:lang w:val="sr-Cyrl-RS"/>
        </w:rPr>
        <w:tab/>
      </w:r>
      <w:r w:rsidRPr="007F3D94">
        <w:rPr>
          <w:rFonts w:ascii="Arial" w:hAnsi="Arial" w:cs="Arial"/>
          <w:bCs/>
          <w:iCs/>
          <w:sz w:val="22"/>
          <w:szCs w:val="22"/>
          <w:lang w:val="sr-Cyrl-RS"/>
        </w:rPr>
        <w:t xml:space="preserve">Наручилац је дужан да: </w:t>
      </w:r>
    </w:p>
    <w:p w14:paraId="25853AE6" w14:textId="77777777" w:rsidR="007F3D94" w:rsidRPr="007F3D94" w:rsidRDefault="007F3D94" w:rsidP="007F3D94">
      <w:pPr>
        <w:numPr>
          <w:ilvl w:val="0"/>
          <w:numId w:val="44"/>
        </w:numPr>
        <w:rPr>
          <w:rFonts w:ascii="Arial" w:hAnsi="Arial" w:cs="Arial"/>
          <w:bCs/>
          <w:iCs/>
          <w:sz w:val="22"/>
          <w:szCs w:val="22"/>
          <w:lang w:val="sr-Cyrl-RS"/>
        </w:rPr>
      </w:pPr>
      <w:r w:rsidRPr="007F3D94">
        <w:rPr>
          <w:rFonts w:ascii="Arial" w:hAnsi="Arial" w:cs="Arial"/>
          <w:bCs/>
          <w:iCs/>
          <w:sz w:val="22"/>
          <w:szCs w:val="22"/>
          <w:lang w:val="sr-Cyrl-RS"/>
        </w:rPr>
        <w:t>уведе Пројектанта у посао издавањем писаних налога;</w:t>
      </w:r>
    </w:p>
    <w:p w14:paraId="03315862" w14:textId="77777777" w:rsidR="007F3D94" w:rsidRPr="007F3D94" w:rsidRDefault="007F3D94" w:rsidP="007F3D94">
      <w:pPr>
        <w:numPr>
          <w:ilvl w:val="0"/>
          <w:numId w:val="44"/>
        </w:numPr>
        <w:rPr>
          <w:rFonts w:ascii="Arial" w:hAnsi="Arial" w:cs="Arial"/>
          <w:bCs/>
          <w:iCs/>
          <w:sz w:val="22"/>
          <w:szCs w:val="22"/>
          <w:lang w:val="sr-Cyrl-RS"/>
        </w:rPr>
      </w:pPr>
      <w:r w:rsidRPr="007F3D94">
        <w:rPr>
          <w:rFonts w:ascii="Arial" w:hAnsi="Arial" w:cs="Arial"/>
          <w:bCs/>
          <w:iCs/>
          <w:sz w:val="22"/>
          <w:szCs w:val="22"/>
          <w:lang w:val="sr-Cyrl-RS"/>
        </w:rPr>
        <w:t>врши контролу квалитета извршене услуге;</w:t>
      </w:r>
    </w:p>
    <w:p w14:paraId="17185E61" w14:textId="77777777" w:rsidR="007F3D94" w:rsidRPr="007F3D94" w:rsidRDefault="007F3D94" w:rsidP="007F3D94">
      <w:pPr>
        <w:numPr>
          <w:ilvl w:val="0"/>
          <w:numId w:val="44"/>
        </w:numPr>
        <w:rPr>
          <w:rFonts w:ascii="Arial" w:hAnsi="Arial" w:cs="Arial"/>
          <w:bCs/>
          <w:iCs/>
          <w:sz w:val="22"/>
          <w:szCs w:val="22"/>
          <w:lang w:val="sr-Cyrl-RS"/>
        </w:rPr>
      </w:pPr>
      <w:r w:rsidRPr="007F3D94">
        <w:rPr>
          <w:rFonts w:ascii="Arial" w:hAnsi="Arial" w:cs="Arial"/>
          <w:bCs/>
          <w:iCs/>
          <w:sz w:val="22"/>
          <w:szCs w:val="22"/>
          <w:lang w:val="sr-Cyrl-RS"/>
        </w:rPr>
        <w:t>уредно плаћа извршене услуге у року и на начин дефинисан овим уговором;</w:t>
      </w:r>
    </w:p>
    <w:p w14:paraId="1CE95A40" w14:textId="77777777" w:rsidR="007F3D94" w:rsidRPr="007F3D94" w:rsidRDefault="007F3D94" w:rsidP="007F3D94">
      <w:pPr>
        <w:numPr>
          <w:ilvl w:val="0"/>
          <w:numId w:val="44"/>
        </w:numPr>
        <w:rPr>
          <w:rFonts w:ascii="Arial" w:hAnsi="Arial" w:cs="Arial"/>
          <w:b/>
          <w:iCs/>
          <w:sz w:val="22"/>
          <w:szCs w:val="22"/>
          <w:lang w:val="sr-Cyrl-RS"/>
        </w:rPr>
      </w:pPr>
      <w:r w:rsidRPr="007F3D94">
        <w:rPr>
          <w:rFonts w:ascii="Arial" w:hAnsi="Arial" w:cs="Arial"/>
          <w:bCs/>
          <w:iCs/>
          <w:sz w:val="22"/>
          <w:szCs w:val="22"/>
          <w:lang w:val="sr-Cyrl-RS"/>
        </w:rPr>
        <w:t>да раскине уговор и наплати средство финансијског обезбеђења у случају доцње према одредбама овог Уговора</w:t>
      </w:r>
      <w:r w:rsidRPr="007F3D94">
        <w:rPr>
          <w:rFonts w:ascii="Arial" w:hAnsi="Arial" w:cs="Arial"/>
          <w:b/>
          <w:iCs/>
          <w:sz w:val="22"/>
          <w:szCs w:val="22"/>
          <w:lang w:val="sr-Cyrl-RS"/>
        </w:rPr>
        <w:t>.</w:t>
      </w:r>
    </w:p>
    <w:p w14:paraId="34C2609B" w14:textId="29200ADD" w:rsidR="000A26D3" w:rsidRPr="00B72DEC" w:rsidRDefault="000A26D3" w:rsidP="00B72DEC">
      <w:pPr>
        <w:jc w:val="both"/>
        <w:rPr>
          <w:rFonts w:ascii="Arial" w:hAnsi="Arial" w:cs="Arial"/>
          <w:b/>
          <w:iCs/>
          <w:sz w:val="22"/>
          <w:szCs w:val="22"/>
          <w:lang w:val="sr-Cyrl-CS"/>
        </w:rPr>
      </w:pPr>
    </w:p>
    <w:p w14:paraId="196F007D" w14:textId="77777777" w:rsidR="0066252F" w:rsidRPr="0066252F" w:rsidRDefault="0066252F" w:rsidP="0066252F">
      <w:pPr>
        <w:jc w:val="center"/>
        <w:rPr>
          <w:rFonts w:ascii="Arial" w:hAnsi="Arial" w:cs="Arial"/>
          <w:b/>
          <w:bCs/>
          <w:iCs/>
          <w:sz w:val="22"/>
          <w:szCs w:val="22"/>
          <w:lang w:val="sr-Cyrl-RS"/>
        </w:rPr>
      </w:pPr>
      <w:r w:rsidRPr="0066252F">
        <w:rPr>
          <w:rFonts w:ascii="Arial" w:hAnsi="Arial" w:cs="Arial"/>
          <w:b/>
          <w:bCs/>
          <w:iCs/>
          <w:sz w:val="22"/>
          <w:szCs w:val="22"/>
          <w:lang w:val="sr-Cyrl-RS"/>
        </w:rPr>
        <w:t>Продужење рока</w:t>
      </w:r>
    </w:p>
    <w:p w14:paraId="5DF11B01" w14:textId="77777777" w:rsidR="00506CE8" w:rsidRPr="00B72DEC" w:rsidRDefault="00C531E8" w:rsidP="00506CE8">
      <w:pPr>
        <w:jc w:val="center"/>
        <w:rPr>
          <w:rFonts w:ascii="Arial" w:hAnsi="Arial" w:cs="Arial"/>
          <w:b/>
          <w:iCs/>
          <w:sz w:val="22"/>
          <w:szCs w:val="22"/>
          <w:lang w:val="sr-Cyrl-CS"/>
        </w:rPr>
      </w:pPr>
      <w:r w:rsidRPr="00B72DEC">
        <w:rPr>
          <w:rFonts w:ascii="Arial" w:hAnsi="Arial" w:cs="Arial"/>
          <w:b/>
          <w:iCs/>
          <w:sz w:val="22"/>
          <w:szCs w:val="22"/>
          <w:lang w:val="sr-Cyrl-CS"/>
        </w:rPr>
        <w:t>Члан 9</w:t>
      </w:r>
      <w:r w:rsidR="00506CE8" w:rsidRPr="00B72DEC">
        <w:rPr>
          <w:rFonts w:ascii="Arial" w:hAnsi="Arial" w:cs="Arial"/>
          <w:b/>
          <w:iCs/>
          <w:sz w:val="22"/>
          <w:szCs w:val="22"/>
          <w:lang w:val="sr-Cyrl-CS"/>
        </w:rPr>
        <w:t>.</w:t>
      </w:r>
    </w:p>
    <w:p w14:paraId="3F7637CE" w14:textId="03AE433B" w:rsidR="0066252F" w:rsidRPr="0066252F" w:rsidRDefault="0066252F" w:rsidP="0066252F">
      <w:pPr>
        <w:ind w:firstLine="720"/>
        <w:jc w:val="both"/>
        <w:rPr>
          <w:rFonts w:ascii="Arial" w:hAnsi="Arial" w:cs="Arial"/>
          <w:sz w:val="22"/>
          <w:szCs w:val="22"/>
          <w:lang w:val="sr-Cyrl-RS"/>
        </w:rPr>
      </w:pPr>
      <w:r w:rsidRPr="0066252F">
        <w:rPr>
          <w:rFonts w:ascii="Arial" w:hAnsi="Arial" w:cs="Arial"/>
          <w:sz w:val="22"/>
          <w:szCs w:val="22"/>
          <w:lang w:val="sr-Cyrl-RS"/>
        </w:rPr>
        <w:t xml:space="preserve">Рок за израду техничке документације из члана </w:t>
      </w:r>
      <w:r w:rsidRPr="00B72DEC">
        <w:rPr>
          <w:rFonts w:ascii="Arial" w:hAnsi="Arial" w:cs="Arial"/>
          <w:sz w:val="22"/>
          <w:szCs w:val="22"/>
          <w:lang w:val="sr-Cyrl-RS"/>
        </w:rPr>
        <w:t>5</w:t>
      </w:r>
      <w:r w:rsidRPr="0066252F">
        <w:rPr>
          <w:rFonts w:ascii="Arial" w:hAnsi="Arial" w:cs="Arial"/>
          <w:sz w:val="22"/>
          <w:szCs w:val="22"/>
          <w:lang w:val="sr-Cyrl-RS"/>
        </w:rPr>
        <w:t>. овог Уговора може се продужити у следећим случајевима:</w:t>
      </w:r>
    </w:p>
    <w:p w14:paraId="3547A298" w14:textId="77777777" w:rsidR="0066252F" w:rsidRPr="0066252F" w:rsidRDefault="0066252F" w:rsidP="0066252F">
      <w:pPr>
        <w:numPr>
          <w:ilvl w:val="0"/>
          <w:numId w:val="45"/>
        </w:numPr>
        <w:jc w:val="both"/>
        <w:rPr>
          <w:rFonts w:ascii="Arial" w:hAnsi="Arial" w:cs="Arial"/>
          <w:sz w:val="22"/>
          <w:szCs w:val="22"/>
          <w:lang w:val="sr-Cyrl-RS"/>
        </w:rPr>
      </w:pPr>
      <w:r w:rsidRPr="0066252F">
        <w:rPr>
          <w:rFonts w:ascii="Arial" w:hAnsi="Arial" w:cs="Arial"/>
          <w:sz w:val="22"/>
          <w:szCs w:val="22"/>
          <w:lang w:val="sr-Cyrl-RS"/>
        </w:rPr>
        <w:t>Природни догађаји (пожар, поплава, земљотрес) који су директно утицали на пословне просторије Пројектанта и онемогућили истом обављање делатности односно пружање услуга а самим тим и реализацију уговора;</w:t>
      </w:r>
    </w:p>
    <w:p w14:paraId="18356302" w14:textId="77777777" w:rsidR="0066252F" w:rsidRPr="0066252F" w:rsidRDefault="0066252F" w:rsidP="0066252F">
      <w:pPr>
        <w:numPr>
          <w:ilvl w:val="0"/>
          <w:numId w:val="45"/>
        </w:numPr>
        <w:jc w:val="both"/>
        <w:rPr>
          <w:rFonts w:ascii="Arial" w:hAnsi="Arial" w:cs="Arial"/>
          <w:sz w:val="22"/>
          <w:szCs w:val="22"/>
          <w:lang w:val="sr-Cyrl-RS"/>
        </w:rPr>
      </w:pPr>
      <w:r w:rsidRPr="0066252F">
        <w:rPr>
          <w:rFonts w:ascii="Arial" w:hAnsi="Arial" w:cs="Arial"/>
          <w:sz w:val="22"/>
          <w:szCs w:val="22"/>
          <w:lang w:val="sr-Cyrl-RS"/>
        </w:rPr>
        <w:t>Пробијање рокова Наручиоца у исплати уговореног износа.</w:t>
      </w:r>
    </w:p>
    <w:p w14:paraId="532409A2" w14:textId="77777777" w:rsidR="0066252F" w:rsidRPr="0066252F" w:rsidRDefault="0066252F" w:rsidP="0066252F">
      <w:pPr>
        <w:ind w:firstLine="720"/>
        <w:jc w:val="both"/>
        <w:rPr>
          <w:rFonts w:ascii="Arial" w:hAnsi="Arial" w:cs="Arial"/>
          <w:sz w:val="22"/>
          <w:szCs w:val="22"/>
          <w:lang w:val="sr-Cyrl-RS"/>
        </w:rPr>
      </w:pPr>
    </w:p>
    <w:p w14:paraId="463E61B9" w14:textId="7874397E" w:rsidR="00142121" w:rsidRPr="00B72DEC" w:rsidRDefault="0066252F" w:rsidP="00B72DEC">
      <w:pPr>
        <w:ind w:firstLine="720"/>
        <w:jc w:val="both"/>
        <w:rPr>
          <w:rFonts w:ascii="Arial" w:hAnsi="Arial" w:cs="Arial"/>
          <w:sz w:val="22"/>
          <w:szCs w:val="22"/>
          <w:lang w:val="sr-Cyrl-RS"/>
        </w:rPr>
      </w:pPr>
      <w:r w:rsidRPr="0066252F">
        <w:rPr>
          <w:rFonts w:ascii="Arial" w:hAnsi="Arial" w:cs="Arial"/>
          <w:sz w:val="22"/>
          <w:szCs w:val="22"/>
          <w:lang w:val="sr-Cyrl-RS"/>
        </w:rPr>
        <w:tab/>
        <w:t>Пројектант је дужан да захтев за продужење рока поднесе Наручиоцу чим сазна за разлог због кога се рок може продужити а најкасније када утврди да основ за продужење рока утиче на рок за завршетак израде техничке документације.</w:t>
      </w:r>
    </w:p>
    <w:p w14:paraId="6237E300" w14:textId="77777777" w:rsidR="00EA7492" w:rsidRPr="00B72DEC" w:rsidRDefault="00EA7492" w:rsidP="00506CE8">
      <w:pPr>
        <w:rPr>
          <w:rFonts w:ascii="Arial" w:hAnsi="Arial" w:cs="Arial"/>
          <w:b/>
          <w:iCs/>
          <w:sz w:val="22"/>
          <w:szCs w:val="22"/>
          <w:lang w:val="sr-Cyrl-CS"/>
        </w:rPr>
      </w:pPr>
    </w:p>
    <w:p w14:paraId="4BD7E61D" w14:textId="77777777" w:rsidR="0066252F" w:rsidRPr="00B72DEC" w:rsidRDefault="0066252F" w:rsidP="00506CE8">
      <w:pPr>
        <w:jc w:val="center"/>
        <w:rPr>
          <w:rFonts w:ascii="Arial" w:hAnsi="Arial" w:cs="Arial"/>
          <w:b/>
          <w:iCs/>
          <w:sz w:val="22"/>
          <w:szCs w:val="22"/>
          <w:lang w:val="sr-Cyrl-CS"/>
        </w:rPr>
      </w:pPr>
      <w:r w:rsidRPr="00B72DEC">
        <w:rPr>
          <w:rFonts w:ascii="Arial" w:hAnsi="Arial" w:cs="Arial"/>
          <w:b/>
          <w:iCs/>
          <w:sz w:val="22"/>
          <w:szCs w:val="22"/>
          <w:lang w:val="sr-Cyrl-CS"/>
        </w:rPr>
        <w:t>Измена уговора</w:t>
      </w:r>
    </w:p>
    <w:p w14:paraId="18CA68A3" w14:textId="6643A32D" w:rsidR="00506CE8" w:rsidRPr="00B72DEC" w:rsidRDefault="00506CE8" w:rsidP="00506CE8">
      <w:pPr>
        <w:jc w:val="center"/>
        <w:rPr>
          <w:rFonts w:ascii="Arial" w:hAnsi="Arial" w:cs="Arial"/>
          <w:b/>
          <w:iCs/>
          <w:sz w:val="22"/>
          <w:szCs w:val="22"/>
          <w:lang w:val="sr-Cyrl-CS"/>
        </w:rPr>
      </w:pPr>
      <w:r w:rsidRPr="00B72DEC">
        <w:rPr>
          <w:rFonts w:ascii="Arial" w:hAnsi="Arial" w:cs="Arial"/>
          <w:b/>
          <w:iCs/>
          <w:sz w:val="22"/>
          <w:szCs w:val="22"/>
          <w:lang w:val="sr-Cyrl-CS"/>
        </w:rPr>
        <w:t>Члан 1</w:t>
      </w:r>
      <w:r w:rsidR="00C531E8" w:rsidRPr="00B72DEC">
        <w:rPr>
          <w:rFonts w:ascii="Arial" w:hAnsi="Arial" w:cs="Arial"/>
          <w:b/>
          <w:iCs/>
          <w:sz w:val="22"/>
          <w:szCs w:val="22"/>
          <w:lang w:val="sr-Cyrl-CS"/>
        </w:rPr>
        <w:t>0</w:t>
      </w:r>
      <w:r w:rsidRPr="00B72DEC">
        <w:rPr>
          <w:rFonts w:ascii="Arial" w:hAnsi="Arial" w:cs="Arial"/>
          <w:b/>
          <w:iCs/>
          <w:sz w:val="22"/>
          <w:szCs w:val="22"/>
          <w:lang w:val="sr-Cyrl-CS"/>
        </w:rPr>
        <w:t>.</w:t>
      </w:r>
    </w:p>
    <w:p w14:paraId="790ED4D9" w14:textId="7FEB5AF9" w:rsidR="00506CE8" w:rsidRPr="00B72DEC" w:rsidRDefault="000A5C48" w:rsidP="00B36360">
      <w:pPr>
        <w:jc w:val="both"/>
        <w:rPr>
          <w:rFonts w:ascii="Arial" w:hAnsi="Arial" w:cs="Arial"/>
          <w:sz w:val="22"/>
          <w:szCs w:val="22"/>
          <w:lang w:val="sr-Cyrl-CS"/>
        </w:rPr>
      </w:pPr>
      <w:r w:rsidRPr="00B72DEC">
        <w:rPr>
          <w:rFonts w:ascii="Arial" w:hAnsi="Arial" w:cs="Arial"/>
          <w:b/>
          <w:iCs/>
          <w:sz w:val="22"/>
          <w:szCs w:val="22"/>
          <w:lang w:val="sr-Cyrl-CS"/>
        </w:rPr>
        <w:tab/>
      </w:r>
      <w:r w:rsidR="00B36360" w:rsidRPr="00B72DEC">
        <w:rPr>
          <w:rFonts w:ascii="Arial" w:hAnsi="Arial" w:cs="Arial"/>
          <w:bCs/>
          <w:iCs/>
          <w:sz w:val="22"/>
          <w:szCs w:val="22"/>
          <w:lang w:val="sr-Cyrl-CS"/>
        </w:rPr>
        <w:t>Наручилац може дозволити измену уговора услед непредвиђених околности, промене уговорне стране или повећања обима набавке као и у случају замене подизвођача, у смислу одредби чланова 157.-161. Закона о јавним набавкама</w:t>
      </w:r>
      <w:r w:rsidR="00506CE8" w:rsidRPr="00B72DEC">
        <w:rPr>
          <w:rFonts w:ascii="Arial" w:hAnsi="Arial" w:cs="Arial"/>
          <w:sz w:val="22"/>
          <w:szCs w:val="22"/>
          <w:lang w:val="sr-Cyrl-CS"/>
        </w:rPr>
        <w:t>.</w:t>
      </w:r>
    </w:p>
    <w:p w14:paraId="660E0091" w14:textId="77777777" w:rsidR="002A52CF" w:rsidRPr="00B72DEC" w:rsidRDefault="002A52CF" w:rsidP="00506CE8">
      <w:pPr>
        <w:jc w:val="both"/>
        <w:rPr>
          <w:rFonts w:ascii="Arial" w:hAnsi="Arial" w:cs="Arial"/>
          <w:iCs/>
          <w:sz w:val="22"/>
          <w:szCs w:val="22"/>
          <w:lang w:val="sr-Cyrl-CS"/>
        </w:rPr>
      </w:pPr>
    </w:p>
    <w:p w14:paraId="4238B7CE" w14:textId="77777777" w:rsidR="002A52CF" w:rsidRDefault="002A52CF" w:rsidP="00506CE8">
      <w:pPr>
        <w:jc w:val="both"/>
        <w:rPr>
          <w:rFonts w:ascii="Arial" w:hAnsi="Arial" w:cs="Arial"/>
          <w:iCs/>
          <w:sz w:val="22"/>
          <w:szCs w:val="22"/>
          <w:lang w:val="sr-Cyrl-CS"/>
        </w:rPr>
      </w:pPr>
    </w:p>
    <w:p w14:paraId="258C5F0E" w14:textId="77777777" w:rsidR="0025272E" w:rsidRPr="00B72DEC" w:rsidRDefault="0025272E" w:rsidP="00506CE8">
      <w:pPr>
        <w:jc w:val="both"/>
        <w:rPr>
          <w:rFonts w:ascii="Arial" w:hAnsi="Arial" w:cs="Arial"/>
          <w:iCs/>
          <w:sz w:val="22"/>
          <w:szCs w:val="22"/>
          <w:lang w:val="sr-Cyrl-CS"/>
        </w:rPr>
      </w:pPr>
    </w:p>
    <w:p w14:paraId="25FCB8EE" w14:textId="77777777" w:rsidR="0066252F" w:rsidRPr="00B72DEC" w:rsidRDefault="0066252F" w:rsidP="00CE2424">
      <w:pPr>
        <w:spacing w:line="240" w:lineRule="auto"/>
        <w:jc w:val="center"/>
        <w:rPr>
          <w:rFonts w:ascii="Arial" w:eastAsia="Calibri" w:hAnsi="Arial" w:cs="Arial"/>
          <w:b/>
          <w:iCs/>
          <w:color w:val="auto"/>
          <w:kern w:val="0"/>
          <w:sz w:val="22"/>
          <w:szCs w:val="22"/>
          <w:lang w:val="sr-Cyrl-CS" w:eastAsia="de-DE"/>
        </w:rPr>
      </w:pPr>
      <w:r w:rsidRPr="00B72DEC">
        <w:rPr>
          <w:rFonts w:ascii="Arial" w:eastAsia="Calibri" w:hAnsi="Arial" w:cs="Arial"/>
          <w:b/>
          <w:iCs/>
          <w:color w:val="auto"/>
          <w:kern w:val="0"/>
          <w:sz w:val="22"/>
          <w:szCs w:val="22"/>
          <w:lang w:val="sr-Cyrl-CS" w:eastAsia="de-DE"/>
        </w:rPr>
        <w:lastRenderedPageBreak/>
        <w:t>Уговорна казна</w:t>
      </w:r>
    </w:p>
    <w:p w14:paraId="5FEF6F04" w14:textId="33E9A8C7" w:rsidR="00CE2424" w:rsidRPr="00B72DEC" w:rsidRDefault="00CE2424" w:rsidP="00CE2424">
      <w:pPr>
        <w:spacing w:line="240" w:lineRule="auto"/>
        <w:jc w:val="center"/>
        <w:rPr>
          <w:rFonts w:ascii="Arial" w:hAnsi="Arial" w:cs="Arial"/>
          <w:b/>
          <w:iCs/>
          <w:sz w:val="22"/>
          <w:szCs w:val="22"/>
          <w:lang w:val="sr-Cyrl-CS"/>
        </w:rPr>
      </w:pPr>
      <w:r w:rsidRPr="00B72DEC">
        <w:rPr>
          <w:rFonts w:ascii="Arial" w:hAnsi="Arial" w:cs="Arial"/>
          <w:b/>
          <w:iCs/>
          <w:sz w:val="22"/>
          <w:szCs w:val="22"/>
          <w:lang w:val="sr-Cyrl-CS"/>
        </w:rPr>
        <w:t>Члан 1</w:t>
      </w:r>
      <w:r w:rsidR="00C531E8" w:rsidRPr="00B72DEC">
        <w:rPr>
          <w:rFonts w:ascii="Arial" w:hAnsi="Arial" w:cs="Arial"/>
          <w:b/>
          <w:iCs/>
          <w:sz w:val="22"/>
          <w:szCs w:val="22"/>
          <w:lang w:val="sr-Cyrl-CS"/>
        </w:rPr>
        <w:t>1</w:t>
      </w:r>
      <w:r w:rsidRPr="00B72DEC">
        <w:rPr>
          <w:rFonts w:ascii="Arial" w:hAnsi="Arial" w:cs="Arial"/>
          <w:b/>
          <w:iCs/>
          <w:sz w:val="22"/>
          <w:szCs w:val="22"/>
          <w:lang w:val="sr-Cyrl-CS"/>
        </w:rPr>
        <w:t>.</w:t>
      </w:r>
    </w:p>
    <w:p w14:paraId="45A9BA25" w14:textId="77777777" w:rsidR="0066252F" w:rsidRPr="00B72DEC" w:rsidRDefault="00CE2424" w:rsidP="0066252F">
      <w:pPr>
        <w:pStyle w:val="Default"/>
        <w:jc w:val="both"/>
        <w:rPr>
          <w:iCs/>
          <w:color w:val="auto"/>
          <w:sz w:val="22"/>
          <w:szCs w:val="22"/>
          <w:lang w:val="sr-Cyrl-CS" w:eastAsia="de-DE"/>
        </w:rPr>
      </w:pPr>
      <w:r w:rsidRPr="00B72DEC">
        <w:rPr>
          <w:iCs/>
          <w:color w:val="auto"/>
          <w:sz w:val="22"/>
          <w:szCs w:val="22"/>
          <w:lang w:val="sr-Cyrl-CS" w:eastAsia="de-DE"/>
        </w:rPr>
        <w:t xml:space="preserve">            </w:t>
      </w:r>
      <w:r w:rsidR="0066252F" w:rsidRPr="00B72DEC">
        <w:rPr>
          <w:iCs/>
          <w:color w:val="auto"/>
          <w:sz w:val="22"/>
          <w:szCs w:val="22"/>
          <w:lang w:val="sr-Cyrl-CS" w:eastAsia="de-DE"/>
        </w:rPr>
        <w:t>У случају прекорачења појединачног рока за израду пројектно-техничке документације из члана 6. овог Уговора а који је настао кривицом Пројектанта, исти се обавезује да плаћа уговорну казну у висини од 2,5% дневно од укупне цене услуга, за сваки дан прекорачења рока, што Наручилац реализује умањењем плаћања по издатој регистрованој фактури.</w:t>
      </w:r>
    </w:p>
    <w:p w14:paraId="1B56EC7E" w14:textId="77777777" w:rsidR="0066252F" w:rsidRPr="00B72DEC" w:rsidRDefault="0066252F" w:rsidP="0066252F">
      <w:pPr>
        <w:pStyle w:val="Default"/>
        <w:jc w:val="both"/>
        <w:rPr>
          <w:iCs/>
          <w:color w:val="auto"/>
          <w:sz w:val="22"/>
          <w:szCs w:val="22"/>
          <w:lang w:val="sr-Cyrl-CS" w:eastAsia="de-DE"/>
        </w:rPr>
      </w:pPr>
      <w:r w:rsidRPr="00B72DEC">
        <w:rPr>
          <w:iCs/>
          <w:color w:val="auto"/>
          <w:sz w:val="22"/>
          <w:szCs w:val="22"/>
          <w:lang w:val="sr-Cyrl-CS" w:eastAsia="de-DE"/>
        </w:rPr>
        <w:tab/>
        <w:t>У случају да је за Наручиоца настала штета због неизвршења или доцње или несавесног или неквалитетног или делимичног извршења, а која превазилази вредност уговорне казне, Наручилац има право да захтева и накнаду штете.</w:t>
      </w:r>
    </w:p>
    <w:p w14:paraId="257B32E3" w14:textId="4D4347A3" w:rsidR="0066252F" w:rsidRPr="00B72DEC" w:rsidRDefault="0066252F" w:rsidP="0066252F">
      <w:pPr>
        <w:pStyle w:val="Default"/>
        <w:jc w:val="both"/>
        <w:rPr>
          <w:iCs/>
          <w:color w:val="auto"/>
          <w:sz w:val="22"/>
          <w:szCs w:val="22"/>
          <w:lang w:val="sr-Cyrl-CS" w:eastAsia="de-DE"/>
        </w:rPr>
      </w:pPr>
      <w:r w:rsidRPr="00B72DEC">
        <w:rPr>
          <w:iCs/>
          <w:color w:val="auto"/>
          <w:sz w:val="22"/>
          <w:szCs w:val="22"/>
          <w:lang w:val="sr-Cyrl-CS" w:eastAsia="de-DE"/>
        </w:rPr>
        <w:tab/>
        <w:t>У случају прекорачења појединачног рока за више од 5% (два дана) за израду пројектно-техничке документације, Наручилац је дужан да наплати наплати средство финансијског обезбеђења за добро извршење посла и раскине уговор о јавној набавци.</w:t>
      </w:r>
    </w:p>
    <w:p w14:paraId="1A288A07" w14:textId="77777777" w:rsidR="0066252F" w:rsidRPr="00B72DEC" w:rsidRDefault="0066252F" w:rsidP="0066252F">
      <w:pPr>
        <w:pStyle w:val="Default"/>
        <w:jc w:val="both"/>
        <w:rPr>
          <w:b/>
          <w:iCs/>
          <w:sz w:val="22"/>
          <w:szCs w:val="22"/>
          <w:lang w:val="sr-Cyrl-CS"/>
        </w:rPr>
      </w:pPr>
    </w:p>
    <w:p w14:paraId="1166A843" w14:textId="564C3D61" w:rsidR="0062006B" w:rsidRPr="00B72DEC" w:rsidRDefault="0066252F" w:rsidP="00506CE8">
      <w:pPr>
        <w:rPr>
          <w:rFonts w:ascii="Arial" w:hAnsi="Arial" w:cs="Arial"/>
          <w:b/>
          <w:iCs/>
          <w:sz w:val="22"/>
          <w:szCs w:val="22"/>
          <w:lang w:val="sr-Cyrl-CS"/>
        </w:rPr>
      </w:pPr>
      <w:r w:rsidRPr="00B72DEC">
        <w:rPr>
          <w:rFonts w:ascii="Arial" w:hAnsi="Arial" w:cs="Arial"/>
          <w:b/>
          <w:iCs/>
          <w:sz w:val="22"/>
          <w:szCs w:val="22"/>
          <w:lang w:val="sr-Cyrl-CS"/>
        </w:rPr>
        <w:t xml:space="preserve">                    </w:t>
      </w:r>
      <w:r w:rsidR="00B36360" w:rsidRPr="00B72DEC">
        <w:rPr>
          <w:rFonts w:ascii="Arial" w:hAnsi="Arial" w:cs="Arial"/>
          <w:b/>
          <w:iCs/>
          <w:sz w:val="22"/>
          <w:szCs w:val="22"/>
          <w:lang w:val="sr-Cyrl-CS"/>
        </w:rPr>
        <w:t xml:space="preserve">     Лица за праћење израде пројектне документације</w:t>
      </w:r>
    </w:p>
    <w:p w14:paraId="2A51BBDA" w14:textId="77777777" w:rsidR="0062006B" w:rsidRPr="00B72DEC" w:rsidRDefault="0062006B" w:rsidP="0062006B">
      <w:pPr>
        <w:jc w:val="center"/>
        <w:rPr>
          <w:rFonts w:ascii="Arial" w:hAnsi="Arial" w:cs="Arial"/>
          <w:b/>
          <w:iCs/>
          <w:sz w:val="22"/>
          <w:szCs w:val="22"/>
          <w:lang w:val="sr-Cyrl-CS"/>
        </w:rPr>
      </w:pPr>
      <w:r w:rsidRPr="00B72DEC">
        <w:rPr>
          <w:rFonts w:ascii="Arial" w:hAnsi="Arial" w:cs="Arial"/>
          <w:b/>
          <w:iCs/>
          <w:sz w:val="22"/>
          <w:szCs w:val="22"/>
          <w:lang w:val="sr-Cyrl-CS"/>
        </w:rPr>
        <w:t>Члан 1</w:t>
      </w:r>
      <w:r w:rsidR="00C531E8" w:rsidRPr="00B72DEC">
        <w:rPr>
          <w:rFonts w:ascii="Arial" w:hAnsi="Arial" w:cs="Arial"/>
          <w:b/>
          <w:iCs/>
          <w:sz w:val="22"/>
          <w:szCs w:val="22"/>
          <w:lang w:val="sr-Cyrl-CS"/>
        </w:rPr>
        <w:t>2</w:t>
      </w:r>
      <w:r w:rsidRPr="00B72DEC">
        <w:rPr>
          <w:rFonts w:ascii="Arial" w:hAnsi="Arial" w:cs="Arial"/>
          <w:b/>
          <w:iCs/>
          <w:sz w:val="22"/>
          <w:szCs w:val="22"/>
          <w:lang w:val="sr-Cyrl-CS"/>
        </w:rPr>
        <w:t>.</w:t>
      </w:r>
    </w:p>
    <w:p w14:paraId="506E2783" w14:textId="6C5B570A" w:rsidR="0062006B" w:rsidRPr="00B72DEC" w:rsidRDefault="005B7B49" w:rsidP="00B36360">
      <w:pPr>
        <w:jc w:val="both"/>
        <w:rPr>
          <w:rFonts w:ascii="Arial" w:hAnsi="Arial" w:cs="Arial"/>
          <w:bCs/>
          <w:iCs/>
          <w:sz w:val="22"/>
          <w:szCs w:val="22"/>
          <w:lang w:val="sr-Cyrl-CS"/>
        </w:rPr>
      </w:pPr>
      <w:r w:rsidRPr="00B72DEC">
        <w:rPr>
          <w:rFonts w:ascii="Arial" w:hAnsi="Arial" w:cs="Arial"/>
          <w:b/>
          <w:iCs/>
          <w:sz w:val="22"/>
          <w:szCs w:val="22"/>
          <w:lang w:val="sr-Cyrl-CS"/>
        </w:rPr>
        <w:tab/>
      </w:r>
      <w:bookmarkStart w:id="1" w:name="_Hlk161320411"/>
      <w:r w:rsidRPr="00B72DEC">
        <w:rPr>
          <w:rFonts w:ascii="Arial" w:hAnsi="Arial" w:cs="Arial"/>
          <w:bCs/>
          <w:iCs/>
          <w:sz w:val="22"/>
          <w:szCs w:val="22"/>
          <w:lang w:val="sr-Cyrl-CS"/>
        </w:rPr>
        <w:t>Лиц</w:t>
      </w:r>
      <w:r w:rsidR="00B36360" w:rsidRPr="00B72DEC">
        <w:rPr>
          <w:rFonts w:ascii="Arial" w:hAnsi="Arial" w:cs="Arial"/>
          <w:bCs/>
          <w:iCs/>
          <w:sz w:val="22"/>
          <w:szCs w:val="22"/>
          <w:lang w:val="sr-Cyrl-CS"/>
        </w:rPr>
        <w:t>а</w:t>
      </w:r>
      <w:r w:rsidRPr="00B72DEC">
        <w:rPr>
          <w:rFonts w:ascii="Arial" w:hAnsi="Arial" w:cs="Arial"/>
          <w:bCs/>
          <w:iCs/>
          <w:sz w:val="22"/>
          <w:szCs w:val="22"/>
          <w:lang w:val="sr-Cyrl-CS"/>
        </w:rPr>
        <w:t xml:space="preserve"> за праћење </w:t>
      </w:r>
      <w:r w:rsidR="00B36360" w:rsidRPr="00B72DEC">
        <w:rPr>
          <w:rFonts w:ascii="Arial" w:hAnsi="Arial" w:cs="Arial"/>
          <w:bCs/>
          <w:iCs/>
          <w:sz w:val="22"/>
          <w:szCs w:val="22"/>
          <w:lang w:val="sr-Cyrl-CS"/>
        </w:rPr>
        <w:t xml:space="preserve">реализације уговора и </w:t>
      </w:r>
      <w:r w:rsidRPr="00B72DEC">
        <w:rPr>
          <w:rFonts w:ascii="Arial" w:hAnsi="Arial" w:cs="Arial"/>
          <w:bCs/>
          <w:iCs/>
          <w:sz w:val="22"/>
          <w:szCs w:val="22"/>
          <w:lang w:val="sr-Cyrl-CS"/>
        </w:rPr>
        <w:t>израде пројектн</w:t>
      </w:r>
      <w:r w:rsidR="00261B8B" w:rsidRPr="00B72DEC">
        <w:rPr>
          <w:rFonts w:ascii="Arial" w:hAnsi="Arial" w:cs="Arial"/>
          <w:bCs/>
          <w:iCs/>
          <w:sz w:val="22"/>
          <w:szCs w:val="22"/>
          <w:lang w:val="sr-Cyrl-CS"/>
        </w:rPr>
        <w:t>е</w:t>
      </w:r>
      <w:r w:rsidRPr="00B72DEC">
        <w:rPr>
          <w:rFonts w:ascii="Arial" w:hAnsi="Arial" w:cs="Arial"/>
          <w:bCs/>
          <w:iCs/>
          <w:sz w:val="22"/>
          <w:szCs w:val="22"/>
          <w:lang w:val="sr-Cyrl-CS"/>
        </w:rPr>
        <w:t xml:space="preserve"> документације </w:t>
      </w:r>
      <w:bookmarkEnd w:id="1"/>
      <w:r w:rsidRPr="00B72DEC">
        <w:rPr>
          <w:rFonts w:ascii="Arial" w:hAnsi="Arial" w:cs="Arial"/>
          <w:bCs/>
          <w:iCs/>
          <w:sz w:val="22"/>
          <w:szCs w:val="22"/>
          <w:lang w:val="sr-Cyrl-CS"/>
        </w:rPr>
        <w:t xml:space="preserve">и биће одређени посебним Решењем </w:t>
      </w:r>
      <w:r w:rsidR="00261B8B" w:rsidRPr="00B72DEC">
        <w:rPr>
          <w:rFonts w:ascii="Arial" w:hAnsi="Arial" w:cs="Arial"/>
          <w:bCs/>
          <w:iCs/>
          <w:sz w:val="22"/>
          <w:szCs w:val="22"/>
          <w:lang w:val="sr-Cyrl-CS"/>
        </w:rPr>
        <w:t>Н</w:t>
      </w:r>
      <w:r w:rsidRPr="00B72DEC">
        <w:rPr>
          <w:rFonts w:ascii="Arial" w:hAnsi="Arial" w:cs="Arial"/>
          <w:bCs/>
          <w:iCs/>
          <w:sz w:val="22"/>
          <w:szCs w:val="22"/>
          <w:lang w:val="sr-Cyrl-CS"/>
        </w:rPr>
        <w:t>аручиоца.</w:t>
      </w:r>
    </w:p>
    <w:p w14:paraId="2CEEB5B7" w14:textId="77777777" w:rsidR="00A01270" w:rsidRPr="00B72DEC" w:rsidRDefault="00A01270" w:rsidP="00506CE8">
      <w:pPr>
        <w:rPr>
          <w:rFonts w:ascii="Arial" w:hAnsi="Arial" w:cs="Arial"/>
          <w:b/>
          <w:iCs/>
          <w:sz w:val="22"/>
          <w:szCs w:val="22"/>
          <w:lang w:val="sr-Cyrl-CS"/>
        </w:rPr>
      </w:pPr>
    </w:p>
    <w:p w14:paraId="76B29438" w14:textId="77777777" w:rsidR="0066252F" w:rsidRPr="00B72DEC" w:rsidRDefault="0066252F" w:rsidP="003E4723">
      <w:pPr>
        <w:jc w:val="center"/>
        <w:rPr>
          <w:rFonts w:ascii="Arial" w:hAnsi="Arial" w:cs="Arial"/>
          <w:b/>
          <w:iCs/>
          <w:sz w:val="22"/>
          <w:szCs w:val="22"/>
          <w:lang w:val="sr-Cyrl-CS"/>
        </w:rPr>
      </w:pPr>
      <w:r w:rsidRPr="00B72DEC">
        <w:rPr>
          <w:rFonts w:ascii="Arial" w:hAnsi="Arial" w:cs="Arial"/>
          <w:b/>
          <w:iCs/>
          <w:sz w:val="22"/>
          <w:szCs w:val="22"/>
          <w:lang w:val="sr-Cyrl-CS"/>
        </w:rPr>
        <w:t>Раскид уговора</w:t>
      </w:r>
    </w:p>
    <w:p w14:paraId="0042D0F1" w14:textId="4B32CB6B" w:rsidR="00506CE8" w:rsidRPr="00B72DEC" w:rsidRDefault="00506CE8" w:rsidP="003E4723">
      <w:pPr>
        <w:jc w:val="center"/>
        <w:rPr>
          <w:rFonts w:ascii="Arial" w:hAnsi="Arial" w:cs="Arial"/>
          <w:b/>
          <w:iCs/>
          <w:sz w:val="22"/>
          <w:szCs w:val="22"/>
          <w:lang w:val="sr-Cyrl-CS"/>
        </w:rPr>
      </w:pPr>
      <w:r w:rsidRPr="00B72DEC">
        <w:rPr>
          <w:rFonts w:ascii="Arial" w:hAnsi="Arial" w:cs="Arial"/>
          <w:b/>
          <w:iCs/>
          <w:sz w:val="22"/>
          <w:szCs w:val="22"/>
          <w:lang w:val="sr-Cyrl-CS"/>
        </w:rPr>
        <w:t>Члан 1</w:t>
      </w:r>
      <w:r w:rsidR="00C531E8" w:rsidRPr="00B72DEC">
        <w:rPr>
          <w:rFonts w:ascii="Arial" w:hAnsi="Arial" w:cs="Arial"/>
          <w:b/>
          <w:iCs/>
          <w:sz w:val="22"/>
          <w:szCs w:val="22"/>
          <w:lang w:val="sr-Cyrl-CS"/>
        </w:rPr>
        <w:t>3</w:t>
      </w:r>
      <w:r w:rsidRPr="00B72DEC">
        <w:rPr>
          <w:rFonts w:ascii="Arial" w:hAnsi="Arial" w:cs="Arial"/>
          <w:b/>
          <w:iCs/>
          <w:sz w:val="22"/>
          <w:szCs w:val="22"/>
          <w:lang w:val="sr-Cyrl-CS"/>
        </w:rPr>
        <w:t>.</w:t>
      </w:r>
    </w:p>
    <w:p w14:paraId="4671B12E" w14:textId="77777777" w:rsidR="0066252F" w:rsidRPr="00B72DEC" w:rsidRDefault="0066252F" w:rsidP="0066252F">
      <w:pPr>
        <w:ind w:firstLine="708"/>
        <w:rPr>
          <w:rFonts w:ascii="Arial" w:hAnsi="Arial" w:cs="Arial"/>
          <w:iCs/>
          <w:sz w:val="22"/>
          <w:szCs w:val="22"/>
          <w:lang w:val="sr-Cyrl-CS"/>
        </w:rPr>
      </w:pPr>
      <w:r w:rsidRPr="00B72DEC">
        <w:rPr>
          <w:rFonts w:ascii="Arial" w:hAnsi="Arial" w:cs="Arial"/>
          <w:iCs/>
          <w:sz w:val="22"/>
          <w:szCs w:val="22"/>
          <w:lang w:val="sr-Cyrl-CS"/>
        </w:rPr>
        <w:t>Свака од уговорних страна има право на раскид Уговора у случају неиспуњења уговорних обавеза друге уговорне стране као и у другим случајевима предвиђеним одредбама Закона о јавним набавкама и Закона о облигационим односима.</w:t>
      </w:r>
    </w:p>
    <w:p w14:paraId="12A7033C" w14:textId="77777777" w:rsidR="0066252F" w:rsidRPr="00B72DEC" w:rsidRDefault="0066252F" w:rsidP="0066252F">
      <w:pPr>
        <w:rPr>
          <w:rFonts w:ascii="Arial" w:hAnsi="Arial" w:cs="Arial"/>
          <w:iCs/>
          <w:sz w:val="22"/>
          <w:szCs w:val="22"/>
          <w:lang w:val="sr-Cyrl-CS"/>
        </w:rPr>
      </w:pPr>
      <w:r w:rsidRPr="00B72DEC">
        <w:rPr>
          <w:rFonts w:ascii="Arial" w:hAnsi="Arial" w:cs="Arial"/>
          <w:iCs/>
          <w:sz w:val="22"/>
          <w:szCs w:val="22"/>
          <w:lang w:val="sr-Cyrl-CS"/>
        </w:rPr>
        <w:tab/>
        <w:t>О својој намери да раскине Уговор, уговорна страна је дужна да писаним путем обавести другу уговорну страну.</w:t>
      </w:r>
    </w:p>
    <w:p w14:paraId="2C33E040" w14:textId="77777777" w:rsidR="0066252F" w:rsidRPr="00B72DEC" w:rsidRDefault="0066252F" w:rsidP="0066252F">
      <w:pPr>
        <w:rPr>
          <w:rFonts w:ascii="Arial" w:hAnsi="Arial" w:cs="Arial"/>
          <w:iCs/>
          <w:sz w:val="22"/>
          <w:szCs w:val="22"/>
          <w:lang w:val="sr-Cyrl-CS"/>
        </w:rPr>
      </w:pPr>
      <w:r w:rsidRPr="00B72DEC">
        <w:rPr>
          <w:rFonts w:ascii="Arial" w:hAnsi="Arial" w:cs="Arial"/>
          <w:iCs/>
          <w:sz w:val="22"/>
          <w:szCs w:val="22"/>
          <w:lang w:val="sr-Cyrl-CS"/>
        </w:rPr>
        <w:tab/>
        <w:t xml:space="preserve">Уговор ће се сматрати раскинутим даном пријема друге уговорне стране истог а по сачињавању писане изјаве о раскиду уговора. </w:t>
      </w:r>
    </w:p>
    <w:p w14:paraId="710C0FC7" w14:textId="5D2ECDB7" w:rsidR="00506CE8" w:rsidRPr="00B72DEC" w:rsidRDefault="0066252F" w:rsidP="0066252F">
      <w:pPr>
        <w:rPr>
          <w:rFonts w:ascii="Arial" w:hAnsi="Arial" w:cs="Arial"/>
          <w:iCs/>
          <w:sz w:val="22"/>
          <w:szCs w:val="22"/>
          <w:lang w:val="sr-Cyrl-CS"/>
        </w:rPr>
      </w:pPr>
      <w:r w:rsidRPr="00B72DEC">
        <w:rPr>
          <w:rFonts w:ascii="Arial" w:hAnsi="Arial" w:cs="Arial"/>
          <w:iCs/>
          <w:sz w:val="22"/>
          <w:szCs w:val="22"/>
          <w:lang w:val="sr-Cyrl-CS"/>
        </w:rPr>
        <w:tab/>
        <w:t>У случају да уговорна страна којој се раскида уговор одбије пријем пошиљке са изјавом о раскиду уговора или буде непозната на адреси наведеној у Агенцији за привредне регистре, друга уговорна страна ће о истом сачинити службену белешку и потом објавити изјаву на својој огласној табли чиме ће се изјава сматрати примљеном а уговор раскинутим.</w:t>
      </w:r>
      <w:r w:rsidR="00506CE8" w:rsidRPr="00B72DEC">
        <w:rPr>
          <w:rFonts w:ascii="Arial" w:hAnsi="Arial" w:cs="Arial"/>
          <w:iCs/>
          <w:sz w:val="22"/>
          <w:szCs w:val="22"/>
          <w:lang w:val="sr-Cyrl-CS"/>
        </w:rPr>
        <w:tab/>
      </w:r>
    </w:p>
    <w:p w14:paraId="20BD15DB" w14:textId="77777777" w:rsidR="0066252F" w:rsidRPr="00B72DEC" w:rsidRDefault="0066252F" w:rsidP="003E4723">
      <w:pPr>
        <w:spacing w:line="240" w:lineRule="auto"/>
        <w:jc w:val="center"/>
        <w:rPr>
          <w:rFonts w:ascii="Arial" w:hAnsi="Arial" w:cs="Arial"/>
          <w:b/>
          <w:iCs/>
          <w:sz w:val="22"/>
          <w:szCs w:val="22"/>
          <w:lang w:val="sr-Cyrl-CS"/>
        </w:rPr>
      </w:pPr>
    </w:p>
    <w:p w14:paraId="51AEB428" w14:textId="77777777" w:rsidR="0066252F" w:rsidRPr="0066252F" w:rsidRDefault="0066252F" w:rsidP="0066252F">
      <w:pPr>
        <w:widowControl w:val="0"/>
        <w:spacing w:line="240" w:lineRule="auto"/>
        <w:jc w:val="center"/>
        <w:rPr>
          <w:rFonts w:ascii="Arial" w:eastAsia="SimSun" w:hAnsi="Arial" w:cs="Arial"/>
          <w:b/>
          <w:noProof/>
          <w:color w:val="auto"/>
          <w:kern w:val="1"/>
          <w:sz w:val="22"/>
          <w:szCs w:val="22"/>
          <w:lang w:val="sr-Cyrl-RS" w:eastAsia="zh-CN" w:bidi="hi-IN"/>
        </w:rPr>
      </w:pPr>
      <w:r w:rsidRPr="0066252F">
        <w:rPr>
          <w:rFonts w:ascii="Arial" w:eastAsia="SimSun" w:hAnsi="Arial" w:cs="Arial"/>
          <w:b/>
          <w:noProof/>
          <w:color w:val="auto"/>
          <w:kern w:val="1"/>
          <w:sz w:val="22"/>
          <w:szCs w:val="22"/>
          <w:lang w:val="sr-Cyrl-RS" w:eastAsia="zh-CN" w:bidi="hi-IN"/>
        </w:rPr>
        <w:t>Завршне одредбе</w:t>
      </w:r>
    </w:p>
    <w:p w14:paraId="364236C0" w14:textId="77777777" w:rsidR="0066252F" w:rsidRPr="0066252F" w:rsidRDefault="0066252F" w:rsidP="0066252F">
      <w:pPr>
        <w:widowControl w:val="0"/>
        <w:spacing w:line="240" w:lineRule="auto"/>
        <w:jc w:val="center"/>
        <w:rPr>
          <w:rFonts w:ascii="Arial" w:eastAsia="SimSun" w:hAnsi="Arial" w:cs="Arial"/>
          <w:noProof/>
          <w:color w:val="auto"/>
          <w:kern w:val="1"/>
          <w:sz w:val="22"/>
          <w:szCs w:val="22"/>
          <w:lang w:val="sr-Cyrl-RS" w:eastAsia="zh-CN" w:bidi="hi-IN"/>
        </w:rPr>
      </w:pPr>
      <w:r w:rsidRPr="0066252F">
        <w:rPr>
          <w:rFonts w:ascii="Arial" w:eastAsia="SimSun" w:hAnsi="Arial" w:cs="Arial"/>
          <w:b/>
          <w:bCs/>
          <w:noProof/>
          <w:color w:val="auto"/>
          <w:kern w:val="1"/>
          <w:sz w:val="22"/>
          <w:szCs w:val="22"/>
          <w:lang w:val="sr-Cyrl-RS" w:eastAsia="zh-CN" w:bidi="hi-IN"/>
        </w:rPr>
        <w:t>Члан 1</w:t>
      </w:r>
      <w:r w:rsidRPr="0066252F">
        <w:rPr>
          <w:rFonts w:ascii="Arial" w:eastAsia="SimSun" w:hAnsi="Arial" w:cs="Arial"/>
          <w:b/>
          <w:bCs/>
          <w:noProof/>
          <w:color w:val="auto"/>
          <w:kern w:val="1"/>
          <w:sz w:val="22"/>
          <w:szCs w:val="22"/>
          <w:lang w:val="sr-Latn-RS" w:eastAsia="zh-CN" w:bidi="hi-IN"/>
        </w:rPr>
        <w:t>4</w:t>
      </w:r>
      <w:r w:rsidRPr="0066252F">
        <w:rPr>
          <w:rFonts w:ascii="Arial" w:eastAsia="SimSun" w:hAnsi="Arial" w:cs="Arial"/>
          <w:b/>
          <w:bCs/>
          <w:noProof/>
          <w:color w:val="auto"/>
          <w:kern w:val="1"/>
          <w:sz w:val="22"/>
          <w:szCs w:val="22"/>
          <w:lang w:val="sr-Cyrl-RS" w:eastAsia="zh-CN" w:bidi="hi-IN"/>
        </w:rPr>
        <w:t>.</w:t>
      </w:r>
    </w:p>
    <w:p w14:paraId="253B43E3"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r w:rsidRPr="0066252F">
        <w:rPr>
          <w:rFonts w:ascii="Arial" w:eastAsia="SimSun" w:hAnsi="Arial" w:cs="Arial"/>
          <w:noProof/>
          <w:color w:val="auto"/>
          <w:kern w:val="1"/>
          <w:sz w:val="22"/>
          <w:szCs w:val="22"/>
          <w:lang w:val="sr-Cyrl-RS" w:eastAsia="zh-CN" w:bidi="hi-IN"/>
        </w:rPr>
        <w:tab/>
        <w:t>Уговорне стране су сагласне да се на њихова међусобна права, обавезе и одговорности, за све оно што није изричито уређено одредбама овог уговора, примењују одговарајуће одредбе Закона о облигационим односима.</w:t>
      </w:r>
    </w:p>
    <w:p w14:paraId="6DA810A9"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p>
    <w:p w14:paraId="6394223F" w14:textId="77777777" w:rsidR="0066252F" w:rsidRPr="0066252F" w:rsidRDefault="0066252F" w:rsidP="0066252F">
      <w:pPr>
        <w:widowControl w:val="0"/>
        <w:spacing w:line="240" w:lineRule="auto"/>
        <w:jc w:val="center"/>
        <w:rPr>
          <w:rFonts w:ascii="Arial" w:eastAsia="SimSun" w:hAnsi="Arial" w:cs="Arial"/>
          <w:noProof/>
          <w:color w:val="auto"/>
          <w:kern w:val="1"/>
          <w:sz w:val="22"/>
          <w:szCs w:val="22"/>
          <w:lang w:val="sr-Cyrl-RS" w:eastAsia="zh-CN" w:bidi="hi-IN"/>
        </w:rPr>
      </w:pPr>
      <w:r w:rsidRPr="0066252F">
        <w:rPr>
          <w:rFonts w:ascii="Arial" w:eastAsia="SimSun" w:hAnsi="Arial" w:cs="Arial"/>
          <w:b/>
          <w:bCs/>
          <w:noProof/>
          <w:color w:val="auto"/>
          <w:kern w:val="1"/>
          <w:sz w:val="22"/>
          <w:szCs w:val="22"/>
          <w:lang w:val="sr-Cyrl-RS" w:eastAsia="zh-CN" w:bidi="hi-IN"/>
        </w:rPr>
        <w:t>Члан 1</w:t>
      </w:r>
      <w:r w:rsidRPr="0066252F">
        <w:rPr>
          <w:rFonts w:ascii="Arial" w:eastAsia="SimSun" w:hAnsi="Arial" w:cs="Arial"/>
          <w:b/>
          <w:bCs/>
          <w:noProof/>
          <w:color w:val="auto"/>
          <w:kern w:val="1"/>
          <w:sz w:val="22"/>
          <w:szCs w:val="22"/>
          <w:lang w:val="sr-Latn-RS" w:eastAsia="zh-CN" w:bidi="hi-IN"/>
        </w:rPr>
        <w:t>5</w:t>
      </w:r>
      <w:r w:rsidRPr="0066252F">
        <w:rPr>
          <w:rFonts w:ascii="Arial" w:eastAsia="SimSun" w:hAnsi="Arial" w:cs="Arial"/>
          <w:b/>
          <w:bCs/>
          <w:noProof/>
          <w:color w:val="auto"/>
          <w:kern w:val="1"/>
          <w:sz w:val="22"/>
          <w:szCs w:val="22"/>
          <w:lang w:val="sr-Cyrl-RS" w:eastAsia="zh-CN" w:bidi="hi-IN"/>
        </w:rPr>
        <w:t>.</w:t>
      </w:r>
    </w:p>
    <w:p w14:paraId="44F2B8A8"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r w:rsidRPr="0066252F">
        <w:rPr>
          <w:rFonts w:ascii="Arial" w:eastAsia="SimSun" w:hAnsi="Arial" w:cs="Arial"/>
          <w:noProof/>
          <w:color w:val="auto"/>
          <w:kern w:val="1"/>
          <w:sz w:val="22"/>
          <w:szCs w:val="22"/>
          <w:lang w:val="sr-Cyrl-RS" w:eastAsia="zh-CN" w:bidi="hi-IN"/>
        </w:rPr>
        <w:tab/>
        <w:t>Уговорне стране су сагласне да сва спорна питања у вези са применом овог уговора решавају споразумно, а ако то не буде могуће, утврђује се надлежност стварно надлежног суда у Бору.</w:t>
      </w:r>
    </w:p>
    <w:p w14:paraId="2EA2E2D8"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p>
    <w:p w14:paraId="39E53BD4" w14:textId="77777777" w:rsidR="0066252F" w:rsidRPr="0066252F" w:rsidRDefault="0066252F" w:rsidP="0066252F">
      <w:pPr>
        <w:widowControl w:val="0"/>
        <w:spacing w:line="240" w:lineRule="auto"/>
        <w:jc w:val="center"/>
        <w:rPr>
          <w:rFonts w:ascii="Arial" w:eastAsia="SimSun" w:hAnsi="Arial" w:cs="Arial"/>
          <w:noProof/>
          <w:color w:val="auto"/>
          <w:kern w:val="1"/>
          <w:sz w:val="22"/>
          <w:szCs w:val="22"/>
          <w:lang w:val="sr-Cyrl-RS" w:eastAsia="zh-CN" w:bidi="hi-IN"/>
        </w:rPr>
      </w:pPr>
      <w:r w:rsidRPr="0066252F">
        <w:rPr>
          <w:rFonts w:ascii="Arial" w:eastAsia="SimSun" w:hAnsi="Arial" w:cs="Arial"/>
          <w:b/>
          <w:bCs/>
          <w:noProof/>
          <w:color w:val="auto"/>
          <w:kern w:val="1"/>
          <w:sz w:val="22"/>
          <w:szCs w:val="22"/>
          <w:lang w:val="sr-Cyrl-RS" w:eastAsia="zh-CN" w:bidi="hi-IN"/>
        </w:rPr>
        <w:t>Члан 1</w:t>
      </w:r>
      <w:r w:rsidRPr="0066252F">
        <w:rPr>
          <w:rFonts w:ascii="Arial" w:eastAsia="SimSun" w:hAnsi="Arial" w:cs="Arial"/>
          <w:b/>
          <w:bCs/>
          <w:noProof/>
          <w:color w:val="auto"/>
          <w:kern w:val="1"/>
          <w:sz w:val="22"/>
          <w:szCs w:val="22"/>
          <w:lang w:val="sr-Latn-RS" w:eastAsia="zh-CN" w:bidi="hi-IN"/>
        </w:rPr>
        <w:t>6</w:t>
      </w:r>
      <w:r w:rsidRPr="0066252F">
        <w:rPr>
          <w:rFonts w:ascii="Arial" w:eastAsia="SimSun" w:hAnsi="Arial" w:cs="Arial"/>
          <w:b/>
          <w:bCs/>
          <w:noProof/>
          <w:color w:val="auto"/>
          <w:kern w:val="1"/>
          <w:sz w:val="22"/>
          <w:szCs w:val="22"/>
          <w:lang w:val="sr-Cyrl-RS" w:eastAsia="zh-CN" w:bidi="hi-IN"/>
        </w:rPr>
        <w:t>.</w:t>
      </w:r>
    </w:p>
    <w:p w14:paraId="2A35192C"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r w:rsidRPr="0066252F">
        <w:rPr>
          <w:rFonts w:ascii="Arial" w:eastAsia="SimSun" w:hAnsi="Arial" w:cs="Arial"/>
          <w:noProof/>
          <w:color w:val="auto"/>
          <w:kern w:val="1"/>
          <w:sz w:val="22"/>
          <w:szCs w:val="22"/>
          <w:lang w:val="sr-Cyrl-RS" w:eastAsia="zh-CN" w:bidi="hi-IN"/>
        </w:rPr>
        <w:tab/>
        <w:t>Уговорне стране сагласно изјављују да им је уговор прочитан и протумачен, те га без примедби потписују у знак своје слободно изражене воље.</w:t>
      </w:r>
    </w:p>
    <w:p w14:paraId="521368B4"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p>
    <w:p w14:paraId="4DA49250" w14:textId="77777777" w:rsidR="0066252F" w:rsidRPr="0066252F" w:rsidRDefault="0066252F" w:rsidP="0066252F">
      <w:pPr>
        <w:widowControl w:val="0"/>
        <w:spacing w:line="240" w:lineRule="auto"/>
        <w:jc w:val="center"/>
        <w:rPr>
          <w:rFonts w:ascii="Arial" w:eastAsia="SimSun" w:hAnsi="Arial" w:cs="Arial"/>
          <w:noProof/>
          <w:color w:val="auto"/>
          <w:kern w:val="1"/>
          <w:sz w:val="22"/>
          <w:szCs w:val="22"/>
          <w:lang w:val="sr-Cyrl-RS" w:eastAsia="zh-CN" w:bidi="hi-IN"/>
        </w:rPr>
      </w:pPr>
      <w:r w:rsidRPr="0066252F">
        <w:rPr>
          <w:rFonts w:ascii="Arial" w:eastAsia="SimSun" w:hAnsi="Arial" w:cs="Arial"/>
          <w:b/>
          <w:bCs/>
          <w:noProof/>
          <w:color w:val="auto"/>
          <w:kern w:val="1"/>
          <w:sz w:val="22"/>
          <w:szCs w:val="22"/>
          <w:lang w:val="sr-Cyrl-RS" w:eastAsia="zh-CN" w:bidi="hi-IN"/>
        </w:rPr>
        <w:t>Члан 1</w:t>
      </w:r>
      <w:r w:rsidRPr="0066252F">
        <w:rPr>
          <w:rFonts w:ascii="Arial" w:eastAsia="SimSun" w:hAnsi="Arial" w:cs="Arial"/>
          <w:b/>
          <w:bCs/>
          <w:noProof/>
          <w:color w:val="auto"/>
          <w:kern w:val="1"/>
          <w:sz w:val="22"/>
          <w:szCs w:val="22"/>
          <w:lang w:val="sr-Latn-RS" w:eastAsia="zh-CN" w:bidi="hi-IN"/>
        </w:rPr>
        <w:t>7</w:t>
      </w:r>
      <w:r w:rsidRPr="0066252F">
        <w:rPr>
          <w:rFonts w:ascii="Arial" w:eastAsia="SimSun" w:hAnsi="Arial" w:cs="Arial"/>
          <w:b/>
          <w:bCs/>
          <w:noProof/>
          <w:color w:val="auto"/>
          <w:kern w:val="1"/>
          <w:sz w:val="22"/>
          <w:szCs w:val="22"/>
          <w:lang w:val="sr-Cyrl-RS" w:eastAsia="zh-CN" w:bidi="hi-IN"/>
        </w:rPr>
        <w:t>.</w:t>
      </w:r>
    </w:p>
    <w:p w14:paraId="3D8DE77F"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r w:rsidRPr="0066252F">
        <w:rPr>
          <w:rFonts w:ascii="Arial" w:eastAsia="SimSun" w:hAnsi="Arial" w:cs="Arial"/>
          <w:noProof/>
          <w:color w:val="auto"/>
          <w:kern w:val="1"/>
          <w:sz w:val="22"/>
          <w:szCs w:val="22"/>
          <w:lang w:val="sr-Cyrl-RS" w:eastAsia="zh-CN" w:bidi="hi-IN"/>
        </w:rPr>
        <w:tab/>
        <w:t>Овај Уговор је сачињен у 5 (пет) истоветних примерака од којих Наручилац задржава 3 (три) примерка а Пројектант 2 (два) примерка.</w:t>
      </w:r>
    </w:p>
    <w:p w14:paraId="20D213A0" w14:textId="77777777"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p>
    <w:p w14:paraId="764FE4C2" w14:textId="1527751B" w:rsidR="0066252F" w:rsidRPr="0025272E" w:rsidRDefault="0066252F" w:rsidP="0066252F">
      <w:pPr>
        <w:widowControl w:val="0"/>
        <w:spacing w:line="240" w:lineRule="auto"/>
        <w:jc w:val="both"/>
        <w:rPr>
          <w:rFonts w:ascii="Arial" w:eastAsia="SimSun" w:hAnsi="Arial" w:cs="Arial"/>
          <w:b/>
          <w:noProof/>
          <w:color w:val="auto"/>
          <w:kern w:val="1"/>
          <w:sz w:val="22"/>
          <w:szCs w:val="22"/>
          <w:lang w:val="sr-Cyrl-RS" w:eastAsia="zh-CN" w:bidi="hi-IN"/>
        </w:rPr>
      </w:pPr>
      <w:r w:rsidRPr="0066252F">
        <w:rPr>
          <w:rFonts w:ascii="Arial" w:eastAsia="SimSun" w:hAnsi="Arial" w:cs="Arial"/>
          <w:b/>
          <w:noProof/>
          <w:color w:val="auto"/>
          <w:kern w:val="1"/>
          <w:sz w:val="22"/>
          <w:szCs w:val="22"/>
          <w:lang w:val="sr-Cyrl-RS" w:eastAsia="zh-CN" w:bidi="hi-IN"/>
        </w:rPr>
        <w:t xml:space="preserve">         ЗА ПРОЈЕКТАНТА</w:t>
      </w:r>
      <w:r w:rsidRPr="0066252F">
        <w:rPr>
          <w:rFonts w:ascii="Arial" w:eastAsia="SimSun" w:hAnsi="Arial" w:cs="Arial"/>
          <w:b/>
          <w:noProof/>
          <w:color w:val="auto"/>
          <w:kern w:val="1"/>
          <w:sz w:val="22"/>
          <w:szCs w:val="22"/>
          <w:lang w:val="sr-Cyrl-RS" w:eastAsia="zh-CN" w:bidi="hi-IN"/>
        </w:rPr>
        <w:tab/>
      </w:r>
      <w:r w:rsidRPr="0066252F">
        <w:rPr>
          <w:rFonts w:ascii="Arial" w:eastAsia="SimSun" w:hAnsi="Arial" w:cs="Arial"/>
          <w:b/>
          <w:noProof/>
          <w:color w:val="auto"/>
          <w:kern w:val="1"/>
          <w:sz w:val="22"/>
          <w:szCs w:val="22"/>
          <w:lang w:val="sr-Cyrl-RS" w:eastAsia="zh-CN" w:bidi="hi-IN"/>
        </w:rPr>
        <w:tab/>
      </w:r>
      <w:r w:rsidRPr="0066252F">
        <w:rPr>
          <w:rFonts w:ascii="Arial" w:eastAsia="SimSun" w:hAnsi="Arial" w:cs="Arial"/>
          <w:b/>
          <w:noProof/>
          <w:color w:val="auto"/>
          <w:kern w:val="1"/>
          <w:sz w:val="22"/>
          <w:szCs w:val="22"/>
          <w:lang w:val="sr-Cyrl-RS" w:eastAsia="zh-CN" w:bidi="hi-IN"/>
        </w:rPr>
        <w:tab/>
      </w:r>
      <w:r w:rsidRPr="0066252F">
        <w:rPr>
          <w:rFonts w:ascii="Arial" w:eastAsia="SimSun" w:hAnsi="Arial" w:cs="Arial"/>
          <w:b/>
          <w:noProof/>
          <w:color w:val="auto"/>
          <w:kern w:val="1"/>
          <w:sz w:val="22"/>
          <w:szCs w:val="22"/>
          <w:lang w:val="sr-Cyrl-RS" w:eastAsia="zh-CN" w:bidi="hi-IN"/>
        </w:rPr>
        <w:tab/>
      </w:r>
      <w:r w:rsidRPr="0066252F">
        <w:rPr>
          <w:rFonts w:ascii="Arial" w:eastAsia="SimSun" w:hAnsi="Arial" w:cs="Arial"/>
          <w:b/>
          <w:noProof/>
          <w:color w:val="auto"/>
          <w:kern w:val="1"/>
          <w:sz w:val="22"/>
          <w:szCs w:val="22"/>
          <w:lang w:val="sr-Cyrl-RS" w:eastAsia="zh-CN" w:bidi="hi-IN"/>
        </w:rPr>
        <w:tab/>
      </w:r>
      <w:r w:rsidRPr="0066252F">
        <w:rPr>
          <w:rFonts w:ascii="Arial" w:eastAsia="SimSun" w:hAnsi="Arial" w:cs="Arial"/>
          <w:b/>
          <w:noProof/>
          <w:color w:val="auto"/>
          <w:kern w:val="1"/>
          <w:sz w:val="22"/>
          <w:szCs w:val="22"/>
          <w:lang w:val="sr-Cyrl-RS" w:eastAsia="zh-CN" w:bidi="hi-IN"/>
        </w:rPr>
        <w:tab/>
        <w:t xml:space="preserve">          ЗА НАРУЧИОЦА</w:t>
      </w:r>
    </w:p>
    <w:p w14:paraId="308EBC8C" w14:textId="114B75FC" w:rsidR="0066252F" w:rsidRPr="0066252F" w:rsidRDefault="0066252F" w:rsidP="0066252F">
      <w:pPr>
        <w:widowControl w:val="0"/>
        <w:spacing w:line="240" w:lineRule="auto"/>
        <w:jc w:val="both"/>
        <w:rPr>
          <w:rFonts w:ascii="Arial" w:eastAsia="SimSun" w:hAnsi="Arial" w:cs="Arial"/>
          <w:noProof/>
          <w:color w:val="auto"/>
          <w:kern w:val="1"/>
          <w:sz w:val="22"/>
          <w:szCs w:val="22"/>
          <w:lang w:val="sr-Cyrl-RS" w:eastAsia="zh-CN" w:bidi="hi-IN"/>
        </w:rPr>
      </w:pPr>
      <w:r w:rsidRPr="0066252F">
        <w:rPr>
          <w:rFonts w:ascii="Arial" w:eastAsia="Times New Roman" w:hAnsi="Arial" w:cs="Arial"/>
          <w:noProof/>
          <w:color w:val="auto"/>
          <w:kern w:val="1"/>
          <w:sz w:val="22"/>
          <w:szCs w:val="22"/>
          <w:lang w:val="sr-Cyrl-RS" w:eastAsia="zh-CN" w:bidi="hi-IN"/>
        </w:rPr>
        <w:t xml:space="preserve"> </w:t>
      </w:r>
      <w:r w:rsidRPr="0066252F">
        <w:rPr>
          <w:rFonts w:ascii="Arial" w:eastAsia="SimSun" w:hAnsi="Arial" w:cs="Arial"/>
          <w:noProof/>
          <w:color w:val="auto"/>
          <w:kern w:val="1"/>
          <w:sz w:val="22"/>
          <w:szCs w:val="22"/>
          <w:lang w:val="sr-Cyrl-RS" w:eastAsia="zh-CN" w:bidi="hi-IN"/>
        </w:rPr>
        <w:t>___________________________</w:t>
      </w:r>
      <w:r w:rsidRPr="0066252F">
        <w:rPr>
          <w:rFonts w:ascii="Arial" w:eastAsia="SimSun" w:hAnsi="Arial" w:cs="Arial"/>
          <w:noProof/>
          <w:color w:val="auto"/>
          <w:kern w:val="1"/>
          <w:sz w:val="22"/>
          <w:szCs w:val="22"/>
          <w:lang w:val="sr-Cyrl-RS" w:eastAsia="zh-CN" w:bidi="hi-IN"/>
        </w:rPr>
        <w:tab/>
      </w:r>
      <w:r w:rsidRPr="0066252F">
        <w:rPr>
          <w:rFonts w:ascii="Arial" w:eastAsia="SimSun" w:hAnsi="Arial" w:cs="Arial"/>
          <w:noProof/>
          <w:color w:val="auto"/>
          <w:kern w:val="1"/>
          <w:sz w:val="22"/>
          <w:szCs w:val="22"/>
          <w:lang w:val="sr-Cyrl-RS" w:eastAsia="zh-CN" w:bidi="hi-IN"/>
        </w:rPr>
        <w:tab/>
        <w:t xml:space="preserve">                        ___________________________</w:t>
      </w:r>
    </w:p>
    <w:p w14:paraId="7C9C097E" w14:textId="77777777" w:rsidR="00E30DD3" w:rsidRPr="0066252F" w:rsidRDefault="0031111D" w:rsidP="0031111D">
      <w:pPr>
        <w:jc w:val="both"/>
        <w:rPr>
          <w:rFonts w:ascii="Arial" w:hAnsi="Arial" w:cs="Arial"/>
          <w:b/>
          <w:iCs/>
          <w:sz w:val="22"/>
          <w:szCs w:val="22"/>
          <w:lang w:val="sr-Cyrl-CS"/>
        </w:rPr>
      </w:pPr>
      <w:r w:rsidRPr="0066252F">
        <w:rPr>
          <w:rFonts w:ascii="Arial" w:hAnsi="Arial" w:cs="Arial"/>
          <w:b/>
          <w:iCs/>
          <w:sz w:val="22"/>
          <w:szCs w:val="22"/>
          <w:lang w:val="sr-Cyrl-CS"/>
        </w:rPr>
        <w:lastRenderedPageBreak/>
        <w:t xml:space="preserve"> </w:t>
      </w:r>
    </w:p>
    <w:p w14:paraId="09253345" w14:textId="77777777" w:rsidR="0031111D" w:rsidRPr="0031111D" w:rsidRDefault="0031111D" w:rsidP="0031111D">
      <w:pPr>
        <w:jc w:val="both"/>
        <w:rPr>
          <w:rFonts w:ascii="Arial" w:hAnsi="Arial" w:cs="Arial"/>
          <w:b/>
          <w:i/>
          <w:sz w:val="22"/>
          <w:szCs w:val="22"/>
          <w:lang w:val="sr-Cyrl-CS"/>
        </w:rPr>
      </w:pPr>
      <w:r w:rsidRPr="0031111D">
        <w:rPr>
          <w:rFonts w:ascii="Arial" w:hAnsi="Arial" w:cs="Arial"/>
          <w:b/>
          <w:i/>
          <w:sz w:val="22"/>
          <w:szCs w:val="22"/>
          <w:lang w:val="sr-Cyrl-CS"/>
        </w:rPr>
        <w:t xml:space="preserve">Напомена: </w:t>
      </w:r>
    </w:p>
    <w:p w14:paraId="732C815B"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 xml:space="preserve">-Модел уговора понуђач </w:t>
      </w:r>
      <w:r w:rsidR="005D1EBE" w:rsidRPr="00EB335D">
        <w:rPr>
          <w:rFonts w:ascii="Arial" w:hAnsi="Arial" w:cs="Arial"/>
          <w:i/>
          <w:sz w:val="22"/>
          <w:szCs w:val="22"/>
          <w:lang w:val="sr-Cyrl-CS"/>
        </w:rPr>
        <w:t xml:space="preserve">попуњава </w:t>
      </w:r>
      <w:r w:rsidRPr="008D2554">
        <w:rPr>
          <w:rFonts w:ascii="Arial" w:hAnsi="Arial" w:cs="Arial"/>
          <w:i/>
          <w:sz w:val="22"/>
          <w:szCs w:val="22"/>
          <w:lang w:val="sr-Cyrl-CS"/>
        </w:rPr>
        <w:t xml:space="preserve"> у складу са понудом и</w:t>
      </w:r>
      <w:r w:rsidRPr="008D2554">
        <w:rPr>
          <w:rFonts w:ascii="Arial" w:hAnsi="Arial" w:cs="Arial"/>
          <w:b/>
          <w:i/>
          <w:sz w:val="22"/>
          <w:szCs w:val="22"/>
          <w:lang w:val="sr-Cyrl-CS"/>
        </w:rPr>
        <w:t xml:space="preserve"> </w:t>
      </w:r>
      <w:r w:rsidRPr="008D2554">
        <w:rPr>
          <w:rFonts w:ascii="Arial" w:hAnsi="Arial" w:cs="Arial"/>
          <w:i/>
          <w:sz w:val="22"/>
          <w:szCs w:val="22"/>
          <w:lang w:val="sr-Cyrl-CS"/>
        </w:rPr>
        <w:t>потп</w:t>
      </w:r>
      <w:r w:rsidR="005D1EBE">
        <w:rPr>
          <w:rFonts w:ascii="Arial" w:hAnsi="Arial" w:cs="Arial"/>
          <w:i/>
          <w:sz w:val="22"/>
          <w:szCs w:val="22"/>
          <w:lang w:val="sr-Cyrl-CS"/>
        </w:rPr>
        <w:t>исује</w:t>
      </w:r>
      <w:r w:rsidRPr="008D2554">
        <w:rPr>
          <w:rFonts w:ascii="Arial" w:hAnsi="Arial" w:cs="Arial"/>
          <w:i/>
          <w:sz w:val="22"/>
          <w:szCs w:val="22"/>
          <w:lang w:val="sr-Cyrl-CS"/>
        </w:rPr>
        <w:t xml:space="preserve">, чиме потврђује да је сагласан са садржином модела уговора. </w:t>
      </w:r>
    </w:p>
    <w:p w14:paraId="0D6B6F1B"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и потписати модел уговора  што ће бити дефинисано споразумом који је саставни део заједничке понуде.</w:t>
      </w:r>
    </w:p>
    <w:p w14:paraId="6D9219C6" w14:textId="77777777" w:rsidR="00FD450C" w:rsidRPr="008D2554" w:rsidRDefault="00FD450C" w:rsidP="00FD450C">
      <w:pPr>
        <w:jc w:val="both"/>
        <w:rPr>
          <w:rFonts w:ascii="Arial" w:hAnsi="Arial" w:cs="Arial"/>
          <w:i/>
          <w:sz w:val="22"/>
          <w:szCs w:val="22"/>
          <w:lang w:val="sr-Cyrl-CS"/>
        </w:rPr>
      </w:pPr>
      <w:r w:rsidRPr="008D2554">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18F3BF43" w14:textId="77777777" w:rsidR="0031111D" w:rsidRPr="0031111D" w:rsidRDefault="00FD450C" w:rsidP="00FD450C">
      <w:pPr>
        <w:jc w:val="both"/>
        <w:rPr>
          <w:rFonts w:ascii="Arial" w:hAnsi="Arial" w:cs="Arial"/>
          <w:i/>
          <w:sz w:val="22"/>
          <w:szCs w:val="22"/>
          <w:lang w:val="ru-RU"/>
        </w:rPr>
      </w:pPr>
      <w:r w:rsidRPr="008D2554">
        <w:rPr>
          <w:rFonts w:ascii="Arial" w:hAnsi="Arial" w:cs="Arial"/>
          <w:i/>
          <w:sz w:val="22"/>
          <w:szCs w:val="22"/>
          <w:lang w:val="sr-Cyrl-CS"/>
        </w:rPr>
        <w:t>-М</w:t>
      </w:r>
      <w:r w:rsidRPr="008D2554">
        <w:rPr>
          <w:rFonts w:ascii="Arial" w:hAnsi="Arial" w:cs="Arial"/>
          <w:i/>
          <w:sz w:val="22"/>
          <w:szCs w:val="22"/>
          <w:lang w:val="ru-RU"/>
        </w:rPr>
        <w:t>одел уговора представља садржину уговора који ће бити закључен са изабраним понуђачем.</w:t>
      </w:r>
    </w:p>
    <w:sectPr w:rsidR="0031111D" w:rsidRPr="0031111D" w:rsidSect="00C7765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9E25D" w14:textId="77777777" w:rsidR="00E75BF2" w:rsidRDefault="00E75BF2" w:rsidP="0038659E">
      <w:pPr>
        <w:spacing w:line="240" w:lineRule="auto"/>
      </w:pPr>
      <w:r>
        <w:separator/>
      </w:r>
    </w:p>
  </w:endnote>
  <w:endnote w:type="continuationSeparator" w:id="0">
    <w:p w14:paraId="73B71614" w14:textId="77777777" w:rsidR="00E75BF2" w:rsidRDefault="00E75BF2" w:rsidP="00386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default"/>
  </w:font>
  <w:font w:name="Andale Sans UI">
    <w:altName w:val="Arial Unicode MS"/>
    <w:charset w:val="00"/>
    <w:family w:val="auto"/>
    <w:pitch w:val="default"/>
  </w:font>
  <w:font w:name="ArialMT">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F9441" w14:textId="77777777" w:rsidR="00E75BF2" w:rsidRDefault="00E75BF2" w:rsidP="0038659E">
      <w:pPr>
        <w:spacing w:line="240" w:lineRule="auto"/>
      </w:pPr>
      <w:r>
        <w:separator/>
      </w:r>
    </w:p>
  </w:footnote>
  <w:footnote w:type="continuationSeparator" w:id="0">
    <w:p w14:paraId="4B2D6D3B" w14:textId="77777777" w:rsidR="00E75BF2" w:rsidRDefault="00E75BF2" w:rsidP="003865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1430C6"/>
    <w:multiLevelType w:val="hybridMultilevel"/>
    <w:tmpl w:val="965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2E6638F"/>
    <w:multiLevelType w:val="hybridMultilevel"/>
    <w:tmpl w:val="50BA5570"/>
    <w:lvl w:ilvl="0" w:tplc="76421F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15:restartNumberingAfterBreak="0">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2" w15:restartNumberingAfterBreak="0">
    <w:nsid w:val="11261FC0"/>
    <w:multiLevelType w:val="hybridMultilevel"/>
    <w:tmpl w:val="7504AD6C"/>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15:restartNumberingAfterBreak="0">
    <w:nsid w:val="19A20AE3"/>
    <w:multiLevelType w:val="hybridMultilevel"/>
    <w:tmpl w:val="120A4C7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5" w15:restartNumberingAfterBreak="0">
    <w:nsid w:val="1F78094F"/>
    <w:multiLevelType w:val="hybridMultilevel"/>
    <w:tmpl w:val="7B140D5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7"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E02638B"/>
    <w:multiLevelType w:val="hybridMultilevel"/>
    <w:tmpl w:val="37308CFE"/>
    <w:lvl w:ilvl="0" w:tplc="530A234E">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21" w15:restartNumberingAfterBreak="0">
    <w:nsid w:val="5043669B"/>
    <w:multiLevelType w:val="hybridMultilevel"/>
    <w:tmpl w:val="C5C80744"/>
    <w:lvl w:ilvl="0" w:tplc="9DC2BC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47381"/>
    <w:multiLevelType w:val="hybridMultilevel"/>
    <w:tmpl w:val="E24E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810B9"/>
    <w:multiLevelType w:val="hybridMultilevel"/>
    <w:tmpl w:val="8B2226F0"/>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51600408"/>
    <w:multiLevelType w:val="hybridMultilevel"/>
    <w:tmpl w:val="B874E838"/>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5" w15:restartNumberingAfterBreak="0">
    <w:nsid w:val="568629BB"/>
    <w:multiLevelType w:val="hybridMultilevel"/>
    <w:tmpl w:val="288A83CA"/>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6" w15:restartNumberingAfterBreak="0">
    <w:nsid w:val="57663A28"/>
    <w:multiLevelType w:val="hybridMultilevel"/>
    <w:tmpl w:val="926222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8DF2014"/>
    <w:multiLevelType w:val="hybridMultilevel"/>
    <w:tmpl w:val="4106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A11CFA"/>
    <w:multiLevelType w:val="hybridMultilevel"/>
    <w:tmpl w:val="8EACF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30C0C"/>
    <w:multiLevelType w:val="hybridMultilevel"/>
    <w:tmpl w:val="E90E7F3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60E73978"/>
    <w:multiLevelType w:val="hybridMultilevel"/>
    <w:tmpl w:val="91BEA3C0"/>
    <w:lvl w:ilvl="0" w:tplc="D1007DF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B5848"/>
    <w:multiLevelType w:val="hybridMultilevel"/>
    <w:tmpl w:val="23362658"/>
    <w:lvl w:ilvl="0" w:tplc="081A000F">
      <w:start w:val="1"/>
      <w:numFmt w:val="decimal"/>
      <w:lvlText w:val="%1."/>
      <w:lvlJc w:val="left"/>
      <w:pPr>
        <w:ind w:left="1440" w:hanging="360"/>
      </w:pPr>
    </w:lvl>
    <w:lvl w:ilvl="1" w:tplc="081A0019">
      <w:start w:val="1"/>
      <w:numFmt w:val="lowerLetter"/>
      <w:lvlText w:val="%2."/>
      <w:lvlJc w:val="left"/>
      <w:pPr>
        <w:ind w:left="2160" w:hanging="360"/>
      </w:pPr>
    </w:lvl>
    <w:lvl w:ilvl="2" w:tplc="081A001B">
      <w:start w:val="1"/>
      <w:numFmt w:val="lowerRoman"/>
      <w:lvlText w:val="%3."/>
      <w:lvlJc w:val="right"/>
      <w:pPr>
        <w:ind w:left="2880" w:hanging="180"/>
      </w:pPr>
    </w:lvl>
    <w:lvl w:ilvl="3" w:tplc="081A000F">
      <w:start w:val="1"/>
      <w:numFmt w:val="decimal"/>
      <w:lvlText w:val="%4."/>
      <w:lvlJc w:val="left"/>
      <w:pPr>
        <w:ind w:left="3600" w:hanging="360"/>
      </w:pPr>
    </w:lvl>
    <w:lvl w:ilvl="4" w:tplc="081A0019">
      <w:start w:val="1"/>
      <w:numFmt w:val="lowerLetter"/>
      <w:lvlText w:val="%5."/>
      <w:lvlJc w:val="left"/>
      <w:pPr>
        <w:ind w:left="4320" w:hanging="360"/>
      </w:pPr>
    </w:lvl>
    <w:lvl w:ilvl="5" w:tplc="081A001B">
      <w:start w:val="1"/>
      <w:numFmt w:val="lowerRoman"/>
      <w:lvlText w:val="%6."/>
      <w:lvlJc w:val="right"/>
      <w:pPr>
        <w:ind w:left="5040" w:hanging="180"/>
      </w:pPr>
    </w:lvl>
    <w:lvl w:ilvl="6" w:tplc="081A000F">
      <w:start w:val="1"/>
      <w:numFmt w:val="decimal"/>
      <w:lvlText w:val="%7."/>
      <w:lvlJc w:val="left"/>
      <w:pPr>
        <w:ind w:left="5760" w:hanging="360"/>
      </w:pPr>
    </w:lvl>
    <w:lvl w:ilvl="7" w:tplc="081A0019">
      <w:start w:val="1"/>
      <w:numFmt w:val="lowerLetter"/>
      <w:lvlText w:val="%8."/>
      <w:lvlJc w:val="left"/>
      <w:pPr>
        <w:ind w:left="6480" w:hanging="360"/>
      </w:pPr>
    </w:lvl>
    <w:lvl w:ilvl="8" w:tplc="081A001B">
      <w:start w:val="1"/>
      <w:numFmt w:val="lowerRoman"/>
      <w:lvlText w:val="%9."/>
      <w:lvlJc w:val="right"/>
      <w:pPr>
        <w:ind w:left="7200" w:hanging="180"/>
      </w:pPr>
    </w:lvl>
  </w:abstractNum>
  <w:abstractNum w:abstractNumId="33" w15:restartNumberingAfterBreak="0">
    <w:nsid w:val="652F02BB"/>
    <w:multiLevelType w:val="hybridMultilevel"/>
    <w:tmpl w:val="BD82965A"/>
    <w:lvl w:ilvl="0" w:tplc="20B088FA">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36" w15:restartNumberingAfterBreak="0">
    <w:nsid w:val="6B3D4F8A"/>
    <w:multiLevelType w:val="hybridMultilevel"/>
    <w:tmpl w:val="217C1CAA"/>
    <w:lvl w:ilvl="0" w:tplc="E90E6728">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01192"/>
    <w:multiLevelType w:val="hybridMultilevel"/>
    <w:tmpl w:val="7608A0D2"/>
    <w:lvl w:ilvl="0" w:tplc="530A234E">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38" w15:restartNumberingAfterBreak="0">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04E2FC6"/>
    <w:multiLevelType w:val="hybridMultilevel"/>
    <w:tmpl w:val="A36858E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0" w15:restartNumberingAfterBreak="0">
    <w:nsid w:val="75DF3E60"/>
    <w:multiLevelType w:val="hybridMultilevel"/>
    <w:tmpl w:val="55342764"/>
    <w:lvl w:ilvl="0" w:tplc="530A2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C4B2C56"/>
    <w:multiLevelType w:val="hybridMultilevel"/>
    <w:tmpl w:val="68B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50110">
    <w:abstractNumId w:val="17"/>
  </w:num>
  <w:num w:numId="2" w16cid:durableId="852452164">
    <w:abstractNumId w:val="18"/>
  </w:num>
  <w:num w:numId="3" w16cid:durableId="1768426306">
    <w:abstractNumId w:val="8"/>
  </w:num>
  <w:num w:numId="4" w16cid:durableId="152312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625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600949">
    <w:abstractNumId w:val="16"/>
  </w:num>
  <w:num w:numId="7" w16cid:durableId="705060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48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016820">
    <w:abstractNumId w:val="10"/>
  </w:num>
  <w:num w:numId="10" w16cid:durableId="374894676">
    <w:abstractNumId w:val="39"/>
  </w:num>
  <w:num w:numId="11" w16cid:durableId="660622667">
    <w:abstractNumId w:val="11"/>
  </w:num>
  <w:num w:numId="12" w16cid:durableId="1421372884">
    <w:abstractNumId w:val="14"/>
  </w:num>
  <w:num w:numId="13" w16cid:durableId="1941990303">
    <w:abstractNumId w:val="38"/>
  </w:num>
  <w:num w:numId="14" w16cid:durableId="356196544">
    <w:abstractNumId w:val="20"/>
  </w:num>
  <w:num w:numId="15" w16cid:durableId="1445151210">
    <w:abstractNumId w:val="29"/>
  </w:num>
  <w:num w:numId="16" w16cid:durableId="1375423533">
    <w:abstractNumId w:val="3"/>
  </w:num>
  <w:num w:numId="17" w16cid:durableId="1082722710">
    <w:abstractNumId w:val="4"/>
  </w:num>
  <w:num w:numId="18" w16cid:durableId="1196849449">
    <w:abstractNumId w:val="2"/>
  </w:num>
  <w:num w:numId="19" w16cid:durableId="156192142">
    <w:abstractNumId w:val="41"/>
  </w:num>
  <w:num w:numId="20" w16cid:durableId="1976566071">
    <w:abstractNumId w:val="35"/>
  </w:num>
  <w:num w:numId="21" w16cid:durableId="1244025609">
    <w:abstractNumId w:val="9"/>
  </w:num>
  <w:num w:numId="22" w16cid:durableId="1568880231">
    <w:abstractNumId w:val="42"/>
  </w:num>
  <w:num w:numId="23" w16cid:durableId="2061005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250167">
    <w:abstractNumId w:val="24"/>
  </w:num>
  <w:num w:numId="25" w16cid:durableId="1272741112">
    <w:abstractNumId w:val="13"/>
  </w:num>
  <w:num w:numId="26" w16cid:durableId="371536079">
    <w:abstractNumId w:val="19"/>
  </w:num>
  <w:num w:numId="27" w16cid:durableId="1398087005">
    <w:abstractNumId w:val="36"/>
  </w:num>
  <w:num w:numId="28" w16cid:durableId="1176655176">
    <w:abstractNumId w:val="31"/>
  </w:num>
  <w:num w:numId="29" w16cid:durableId="1210145607">
    <w:abstractNumId w:val="12"/>
  </w:num>
  <w:num w:numId="30" w16cid:durableId="1851409086">
    <w:abstractNumId w:val="40"/>
  </w:num>
  <w:num w:numId="31" w16cid:durableId="950697842">
    <w:abstractNumId w:val="23"/>
  </w:num>
  <w:num w:numId="32" w16cid:durableId="1284730151">
    <w:abstractNumId w:val="15"/>
  </w:num>
  <w:num w:numId="33" w16cid:durableId="474026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785341">
    <w:abstractNumId w:val="37"/>
  </w:num>
  <w:num w:numId="35" w16cid:durableId="1471052963">
    <w:abstractNumId w:val="25"/>
  </w:num>
  <w:num w:numId="36" w16cid:durableId="1990740450">
    <w:abstractNumId w:val="7"/>
  </w:num>
  <w:num w:numId="37" w16cid:durableId="107631238">
    <w:abstractNumId w:val="28"/>
  </w:num>
  <w:num w:numId="38" w16cid:durableId="12270210">
    <w:abstractNumId w:val="27"/>
  </w:num>
  <w:num w:numId="39" w16cid:durableId="1503162737">
    <w:abstractNumId w:val="43"/>
  </w:num>
  <w:num w:numId="40" w16cid:durableId="704258021">
    <w:abstractNumId w:val="33"/>
  </w:num>
  <w:num w:numId="41" w16cid:durableId="285896548">
    <w:abstractNumId w:val="21"/>
  </w:num>
  <w:num w:numId="42" w16cid:durableId="1047610333">
    <w:abstractNumId w:val="26"/>
  </w:num>
  <w:num w:numId="43" w16cid:durableId="382556719">
    <w:abstractNumId w:val="6"/>
  </w:num>
  <w:num w:numId="44" w16cid:durableId="902716711">
    <w:abstractNumId w:val="22"/>
  </w:num>
  <w:num w:numId="45" w16cid:durableId="19079137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4"/>
    <w:rsid w:val="00000C03"/>
    <w:rsid w:val="000109CE"/>
    <w:rsid w:val="00050919"/>
    <w:rsid w:val="000516E9"/>
    <w:rsid w:val="00057AA8"/>
    <w:rsid w:val="000636C1"/>
    <w:rsid w:val="0007100E"/>
    <w:rsid w:val="00074818"/>
    <w:rsid w:val="00074F6F"/>
    <w:rsid w:val="00085738"/>
    <w:rsid w:val="00086202"/>
    <w:rsid w:val="00086758"/>
    <w:rsid w:val="000A26D3"/>
    <w:rsid w:val="000A5C48"/>
    <w:rsid w:val="000B4D3D"/>
    <w:rsid w:val="000B66F8"/>
    <w:rsid w:val="000C1914"/>
    <w:rsid w:val="000C1B94"/>
    <w:rsid w:val="000D19E4"/>
    <w:rsid w:val="000D64DD"/>
    <w:rsid w:val="000E0B27"/>
    <w:rsid w:val="000E3672"/>
    <w:rsid w:val="000E5129"/>
    <w:rsid w:val="000E58F9"/>
    <w:rsid w:val="000F362C"/>
    <w:rsid w:val="000F45EF"/>
    <w:rsid w:val="001005AC"/>
    <w:rsid w:val="00104FE8"/>
    <w:rsid w:val="00111A35"/>
    <w:rsid w:val="0012447D"/>
    <w:rsid w:val="0013200B"/>
    <w:rsid w:val="0013616B"/>
    <w:rsid w:val="001370B7"/>
    <w:rsid w:val="00142121"/>
    <w:rsid w:val="001445FD"/>
    <w:rsid w:val="001518B5"/>
    <w:rsid w:val="001529CD"/>
    <w:rsid w:val="00155920"/>
    <w:rsid w:val="001610DD"/>
    <w:rsid w:val="00172E47"/>
    <w:rsid w:val="00176139"/>
    <w:rsid w:val="001943F7"/>
    <w:rsid w:val="001945B3"/>
    <w:rsid w:val="001C34D0"/>
    <w:rsid w:val="001C35D8"/>
    <w:rsid w:val="001E043B"/>
    <w:rsid w:val="001F6DB3"/>
    <w:rsid w:val="00204A90"/>
    <w:rsid w:val="00206B1B"/>
    <w:rsid w:val="00214868"/>
    <w:rsid w:val="00216095"/>
    <w:rsid w:val="00222CFC"/>
    <w:rsid w:val="00236E59"/>
    <w:rsid w:val="002510C5"/>
    <w:rsid w:val="00251719"/>
    <w:rsid w:val="0025272E"/>
    <w:rsid w:val="00254620"/>
    <w:rsid w:val="002566DC"/>
    <w:rsid w:val="00257FDC"/>
    <w:rsid w:val="00261B8B"/>
    <w:rsid w:val="00262639"/>
    <w:rsid w:val="0027797E"/>
    <w:rsid w:val="002920BA"/>
    <w:rsid w:val="00292CC2"/>
    <w:rsid w:val="0029306D"/>
    <w:rsid w:val="0029317F"/>
    <w:rsid w:val="00297B8E"/>
    <w:rsid w:val="002A2079"/>
    <w:rsid w:val="002A52CF"/>
    <w:rsid w:val="002A587A"/>
    <w:rsid w:val="002B4020"/>
    <w:rsid w:val="002D1185"/>
    <w:rsid w:val="002E1EA1"/>
    <w:rsid w:val="002E2B3D"/>
    <w:rsid w:val="002F3490"/>
    <w:rsid w:val="002F563D"/>
    <w:rsid w:val="003074B2"/>
    <w:rsid w:val="0031111D"/>
    <w:rsid w:val="00332A51"/>
    <w:rsid w:val="00333C87"/>
    <w:rsid w:val="003351A5"/>
    <w:rsid w:val="00335B58"/>
    <w:rsid w:val="00350C9F"/>
    <w:rsid w:val="00361387"/>
    <w:rsid w:val="003621CC"/>
    <w:rsid w:val="003664EA"/>
    <w:rsid w:val="00372A7D"/>
    <w:rsid w:val="00374E0D"/>
    <w:rsid w:val="00377A3D"/>
    <w:rsid w:val="0038659E"/>
    <w:rsid w:val="003928AB"/>
    <w:rsid w:val="003949BD"/>
    <w:rsid w:val="003A728E"/>
    <w:rsid w:val="003B5F8A"/>
    <w:rsid w:val="003D1216"/>
    <w:rsid w:val="003D670F"/>
    <w:rsid w:val="003D75C3"/>
    <w:rsid w:val="003E0DA4"/>
    <w:rsid w:val="003E4723"/>
    <w:rsid w:val="003E488B"/>
    <w:rsid w:val="003E4F7E"/>
    <w:rsid w:val="003F4E58"/>
    <w:rsid w:val="00400928"/>
    <w:rsid w:val="00404331"/>
    <w:rsid w:val="00414CA5"/>
    <w:rsid w:val="004172BE"/>
    <w:rsid w:val="00420E14"/>
    <w:rsid w:val="00425374"/>
    <w:rsid w:val="00426377"/>
    <w:rsid w:val="00431DCB"/>
    <w:rsid w:val="00434D30"/>
    <w:rsid w:val="00443458"/>
    <w:rsid w:val="00453358"/>
    <w:rsid w:val="00471A5D"/>
    <w:rsid w:val="004775D5"/>
    <w:rsid w:val="0048719F"/>
    <w:rsid w:val="004B2D99"/>
    <w:rsid w:val="004E3FD5"/>
    <w:rsid w:val="004E6A4F"/>
    <w:rsid w:val="004E7963"/>
    <w:rsid w:val="004F40AF"/>
    <w:rsid w:val="004F4C1F"/>
    <w:rsid w:val="0050478C"/>
    <w:rsid w:val="00506CE8"/>
    <w:rsid w:val="00527584"/>
    <w:rsid w:val="00527690"/>
    <w:rsid w:val="0056047F"/>
    <w:rsid w:val="005625B8"/>
    <w:rsid w:val="00564484"/>
    <w:rsid w:val="00571360"/>
    <w:rsid w:val="00574867"/>
    <w:rsid w:val="00575C20"/>
    <w:rsid w:val="005811E0"/>
    <w:rsid w:val="0058622F"/>
    <w:rsid w:val="005947E4"/>
    <w:rsid w:val="005A4427"/>
    <w:rsid w:val="005A6427"/>
    <w:rsid w:val="005A78C5"/>
    <w:rsid w:val="005B29F1"/>
    <w:rsid w:val="005B7B49"/>
    <w:rsid w:val="005C027F"/>
    <w:rsid w:val="005C15A5"/>
    <w:rsid w:val="005C64B1"/>
    <w:rsid w:val="005C799E"/>
    <w:rsid w:val="005D1EBE"/>
    <w:rsid w:val="005D2999"/>
    <w:rsid w:val="005D6833"/>
    <w:rsid w:val="005F6EEF"/>
    <w:rsid w:val="00601422"/>
    <w:rsid w:val="006053BB"/>
    <w:rsid w:val="006155ED"/>
    <w:rsid w:val="00616B68"/>
    <w:rsid w:val="0062006B"/>
    <w:rsid w:val="0062410A"/>
    <w:rsid w:val="00626396"/>
    <w:rsid w:val="006316B9"/>
    <w:rsid w:val="006346DC"/>
    <w:rsid w:val="0063711B"/>
    <w:rsid w:val="00637DB2"/>
    <w:rsid w:val="00643121"/>
    <w:rsid w:val="0064434B"/>
    <w:rsid w:val="00647681"/>
    <w:rsid w:val="006573B3"/>
    <w:rsid w:val="00661EF5"/>
    <w:rsid w:val="0066252F"/>
    <w:rsid w:val="00662D0F"/>
    <w:rsid w:val="00664DF3"/>
    <w:rsid w:val="00674567"/>
    <w:rsid w:val="00680492"/>
    <w:rsid w:val="0069739A"/>
    <w:rsid w:val="006A0D12"/>
    <w:rsid w:val="006A2A86"/>
    <w:rsid w:val="006A325C"/>
    <w:rsid w:val="006A7C1F"/>
    <w:rsid w:val="006C1481"/>
    <w:rsid w:val="006D26C3"/>
    <w:rsid w:val="006D407C"/>
    <w:rsid w:val="006E28C9"/>
    <w:rsid w:val="006E63FD"/>
    <w:rsid w:val="0070172D"/>
    <w:rsid w:val="007042F3"/>
    <w:rsid w:val="00710056"/>
    <w:rsid w:val="00711E42"/>
    <w:rsid w:val="007145FE"/>
    <w:rsid w:val="00715D30"/>
    <w:rsid w:val="0071749C"/>
    <w:rsid w:val="0073786A"/>
    <w:rsid w:val="007418A9"/>
    <w:rsid w:val="007625A7"/>
    <w:rsid w:val="00771568"/>
    <w:rsid w:val="007729B7"/>
    <w:rsid w:val="00773E84"/>
    <w:rsid w:val="00781FE5"/>
    <w:rsid w:val="007830F9"/>
    <w:rsid w:val="007A7FFC"/>
    <w:rsid w:val="007B0193"/>
    <w:rsid w:val="007D35A8"/>
    <w:rsid w:val="007E6510"/>
    <w:rsid w:val="007F151D"/>
    <w:rsid w:val="007F3D94"/>
    <w:rsid w:val="008015A5"/>
    <w:rsid w:val="0082662E"/>
    <w:rsid w:val="00827BE9"/>
    <w:rsid w:val="00827F6D"/>
    <w:rsid w:val="00830AA5"/>
    <w:rsid w:val="008328CA"/>
    <w:rsid w:val="00832F5E"/>
    <w:rsid w:val="00833235"/>
    <w:rsid w:val="00833FA1"/>
    <w:rsid w:val="00844D1F"/>
    <w:rsid w:val="00853398"/>
    <w:rsid w:val="0085463A"/>
    <w:rsid w:val="0087261F"/>
    <w:rsid w:val="00885121"/>
    <w:rsid w:val="00887F6D"/>
    <w:rsid w:val="00890CD8"/>
    <w:rsid w:val="00894CCB"/>
    <w:rsid w:val="00897AEA"/>
    <w:rsid w:val="008A104E"/>
    <w:rsid w:val="008A454C"/>
    <w:rsid w:val="008B4E5D"/>
    <w:rsid w:val="008C17C8"/>
    <w:rsid w:val="008D2554"/>
    <w:rsid w:val="008D38E1"/>
    <w:rsid w:val="008F0189"/>
    <w:rsid w:val="008F4836"/>
    <w:rsid w:val="00913F15"/>
    <w:rsid w:val="00923BC8"/>
    <w:rsid w:val="009278D1"/>
    <w:rsid w:val="00941E40"/>
    <w:rsid w:val="00950AA6"/>
    <w:rsid w:val="00957289"/>
    <w:rsid w:val="00957E3E"/>
    <w:rsid w:val="0096468B"/>
    <w:rsid w:val="00980942"/>
    <w:rsid w:val="009932AD"/>
    <w:rsid w:val="009B29DA"/>
    <w:rsid w:val="009B36E2"/>
    <w:rsid w:val="009C4138"/>
    <w:rsid w:val="00A01270"/>
    <w:rsid w:val="00A017ED"/>
    <w:rsid w:val="00A05A27"/>
    <w:rsid w:val="00A073D1"/>
    <w:rsid w:val="00A07989"/>
    <w:rsid w:val="00A104C2"/>
    <w:rsid w:val="00A17473"/>
    <w:rsid w:val="00A20444"/>
    <w:rsid w:val="00A461E9"/>
    <w:rsid w:val="00A5395F"/>
    <w:rsid w:val="00A551EA"/>
    <w:rsid w:val="00A638DE"/>
    <w:rsid w:val="00A65A2F"/>
    <w:rsid w:val="00A67502"/>
    <w:rsid w:val="00A67B81"/>
    <w:rsid w:val="00A740F0"/>
    <w:rsid w:val="00A77777"/>
    <w:rsid w:val="00A926A2"/>
    <w:rsid w:val="00A94B59"/>
    <w:rsid w:val="00AA12D3"/>
    <w:rsid w:val="00AA2061"/>
    <w:rsid w:val="00AA2444"/>
    <w:rsid w:val="00AA3554"/>
    <w:rsid w:val="00AA4375"/>
    <w:rsid w:val="00AA67D5"/>
    <w:rsid w:val="00AD2BB1"/>
    <w:rsid w:val="00AF60E0"/>
    <w:rsid w:val="00B0063D"/>
    <w:rsid w:val="00B119E5"/>
    <w:rsid w:val="00B1508A"/>
    <w:rsid w:val="00B15F66"/>
    <w:rsid w:val="00B21AD0"/>
    <w:rsid w:val="00B22C58"/>
    <w:rsid w:val="00B27016"/>
    <w:rsid w:val="00B36360"/>
    <w:rsid w:val="00B40EFE"/>
    <w:rsid w:val="00B42C19"/>
    <w:rsid w:val="00B45066"/>
    <w:rsid w:val="00B47781"/>
    <w:rsid w:val="00B5257B"/>
    <w:rsid w:val="00B72DEC"/>
    <w:rsid w:val="00B77717"/>
    <w:rsid w:val="00B921DA"/>
    <w:rsid w:val="00B940B4"/>
    <w:rsid w:val="00B97873"/>
    <w:rsid w:val="00BB0257"/>
    <w:rsid w:val="00BB5F0E"/>
    <w:rsid w:val="00BC0003"/>
    <w:rsid w:val="00BC3A3A"/>
    <w:rsid w:val="00BC6689"/>
    <w:rsid w:val="00BD3652"/>
    <w:rsid w:val="00BE2363"/>
    <w:rsid w:val="00BE73D1"/>
    <w:rsid w:val="00BF6685"/>
    <w:rsid w:val="00C01E37"/>
    <w:rsid w:val="00C02E45"/>
    <w:rsid w:val="00C05D2D"/>
    <w:rsid w:val="00C13DA6"/>
    <w:rsid w:val="00C14BCF"/>
    <w:rsid w:val="00C210A6"/>
    <w:rsid w:val="00C36F44"/>
    <w:rsid w:val="00C42B0D"/>
    <w:rsid w:val="00C450EA"/>
    <w:rsid w:val="00C531E8"/>
    <w:rsid w:val="00C60464"/>
    <w:rsid w:val="00C62222"/>
    <w:rsid w:val="00C73410"/>
    <w:rsid w:val="00C76182"/>
    <w:rsid w:val="00C77650"/>
    <w:rsid w:val="00C95A86"/>
    <w:rsid w:val="00CA5FBE"/>
    <w:rsid w:val="00CB5C0E"/>
    <w:rsid w:val="00CB6793"/>
    <w:rsid w:val="00CE0004"/>
    <w:rsid w:val="00CE17C8"/>
    <w:rsid w:val="00CE2424"/>
    <w:rsid w:val="00CE2AD7"/>
    <w:rsid w:val="00CF3CC9"/>
    <w:rsid w:val="00D136B0"/>
    <w:rsid w:val="00D35F3E"/>
    <w:rsid w:val="00D37616"/>
    <w:rsid w:val="00D474B3"/>
    <w:rsid w:val="00D60373"/>
    <w:rsid w:val="00D63B7D"/>
    <w:rsid w:val="00D76B17"/>
    <w:rsid w:val="00D94834"/>
    <w:rsid w:val="00DA3D98"/>
    <w:rsid w:val="00DE2F01"/>
    <w:rsid w:val="00DF055F"/>
    <w:rsid w:val="00DF7258"/>
    <w:rsid w:val="00E074BD"/>
    <w:rsid w:val="00E119D1"/>
    <w:rsid w:val="00E12C52"/>
    <w:rsid w:val="00E27A43"/>
    <w:rsid w:val="00E30DD3"/>
    <w:rsid w:val="00E4211E"/>
    <w:rsid w:val="00E44D89"/>
    <w:rsid w:val="00E467D3"/>
    <w:rsid w:val="00E56C8F"/>
    <w:rsid w:val="00E640CF"/>
    <w:rsid w:val="00E72727"/>
    <w:rsid w:val="00E750F3"/>
    <w:rsid w:val="00E75BF2"/>
    <w:rsid w:val="00E93217"/>
    <w:rsid w:val="00EA3D7D"/>
    <w:rsid w:val="00EA7492"/>
    <w:rsid w:val="00EB335D"/>
    <w:rsid w:val="00EB3EFD"/>
    <w:rsid w:val="00EC0CDF"/>
    <w:rsid w:val="00EC7811"/>
    <w:rsid w:val="00ED05BC"/>
    <w:rsid w:val="00ED3778"/>
    <w:rsid w:val="00ED3A92"/>
    <w:rsid w:val="00ED74A9"/>
    <w:rsid w:val="00EE7784"/>
    <w:rsid w:val="00EF297F"/>
    <w:rsid w:val="00F00027"/>
    <w:rsid w:val="00F021AC"/>
    <w:rsid w:val="00F043DE"/>
    <w:rsid w:val="00F047BC"/>
    <w:rsid w:val="00F07172"/>
    <w:rsid w:val="00F169AE"/>
    <w:rsid w:val="00F42783"/>
    <w:rsid w:val="00F47618"/>
    <w:rsid w:val="00F53C3D"/>
    <w:rsid w:val="00F554E4"/>
    <w:rsid w:val="00F65180"/>
    <w:rsid w:val="00F664CB"/>
    <w:rsid w:val="00F677A1"/>
    <w:rsid w:val="00F72B36"/>
    <w:rsid w:val="00F7352B"/>
    <w:rsid w:val="00F87804"/>
    <w:rsid w:val="00FA55BD"/>
    <w:rsid w:val="00FA65BB"/>
    <w:rsid w:val="00FB1DF4"/>
    <w:rsid w:val="00FB7FF6"/>
    <w:rsid w:val="00FC0605"/>
    <w:rsid w:val="00FD1266"/>
    <w:rsid w:val="00FD450C"/>
    <w:rsid w:val="00FD7242"/>
    <w:rsid w:val="00FE47C0"/>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A45A"/>
  <w15:docId w15:val="{CAA7F5E8-AA2E-49AC-A87D-A70657B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64312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643121"/>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643121"/>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643121"/>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643121"/>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643121"/>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643121"/>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643121"/>
    <w:pPr>
      <w:keepNext/>
      <w:ind w:left="5760" w:hanging="360"/>
      <w:jc w:val="both"/>
      <w:outlineLvl w:val="7"/>
    </w:pPr>
    <w:rPr>
      <w:rFonts w:eastAsia="Times New Roman"/>
      <w:b/>
    </w:rPr>
  </w:style>
  <w:style w:type="paragraph" w:styleId="Heading9">
    <w:name w:val="heading 9"/>
    <w:basedOn w:val="Normal"/>
    <w:next w:val="BodyText"/>
    <w:link w:val="Heading9Char"/>
    <w:qFormat/>
    <w:rsid w:val="00643121"/>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643121"/>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643121"/>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643121"/>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643121"/>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643121"/>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643121"/>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643121"/>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643121"/>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643121"/>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643121"/>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643121"/>
    <w:rPr>
      <w:rFonts w:ascii="Tahoma" w:eastAsia="Times New Roman" w:hAnsi="Tahoma" w:cs="Times New Roman"/>
      <w:lang w:val="en-GB"/>
    </w:rPr>
  </w:style>
  <w:style w:type="paragraph" w:styleId="NoSpacing">
    <w:name w:val="No Spacing"/>
    <w:uiPriority w:val="1"/>
    <w:qFormat/>
    <w:rsid w:val="00643121"/>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643121"/>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643121"/>
    <w:rPr>
      <w:rFonts w:ascii="Tahoma" w:eastAsia="Times New Roman" w:hAnsi="Tahoma" w:cs="Times New Roman"/>
      <w:lang w:val="en-GB"/>
    </w:rPr>
  </w:style>
  <w:style w:type="character" w:styleId="Hyperlink">
    <w:name w:val="Hyperlink"/>
    <w:uiPriority w:val="99"/>
    <w:rsid w:val="00643121"/>
    <w:rPr>
      <w:color w:val="0000FF"/>
      <w:u w:val="single"/>
    </w:rPr>
  </w:style>
  <w:style w:type="character" w:styleId="FollowedHyperlink">
    <w:name w:val="FollowedHyperlink"/>
    <w:rsid w:val="00643121"/>
    <w:rPr>
      <w:color w:val="800080"/>
      <w:u w:val="single"/>
    </w:rPr>
  </w:style>
  <w:style w:type="paragraph" w:styleId="BodyText">
    <w:name w:val="Body Text"/>
    <w:basedOn w:val="Normal"/>
    <w:link w:val="BodyTextChar"/>
    <w:rsid w:val="00643121"/>
    <w:pPr>
      <w:spacing w:after="120"/>
    </w:pPr>
  </w:style>
  <w:style w:type="character" w:customStyle="1" w:styleId="BodyTextChar">
    <w:name w:val="Body Text Char"/>
    <w:basedOn w:val="DefaultParagraphFont"/>
    <w:link w:val="BodyText"/>
    <w:rsid w:val="00643121"/>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643121"/>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643121"/>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643121"/>
    <w:pPr>
      <w:suppressLineNumbers/>
      <w:spacing w:before="120" w:after="120"/>
    </w:pPr>
    <w:rPr>
      <w:rFonts w:cs="Mangal"/>
      <w:i/>
      <w:iCs/>
    </w:rPr>
  </w:style>
  <w:style w:type="paragraph" w:styleId="List">
    <w:name w:val="List"/>
    <w:basedOn w:val="BodyText"/>
    <w:rsid w:val="00643121"/>
    <w:rPr>
      <w:rFonts w:cs="Mangal"/>
    </w:rPr>
  </w:style>
  <w:style w:type="paragraph" w:styleId="BodyText2">
    <w:name w:val="Body Text 2"/>
    <w:basedOn w:val="Normal"/>
    <w:link w:val="BodyText2Char2"/>
    <w:rsid w:val="00643121"/>
    <w:pPr>
      <w:spacing w:after="120" w:line="480" w:lineRule="auto"/>
    </w:pPr>
  </w:style>
  <w:style w:type="character" w:customStyle="1" w:styleId="BodyText2Char">
    <w:name w:val="Body Text 2 Char"/>
    <w:basedOn w:val="DefaultParagraphFont"/>
    <w:rsid w:val="00643121"/>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643121"/>
    <w:pPr>
      <w:spacing w:after="120"/>
    </w:pPr>
    <w:rPr>
      <w:rFonts w:eastAsia="Times New Roman"/>
      <w:sz w:val="16"/>
      <w:szCs w:val="16"/>
    </w:rPr>
  </w:style>
  <w:style w:type="character" w:customStyle="1" w:styleId="BodyText3Char">
    <w:name w:val="Body Text 3 Char"/>
    <w:basedOn w:val="DefaultParagraphFont"/>
    <w:uiPriority w:val="99"/>
    <w:rsid w:val="00643121"/>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643121"/>
    <w:rPr>
      <w:rFonts w:ascii="Tahoma" w:hAnsi="Tahoma"/>
      <w:sz w:val="16"/>
      <w:szCs w:val="16"/>
    </w:rPr>
  </w:style>
  <w:style w:type="character" w:customStyle="1" w:styleId="BalloonTextChar">
    <w:name w:val="Balloon Text Char"/>
    <w:basedOn w:val="DefaultParagraphFont"/>
    <w:uiPriority w:val="99"/>
    <w:rsid w:val="00643121"/>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643121"/>
    <w:pPr>
      <w:keepNext/>
      <w:spacing w:before="240" w:after="120"/>
    </w:pPr>
    <w:rPr>
      <w:rFonts w:ascii="Arial" w:hAnsi="Arial" w:cs="Mangal"/>
      <w:sz w:val="28"/>
      <w:szCs w:val="28"/>
    </w:rPr>
  </w:style>
  <w:style w:type="paragraph" w:customStyle="1" w:styleId="Index">
    <w:name w:val="Index"/>
    <w:basedOn w:val="Normal"/>
    <w:rsid w:val="00643121"/>
    <w:pPr>
      <w:suppressLineNumbers/>
    </w:pPr>
    <w:rPr>
      <w:rFonts w:cs="Mangal"/>
    </w:rPr>
  </w:style>
  <w:style w:type="paragraph" w:customStyle="1" w:styleId="CommentText1">
    <w:name w:val="Comment Text1"/>
    <w:basedOn w:val="Normal"/>
    <w:rsid w:val="00643121"/>
    <w:rPr>
      <w:sz w:val="20"/>
      <w:szCs w:val="20"/>
    </w:rPr>
  </w:style>
  <w:style w:type="paragraph" w:customStyle="1" w:styleId="CommentSubject1">
    <w:name w:val="Comment Subject1"/>
    <w:basedOn w:val="CommentText1"/>
    <w:rsid w:val="00643121"/>
    <w:rPr>
      <w:b/>
      <w:bCs/>
    </w:rPr>
  </w:style>
  <w:style w:type="paragraph" w:customStyle="1" w:styleId="ContentsHeading">
    <w:name w:val="Contents Heading"/>
    <w:basedOn w:val="Heading1"/>
    <w:rsid w:val="00643121"/>
    <w:pPr>
      <w:suppressLineNumbers/>
    </w:pPr>
    <w:rPr>
      <w:sz w:val="32"/>
      <w:szCs w:val="32"/>
    </w:rPr>
  </w:style>
  <w:style w:type="paragraph" w:customStyle="1" w:styleId="TableContents">
    <w:name w:val="Table Contents"/>
    <w:basedOn w:val="Normal"/>
    <w:rsid w:val="00643121"/>
    <w:pPr>
      <w:suppressLineNumbers/>
    </w:pPr>
  </w:style>
  <w:style w:type="paragraph" w:customStyle="1" w:styleId="TableHeading">
    <w:name w:val="Table Heading"/>
    <w:basedOn w:val="TableContents"/>
    <w:rsid w:val="00643121"/>
    <w:pPr>
      <w:jc w:val="center"/>
    </w:pPr>
    <w:rPr>
      <w:b/>
      <w:bCs/>
    </w:rPr>
  </w:style>
  <w:style w:type="paragraph" w:customStyle="1" w:styleId="listparagraphcxspmiddle">
    <w:name w:val="listparagraphcxspmiddle"/>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643121"/>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643121"/>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643121"/>
    <w:rPr>
      <w:rFonts w:ascii="Symbol" w:hAnsi="Symbol" w:cs="Symbol" w:hint="default"/>
    </w:rPr>
  </w:style>
  <w:style w:type="character" w:customStyle="1" w:styleId="WW8Num2z1">
    <w:name w:val="WW8Num2z1"/>
    <w:rsid w:val="00643121"/>
    <w:rPr>
      <w:rFonts w:ascii="Courier New" w:hAnsi="Courier New" w:cs="Courier New" w:hint="default"/>
    </w:rPr>
  </w:style>
  <w:style w:type="character" w:customStyle="1" w:styleId="WW8Num2z2">
    <w:name w:val="WW8Num2z2"/>
    <w:rsid w:val="00643121"/>
    <w:rPr>
      <w:rFonts w:ascii="Wingdings" w:hAnsi="Wingdings" w:cs="Wingdings" w:hint="default"/>
    </w:rPr>
  </w:style>
  <w:style w:type="character" w:customStyle="1" w:styleId="WW8Num3z1">
    <w:name w:val="WW8Num3z1"/>
    <w:rsid w:val="00643121"/>
    <w:rPr>
      <w:b/>
      <w:bCs w:val="0"/>
      <w:i w:val="0"/>
      <w:iCs w:val="0"/>
      <w:sz w:val="24"/>
      <w:szCs w:val="24"/>
    </w:rPr>
  </w:style>
  <w:style w:type="character" w:customStyle="1" w:styleId="WW8Num4z0">
    <w:name w:val="WW8Num4z0"/>
    <w:rsid w:val="00643121"/>
    <w:rPr>
      <w:rFonts w:ascii="Arial" w:hAnsi="Arial" w:cs="Arial" w:hint="default"/>
      <w:i w:val="0"/>
      <w:iCs w:val="0"/>
      <w:sz w:val="24"/>
    </w:rPr>
  </w:style>
  <w:style w:type="character" w:customStyle="1" w:styleId="WW8Num4z1">
    <w:name w:val="WW8Num4z1"/>
    <w:rsid w:val="00643121"/>
    <w:rPr>
      <w:rFonts w:ascii="Courier New" w:hAnsi="Courier New" w:cs="Courier New" w:hint="default"/>
    </w:rPr>
  </w:style>
  <w:style w:type="character" w:customStyle="1" w:styleId="WW8Num4z2">
    <w:name w:val="WW8Num4z2"/>
    <w:rsid w:val="00643121"/>
    <w:rPr>
      <w:rFonts w:ascii="Wingdings" w:hAnsi="Wingdings" w:cs="Wingdings" w:hint="default"/>
    </w:rPr>
  </w:style>
  <w:style w:type="character" w:customStyle="1" w:styleId="WW8Num4z3">
    <w:name w:val="WW8Num4z3"/>
    <w:rsid w:val="00643121"/>
    <w:rPr>
      <w:rFonts w:ascii="Symbol" w:hAnsi="Symbol" w:cs="Symbol" w:hint="default"/>
    </w:rPr>
  </w:style>
  <w:style w:type="character" w:customStyle="1" w:styleId="WW8Num5z0">
    <w:name w:val="WW8Num5z0"/>
    <w:rsid w:val="00643121"/>
    <w:rPr>
      <w:rFonts w:ascii="Arial" w:hAnsi="Arial" w:cs="Arial" w:hint="default"/>
      <w:b w:val="0"/>
      <w:bCs w:val="0"/>
      <w:i w:val="0"/>
      <w:iCs w:val="0"/>
      <w:sz w:val="24"/>
    </w:rPr>
  </w:style>
  <w:style w:type="character" w:customStyle="1" w:styleId="WW8Num5z1">
    <w:name w:val="WW8Num5z1"/>
    <w:rsid w:val="00643121"/>
    <w:rPr>
      <w:rFonts w:ascii="Courier New" w:hAnsi="Courier New" w:cs="Courier New" w:hint="default"/>
    </w:rPr>
  </w:style>
  <w:style w:type="character" w:customStyle="1" w:styleId="WW8Num5z2">
    <w:name w:val="WW8Num5z2"/>
    <w:rsid w:val="00643121"/>
    <w:rPr>
      <w:rFonts w:ascii="Wingdings" w:hAnsi="Wingdings" w:cs="Wingdings" w:hint="default"/>
    </w:rPr>
  </w:style>
  <w:style w:type="character" w:customStyle="1" w:styleId="WW8Num6z0">
    <w:name w:val="WW8Num6z0"/>
    <w:rsid w:val="00643121"/>
    <w:rPr>
      <w:rFonts w:ascii="Symbol" w:hAnsi="Symbol" w:cs="Symbol" w:hint="default"/>
    </w:rPr>
  </w:style>
  <w:style w:type="character" w:customStyle="1" w:styleId="WW8Num6z1">
    <w:name w:val="WW8Num6z1"/>
    <w:rsid w:val="00643121"/>
    <w:rPr>
      <w:rFonts w:ascii="Courier New" w:hAnsi="Courier New" w:cs="Courier New" w:hint="default"/>
    </w:rPr>
  </w:style>
  <w:style w:type="character" w:customStyle="1" w:styleId="WW8Num6z2">
    <w:name w:val="WW8Num6z2"/>
    <w:rsid w:val="00643121"/>
    <w:rPr>
      <w:rFonts w:ascii="Wingdings" w:hAnsi="Wingdings" w:cs="Wingdings" w:hint="default"/>
    </w:rPr>
  </w:style>
  <w:style w:type="character" w:customStyle="1" w:styleId="WW8Num8z1">
    <w:name w:val="WW8Num8z1"/>
    <w:rsid w:val="00643121"/>
    <w:rPr>
      <w:rFonts w:ascii="Courier New" w:hAnsi="Courier New" w:cs="Courier New" w:hint="default"/>
    </w:rPr>
  </w:style>
  <w:style w:type="character" w:customStyle="1" w:styleId="WW8Num8z2">
    <w:name w:val="WW8Num8z2"/>
    <w:rsid w:val="00643121"/>
    <w:rPr>
      <w:rFonts w:ascii="Wingdings" w:hAnsi="Wingdings" w:cs="Wingdings" w:hint="default"/>
    </w:rPr>
  </w:style>
  <w:style w:type="character" w:customStyle="1" w:styleId="WW8Num8z3">
    <w:name w:val="WW8Num8z3"/>
    <w:rsid w:val="00643121"/>
    <w:rPr>
      <w:rFonts w:ascii="Symbol" w:hAnsi="Symbol" w:cs="Symbol" w:hint="default"/>
    </w:rPr>
  </w:style>
  <w:style w:type="character" w:customStyle="1" w:styleId="WW8Num9z0">
    <w:name w:val="WW8Num9z0"/>
    <w:rsid w:val="00643121"/>
    <w:rPr>
      <w:i w:val="0"/>
      <w:iCs w:val="0"/>
    </w:rPr>
  </w:style>
  <w:style w:type="character" w:customStyle="1" w:styleId="WW8Num9z1">
    <w:name w:val="WW8Num9z1"/>
    <w:rsid w:val="00643121"/>
    <w:rPr>
      <w:rFonts w:ascii="Courier New" w:hAnsi="Courier New" w:cs="Courier New" w:hint="default"/>
    </w:rPr>
  </w:style>
  <w:style w:type="character" w:customStyle="1" w:styleId="WW8Num9z2">
    <w:name w:val="WW8Num9z2"/>
    <w:rsid w:val="00643121"/>
    <w:rPr>
      <w:rFonts w:ascii="Wingdings" w:hAnsi="Wingdings" w:cs="Wingdings" w:hint="default"/>
    </w:rPr>
  </w:style>
  <w:style w:type="character" w:customStyle="1" w:styleId="WW8Num9z3">
    <w:name w:val="WW8Num9z3"/>
    <w:rsid w:val="00643121"/>
    <w:rPr>
      <w:rFonts w:ascii="Symbol" w:hAnsi="Symbol" w:cs="Symbol" w:hint="default"/>
    </w:rPr>
  </w:style>
  <w:style w:type="character" w:customStyle="1" w:styleId="WW8Num10z1">
    <w:name w:val="WW8Num10z1"/>
    <w:rsid w:val="00643121"/>
    <w:rPr>
      <w:rFonts w:ascii="Courier New" w:hAnsi="Courier New" w:cs="Courier New" w:hint="default"/>
    </w:rPr>
  </w:style>
  <w:style w:type="character" w:customStyle="1" w:styleId="WW8Num10z2">
    <w:name w:val="WW8Num10z2"/>
    <w:rsid w:val="00643121"/>
    <w:rPr>
      <w:rFonts w:ascii="Wingdings" w:hAnsi="Wingdings" w:cs="Wingdings" w:hint="default"/>
    </w:rPr>
  </w:style>
  <w:style w:type="character" w:customStyle="1" w:styleId="WW8Num10z3">
    <w:name w:val="WW8Num10z3"/>
    <w:rsid w:val="00643121"/>
    <w:rPr>
      <w:rFonts w:ascii="Symbol" w:hAnsi="Symbol" w:cs="Symbol" w:hint="default"/>
    </w:rPr>
  </w:style>
  <w:style w:type="character" w:customStyle="1" w:styleId="WW8Num5z3">
    <w:name w:val="WW8Num5z3"/>
    <w:rsid w:val="00643121"/>
    <w:rPr>
      <w:rFonts w:ascii="Symbol" w:hAnsi="Symbol" w:cs="Symbol" w:hint="default"/>
    </w:rPr>
  </w:style>
  <w:style w:type="character" w:customStyle="1" w:styleId="WW8Num7z0">
    <w:name w:val="WW8Num7z0"/>
    <w:rsid w:val="00643121"/>
    <w:rPr>
      <w:b w:val="0"/>
      <w:bCs w:val="0"/>
      <w:i w:val="0"/>
      <w:iCs w:val="0"/>
      <w:color w:val="00000A"/>
    </w:rPr>
  </w:style>
  <w:style w:type="character" w:customStyle="1" w:styleId="WW8Num8z0">
    <w:name w:val="WW8Num8z0"/>
    <w:rsid w:val="00643121"/>
    <w:rPr>
      <w:rFonts w:ascii="Symbol" w:hAnsi="Symbol" w:cs="Symbol" w:hint="default"/>
    </w:rPr>
  </w:style>
  <w:style w:type="character" w:customStyle="1" w:styleId="WW8Num11z0">
    <w:name w:val="WW8Num11z0"/>
    <w:rsid w:val="00643121"/>
    <w:rPr>
      <w:rFonts w:ascii="Wingdings" w:hAnsi="Wingdings" w:cs="Wingdings" w:hint="default"/>
      <w:b w:val="0"/>
      <w:bCs w:val="0"/>
      <w:i w:val="0"/>
      <w:iCs w:val="0"/>
      <w:color w:val="00000A"/>
    </w:rPr>
  </w:style>
  <w:style w:type="character" w:customStyle="1" w:styleId="WW8Num11z1">
    <w:name w:val="WW8Num11z1"/>
    <w:rsid w:val="00643121"/>
    <w:rPr>
      <w:rFonts w:ascii="Courier New" w:hAnsi="Courier New" w:cs="Arial" w:hint="default"/>
      <w:b w:val="0"/>
      <w:bCs w:val="0"/>
      <w:i w:val="0"/>
      <w:iCs w:val="0"/>
      <w:sz w:val="24"/>
    </w:rPr>
  </w:style>
  <w:style w:type="character" w:customStyle="1" w:styleId="WW8Num11z2">
    <w:name w:val="WW8Num11z2"/>
    <w:rsid w:val="00643121"/>
    <w:rPr>
      <w:rFonts w:ascii="Wingdings" w:hAnsi="Wingdings" w:cs="Wingdings" w:hint="default"/>
    </w:rPr>
  </w:style>
  <w:style w:type="character" w:customStyle="1" w:styleId="WW8Num11z3">
    <w:name w:val="WW8Num11z3"/>
    <w:rsid w:val="00643121"/>
    <w:rPr>
      <w:rFonts w:ascii="Symbol" w:hAnsi="Symbol" w:cs="Symbol" w:hint="default"/>
    </w:rPr>
  </w:style>
  <w:style w:type="character" w:customStyle="1" w:styleId="WW8Num12z0">
    <w:name w:val="WW8Num12z0"/>
    <w:rsid w:val="00643121"/>
    <w:rPr>
      <w:b w:val="0"/>
      <w:bCs w:val="0"/>
    </w:rPr>
  </w:style>
  <w:style w:type="character" w:customStyle="1" w:styleId="WW8Num12z1">
    <w:name w:val="WW8Num12z1"/>
    <w:rsid w:val="00643121"/>
    <w:rPr>
      <w:rFonts w:ascii="Courier New" w:hAnsi="Courier New" w:cs="Arial" w:hint="default"/>
      <w:b w:val="0"/>
      <w:bCs w:val="0"/>
      <w:i w:val="0"/>
      <w:iCs w:val="0"/>
      <w:sz w:val="24"/>
    </w:rPr>
  </w:style>
  <w:style w:type="character" w:customStyle="1" w:styleId="WW8Num12z2">
    <w:name w:val="WW8Num12z2"/>
    <w:rsid w:val="00643121"/>
    <w:rPr>
      <w:rFonts w:ascii="Wingdings" w:hAnsi="Wingdings" w:cs="Wingdings" w:hint="default"/>
    </w:rPr>
  </w:style>
  <w:style w:type="character" w:customStyle="1" w:styleId="WW8Num12z3">
    <w:name w:val="WW8Num12z3"/>
    <w:rsid w:val="00643121"/>
    <w:rPr>
      <w:rFonts w:ascii="Symbol" w:hAnsi="Symbol" w:cs="Symbol" w:hint="default"/>
    </w:rPr>
  </w:style>
  <w:style w:type="character" w:customStyle="1" w:styleId="WW8Num14z0">
    <w:name w:val="WW8Num14z0"/>
    <w:rsid w:val="00643121"/>
    <w:rPr>
      <w:rFonts w:ascii="Wingdings" w:hAnsi="Wingdings" w:cs="Wingdings" w:hint="default"/>
    </w:rPr>
  </w:style>
  <w:style w:type="character" w:customStyle="1" w:styleId="WW8Num14z1">
    <w:name w:val="WW8Num14z1"/>
    <w:rsid w:val="00643121"/>
    <w:rPr>
      <w:rFonts w:ascii="Courier New" w:hAnsi="Courier New" w:cs="Arial" w:hint="default"/>
      <w:b w:val="0"/>
      <w:bCs w:val="0"/>
      <w:i w:val="0"/>
      <w:iCs w:val="0"/>
      <w:sz w:val="24"/>
    </w:rPr>
  </w:style>
  <w:style w:type="character" w:customStyle="1" w:styleId="WW8Num14z3">
    <w:name w:val="WW8Num14z3"/>
    <w:rsid w:val="00643121"/>
    <w:rPr>
      <w:rFonts w:ascii="Symbol" w:hAnsi="Symbol" w:cs="Symbol" w:hint="default"/>
    </w:rPr>
  </w:style>
  <w:style w:type="character" w:customStyle="1" w:styleId="WW8Num15z1">
    <w:name w:val="WW8Num15z1"/>
    <w:rsid w:val="00643121"/>
    <w:rPr>
      <w:b/>
      <w:bCs w:val="0"/>
      <w:i w:val="0"/>
      <w:iCs w:val="0"/>
      <w:sz w:val="24"/>
      <w:szCs w:val="24"/>
    </w:rPr>
  </w:style>
  <w:style w:type="character" w:customStyle="1" w:styleId="WW8Num16z1">
    <w:name w:val="WW8Num16z1"/>
    <w:rsid w:val="00643121"/>
    <w:rPr>
      <w:rFonts w:ascii="Courier New" w:hAnsi="Courier New" w:cs="Arial" w:hint="default"/>
      <w:b w:val="0"/>
      <w:bCs w:val="0"/>
      <w:i w:val="0"/>
      <w:iCs w:val="0"/>
      <w:sz w:val="24"/>
    </w:rPr>
  </w:style>
  <w:style w:type="character" w:customStyle="1" w:styleId="WW8Num16z2">
    <w:name w:val="WW8Num16z2"/>
    <w:rsid w:val="00643121"/>
    <w:rPr>
      <w:rFonts w:ascii="Wingdings" w:hAnsi="Wingdings" w:cs="Wingdings" w:hint="default"/>
    </w:rPr>
  </w:style>
  <w:style w:type="character" w:customStyle="1" w:styleId="WW8Num16z3">
    <w:name w:val="WW8Num16z3"/>
    <w:rsid w:val="00643121"/>
    <w:rPr>
      <w:rFonts w:ascii="Symbol" w:hAnsi="Symbol" w:cs="Symbol" w:hint="default"/>
    </w:rPr>
  </w:style>
  <w:style w:type="character" w:customStyle="1" w:styleId="WW8Num7z1">
    <w:name w:val="WW8Num7z1"/>
    <w:rsid w:val="00643121"/>
    <w:rPr>
      <w:rFonts w:ascii="Courier New" w:hAnsi="Courier New" w:cs="Courier New" w:hint="default"/>
    </w:rPr>
  </w:style>
  <w:style w:type="character" w:customStyle="1" w:styleId="WW8Num7z2">
    <w:name w:val="WW8Num7z2"/>
    <w:rsid w:val="00643121"/>
    <w:rPr>
      <w:rFonts w:ascii="Wingdings" w:hAnsi="Wingdings" w:cs="Wingdings" w:hint="default"/>
    </w:rPr>
  </w:style>
  <w:style w:type="character" w:customStyle="1" w:styleId="WW8Num10z0">
    <w:name w:val="WW8Num10z0"/>
    <w:rsid w:val="00643121"/>
    <w:rPr>
      <w:rFonts w:ascii="Symbol" w:hAnsi="Symbol" w:cs="Symbol" w:hint="default"/>
    </w:rPr>
  </w:style>
  <w:style w:type="character" w:customStyle="1" w:styleId="WW-DefaultParagraphFont">
    <w:name w:val="WW-Default Paragraph Font"/>
    <w:rsid w:val="00643121"/>
  </w:style>
  <w:style w:type="character" w:customStyle="1" w:styleId="WW-DefaultParagraphFont1">
    <w:name w:val="WW-Default Paragraph Font1"/>
    <w:rsid w:val="00643121"/>
  </w:style>
  <w:style w:type="character" w:customStyle="1" w:styleId="ListParagraphChar">
    <w:name w:val="List Paragraph Char"/>
    <w:rsid w:val="00643121"/>
  </w:style>
  <w:style w:type="character" w:customStyle="1" w:styleId="CommentReference1">
    <w:name w:val="Comment Reference1"/>
    <w:rsid w:val="00643121"/>
    <w:rPr>
      <w:sz w:val="16"/>
      <w:szCs w:val="16"/>
    </w:rPr>
  </w:style>
  <w:style w:type="character" w:customStyle="1" w:styleId="CommentTextChar">
    <w:name w:val="Comment Text Char"/>
    <w:rsid w:val="00643121"/>
    <w:rPr>
      <w:sz w:val="20"/>
      <w:szCs w:val="20"/>
    </w:rPr>
  </w:style>
  <w:style w:type="character" w:customStyle="1" w:styleId="CommentSubjectChar">
    <w:name w:val="Comment Subject Char"/>
    <w:rsid w:val="00643121"/>
    <w:rPr>
      <w:b/>
      <w:bCs/>
      <w:sz w:val="20"/>
      <w:szCs w:val="20"/>
    </w:rPr>
  </w:style>
  <w:style w:type="character" w:customStyle="1" w:styleId="BodyText2Char1">
    <w:name w:val="Body Text 2 Char1"/>
    <w:rsid w:val="00643121"/>
  </w:style>
  <w:style w:type="character" w:customStyle="1" w:styleId="NoSpacingChar">
    <w:name w:val="No Spacing Char"/>
    <w:rsid w:val="00643121"/>
    <w:rPr>
      <w:lang w:val="en-US"/>
    </w:rPr>
  </w:style>
  <w:style w:type="character" w:customStyle="1" w:styleId="ListLabel1">
    <w:name w:val="ListLabel 1"/>
    <w:rsid w:val="00643121"/>
    <w:rPr>
      <w:rFonts w:ascii="Courier New" w:hAnsi="Courier New" w:cs="Courier New" w:hint="default"/>
    </w:rPr>
  </w:style>
  <w:style w:type="character" w:customStyle="1" w:styleId="ListLabel2">
    <w:name w:val="ListLabel 2"/>
    <w:rsid w:val="00643121"/>
    <w:rPr>
      <w:b/>
      <w:bCs w:val="0"/>
      <w:i w:val="0"/>
      <w:iCs w:val="0"/>
      <w:sz w:val="24"/>
      <w:szCs w:val="24"/>
    </w:rPr>
  </w:style>
  <w:style w:type="character" w:customStyle="1" w:styleId="ListLabel3">
    <w:name w:val="ListLabel 3"/>
    <w:rsid w:val="00643121"/>
    <w:rPr>
      <w:rFonts w:ascii="Arial" w:hAnsi="Arial" w:cs="Arial" w:hint="default"/>
      <w:i w:val="0"/>
      <w:iCs w:val="0"/>
      <w:sz w:val="24"/>
    </w:rPr>
  </w:style>
  <w:style w:type="character" w:customStyle="1" w:styleId="ListLabel4">
    <w:name w:val="ListLabel 4"/>
    <w:rsid w:val="00643121"/>
    <w:rPr>
      <w:rFonts w:ascii="Arial" w:hAnsi="Arial" w:cs="Arial" w:hint="default"/>
      <w:b w:val="0"/>
      <w:bCs w:val="0"/>
      <w:i w:val="0"/>
      <w:iCs w:val="0"/>
      <w:sz w:val="24"/>
    </w:rPr>
  </w:style>
  <w:style w:type="character" w:customStyle="1" w:styleId="ListLabel5">
    <w:name w:val="ListLabel 5"/>
    <w:rsid w:val="00643121"/>
    <w:rPr>
      <w:rFonts w:ascii="Calibri" w:hAnsi="Calibri" w:cs="Calibri" w:hint="default"/>
    </w:rPr>
  </w:style>
  <w:style w:type="character" w:customStyle="1" w:styleId="ListLabel6">
    <w:name w:val="ListLabel 6"/>
    <w:rsid w:val="00643121"/>
    <w:rPr>
      <w:b w:val="0"/>
      <w:bCs w:val="0"/>
      <w:i w:val="0"/>
      <w:iCs w:val="0"/>
      <w:color w:val="00000A"/>
    </w:rPr>
  </w:style>
  <w:style w:type="character" w:customStyle="1" w:styleId="ListLabel7">
    <w:name w:val="ListLabel 7"/>
    <w:rsid w:val="00643121"/>
    <w:rPr>
      <w:rFonts w:ascii="TimesNewRomanPSMT" w:eastAsia="TimesNewRomanPSMT" w:hAnsi="TimesNewRomanPSMT" w:cs="Times New Roman" w:hint="default"/>
    </w:rPr>
  </w:style>
  <w:style w:type="character" w:customStyle="1" w:styleId="ListLabel8">
    <w:name w:val="ListLabel 8"/>
    <w:rsid w:val="00643121"/>
    <w:rPr>
      <w:i w:val="0"/>
      <w:iCs w:val="0"/>
    </w:rPr>
  </w:style>
  <w:style w:type="character" w:customStyle="1" w:styleId="NumberingSymbols">
    <w:name w:val="Numbering Symbols"/>
    <w:rsid w:val="00643121"/>
  </w:style>
  <w:style w:type="character" w:customStyle="1" w:styleId="FootnoteCharacters">
    <w:name w:val="Footnote Characters"/>
    <w:rsid w:val="00643121"/>
    <w:rPr>
      <w:vertAlign w:val="superscript"/>
    </w:rPr>
  </w:style>
  <w:style w:type="table" w:styleId="TableGrid">
    <w:name w:val="Table Grid"/>
    <w:basedOn w:val="TableNormal"/>
    <w:uiPriority w:val="59"/>
    <w:rsid w:val="00643121"/>
    <w:pPr>
      <w:suppressAutoHyphens/>
      <w:spacing w:after="0" w:line="10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43121"/>
  </w:style>
  <w:style w:type="paragraph" w:styleId="BodyTextIndent3">
    <w:name w:val="Body Text Indent 3"/>
    <w:basedOn w:val="Normal"/>
    <w:link w:val="BodyTextIndent3Char"/>
    <w:rsid w:val="00643121"/>
    <w:pPr>
      <w:spacing w:after="120"/>
      <w:ind w:left="360"/>
    </w:pPr>
    <w:rPr>
      <w:sz w:val="16"/>
      <w:szCs w:val="16"/>
    </w:rPr>
  </w:style>
  <w:style w:type="character" w:customStyle="1" w:styleId="BodyTextIndent3Char">
    <w:name w:val="Body Text Indent 3 Char"/>
    <w:basedOn w:val="DefaultParagraphFont"/>
    <w:link w:val="BodyTextIndent3"/>
    <w:rsid w:val="00643121"/>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643121"/>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643121"/>
  </w:style>
  <w:style w:type="character" w:customStyle="1" w:styleId="FooterChar1">
    <w:name w:val="Footer Char1"/>
    <w:uiPriority w:val="99"/>
    <w:locked/>
    <w:rsid w:val="00643121"/>
    <w:rPr>
      <w:rFonts w:eastAsia="Arial Unicode MS"/>
      <w:color w:val="000000"/>
      <w:kern w:val="2"/>
      <w:sz w:val="24"/>
      <w:szCs w:val="24"/>
      <w:lang w:eastAsia="ar-SA"/>
    </w:rPr>
  </w:style>
  <w:style w:type="paragraph" w:styleId="Subtitle">
    <w:name w:val="Subtitle"/>
    <w:basedOn w:val="Normal"/>
    <w:link w:val="SubtitleChar"/>
    <w:qFormat/>
    <w:rsid w:val="00643121"/>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643121"/>
    <w:rPr>
      <w:rFonts w:ascii="Arial" w:eastAsia="Times New Roman" w:hAnsi="Arial" w:cs="Times New Roman"/>
      <w:b/>
      <w:sz w:val="28"/>
      <w:szCs w:val="20"/>
      <w:lang w:val="fr-BE"/>
    </w:rPr>
  </w:style>
  <w:style w:type="character" w:customStyle="1" w:styleId="BodyText2Char2">
    <w:name w:val="Body Text 2 Char2"/>
    <w:link w:val="BodyText2"/>
    <w:locked/>
    <w:rsid w:val="00643121"/>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643121"/>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643121"/>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643121"/>
    <w:rPr>
      <w:sz w:val="20"/>
      <w:szCs w:val="20"/>
    </w:rPr>
  </w:style>
  <w:style w:type="paragraph" w:customStyle="1" w:styleId="CommentSubject10">
    <w:name w:val="Comment Subject1"/>
    <w:basedOn w:val="CommentText10"/>
    <w:rsid w:val="00643121"/>
    <w:rPr>
      <w:b/>
      <w:bCs/>
    </w:rPr>
  </w:style>
  <w:style w:type="character" w:customStyle="1" w:styleId="CommentReference10">
    <w:name w:val="Comment Reference1"/>
    <w:rsid w:val="00643121"/>
    <w:rPr>
      <w:sz w:val="16"/>
      <w:szCs w:val="16"/>
    </w:rPr>
  </w:style>
  <w:style w:type="character" w:customStyle="1" w:styleId="apple-converted-space">
    <w:name w:val="apple-converted-space"/>
    <w:rsid w:val="00643121"/>
  </w:style>
  <w:style w:type="paragraph" w:customStyle="1" w:styleId="CharChar">
    <w:name w:val="Char Char"/>
    <w:basedOn w:val="Normal"/>
    <w:semiHidden/>
    <w:rsid w:val="00643121"/>
    <w:pPr>
      <w:suppressAutoHyphens w:val="0"/>
      <w:spacing w:before="120" w:after="160" w:line="240" w:lineRule="exact"/>
      <w:jc w:val="both"/>
    </w:pPr>
    <w:rPr>
      <w:rFonts w:ascii="Tahoma" w:eastAsia="Times New Roman" w:hAnsi="Tahoma" w:cs="Tahoma"/>
      <w:color w:val="auto"/>
      <w:kern w:val="0"/>
      <w:sz w:val="20"/>
      <w:szCs w:val="20"/>
      <w:lang w:eastAsia="en-US"/>
    </w:rPr>
  </w:style>
  <w:style w:type="paragraph" w:customStyle="1" w:styleId="Normal10">
    <w:name w:val="Normal1"/>
    <w:basedOn w:val="Normal"/>
    <w:rsid w:val="0064312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8253">
      <w:bodyDiv w:val="1"/>
      <w:marLeft w:val="0"/>
      <w:marRight w:val="0"/>
      <w:marTop w:val="0"/>
      <w:marBottom w:val="0"/>
      <w:divBdr>
        <w:top w:val="none" w:sz="0" w:space="0" w:color="auto"/>
        <w:left w:val="none" w:sz="0" w:space="0" w:color="auto"/>
        <w:bottom w:val="none" w:sz="0" w:space="0" w:color="auto"/>
        <w:right w:val="none" w:sz="0" w:space="0" w:color="auto"/>
      </w:divBdr>
    </w:div>
    <w:div w:id="214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Violeta Karabasevic</cp:lastModifiedBy>
  <cp:revision>9</cp:revision>
  <cp:lastPrinted>2024-06-28T12:50:00Z</cp:lastPrinted>
  <dcterms:created xsi:type="dcterms:W3CDTF">2023-09-15T13:34:00Z</dcterms:created>
  <dcterms:modified xsi:type="dcterms:W3CDTF">2024-06-28T14:08:00Z</dcterms:modified>
</cp:coreProperties>
</file>