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169" w:rsidRPr="00861169" w:rsidRDefault="00861169" w:rsidP="00861169">
      <w:pPr>
        <w:spacing w:after="200" w:line="276" w:lineRule="auto"/>
        <w:jc w:val="center"/>
        <w:rPr>
          <w:rFonts w:ascii="Arial" w:eastAsia="Calibri" w:hAnsi="Arial" w:cs="Arial"/>
          <w:b/>
          <w:bCs/>
          <w:iCs/>
          <w:u w:val="single"/>
          <w:lang w:val="ru-RU"/>
        </w:rPr>
      </w:pPr>
      <w:r w:rsidRPr="00861169">
        <w:rPr>
          <w:rFonts w:ascii="Arial" w:eastAsia="Calibri" w:hAnsi="Arial" w:cs="Arial"/>
          <w:b/>
          <w:bCs/>
          <w:iCs/>
          <w:u w:val="single"/>
          <w:lang w:val="ru-RU"/>
        </w:rPr>
        <w:t>ОБРАЗАЦ ТРОШКОВА ПРИПРЕМЕ ПОНУДЕ</w:t>
      </w:r>
    </w:p>
    <w:p w:rsidR="00861169" w:rsidRPr="00861169" w:rsidRDefault="00861169" w:rsidP="00861169">
      <w:pPr>
        <w:spacing w:after="120"/>
        <w:ind w:firstLine="720"/>
        <w:jc w:val="both"/>
        <w:rPr>
          <w:rFonts w:ascii="Arial" w:eastAsia="Calibri" w:hAnsi="Arial" w:cs="Arial"/>
          <w:sz w:val="22"/>
          <w:szCs w:val="22"/>
          <w:lang w:val="ru-RU"/>
        </w:rPr>
      </w:pPr>
      <w:r w:rsidRPr="00861169">
        <w:rPr>
          <w:rFonts w:ascii="Arial" w:eastAsia="Calibri" w:hAnsi="Arial" w:cs="Arial"/>
          <w:sz w:val="22"/>
          <w:szCs w:val="22"/>
          <w:lang w:val="ru-RU"/>
        </w:rPr>
        <w:t xml:space="preserve">У складу са чланом 138. </w:t>
      </w:r>
      <w:r w:rsidRPr="00861169">
        <w:rPr>
          <w:rFonts w:ascii="Arial" w:eastAsia="Calibri" w:hAnsi="Arial" w:cs="Arial"/>
          <w:sz w:val="22"/>
          <w:szCs w:val="22"/>
          <w:lang w:val="sr-Cyrl-CS"/>
        </w:rPr>
        <w:t>став 2.</w:t>
      </w:r>
      <w:r w:rsidRPr="00861169">
        <w:rPr>
          <w:rFonts w:ascii="Arial" w:eastAsia="Calibri" w:hAnsi="Arial" w:cs="Arial"/>
          <w:sz w:val="22"/>
          <w:szCs w:val="22"/>
          <w:lang w:val="ru-RU"/>
        </w:rPr>
        <w:t xml:space="preserve"> Закона, понуђач __________________________ </w:t>
      </w:r>
      <w:r w:rsidRPr="00861169">
        <w:rPr>
          <w:rFonts w:ascii="Arial" w:eastAsia="Calibri" w:hAnsi="Arial" w:cs="Arial"/>
          <w:i/>
          <w:sz w:val="22"/>
          <w:szCs w:val="22"/>
          <w:lang w:val="ru-RU"/>
        </w:rPr>
        <w:t>[</w:t>
      </w:r>
      <w:r w:rsidRPr="00861169">
        <w:rPr>
          <w:rFonts w:ascii="Arial" w:eastAsia="Calibri" w:hAnsi="Arial" w:cs="Arial"/>
          <w:i/>
          <w:iCs/>
          <w:sz w:val="22"/>
          <w:szCs w:val="22"/>
          <w:lang w:val="ru-RU"/>
        </w:rPr>
        <w:t xml:space="preserve">навести </w:t>
      </w:r>
      <w:r w:rsidRPr="00861169">
        <w:rPr>
          <w:rFonts w:ascii="Arial" w:eastAsia="Calibri" w:hAnsi="Arial" w:cs="Arial"/>
          <w:i/>
          <w:iCs/>
          <w:sz w:val="22"/>
          <w:szCs w:val="22"/>
          <w:lang w:val="sr-Cyrl-CS"/>
        </w:rPr>
        <w:t>назив понуђача</w:t>
      </w:r>
      <w:r w:rsidRPr="00861169">
        <w:rPr>
          <w:rFonts w:ascii="Arial" w:eastAsia="Calibri" w:hAnsi="Arial" w:cs="Arial"/>
          <w:i/>
          <w:iCs/>
          <w:sz w:val="22"/>
          <w:szCs w:val="22"/>
          <w:lang w:val="ru-RU"/>
        </w:rPr>
        <w:t xml:space="preserve">], </w:t>
      </w:r>
      <w:r w:rsidRPr="00861169">
        <w:rPr>
          <w:rFonts w:ascii="Arial" w:eastAsia="Calibri" w:hAnsi="Arial" w:cs="Arial"/>
          <w:sz w:val="22"/>
          <w:szCs w:val="22"/>
          <w:lang w:val="ru-RU"/>
        </w:rPr>
        <w:t>достав</w:t>
      </w:r>
      <w:r w:rsidRPr="00861169">
        <w:rPr>
          <w:rFonts w:ascii="Arial" w:eastAsia="Calibri" w:hAnsi="Arial" w:cs="Arial"/>
          <w:sz w:val="22"/>
          <w:szCs w:val="22"/>
          <w:lang w:val="sr-Cyrl-CS"/>
        </w:rPr>
        <w:t xml:space="preserve">ља </w:t>
      </w:r>
      <w:r w:rsidRPr="00861169">
        <w:rPr>
          <w:rFonts w:ascii="Arial" w:eastAsia="Calibri" w:hAnsi="Arial" w:cs="Arial"/>
          <w:sz w:val="22"/>
          <w:szCs w:val="22"/>
          <w:lang w:val="ru-RU"/>
        </w:rPr>
        <w:t xml:space="preserve">укупан износ и структуру трошкова припремања понуде, </w:t>
      </w:r>
      <w:r w:rsidRPr="00861169">
        <w:rPr>
          <w:rFonts w:ascii="Arial" w:eastAsia="Calibri" w:hAnsi="Arial" w:cs="Arial"/>
          <w:sz w:val="22"/>
          <w:szCs w:val="22"/>
          <w:lang w:val="sr-Cyrl-CS"/>
        </w:rPr>
        <w:t xml:space="preserve">како следи у </w:t>
      </w:r>
      <w:r w:rsidRPr="00861169">
        <w:rPr>
          <w:rFonts w:ascii="Arial" w:eastAsia="Calibri" w:hAnsi="Arial" w:cs="Arial"/>
          <w:sz w:val="22"/>
          <w:szCs w:val="22"/>
          <w:lang w:val="ru-RU"/>
        </w:rPr>
        <w:t>табели:</w:t>
      </w:r>
    </w:p>
    <w:tbl>
      <w:tblPr>
        <w:tblW w:w="0" w:type="auto"/>
        <w:tblLayout w:type="fixed"/>
        <w:tblLook w:val="04A0" w:firstRow="1" w:lastRow="0" w:firstColumn="1" w:lastColumn="0" w:noHBand="0" w:noVBand="1"/>
      </w:tblPr>
      <w:tblGrid>
        <w:gridCol w:w="5565"/>
        <w:gridCol w:w="3840"/>
      </w:tblGrid>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pacing w:after="200" w:line="100" w:lineRule="atLeast"/>
              <w:jc w:val="center"/>
              <w:rPr>
                <w:rFonts w:ascii="Arial" w:eastAsia="Arial Unicode MS" w:hAnsi="Arial" w:cs="Arial"/>
                <w:b/>
                <w:i/>
                <w:color w:val="000000"/>
                <w:kern w:val="2"/>
                <w:sz w:val="22"/>
                <w:szCs w:val="22"/>
                <w:lang w:eastAsia="ar-SA"/>
              </w:rPr>
            </w:pPr>
            <w:r w:rsidRPr="00861169">
              <w:rPr>
                <w:rFonts w:ascii="Arial" w:eastAsia="Calibri" w:hAnsi="Arial" w:cs="Arial"/>
                <w:b/>
                <w:i/>
                <w:sz w:val="22"/>
                <w:szCs w:val="22"/>
              </w:rPr>
              <w:t>ВРСТА ТРОШКА</w:t>
            </w: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pacing w:after="200" w:line="100" w:lineRule="atLeast"/>
              <w:jc w:val="center"/>
              <w:rPr>
                <w:rFonts w:ascii="Arial" w:eastAsia="Arial Unicode MS" w:hAnsi="Arial" w:cs="Arial"/>
                <w:color w:val="000000"/>
                <w:kern w:val="2"/>
                <w:sz w:val="22"/>
                <w:szCs w:val="22"/>
                <w:lang w:eastAsia="ar-SA"/>
              </w:rPr>
            </w:pPr>
            <w:r w:rsidRPr="00861169">
              <w:rPr>
                <w:rFonts w:ascii="Arial" w:eastAsia="Calibri" w:hAnsi="Arial" w:cs="Arial"/>
                <w:b/>
                <w:i/>
                <w:sz w:val="22"/>
                <w:szCs w:val="22"/>
              </w:rPr>
              <w:t>ИЗНОС ТРОШКА У РСД</w:t>
            </w: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eastAsia="ar-SA"/>
              </w:rPr>
            </w:pPr>
          </w:p>
        </w:tc>
      </w:tr>
      <w:tr w:rsidR="00861169" w:rsidRPr="00861169" w:rsidTr="004449AE">
        <w:tc>
          <w:tcPr>
            <w:tcW w:w="5565" w:type="dxa"/>
            <w:tcBorders>
              <w:top w:val="single" w:sz="4" w:space="0" w:color="000000"/>
              <w:left w:val="single" w:sz="4" w:space="0" w:color="000000"/>
              <w:bottom w:val="single" w:sz="4" w:space="0" w:color="000000"/>
              <w:right w:val="nil"/>
            </w:tcBorders>
            <w:vAlign w:val="center"/>
          </w:tcPr>
          <w:p w:rsidR="00861169" w:rsidRPr="00861169" w:rsidRDefault="00861169" w:rsidP="00861169">
            <w:pPr>
              <w:suppressAutoHyphens/>
              <w:spacing w:after="200" w:line="100" w:lineRule="atLeast"/>
              <w:jc w:val="both"/>
              <w:rPr>
                <w:rFonts w:ascii="Arial" w:eastAsia="Arial Unicode MS" w:hAnsi="Arial" w:cs="Arial"/>
                <w:color w:val="000000"/>
                <w:kern w:val="2"/>
                <w:sz w:val="22"/>
                <w:szCs w:val="22"/>
                <w:lang w:val="ru-RU" w:eastAsia="ar-SA"/>
              </w:rPr>
            </w:pPr>
            <w:r w:rsidRPr="00861169">
              <w:rPr>
                <w:rFonts w:ascii="Arial" w:eastAsia="Calibri" w:hAnsi="Arial" w:cs="Arial"/>
                <w:b/>
                <w:i/>
                <w:sz w:val="22"/>
                <w:szCs w:val="22"/>
                <w:lang w:val="ru-RU"/>
              </w:rPr>
              <w:t>УКУПАН ИЗНОС ТРОШКОВА ПРИПРЕМАЊА ПОНУДЕ</w:t>
            </w:r>
          </w:p>
        </w:tc>
        <w:tc>
          <w:tcPr>
            <w:tcW w:w="3840" w:type="dxa"/>
            <w:tcBorders>
              <w:top w:val="single" w:sz="4" w:space="0" w:color="000000"/>
              <w:left w:val="single" w:sz="4" w:space="0" w:color="000000"/>
              <w:bottom w:val="single" w:sz="4" w:space="0" w:color="000000"/>
              <w:right w:val="single" w:sz="4" w:space="0" w:color="000000"/>
            </w:tcBorders>
            <w:vAlign w:val="center"/>
          </w:tcPr>
          <w:p w:rsidR="00861169" w:rsidRPr="00861169" w:rsidRDefault="00861169" w:rsidP="00861169">
            <w:pPr>
              <w:suppressAutoHyphens/>
              <w:snapToGrid w:val="0"/>
              <w:spacing w:after="200" w:line="100" w:lineRule="atLeast"/>
              <w:jc w:val="center"/>
              <w:rPr>
                <w:rFonts w:ascii="Arial" w:eastAsia="Arial Unicode MS" w:hAnsi="Arial" w:cs="Arial"/>
                <w:color w:val="000000"/>
                <w:kern w:val="2"/>
                <w:sz w:val="22"/>
                <w:szCs w:val="22"/>
                <w:lang w:val="ru-RU" w:eastAsia="ar-SA"/>
              </w:rPr>
            </w:pPr>
          </w:p>
        </w:tc>
      </w:tr>
    </w:tbl>
    <w:p w:rsidR="00861169" w:rsidRPr="00861169" w:rsidRDefault="00861169" w:rsidP="00861169">
      <w:pPr>
        <w:spacing w:before="120" w:after="200"/>
        <w:ind w:firstLine="720"/>
        <w:jc w:val="both"/>
        <w:rPr>
          <w:rFonts w:ascii="Arial" w:eastAsia="Calibri" w:hAnsi="Arial" w:cs="Arial"/>
          <w:sz w:val="22"/>
          <w:szCs w:val="22"/>
          <w:lang w:val="ru-RU"/>
        </w:rPr>
      </w:pPr>
      <w:r w:rsidRPr="00861169">
        <w:rPr>
          <w:rFonts w:ascii="Arial" w:eastAsia="Calibri" w:hAnsi="Arial" w:cs="Arial"/>
          <w:sz w:val="22"/>
          <w:szCs w:val="22"/>
          <w:lang w:val="ru-RU"/>
        </w:rPr>
        <w:t>Трошкове припреме и подношења понуде сноси искључиво понуђач и не може тражити од наручиоца накнаду трошкова, осим ко је поступак јавне набавке обустављен из разлога који су на страни наручиоца, када је наручилац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481493" w:rsidRPr="00861169" w:rsidRDefault="00481493" w:rsidP="00861169">
      <w:bookmarkStart w:id="0" w:name="_GoBack"/>
      <w:bookmarkEnd w:id="0"/>
    </w:p>
    <w:sectPr w:rsidR="00481493" w:rsidRPr="00861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869"/>
    <w:rsid w:val="002230CC"/>
    <w:rsid w:val="00233904"/>
    <w:rsid w:val="00481493"/>
    <w:rsid w:val="004D2869"/>
    <w:rsid w:val="006411E4"/>
    <w:rsid w:val="006C0EA5"/>
    <w:rsid w:val="006C1E4C"/>
    <w:rsid w:val="00822174"/>
    <w:rsid w:val="00861169"/>
    <w:rsid w:val="008A794C"/>
    <w:rsid w:val="008E07B3"/>
    <w:rsid w:val="00AE6ACC"/>
    <w:rsid w:val="00C17076"/>
    <w:rsid w:val="00C771EA"/>
    <w:rsid w:val="00F71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7704B2-6F62-4780-86BE-25CDB1C0D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E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Pelevic_</dc:creator>
  <cp:keywords/>
  <dc:description/>
  <cp:lastModifiedBy>Bogdan Nedeljkovic</cp:lastModifiedBy>
  <cp:revision>14</cp:revision>
  <dcterms:created xsi:type="dcterms:W3CDTF">2020-11-16T09:50:00Z</dcterms:created>
  <dcterms:modified xsi:type="dcterms:W3CDTF">2023-08-10T07:42:00Z</dcterms:modified>
</cp:coreProperties>
</file>