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A0F1" w14:textId="5E17FDDC" w:rsidR="00DE6941" w:rsidRPr="00B16F0B" w:rsidRDefault="00E47A08" w:rsidP="00E3747A">
      <w:pPr>
        <w:tabs>
          <w:tab w:val="right" w:pos="8496"/>
        </w:tabs>
        <w:textAlignment w:val="baseline"/>
        <w:rPr>
          <w:rFonts w:asciiTheme="minorHAnsi" w:eastAsia="Arial" w:hAnsiTheme="minorHAnsi" w:cstheme="minorHAnsi"/>
          <w:color w:val="000000"/>
          <w:sz w:val="15"/>
        </w:rPr>
      </w:pPr>
      <w:r w:rsidRPr="00B16F0B">
        <w:rPr>
          <w:rFonts w:asciiTheme="minorHAnsi" w:eastAsia="Arial" w:hAnsiTheme="minorHAnsi" w:cstheme="minorHAnsi"/>
          <w:color w:val="000000"/>
          <w:sz w:val="15"/>
        </w:rPr>
        <w:tab/>
      </w:r>
    </w:p>
    <w:p w14:paraId="0D11851D" w14:textId="77777777" w:rsidR="00D74422" w:rsidRPr="00B16F0B" w:rsidRDefault="00D74422" w:rsidP="00E3747A">
      <w:pPr>
        <w:jc w:val="center"/>
        <w:textAlignment w:val="baseline"/>
        <w:rPr>
          <w:rFonts w:asciiTheme="minorHAnsi" w:eastAsia="Arial" w:hAnsiTheme="minorHAnsi" w:cstheme="minorHAnsi"/>
          <w:b/>
          <w:color w:val="000000"/>
          <w:spacing w:val="7"/>
          <w:sz w:val="25"/>
        </w:rPr>
      </w:pPr>
    </w:p>
    <w:p w14:paraId="1B4EF95B" w14:textId="303253BD" w:rsidR="00DE6941" w:rsidRPr="00B16F0B" w:rsidRDefault="00B16F0B" w:rsidP="00E3747A">
      <w:pPr>
        <w:jc w:val="center"/>
        <w:textAlignment w:val="baseline"/>
        <w:rPr>
          <w:rFonts w:asciiTheme="minorHAnsi" w:eastAsia="Arial" w:hAnsiTheme="minorHAnsi" w:cstheme="minorHAnsi"/>
          <w:b/>
          <w:color w:val="000000"/>
          <w:spacing w:val="7"/>
          <w:sz w:val="25"/>
        </w:rPr>
      </w:pPr>
      <w:r w:rsidRPr="00B16F0B">
        <w:rPr>
          <w:rFonts w:asciiTheme="minorHAnsi" w:eastAsia="Arial" w:hAnsiTheme="minorHAnsi" w:cstheme="minorHAnsi"/>
          <w:b/>
          <w:color w:val="000000"/>
          <w:spacing w:val="7"/>
          <w:sz w:val="25"/>
        </w:rPr>
        <w:t>ОБРАЗАЦ</w:t>
      </w:r>
      <w:r w:rsidR="00A86331" w:rsidRPr="00B16F0B">
        <w:rPr>
          <w:rFonts w:asciiTheme="minorHAnsi" w:eastAsia="Arial" w:hAnsiTheme="minorHAnsi" w:cstheme="minorHAnsi"/>
          <w:b/>
          <w:color w:val="000000"/>
          <w:spacing w:val="7"/>
          <w:sz w:val="25"/>
        </w:rPr>
        <w:t xml:space="preserve"> </w:t>
      </w:r>
      <w:r w:rsidRPr="00B16F0B">
        <w:rPr>
          <w:rFonts w:asciiTheme="minorHAnsi" w:eastAsia="Arial" w:hAnsiTheme="minorHAnsi" w:cstheme="minorHAnsi"/>
          <w:b/>
          <w:color w:val="000000"/>
          <w:spacing w:val="7"/>
          <w:sz w:val="25"/>
        </w:rPr>
        <w:t>ИЗЈАВЕ</w:t>
      </w:r>
      <w:r w:rsidR="00A86331" w:rsidRPr="00B16F0B">
        <w:rPr>
          <w:rFonts w:asciiTheme="minorHAnsi" w:eastAsia="Arial" w:hAnsiTheme="minorHAnsi" w:cstheme="minorHAnsi"/>
          <w:b/>
          <w:color w:val="000000"/>
          <w:spacing w:val="7"/>
          <w:sz w:val="25"/>
        </w:rPr>
        <w:t xml:space="preserve"> О </w:t>
      </w:r>
      <w:r w:rsidRPr="00B16F0B">
        <w:rPr>
          <w:rFonts w:asciiTheme="minorHAnsi" w:eastAsia="Arial" w:hAnsiTheme="minorHAnsi" w:cstheme="minorHAnsi"/>
          <w:b/>
          <w:color w:val="000000"/>
          <w:spacing w:val="7"/>
          <w:sz w:val="25"/>
        </w:rPr>
        <w:t>ЗАШТИТИ ЖИВОТНЕ И ДРУШТВЕНЕ</w:t>
      </w:r>
      <w:r w:rsidR="00E47A08" w:rsidRPr="00B16F0B">
        <w:rPr>
          <w:rFonts w:asciiTheme="minorHAnsi" w:eastAsia="Arial" w:hAnsiTheme="minorHAnsi" w:cstheme="minorHAnsi"/>
          <w:b/>
          <w:color w:val="000000"/>
          <w:spacing w:val="7"/>
          <w:sz w:val="25"/>
        </w:rPr>
        <w:t xml:space="preserve"> </w:t>
      </w:r>
      <w:r w:rsidRPr="00B16F0B">
        <w:rPr>
          <w:rFonts w:asciiTheme="minorHAnsi" w:eastAsia="Arial" w:hAnsiTheme="minorHAnsi" w:cstheme="minorHAnsi"/>
          <w:b/>
          <w:color w:val="000000"/>
          <w:spacing w:val="7"/>
          <w:sz w:val="25"/>
        </w:rPr>
        <w:t>СРЕДИНЕ</w:t>
      </w:r>
    </w:p>
    <w:p w14:paraId="51A2917A" w14:textId="77777777" w:rsidR="00DB494F" w:rsidRPr="00B16F0B" w:rsidRDefault="00DB494F" w:rsidP="00E3747A">
      <w:pPr>
        <w:ind w:right="72"/>
        <w:jc w:val="both"/>
        <w:textAlignment w:val="baseline"/>
        <w:rPr>
          <w:rFonts w:asciiTheme="minorHAnsi" w:eastAsia="Arial" w:hAnsiTheme="minorHAnsi" w:cstheme="minorHAnsi"/>
          <w:color w:val="808080" w:themeColor="background1" w:themeShade="80"/>
          <w:sz w:val="20"/>
          <w:szCs w:val="20"/>
        </w:rPr>
      </w:pPr>
    </w:p>
    <w:p w14:paraId="53C31FB5" w14:textId="53DE6746" w:rsidR="00036D48" w:rsidRPr="00CB5991" w:rsidRDefault="00E47A08" w:rsidP="00E3747A">
      <w:pPr>
        <w:ind w:right="72"/>
        <w:jc w:val="both"/>
        <w:textAlignment w:val="baseline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CB5991">
        <w:rPr>
          <w:rFonts w:asciiTheme="minorHAnsi" w:eastAsia="Arial" w:hAnsiTheme="minorHAnsi" w:cstheme="minorHAnsi"/>
          <w:color w:val="000000"/>
          <w:sz w:val="20"/>
          <w:szCs w:val="20"/>
        </w:rPr>
        <w:t>Ми, доле потписани, обавезујемо се да ћемо поштовати — и осигурати да се сви наши подизвођачи придржавају — свих националних закона и прописа који су применљиви у земљи имплементације уговора, посебно закона и прописа о раду и животној средини, као и добр</w:t>
      </w:r>
      <w:r w:rsidR="00A86331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их</w:t>
      </w:r>
      <w:r w:rsidRPr="00CB599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индустриј</w:t>
      </w:r>
      <w:r w:rsidR="00A86331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их</w:t>
      </w:r>
      <w:r w:rsidRPr="00CB599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пракс</w:t>
      </w:r>
      <w:r w:rsidR="00A86331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и</w:t>
      </w:r>
      <w:r w:rsidRPr="00CB599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и св</w:t>
      </w:r>
      <w:r w:rsidR="00A86331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их</w:t>
      </w:r>
      <w:r w:rsidRPr="00CB599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обавез</w:t>
      </w:r>
      <w:r w:rsidR="00A86331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а</w:t>
      </w:r>
      <w:r w:rsidRPr="00CB599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кој</w:t>
      </w:r>
      <w:r w:rsidR="00A86331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е</w:t>
      </w:r>
      <w:r w:rsidRPr="00CB599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проистич</w:t>
      </w:r>
      <w:r w:rsidR="00A86331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у</w:t>
      </w:r>
      <w:r w:rsidRPr="00CB599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из релевантних међународних </w:t>
      </w:r>
      <w:r w:rsidR="00A86331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уговора</w:t>
      </w:r>
      <w:r w:rsidRPr="00CB599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и мултилатералних споразума који се примењују у земљи имплементације уговора.</w:t>
      </w:r>
    </w:p>
    <w:p w14:paraId="3FC0CB29" w14:textId="5DBA2E34" w:rsidR="008F4982" w:rsidRPr="00CB5991" w:rsidRDefault="008F4982" w:rsidP="00E3747A">
      <w:pPr>
        <w:ind w:right="72"/>
        <w:jc w:val="both"/>
        <w:textAlignment w:val="baseline"/>
        <w:rPr>
          <w:rFonts w:asciiTheme="minorHAnsi" w:eastAsia="Arial" w:hAnsiTheme="minorHAnsi" w:cstheme="minorHAnsi"/>
          <w:color w:val="000000"/>
          <w:sz w:val="20"/>
          <w:szCs w:val="20"/>
        </w:rPr>
      </w:pPr>
    </w:p>
    <w:p w14:paraId="1B4F6EFD" w14:textId="6340AB88" w:rsidR="00BA396B" w:rsidRPr="00CB5991" w:rsidRDefault="003B1221" w:rsidP="00E3747A">
      <w:pPr>
        <w:autoSpaceDE w:val="0"/>
        <w:autoSpaceDN w:val="0"/>
        <w:adjustRightInd w:val="0"/>
        <w:snapToGrid w:val="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CB5991">
        <w:rPr>
          <w:rFonts w:asciiTheme="minorHAnsi" w:eastAsia="Arial" w:hAnsiTheme="minorHAnsi" w:cstheme="minorHAnsi"/>
          <w:i/>
          <w:color w:val="000000"/>
          <w:sz w:val="20"/>
          <w:szCs w:val="20"/>
        </w:rPr>
        <w:t xml:space="preserve">Људска права. </w:t>
      </w:r>
      <w:r w:rsidRPr="00CB599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Обавезујемо се да ћемо поштовати </w:t>
      </w:r>
      <w:r w:rsidRPr="00CB5991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принципе </w:t>
      </w:r>
      <w:bookmarkStart w:id="0" w:name="_Hlk102389848"/>
      <w:r w:rsidRPr="00CB5991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Конвенције Савета Европе за заштиту људских права и основних слобода </w:t>
      </w:r>
      <w:bookmarkEnd w:id="0"/>
      <w:r w:rsidRPr="00CB5991">
        <w:rPr>
          <w:rFonts w:asciiTheme="minorHAnsi" w:eastAsia="Times New Roman" w:hAnsiTheme="minorHAnsi" w:cstheme="minorHAnsi"/>
          <w:color w:val="000000"/>
          <w:sz w:val="20"/>
          <w:szCs w:val="20"/>
        </w:rPr>
        <w:t>(„</w:t>
      </w:r>
      <w:r w:rsidR="00A86331" w:rsidRPr="00B16F0B">
        <w:rPr>
          <w:rFonts w:asciiTheme="minorHAnsi" w:eastAsia="Times New Roman" w:hAnsiTheme="minorHAnsi" w:cstheme="minorHAnsi"/>
          <w:color w:val="000000"/>
          <w:sz w:val="20"/>
          <w:szCs w:val="20"/>
        </w:rPr>
        <w:t>ECHR</w:t>
      </w:r>
      <w:r w:rsidRPr="00CB5991">
        <w:rPr>
          <w:rFonts w:asciiTheme="minorHAnsi" w:eastAsia="Times New Roman" w:hAnsiTheme="minorHAnsi" w:cstheme="minorHAnsi"/>
          <w:color w:val="000000"/>
          <w:sz w:val="20"/>
          <w:szCs w:val="20"/>
        </w:rPr>
        <w:t>“) и Европске социјалне повеље („</w:t>
      </w:r>
      <w:r w:rsidR="00A86331" w:rsidRPr="00B16F0B">
        <w:rPr>
          <w:rFonts w:asciiTheme="minorHAnsi" w:eastAsia="Times New Roman" w:hAnsiTheme="minorHAnsi" w:cstheme="minorHAnsi"/>
          <w:color w:val="000000"/>
          <w:sz w:val="20"/>
          <w:szCs w:val="20"/>
        </w:rPr>
        <w:t>ESC</w:t>
      </w:r>
      <w:r w:rsidRPr="00CB5991">
        <w:rPr>
          <w:rFonts w:asciiTheme="minorHAnsi" w:eastAsia="Times New Roman" w:hAnsiTheme="minorHAnsi" w:cstheme="minorHAnsi"/>
          <w:color w:val="000000"/>
          <w:sz w:val="20"/>
          <w:szCs w:val="20"/>
        </w:rPr>
        <w:t>“).</w:t>
      </w:r>
    </w:p>
    <w:p w14:paraId="5161AC43" w14:textId="77777777" w:rsidR="008F4982" w:rsidRPr="00CB5991" w:rsidRDefault="008F4982" w:rsidP="00E3747A">
      <w:pPr>
        <w:autoSpaceDE w:val="0"/>
        <w:autoSpaceDN w:val="0"/>
        <w:adjustRightInd w:val="0"/>
        <w:snapToGrid w:val="0"/>
        <w:rPr>
          <w:rFonts w:asciiTheme="minorHAnsi" w:eastAsia="Arial" w:hAnsiTheme="minorHAnsi" w:cstheme="minorHAnsi"/>
          <w:i/>
          <w:color w:val="000000"/>
          <w:sz w:val="20"/>
          <w:szCs w:val="20"/>
        </w:rPr>
      </w:pPr>
    </w:p>
    <w:p w14:paraId="2B1A63B4" w14:textId="399A511C" w:rsidR="00651BDB" w:rsidRPr="00CB5991" w:rsidRDefault="00E47A08" w:rsidP="00E3747A">
      <w:pPr>
        <w:ind w:right="72"/>
        <w:jc w:val="both"/>
        <w:textAlignment w:val="baseline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CB5991">
        <w:rPr>
          <w:rFonts w:asciiTheme="minorHAnsi" w:eastAsia="Arial" w:hAnsiTheme="minorHAnsi" w:cstheme="minorHAnsi"/>
          <w:i/>
          <w:color w:val="000000"/>
          <w:sz w:val="20"/>
          <w:szCs w:val="20"/>
        </w:rPr>
        <w:t xml:space="preserve">Стандарди рада. </w:t>
      </w:r>
      <w:r w:rsidR="00A00DDF" w:rsidRPr="00CB599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Посебно се обавезујемо да ћемо поштовати принципе </w:t>
      </w:r>
      <w:r w:rsidR="00A86331" w:rsidRPr="00CB5991">
        <w:rPr>
          <w:rFonts w:asciiTheme="minorHAnsi" w:eastAsia="Times New Roman" w:hAnsiTheme="minorHAnsi" w:cstheme="minorHAnsi"/>
          <w:color w:val="000000"/>
          <w:sz w:val="20"/>
          <w:szCs w:val="20"/>
        </w:rPr>
        <w:t>„</w:t>
      </w:r>
      <w:r w:rsidR="00A86331" w:rsidRPr="00B16F0B">
        <w:rPr>
          <w:rFonts w:asciiTheme="minorHAnsi" w:eastAsia="Times New Roman" w:hAnsiTheme="minorHAnsi" w:cstheme="minorHAnsi"/>
          <w:color w:val="000000"/>
          <w:sz w:val="20"/>
          <w:szCs w:val="20"/>
        </w:rPr>
        <w:t>ECHR</w:t>
      </w:r>
      <w:r w:rsidR="00A86331" w:rsidRPr="00CB5991">
        <w:rPr>
          <w:rFonts w:asciiTheme="minorHAnsi" w:eastAsia="Times New Roman" w:hAnsiTheme="minorHAnsi" w:cstheme="minorHAnsi"/>
          <w:color w:val="000000"/>
          <w:sz w:val="20"/>
          <w:szCs w:val="20"/>
        </w:rPr>
        <w:t>“</w:t>
      </w:r>
      <w:r w:rsidR="00A00DDF" w:rsidRPr="00CB599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655F36" w:rsidRPr="00CB5991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и </w:t>
      </w:r>
      <w:r w:rsidR="00A86331" w:rsidRPr="00CB5991">
        <w:rPr>
          <w:rFonts w:asciiTheme="minorHAnsi" w:eastAsia="Times New Roman" w:hAnsiTheme="minorHAnsi" w:cstheme="minorHAnsi"/>
          <w:color w:val="000000"/>
          <w:sz w:val="20"/>
          <w:szCs w:val="20"/>
        </w:rPr>
        <w:t>„</w:t>
      </w:r>
      <w:r w:rsidR="00A86331" w:rsidRPr="00B16F0B">
        <w:rPr>
          <w:rFonts w:asciiTheme="minorHAnsi" w:eastAsia="Times New Roman" w:hAnsiTheme="minorHAnsi" w:cstheme="minorHAnsi"/>
          <w:color w:val="000000"/>
          <w:sz w:val="20"/>
          <w:szCs w:val="20"/>
        </w:rPr>
        <w:t>ESC</w:t>
      </w:r>
      <w:r w:rsidR="00A86331" w:rsidRPr="00CB5991">
        <w:rPr>
          <w:rFonts w:asciiTheme="minorHAnsi" w:eastAsia="Times New Roman" w:hAnsiTheme="minorHAnsi" w:cstheme="minorHAnsi"/>
          <w:color w:val="000000"/>
          <w:sz w:val="20"/>
          <w:szCs w:val="20"/>
        </w:rPr>
        <w:t>“</w:t>
      </w:r>
      <w:r w:rsidR="00CB5991">
        <w:rPr>
          <w:rFonts w:asciiTheme="minorHAnsi" w:eastAsia="Times New Roman" w:hAnsiTheme="minorHAnsi" w:cstheme="minorHAnsi"/>
          <w:color w:val="000000"/>
          <w:sz w:val="20"/>
          <w:szCs w:val="20"/>
          <w:lang w:val="sr-Latn-RS"/>
        </w:rPr>
        <w:t xml:space="preserve"> </w:t>
      </w:r>
      <w:r w:rsidRPr="00CB5991">
        <w:rPr>
          <w:rFonts w:asciiTheme="minorHAnsi" w:eastAsia="Arial" w:hAnsiTheme="minorHAnsi" w:cstheme="minorHAnsi"/>
          <w:color w:val="000000"/>
          <w:sz w:val="20"/>
          <w:szCs w:val="20"/>
        </w:rPr>
        <w:t>који се односе на: дечији рад, принудни рад, недискриминацију и слободу удруживања и право на колективно преговарање.</w:t>
      </w:r>
    </w:p>
    <w:p w14:paraId="2E6FB04E" w14:textId="77777777" w:rsidR="008F4982" w:rsidRPr="00CB5991" w:rsidRDefault="008F4982" w:rsidP="00E3747A">
      <w:pPr>
        <w:ind w:right="72"/>
        <w:jc w:val="both"/>
        <w:textAlignment w:val="baseline"/>
        <w:rPr>
          <w:rFonts w:asciiTheme="minorHAnsi" w:eastAsia="Arial" w:hAnsiTheme="minorHAnsi" w:cstheme="minorHAnsi"/>
          <w:i/>
          <w:color w:val="000000"/>
          <w:spacing w:val="2"/>
          <w:sz w:val="20"/>
          <w:szCs w:val="20"/>
        </w:rPr>
      </w:pPr>
    </w:p>
    <w:p w14:paraId="0DCB77DB" w14:textId="20AAF7E1" w:rsidR="00DE6941" w:rsidRPr="00CB5991" w:rsidRDefault="00523AB1" w:rsidP="00E3747A">
      <w:pPr>
        <w:ind w:right="72"/>
        <w:jc w:val="both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CB5991">
        <w:rPr>
          <w:rFonts w:asciiTheme="minorHAnsi" w:eastAsia="Arial" w:hAnsiTheme="minorHAnsi" w:cstheme="minorHAnsi"/>
          <w:i/>
          <w:color w:val="000000"/>
          <w:spacing w:val="2"/>
          <w:sz w:val="20"/>
          <w:szCs w:val="20"/>
        </w:rPr>
        <w:t xml:space="preserve">Што се конкретно тиче дечијег рада, </w:t>
      </w:r>
      <w:r w:rsidR="00651BDB" w:rsidRPr="00CB5991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 xml:space="preserve">обавезујемо се да </w:t>
      </w:r>
      <w:r w:rsidR="00573F29"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>осигурамо</w:t>
      </w:r>
      <w:r w:rsidR="00651BDB" w:rsidRPr="00CB5991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 xml:space="preserve"> да деца млађа од 18 година не буду запослена за рад у оквиру пројекта, </w:t>
      </w:r>
      <w:r w:rsidR="00651BDB" w:rsidRPr="00CB5991">
        <w:rPr>
          <w:rFonts w:asciiTheme="minorHAnsi" w:eastAsia="Arial" w:hAnsiTheme="minorHAnsi" w:cstheme="minorHAnsi"/>
          <w:i/>
          <w:color w:val="000000"/>
          <w:spacing w:val="2"/>
          <w:sz w:val="20"/>
          <w:szCs w:val="20"/>
        </w:rPr>
        <w:t xml:space="preserve">осим ако </w:t>
      </w:r>
      <w:r w:rsidR="00651BDB" w:rsidRPr="00CB5991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закони или прописи земље у којој је уговор предвиђају ову могућност за децу од најмање 15 година старости и само у складу са националним законима и прописима и са условима из члана 7 </w:t>
      </w:r>
      <w:r w:rsidR="00A86331" w:rsidRPr="00CB5991">
        <w:rPr>
          <w:rFonts w:asciiTheme="minorHAnsi" w:eastAsia="Times New Roman" w:hAnsiTheme="minorHAnsi" w:cstheme="minorHAnsi"/>
          <w:color w:val="000000"/>
          <w:sz w:val="20"/>
          <w:szCs w:val="20"/>
        </w:rPr>
        <w:t>„</w:t>
      </w:r>
      <w:r w:rsidR="00A86331" w:rsidRPr="00B16F0B">
        <w:rPr>
          <w:rFonts w:asciiTheme="minorHAnsi" w:eastAsia="Times New Roman" w:hAnsiTheme="minorHAnsi" w:cstheme="minorHAnsi"/>
          <w:color w:val="000000"/>
          <w:sz w:val="20"/>
          <w:szCs w:val="20"/>
        </w:rPr>
        <w:t>ESC</w:t>
      </w:r>
      <w:r w:rsidR="00A86331" w:rsidRPr="00CB5991">
        <w:rPr>
          <w:rFonts w:asciiTheme="minorHAnsi" w:eastAsia="Times New Roman" w:hAnsiTheme="minorHAnsi" w:cstheme="minorHAnsi"/>
          <w:color w:val="000000"/>
          <w:sz w:val="20"/>
          <w:szCs w:val="20"/>
        </w:rPr>
        <w:t>“</w:t>
      </w:r>
      <w:r w:rsidR="00651BDB" w:rsidRPr="00CB5991">
        <w:rPr>
          <w:rFonts w:asciiTheme="minorHAnsi" w:eastAsia="Times New Roman" w:hAnsiTheme="minorHAnsi" w:cstheme="minorHAnsi"/>
          <w:color w:val="000000"/>
          <w:sz w:val="20"/>
          <w:szCs w:val="20"/>
        </w:rPr>
        <w:t>, обезбеђујући да се деца од најмање 15 година старости могу запослити на лаким пословима под условом да су њихово здравље, безбедност и морал у потпуности заштићени и да они су добили одговарајућу специфичну инструкцију или стручну обуку у релевантном сектору активности.</w:t>
      </w:r>
    </w:p>
    <w:p w14:paraId="51C1C607" w14:textId="77777777" w:rsidR="008F4982" w:rsidRPr="00B16F0B" w:rsidRDefault="008F4982" w:rsidP="00E3747A">
      <w:pPr>
        <w:ind w:right="72"/>
        <w:jc w:val="both"/>
        <w:textAlignment w:val="baseline"/>
        <w:rPr>
          <w:rFonts w:asciiTheme="minorHAnsi" w:eastAsia="Arial" w:hAnsiTheme="minorHAnsi" w:cstheme="minorHAnsi"/>
          <w:i/>
          <w:color w:val="000000"/>
          <w:sz w:val="20"/>
          <w:szCs w:val="20"/>
        </w:rPr>
      </w:pPr>
    </w:p>
    <w:p w14:paraId="11D6E099" w14:textId="14BA998E" w:rsidR="00DE6941" w:rsidRPr="00B16F0B" w:rsidRDefault="00E47A08" w:rsidP="00E3747A">
      <w:pPr>
        <w:ind w:right="72"/>
        <w:jc w:val="both"/>
        <w:textAlignment w:val="baseline"/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</w:pPr>
      <w:r w:rsidRPr="00B16F0B">
        <w:rPr>
          <w:rFonts w:asciiTheme="minorHAnsi" w:eastAsia="Arial" w:hAnsiTheme="minorHAnsi" w:cstheme="minorHAnsi"/>
          <w:i/>
          <w:color w:val="000000"/>
          <w:spacing w:val="2"/>
          <w:sz w:val="20"/>
          <w:szCs w:val="20"/>
        </w:rPr>
        <w:t xml:space="preserve">Здравље на раду и јавно здравље, безбедност и </w:t>
      </w:r>
      <w:r w:rsidR="00A86331" w:rsidRPr="00B16F0B">
        <w:rPr>
          <w:rFonts w:asciiTheme="minorHAnsi" w:eastAsia="Arial" w:hAnsiTheme="minorHAnsi" w:cstheme="minorHAnsi"/>
          <w:i/>
          <w:color w:val="000000"/>
          <w:spacing w:val="2"/>
          <w:sz w:val="20"/>
          <w:szCs w:val="20"/>
        </w:rPr>
        <w:t>сигурност</w:t>
      </w:r>
      <w:r w:rsidRPr="00B16F0B">
        <w:rPr>
          <w:rFonts w:asciiTheme="minorHAnsi" w:eastAsia="Arial" w:hAnsiTheme="minorHAnsi" w:cstheme="minorHAnsi"/>
          <w:i/>
          <w:color w:val="000000"/>
          <w:spacing w:val="2"/>
          <w:sz w:val="20"/>
          <w:szCs w:val="20"/>
        </w:rPr>
        <w:t xml:space="preserve">. </w:t>
      </w:r>
      <w:r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 xml:space="preserve">Обавезујемо се да </w:t>
      </w:r>
      <w:r w:rsidR="00573F29"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 xml:space="preserve">(i) </w:t>
      </w:r>
      <w:r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>поштујемо све важеће одредбе о здрављу и безбедности на раду важећег законодавства у земљи имплементације уговора; (</w:t>
      </w:r>
      <w:r w:rsidR="00573F29"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>ii</w:t>
      </w:r>
      <w:r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>) развиј</w:t>
      </w:r>
      <w:r w:rsidR="00573F29"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>емо</w:t>
      </w:r>
      <w:r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 xml:space="preserve"> и имплементира</w:t>
      </w:r>
      <w:r w:rsidR="00573F29"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>мо</w:t>
      </w:r>
      <w:r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 xml:space="preserve"> неопходне планове и системе управљања </w:t>
      </w:r>
      <w:r w:rsidR="00573F29"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>заштитом на раду</w:t>
      </w:r>
      <w:r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 xml:space="preserve">, у складу са мерама дефинисаним Оквиром или Планом управљања еколошким и </w:t>
      </w:r>
      <w:r w:rsidR="00573F29"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>социјалним</w:t>
      </w:r>
      <w:r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 xml:space="preserve"> заштитама, где је то примењиво, </w:t>
      </w:r>
      <w:r w:rsidR="008F4982" w:rsidRPr="00B16F0B">
        <w:rPr>
          <w:rStyle w:val="FootnoteReference"/>
          <w:rFonts w:asciiTheme="minorHAnsi" w:eastAsia="Arial" w:hAnsiTheme="minorHAnsi" w:cstheme="minorHAnsi"/>
          <w:color w:val="000000"/>
          <w:spacing w:val="2"/>
          <w:sz w:val="20"/>
          <w:szCs w:val="20"/>
        </w:rPr>
        <w:footnoteReference w:id="1"/>
      </w:r>
      <w:r w:rsidR="00FF6296"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 xml:space="preserve">Смерницама МОР-а о безбедности и системима управљања на раду </w:t>
      </w:r>
      <w:r w:rsidR="008F4982" w:rsidRPr="00B16F0B">
        <w:rPr>
          <w:rStyle w:val="FootnoteReference"/>
          <w:rFonts w:asciiTheme="minorHAnsi" w:eastAsia="Arial" w:hAnsiTheme="minorHAnsi" w:cstheme="minorHAnsi"/>
          <w:color w:val="000000"/>
          <w:spacing w:val="2"/>
          <w:sz w:val="20"/>
          <w:szCs w:val="20"/>
        </w:rPr>
        <w:footnoteReference w:id="2"/>
      </w:r>
      <w:r w:rsidR="003B1221"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 xml:space="preserve">и Оквирном директивом о БЗР </w:t>
      </w:r>
      <w:r w:rsidR="008F4982" w:rsidRPr="00B16F0B">
        <w:rPr>
          <w:rStyle w:val="FootnoteReference"/>
          <w:rFonts w:asciiTheme="minorHAnsi" w:eastAsia="Arial" w:hAnsiTheme="minorHAnsi" w:cstheme="minorHAnsi"/>
          <w:color w:val="000000"/>
          <w:spacing w:val="2"/>
          <w:sz w:val="20"/>
          <w:szCs w:val="20"/>
        </w:rPr>
        <w:footnoteReference w:id="3"/>
      </w:r>
      <w:r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>; (</w:t>
      </w:r>
      <w:r w:rsidR="00573F29"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>ii</w:t>
      </w:r>
      <w:r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 xml:space="preserve">) </w:t>
      </w:r>
      <w:r w:rsidR="00573F29"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 xml:space="preserve">да ћемо </w:t>
      </w:r>
      <w:r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>користити аранжмане за управљање безбедношћу који су у складу са међународним стандардима и принципима људских права и међународном добром праксом у вези са правилима понашања, ако су такви аранжмани потребни за пројекат.</w:t>
      </w:r>
    </w:p>
    <w:p w14:paraId="7B731031" w14:textId="77777777" w:rsidR="00F504D8" w:rsidRPr="00B16F0B" w:rsidRDefault="00F504D8" w:rsidP="00E3747A">
      <w:pPr>
        <w:autoSpaceDE w:val="0"/>
        <w:autoSpaceDN w:val="0"/>
        <w:adjustRightInd w:val="0"/>
        <w:snapToGrid w:val="0"/>
        <w:rPr>
          <w:rFonts w:asciiTheme="minorHAnsi" w:eastAsia="Arial" w:hAnsiTheme="minorHAnsi" w:cstheme="minorHAnsi"/>
          <w:i/>
          <w:color w:val="000000"/>
          <w:spacing w:val="2"/>
          <w:sz w:val="20"/>
          <w:szCs w:val="20"/>
        </w:rPr>
      </w:pPr>
    </w:p>
    <w:p w14:paraId="08411400" w14:textId="6EB424D9" w:rsidR="00DE6941" w:rsidRPr="00B16F0B" w:rsidRDefault="00E47A08" w:rsidP="00E3747A">
      <w:pPr>
        <w:ind w:right="72"/>
        <w:jc w:val="both"/>
        <w:textAlignment w:val="baseline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B16F0B">
        <w:rPr>
          <w:rFonts w:asciiTheme="minorHAnsi" w:eastAsia="Arial" w:hAnsiTheme="minorHAnsi" w:cstheme="minorHAnsi"/>
          <w:i/>
          <w:color w:val="000000"/>
          <w:sz w:val="20"/>
          <w:szCs w:val="20"/>
        </w:rPr>
        <w:t xml:space="preserve">Заштита животне средине. </w:t>
      </w:r>
      <w:r w:rsidR="00A57E43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Обавезујемо се да ћемо предузети све разумне кораке да заштитимо животну средину унутар подручја пројект</w:t>
      </w:r>
      <w:r w:rsidR="00573F29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а</w:t>
      </w:r>
      <w:r w:rsidR="00A57E43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и да </w:t>
      </w:r>
      <w:r w:rsidR="00573F29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ћемо </w:t>
      </w:r>
      <w:r w:rsidR="00A57E43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ограничи</w:t>
      </w:r>
      <w:r w:rsidR="00573F29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ти</w:t>
      </w:r>
      <w:r w:rsidR="00A57E43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сметње за људе и имовину које настају услед загађења, буке, саобраћаја и других исхода </w:t>
      </w:r>
      <w:r w:rsidR="00573F29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радова</w:t>
      </w:r>
      <w:r w:rsidR="00A57E43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. У том циљу, емисије, површински испусти и ефлуенти из наших активности биће сведени на минимум и биће у складу са ограничењима, спецификацијама или одредбама дефинисаним у </w:t>
      </w:r>
      <w:r w:rsidR="00A00DDF" w:rsidRPr="00B16F0B">
        <w:rPr>
          <w:rFonts w:asciiTheme="minorHAnsi" w:eastAsia="Arial" w:hAnsiTheme="minorHAnsi" w:cstheme="minorHAnsi"/>
          <w:i/>
          <w:sz w:val="20"/>
          <w:szCs w:val="20"/>
        </w:rPr>
        <w:t xml:space="preserve">(убаците назив релевантног документа) </w:t>
      </w:r>
      <w:r w:rsidR="00523AB1" w:rsidRPr="00B16F0B">
        <w:rPr>
          <w:rStyle w:val="FootnoteReference"/>
          <w:rFonts w:asciiTheme="minorHAnsi" w:eastAsia="Arial" w:hAnsiTheme="minorHAnsi" w:cstheme="minorHAnsi"/>
          <w:i/>
          <w:sz w:val="20"/>
          <w:szCs w:val="20"/>
        </w:rPr>
        <w:footnoteReference w:id="4"/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.</w:t>
      </w:r>
    </w:p>
    <w:p w14:paraId="43A90291" w14:textId="77777777" w:rsidR="008F4982" w:rsidRPr="00B16F0B" w:rsidRDefault="008F4982" w:rsidP="00E3747A">
      <w:pPr>
        <w:ind w:right="72"/>
        <w:jc w:val="both"/>
        <w:textAlignment w:val="baseline"/>
        <w:rPr>
          <w:rFonts w:asciiTheme="minorHAnsi" w:eastAsia="Arial" w:hAnsiTheme="minorHAnsi" w:cstheme="minorHAnsi"/>
          <w:i/>
          <w:color w:val="000000"/>
          <w:sz w:val="20"/>
          <w:szCs w:val="20"/>
        </w:rPr>
      </w:pPr>
    </w:p>
    <w:p w14:paraId="2091571B" w14:textId="2DF0A20B" w:rsidR="00DE6941" w:rsidRPr="00B16F0B" w:rsidRDefault="00E47A08" w:rsidP="00E3747A">
      <w:pPr>
        <w:ind w:right="72"/>
        <w:jc w:val="both"/>
        <w:textAlignment w:val="baseline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B16F0B">
        <w:rPr>
          <w:rFonts w:asciiTheme="minorHAnsi" w:eastAsia="Arial" w:hAnsiTheme="minorHAnsi" w:cstheme="minorHAnsi"/>
          <w:i/>
          <w:color w:val="000000"/>
          <w:sz w:val="20"/>
          <w:szCs w:val="20"/>
        </w:rPr>
        <w:t xml:space="preserve">Еколошки и друштвени учинак. </w:t>
      </w:r>
      <w:r w:rsidR="00FF6296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У том циљу, обавезујемо се да ћемо </w:t>
      </w:r>
      <w:r w:rsidR="00573F29"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>(i)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доставити</w:t>
      </w:r>
      <w:r w:rsidR="00CB5991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</w:t>
      </w:r>
      <w:r w:rsidR="00CB5991">
        <w:rPr>
          <w:rFonts w:asciiTheme="minorHAnsi" w:eastAsia="Arial" w:hAnsiTheme="minorHAnsi" w:cstheme="minorHAnsi"/>
          <w:color w:val="000000"/>
          <w:sz w:val="20"/>
          <w:szCs w:val="20"/>
        </w:rPr>
        <w:t>месечне</w:t>
      </w:r>
      <w:r w:rsidRPr="00B16F0B">
        <w:rPr>
          <w:rFonts w:asciiTheme="minorHAnsi" w:eastAsia="Arial" w:hAnsiTheme="minorHAnsi" w:cstheme="minorHAnsi"/>
          <w:i/>
          <w:color w:val="000000"/>
          <w:sz w:val="20"/>
          <w:szCs w:val="20"/>
        </w:rPr>
        <w:t xml:space="preserve"> 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извештаје о еколошком и социјалном мониторингу</w:t>
      </w:r>
      <w:r w:rsidR="00B8186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Наручиоцу</w:t>
      </w:r>
      <w:r w:rsidRPr="00B16F0B">
        <w:rPr>
          <w:rFonts w:asciiTheme="minorHAnsi" w:eastAsia="Arial" w:hAnsiTheme="minorHAnsi" w:cstheme="minorHAnsi"/>
          <w:i/>
          <w:color w:val="000000"/>
          <w:sz w:val="20"/>
          <w:szCs w:val="20"/>
        </w:rPr>
        <w:t xml:space="preserve">; 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и </w:t>
      </w:r>
      <w:r w:rsidR="00573F29"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>(ii)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573F29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да ћем</w:t>
      </w:r>
      <w:r w:rsidR="00CB5991">
        <w:rPr>
          <w:rFonts w:asciiTheme="minorHAnsi" w:eastAsia="Arial" w:hAnsiTheme="minorHAnsi" w:cstheme="minorHAnsi"/>
          <w:color w:val="000000"/>
          <w:sz w:val="20"/>
          <w:szCs w:val="20"/>
        </w:rPr>
        <w:t>о</w:t>
      </w:r>
      <w:r w:rsidR="00573F29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се 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придржавати мера које су нам додељене као што је наведено у еколошким дозволама </w:t>
      </w:r>
      <w:r w:rsidR="00523AB1" w:rsidRPr="00B16F0B">
        <w:rPr>
          <w:rStyle w:val="FootnoteReference"/>
          <w:rFonts w:asciiTheme="minorHAnsi" w:eastAsia="Arial" w:hAnsiTheme="minorHAnsi" w:cstheme="minorHAnsi"/>
          <w:color w:val="000000"/>
          <w:sz w:val="20"/>
          <w:szCs w:val="20"/>
        </w:rPr>
        <w:footnoteReference w:id="5"/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и свим корективним или превентивним мерама наведеним у годишњем извештају о еколошком и социјалном мониторингу. У том циљу, разви</w:t>
      </w:r>
      <w:r w:rsidR="00573F29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ћемо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и имплементирати Систем </w:t>
      </w:r>
      <w:r w:rsidR="00BF2BBA" w:rsidRPr="00B16F0B"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  <w:t xml:space="preserve">управљања животном средином и друштвом </w:t>
      </w:r>
      <w:r w:rsidR="008F4982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у складу са величином и сложеношћу Уговора и обезбедити </w:t>
      </w:r>
      <w:r w:rsidR="00B81861">
        <w:rPr>
          <w:rFonts w:asciiTheme="minorHAnsi" w:eastAsia="Arial" w:hAnsiTheme="minorHAnsi" w:cstheme="minorHAnsi"/>
          <w:i/>
          <w:color w:val="000000"/>
          <w:sz w:val="20"/>
          <w:szCs w:val="20"/>
        </w:rPr>
        <w:t>Наручиоцу</w:t>
      </w:r>
      <w:r w:rsidRPr="00B16F0B">
        <w:rPr>
          <w:rFonts w:asciiTheme="minorHAnsi" w:eastAsia="Arial" w:hAnsiTheme="minorHAnsi" w:cstheme="minorHAnsi"/>
          <w:i/>
          <w:color w:val="000000"/>
          <w:sz w:val="20"/>
          <w:szCs w:val="20"/>
        </w:rPr>
        <w:t xml:space="preserve"> 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детаље о </w:t>
      </w:r>
      <w:r w:rsidR="00573F29"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 xml:space="preserve">(i) 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плановима и процедурама, </w:t>
      </w:r>
      <w:r w:rsidR="00573F29"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>(ii)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улогама и одговорности</w:t>
      </w:r>
      <w:r w:rsidR="00573F29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ма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и (</w:t>
      </w:r>
      <w:r w:rsidR="00573F29"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>iii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) релевантне извештаје о </w:t>
      </w:r>
      <w:r w:rsidR="005F0553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мониторингу 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и прегледу.</w:t>
      </w:r>
    </w:p>
    <w:p w14:paraId="02C76A06" w14:textId="77777777" w:rsidR="00523AB1" w:rsidRPr="00B16F0B" w:rsidRDefault="00523AB1" w:rsidP="00E3747A">
      <w:pPr>
        <w:tabs>
          <w:tab w:val="right" w:pos="8496"/>
        </w:tabs>
        <w:textAlignment w:val="baseline"/>
        <w:rPr>
          <w:rFonts w:asciiTheme="minorHAnsi" w:eastAsia="Arial" w:hAnsiTheme="minorHAnsi" w:cstheme="minorHAnsi"/>
          <w:color w:val="000000"/>
          <w:sz w:val="20"/>
          <w:szCs w:val="20"/>
        </w:rPr>
      </w:pPr>
    </w:p>
    <w:p w14:paraId="01898CDF" w14:textId="22A21F7C" w:rsidR="007A578C" w:rsidRPr="00B16F0B" w:rsidRDefault="007A578C" w:rsidP="007A578C">
      <w:pPr>
        <w:ind w:right="72"/>
        <w:jc w:val="both"/>
        <w:textAlignment w:val="baseline"/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</w:pP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Обавезујемо се да ћемо </w:t>
      </w:r>
      <w:r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>успоставити механизам на нивоу пројекта за адресирање и извештавање о упитима и жалбама у вези са овим пројектом.</w:t>
      </w:r>
    </w:p>
    <w:p w14:paraId="36F3910A" w14:textId="4075C814" w:rsidR="007A578C" w:rsidRPr="00B16F0B" w:rsidRDefault="007A578C" w:rsidP="007A578C">
      <w:pPr>
        <w:rPr>
          <w:rFonts w:asciiTheme="minorHAnsi" w:eastAsia="Arial" w:hAnsiTheme="minorHAnsi" w:cstheme="minorHAnsi"/>
          <w:color w:val="000000"/>
          <w:sz w:val="20"/>
          <w:szCs w:val="20"/>
        </w:rPr>
      </w:pPr>
    </w:p>
    <w:p w14:paraId="3590503E" w14:textId="77777777" w:rsidR="007A578C" w:rsidRPr="00B16F0B" w:rsidRDefault="007A578C" w:rsidP="007A578C">
      <w:pPr>
        <w:rPr>
          <w:rFonts w:asciiTheme="minorHAnsi" w:eastAsia="Arial" w:hAnsiTheme="minorHAnsi" w:cstheme="minorHAnsi"/>
          <w:color w:val="000000"/>
          <w:sz w:val="20"/>
          <w:szCs w:val="20"/>
        </w:rPr>
      </w:pPr>
    </w:p>
    <w:p w14:paraId="373B1909" w14:textId="032122B1" w:rsidR="00DE6941" w:rsidRPr="00B16F0B" w:rsidRDefault="00E47A08" w:rsidP="00251716">
      <w:pPr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Овим изјављујемо да наша тендерска цена као што је понуђена за овај уговор укључује све трошкове везане за </w:t>
      </w:r>
      <w:r w:rsidR="00E95701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поштовање наших обавеза заштите животне средине и друштва као део овог уговора. Обавезујемо се да ћемо (</w:t>
      </w:r>
      <w:r w:rsidR="005F0553"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>i</w:t>
      </w:r>
      <w:r w:rsidR="00523AB1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) поново проценити, у консултацији са </w:t>
      </w:r>
      <w:r w:rsidR="00B81861">
        <w:rPr>
          <w:rFonts w:asciiTheme="minorHAnsi" w:eastAsia="Arial" w:hAnsiTheme="minorHAnsi" w:cstheme="minorHAnsi"/>
          <w:i/>
          <w:color w:val="000000"/>
          <w:sz w:val="20"/>
          <w:szCs w:val="20"/>
        </w:rPr>
        <w:t>Наручиоцем</w:t>
      </w:r>
      <w:r w:rsidRPr="00B16F0B">
        <w:rPr>
          <w:rFonts w:asciiTheme="minorHAnsi" w:eastAsia="Arial" w:hAnsiTheme="minorHAnsi" w:cstheme="minorHAnsi"/>
          <w:i/>
          <w:color w:val="000000"/>
          <w:sz w:val="20"/>
          <w:szCs w:val="20"/>
        </w:rPr>
        <w:t xml:space="preserve">, 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све промене у </w:t>
      </w:r>
      <w:r w:rsidR="00CB5991">
        <w:rPr>
          <w:rFonts w:asciiTheme="minorHAnsi" w:eastAsia="Arial" w:hAnsiTheme="minorHAnsi" w:cstheme="minorHAnsi"/>
          <w:color w:val="000000"/>
          <w:sz w:val="20"/>
          <w:szCs w:val="20"/>
        </w:rPr>
        <w:t>пројектима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које могу потенцијално да изазову негативне еколошке или друштвене утицаје; (</w:t>
      </w:r>
      <w:r w:rsidR="005F0553"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>ii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) благовремено обезбедити </w:t>
      </w:r>
      <w:r w:rsidR="00B81861">
        <w:rPr>
          <w:rFonts w:asciiTheme="minorHAnsi" w:eastAsia="Arial" w:hAnsiTheme="minorHAnsi" w:cstheme="minorHAnsi"/>
          <w:i/>
          <w:color w:val="000000"/>
          <w:sz w:val="20"/>
          <w:szCs w:val="20"/>
        </w:rPr>
        <w:t>Наручиоцу</w:t>
      </w:r>
      <w:r w:rsidRPr="00B16F0B">
        <w:rPr>
          <w:rFonts w:asciiTheme="minorHAnsi" w:eastAsia="Arial" w:hAnsiTheme="minorHAnsi" w:cstheme="minorHAnsi"/>
          <w:i/>
          <w:color w:val="000000"/>
          <w:sz w:val="20"/>
          <w:szCs w:val="20"/>
        </w:rPr>
        <w:t xml:space="preserve"> детаљан извештај о свим непредвиђеним еколошким или друштвеним ризицима или утицајима који могу настати током извршења </w:t>
      </w:r>
      <w:r w:rsidRPr="00B16F0B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>уговора и имплементације која можда није претходно била узета у обзир и (</w:t>
      </w:r>
      <w:r w:rsidR="005F0553" w:rsidRPr="00B16F0B">
        <w:rPr>
          <w:rFonts w:asciiTheme="minorHAnsi" w:eastAsia="Arial" w:hAnsiTheme="minorHAnsi" w:cstheme="minorHAnsi"/>
          <w:color w:val="000000"/>
          <w:spacing w:val="2"/>
          <w:sz w:val="20"/>
          <w:szCs w:val="20"/>
        </w:rPr>
        <w:t>iii</w:t>
      </w:r>
      <w:r w:rsidRPr="00B16F0B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 xml:space="preserve">) 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у консултацији </w:t>
      </w:r>
      <w:r w:rsidR="00B81861">
        <w:rPr>
          <w:rFonts w:asciiTheme="minorHAnsi" w:eastAsia="Arial" w:hAnsiTheme="minorHAnsi" w:cstheme="minorHAnsi"/>
          <w:color w:val="000000"/>
          <w:sz w:val="20"/>
          <w:szCs w:val="20"/>
        </w:rPr>
        <w:t>са Наручиоцем</w:t>
      </w:r>
      <w:r w:rsidRPr="00B16F0B">
        <w:rPr>
          <w:rFonts w:asciiTheme="minorHAnsi" w:eastAsia="Arial" w:hAnsiTheme="minorHAnsi" w:cstheme="minorHAnsi"/>
          <w:i/>
          <w:color w:val="000000"/>
          <w:sz w:val="20"/>
          <w:szCs w:val="20"/>
        </w:rPr>
        <w:t xml:space="preserve">, </w:t>
      </w:r>
      <w:r w:rsidR="00A00DDF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прилагоди</w:t>
      </w:r>
      <w:r w:rsidR="005F0553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ти</w:t>
      </w:r>
      <w:r w:rsidR="00A00DDF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еколошки и друштвени мониторинг и мере ублажавања према потреби</w:t>
      </w:r>
      <w:r w:rsidR="005F0553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, а како би се</w:t>
      </w:r>
      <w:r w:rsidR="00A00DDF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обезбеди</w:t>
      </w:r>
      <w:r w:rsidR="005F0553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ла</w:t>
      </w:r>
      <w:r w:rsidR="00A00DDF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усклађеност са нашим еколошким и друштвеним обавезама.</w:t>
      </w:r>
    </w:p>
    <w:p w14:paraId="713C323B" w14:textId="77777777" w:rsidR="00523AB1" w:rsidRPr="00B16F0B" w:rsidRDefault="00523AB1" w:rsidP="00E3747A">
      <w:pPr>
        <w:pStyle w:val="ListParagraph"/>
        <w:ind w:left="792" w:right="36"/>
        <w:jc w:val="both"/>
        <w:textAlignment w:val="baseline"/>
        <w:rPr>
          <w:rFonts w:asciiTheme="minorHAnsi" w:eastAsia="Arial" w:hAnsiTheme="minorHAnsi" w:cstheme="minorHAnsi"/>
          <w:b/>
          <w:color w:val="000000"/>
          <w:spacing w:val="25"/>
          <w:sz w:val="20"/>
          <w:szCs w:val="20"/>
        </w:rPr>
      </w:pPr>
    </w:p>
    <w:p w14:paraId="2D5FE89C" w14:textId="1E5A1B59" w:rsidR="00DE6941" w:rsidRPr="00B16F0B" w:rsidRDefault="00E47A08" w:rsidP="008C6674">
      <w:pPr>
        <w:ind w:right="36"/>
        <w:jc w:val="both"/>
        <w:textAlignment w:val="baseline"/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</w:pPr>
      <w:r w:rsidRPr="00B16F0B">
        <w:rPr>
          <w:rFonts w:asciiTheme="minorHAnsi" w:eastAsia="Arial" w:hAnsiTheme="minorHAnsi" w:cstheme="minorHAnsi"/>
          <w:i/>
          <w:color w:val="000000"/>
          <w:spacing w:val="1"/>
          <w:sz w:val="20"/>
          <w:szCs w:val="20"/>
        </w:rPr>
        <w:t xml:space="preserve">Еколошко и социјално особље. </w:t>
      </w:r>
      <w:r w:rsidRPr="00B16F0B"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  <w:t xml:space="preserve">Омогућићемо </w:t>
      </w:r>
      <w:r w:rsidR="005F0553" w:rsidRPr="00B16F0B"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  <w:t>уговарачу</w:t>
      </w:r>
      <w:r w:rsidRPr="00B16F0B"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  <w:t xml:space="preserve"> континуирано праћење и надзор наше усклађености са </w:t>
      </w:r>
      <w:r w:rsidR="005F0553" w:rsidRPr="00B16F0B"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  <w:t xml:space="preserve">горе описаним </w:t>
      </w:r>
      <w:r w:rsidRPr="00B16F0B"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  <w:t>еколошким и социјалним обавезама. У ту сврху, именова</w:t>
      </w:r>
      <w:r w:rsidR="005F0553" w:rsidRPr="00B16F0B"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  <w:t>ћемо Тим за управљање животном и друштвеном средином (у одговарајућем обиму у односу на величину и сложеност уговора) који ће бити</w:t>
      </w:r>
      <w:r w:rsidRPr="00B16F0B"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  <w:t xml:space="preserve"> </w:t>
      </w:r>
      <w:r w:rsidR="00CB5991"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  <w:t>ангажовани</w:t>
      </w:r>
      <w:r w:rsidRPr="00B16F0B"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  <w:t xml:space="preserve"> до завршетка уговора</w:t>
      </w:r>
      <w:r w:rsidR="005F0553" w:rsidRPr="00B16F0B"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  <w:t xml:space="preserve">, </w:t>
      </w:r>
      <w:r w:rsidR="00CB5991"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  <w:t xml:space="preserve">а </w:t>
      </w:r>
      <w:r w:rsidRPr="00B16F0B"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  <w:t xml:space="preserve">који ће </w:t>
      </w:r>
      <w:r w:rsidR="005F0553" w:rsidRPr="00B16F0B"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  <w:t>Уговарачу бити прихватљив</w:t>
      </w:r>
      <w:r w:rsidRPr="00B16F0B"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  <w:t xml:space="preserve"> и </w:t>
      </w:r>
      <w:r w:rsidR="00B16F0B" w:rsidRPr="00B16F0B"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  <w:t>коме</w:t>
      </w:r>
      <w:r w:rsidRPr="00B16F0B"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  <w:t xml:space="preserve"> ће Уговарач има потпун и непосредан приступ. Тим ће имати дужност и неопходна овлашћења да обезбеди поштовање ов</w:t>
      </w:r>
      <w:r w:rsidR="00B16F0B" w:rsidRPr="00B16F0B"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  <w:t>е Изјаве</w:t>
      </w:r>
      <w:r w:rsidRPr="00B16F0B">
        <w:rPr>
          <w:rFonts w:asciiTheme="minorHAnsi" w:eastAsia="Arial" w:hAnsiTheme="minorHAnsi" w:cstheme="minorHAnsi"/>
          <w:color w:val="000000"/>
          <w:spacing w:val="1"/>
          <w:sz w:val="20"/>
          <w:szCs w:val="20"/>
        </w:rPr>
        <w:t xml:space="preserve"> о заштити животне средине и друштва.</w:t>
      </w:r>
    </w:p>
    <w:p w14:paraId="536B8728" w14:textId="77777777" w:rsidR="00523AB1" w:rsidRPr="00B16F0B" w:rsidRDefault="00523AB1" w:rsidP="00E3747A">
      <w:pPr>
        <w:ind w:left="72" w:right="36"/>
        <w:jc w:val="both"/>
        <w:textAlignment w:val="baseline"/>
        <w:rPr>
          <w:rFonts w:asciiTheme="minorHAnsi" w:eastAsia="Arial" w:hAnsiTheme="minorHAnsi" w:cstheme="minorHAnsi"/>
          <w:i/>
          <w:color w:val="000000"/>
          <w:spacing w:val="1"/>
          <w:sz w:val="20"/>
          <w:szCs w:val="20"/>
        </w:rPr>
      </w:pPr>
    </w:p>
    <w:p w14:paraId="5F2CE53E" w14:textId="5206DEF7" w:rsidR="00DE6941" w:rsidRPr="00B16F0B" w:rsidRDefault="00B16F0B" w:rsidP="008C6674">
      <w:pPr>
        <w:ind w:right="36"/>
        <w:jc w:val="both"/>
        <w:textAlignment w:val="baseline"/>
        <w:rPr>
          <w:rFonts w:asciiTheme="minorHAnsi" w:eastAsia="Arial" w:hAnsiTheme="minorHAnsi" w:cstheme="minorHAnsi"/>
          <w:color w:val="000000"/>
          <w:sz w:val="20"/>
        </w:rPr>
      </w:pP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Сагласни смо да Уговарач</w:t>
      </w:r>
      <w:r w:rsidR="00E47A08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и </w:t>
      </w:r>
      <w:r w:rsidR="00CB5991">
        <w:rPr>
          <w:rFonts w:asciiTheme="minorHAnsi" w:eastAsia="Arial" w:hAnsiTheme="minorHAnsi" w:cstheme="minorHAnsi"/>
          <w:color w:val="000000"/>
          <w:sz w:val="20"/>
          <w:szCs w:val="20"/>
        </w:rPr>
        <w:t>Ц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ЕБ (Централна Европска Банка)</w:t>
      </w:r>
      <w:r w:rsidR="00E47A08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и сви ревизори које је именовао било 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ко</w:t>
      </w:r>
      <w:r w:rsidR="00E47A08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од 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наведених</w:t>
      </w:r>
      <w:r w:rsidR="00E47A08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, 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имају </w:t>
      </w:r>
      <w:r w:rsidR="00E47A08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право инспекције свих наших рачуна, евиденција, електронских података и докумената, и пројектних локација у вези са еколошким и социјалним аспектима тренутног уговора, као и сви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х</w:t>
      </w:r>
      <w:r w:rsidR="00E47A08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наши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х </w:t>
      </w:r>
      <w:r w:rsidR="00E47A08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подизвођач</w:t>
      </w:r>
      <w:r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>а</w:t>
      </w:r>
      <w:r w:rsidR="00E47A08" w:rsidRPr="00B16F0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E47A08" w:rsidRPr="00B16F0B">
        <w:rPr>
          <w:rFonts w:asciiTheme="minorHAnsi" w:eastAsia="Arial" w:hAnsiTheme="minorHAnsi" w:cstheme="minorHAnsi"/>
          <w:color w:val="000000"/>
          <w:sz w:val="20"/>
        </w:rPr>
        <w:t>.</w:t>
      </w:r>
    </w:p>
    <w:p w14:paraId="05799888" w14:textId="77777777" w:rsidR="00E3747A" w:rsidRPr="00B16F0B" w:rsidRDefault="00E3747A" w:rsidP="00E3747A">
      <w:pPr>
        <w:tabs>
          <w:tab w:val="left" w:pos="3960"/>
        </w:tabs>
        <w:ind w:left="72" w:right="36"/>
        <w:textAlignment w:val="baseline"/>
        <w:rPr>
          <w:rFonts w:asciiTheme="minorHAnsi" w:eastAsia="Arial" w:hAnsiTheme="minorHAnsi" w:cstheme="minorHAnsi"/>
          <w:color w:val="000000"/>
          <w:sz w:val="20"/>
        </w:rPr>
      </w:pPr>
    </w:p>
    <w:p w14:paraId="05CF98E0" w14:textId="77777777" w:rsidR="00595B64" w:rsidRPr="00B16F0B" w:rsidRDefault="00595B64" w:rsidP="00595B64">
      <w:pPr>
        <w:ind w:left="72" w:right="36"/>
        <w:textAlignment w:val="baseline"/>
        <w:rPr>
          <w:rFonts w:asciiTheme="minorHAnsi" w:eastAsia="Arial" w:hAnsiTheme="minorHAnsi" w:cstheme="minorHAnsi"/>
          <w:color w:val="000000"/>
          <w:sz w:val="20"/>
        </w:rPr>
      </w:pPr>
      <w:r w:rsidRPr="00B16F0B">
        <w:rPr>
          <w:rFonts w:asciiTheme="minorHAnsi" w:eastAsia="Arial" w:hAnsiTheme="minorHAnsi" w:cstheme="minorHAnsi"/>
          <w:color w:val="000000"/>
          <w:sz w:val="20"/>
        </w:rPr>
        <w:t>Датум</w:t>
      </w:r>
    </w:p>
    <w:p w14:paraId="503113C0" w14:textId="77777777" w:rsidR="00595B64" w:rsidRPr="00B16F0B" w:rsidRDefault="00595B64" w:rsidP="00E3747A">
      <w:pPr>
        <w:tabs>
          <w:tab w:val="left" w:pos="3960"/>
        </w:tabs>
        <w:ind w:left="72" w:right="36"/>
        <w:textAlignment w:val="baseline"/>
        <w:rPr>
          <w:rFonts w:asciiTheme="minorHAnsi" w:eastAsia="Arial" w:hAnsiTheme="minorHAnsi" w:cstheme="minorHAnsi"/>
          <w:color w:val="000000"/>
          <w:sz w:val="20"/>
        </w:rPr>
      </w:pPr>
    </w:p>
    <w:p w14:paraId="5A3FBBBC" w14:textId="3080B394" w:rsidR="00E3747A" w:rsidRPr="00B16F0B" w:rsidRDefault="00E47A08" w:rsidP="00E3747A">
      <w:pPr>
        <w:tabs>
          <w:tab w:val="left" w:pos="3960"/>
        </w:tabs>
        <w:ind w:left="72" w:right="36"/>
        <w:textAlignment w:val="baseline"/>
        <w:rPr>
          <w:rFonts w:asciiTheme="minorHAnsi" w:eastAsia="Arial" w:hAnsiTheme="minorHAnsi" w:cstheme="minorHAnsi"/>
          <w:color w:val="000000"/>
          <w:sz w:val="20"/>
        </w:rPr>
      </w:pPr>
      <w:r w:rsidRPr="00B16F0B">
        <w:rPr>
          <w:rFonts w:asciiTheme="minorHAnsi" w:eastAsia="Arial" w:hAnsiTheme="minorHAnsi" w:cstheme="minorHAnsi"/>
          <w:color w:val="000000"/>
          <w:sz w:val="20"/>
        </w:rPr>
        <w:t xml:space="preserve">Име </w:t>
      </w:r>
      <w:r w:rsidRPr="00B16F0B">
        <w:rPr>
          <w:rFonts w:asciiTheme="minorHAnsi" w:eastAsia="Arial" w:hAnsiTheme="minorHAnsi" w:cstheme="minorHAnsi"/>
          <w:color w:val="000000"/>
          <w:sz w:val="20"/>
        </w:rPr>
        <w:tab/>
        <w:t>У својству</w:t>
      </w:r>
      <w:r w:rsidRPr="00B16F0B">
        <w:rPr>
          <w:rFonts w:asciiTheme="minorHAnsi" w:eastAsia="Arial" w:hAnsiTheme="minorHAnsi" w:cstheme="minorHAnsi"/>
          <w:color w:val="000000"/>
          <w:sz w:val="20"/>
        </w:rPr>
        <w:br/>
      </w:r>
    </w:p>
    <w:p w14:paraId="586361F3" w14:textId="6846EBDF" w:rsidR="00DE6941" w:rsidRPr="00B16F0B" w:rsidRDefault="00E47A08" w:rsidP="00E3747A">
      <w:pPr>
        <w:tabs>
          <w:tab w:val="left" w:pos="3960"/>
        </w:tabs>
        <w:ind w:left="72" w:right="36"/>
        <w:textAlignment w:val="baseline"/>
        <w:rPr>
          <w:rFonts w:asciiTheme="minorHAnsi" w:eastAsia="Arial" w:hAnsiTheme="minorHAnsi" w:cstheme="minorHAnsi"/>
          <w:color w:val="000000"/>
          <w:sz w:val="20"/>
        </w:rPr>
      </w:pPr>
      <w:r w:rsidRPr="00B16F0B">
        <w:rPr>
          <w:rFonts w:asciiTheme="minorHAnsi" w:eastAsia="Arial" w:hAnsiTheme="minorHAnsi" w:cstheme="minorHAnsi"/>
          <w:color w:val="000000"/>
          <w:sz w:val="20"/>
        </w:rPr>
        <w:t>Потписан</w:t>
      </w:r>
      <w:r w:rsidR="00B16F0B" w:rsidRPr="00B16F0B">
        <w:rPr>
          <w:rFonts w:asciiTheme="minorHAnsi" w:eastAsia="Arial" w:hAnsiTheme="minorHAnsi" w:cstheme="minorHAnsi"/>
          <w:color w:val="000000"/>
          <w:sz w:val="20"/>
        </w:rPr>
        <w:t>о</w:t>
      </w:r>
    </w:p>
    <w:p w14:paraId="01CD2529" w14:textId="77777777" w:rsidR="00E3747A" w:rsidRPr="00B16F0B" w:rsidRDefault="00E3747A" w:rsidP="00E3747A">
      <w:pPr>
        <w:ind w:left="72" w:right="36"/>
        <w:textAlignment w:val="baseline"/>
        <w:rPr>
          <w:rFonts w:asciiTheme="minorHAnsi" w:eastAsia="Arial" w:hAnsiTheme="minorHAnsi" w:cstheme="minorHAnsi"/>
          <w:color w:val="000000"/>
          <w:sz w:val="20"/>
        </w:rPr>
      </w:pPr>
    </w:p>
    <w:p w14:paraId="37D682A2" w14:textId="395B27CF" w:rsidR="00E3747A" w:rsidRPr="00B16F0B" w:rsidRDefault="00B16F0B" w:rsidP="00E3747A">
      <w:pPr>
        <w:ind w:left="72" w:right="36"/>
        <w:textAlignment w:val="baseline"/>
        <w:rPr>
          <w:rFonts w:asciiTheme="minorHAnsi" w:eastAsia="Arial" w:hAnsiTheme="minorHAnsi" w:cstheme="minorHAnsi"/>
          <w:color w:val="000000"/>
          <w:sz w:val="20"/>
        </w:rPr>
      </w:pPr>
      <w:r w:rsidRPr="00B16F0B">
        <w:rPr>
          <w:rFonts w:asciiTheme="minorHAnsi" w:eastAsia="Arial" w:hAnsiTheme="minorHAnsi" w:cstheme="minorHAnsi"/>
          <w:color w:val="000000"/>
          <w:sz w:val="20"/>
        </w:rPr>
        <w:t>Законски</w:t>
      </w:r>
      <w:r w:rsidR="00E47A08" w:rsidRPr="00B16F0B">
        <w:rPr>
          <w:rFonts w:asciiTheme="minorHAnsi" w:eastAsia="Arial" w:hAnsiTheme="minorHAnsi" w:cstheme="minorHAnsi"/>
          <w:color w:val="000000"/>
          <w:sz w:val="20"/>
        </w:rPr>
        <w:t xml:space="preserve"> овлашћен да потпише уговор </w:t>
      </w:r>
      <w:r w:rsidRPr="00B16F0B">
        <w:rPr>
          <w:rFonts w:asciiTheme="minorHAnsi" w:eastAsia="Arial" w:hAnsiTheme="minorHAnsi" w:cstheme="minorHAnsi"/>
          <w:color w:val="000000"/>
          <w:sz w:val="20"/>
        </w:rPr>
        <w:t>за</w:t>
      </w:r>
      <w:r w:rsidR="00E47A08" w:rsidRPr="00B16F0B">
        <w:rPr>
          <w:rFonts w:asciiTheme="minorHAnsi" w:eastAsia="Arial" w:hAnsiTheme="minorHAnsi" w:cstheme="minorHAnsi"/>
          <w:color w:val="000000"/>
          <w:sz w:val="20"/>
        </w:rPr>
        <w:t xml:space="preserve"> и у име</w:t>
      </w:r>
      <w:r w:rsidR="00E47A08" w:rsidRPr="00B16F0B">
        <w:rPr>
          <w:rFonts w:asciiTheme="minorHAnsi" w:eastAsia="Arial" w:hAnsiTheme="minorHAnsi" w:cstheme="minorHAnsi"/>
          <w:color w:val="000000"/>
          <w:sz w:val="20"/>
        </w:rPr>
        <w:br/>
      </w:r>
    </w:p>
    <w:p w14:paraId="77B18CBA" w14:textId="4F76729D" w:rsidR="00DE6941" w:rsidRPr="00B16F0B" w:rsidRDefault="00DE6941" w:rsidP="00E3747A">
      <w:pPr>
        <w:ind w:left="72" w:right="36"/>
        <w:textAlignment w:val="baseline"/>
        <w:rPr>
          <w:rFonts w:asciiTheme="minorHAnsi" w:eastAsia="Arial" w:hAnsiTheme="minorHAnsi" w:cstheme="minorHAnsi"/>
          <w:color w:val="000000"/>
          <w:sz w:val="20"/>
        </w:rPr>
      </w:pPr>
    </w:p>
    <w:sectPr w:rsidR="00DE6941" w:rsidRPr="00B16F0B">
      <w:pgSz w:w="11904" w:h="16834"/>
      <w:pgMar w:top="1120" w:right="1632" w:bottom="538" w:left="16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35D4" w14:textId="77777777" w:rsidR="00460CDD" w:rsidRPr="00B16F0B" w:rsidRDefault="00460CDD" w:rsidP="008F4982">
      <w:r w:rsidRPr="00B16F0B">
        <w:separator/>
      </w:r>
    </w:p>
  </w:endnote>
  <w:endnote w:type="continuationSeparator" w:id="0">
    <w:p w14:paraId="3784E795" w14:textId="77777777" w:rsidR="00460CDD" w:rsidRPr="00B16F0B" w:rsidRDefault="00460CDD" w:rsidP="008F4982">
      <w:r w:rsidRPr="00B16F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C5F97" w14:textId="77777777" w:rsidR="00460CDD" w:rsidRPr="00B16F0B" w:rsidRDefault="00460CDD" w:rsidP="008F4982">
      <w:r w:rsidRPr="00B16F0B">
        <w:separator/>
      </w:r>
    </w:p>
  </w:footnote>
  <w:footnote w:type="continuationSeparator" w:id="0">
    <w:p w14:paraId="01D3C397" w14:textId="77777777" w:rsidR="00460CDD" w:rsidRPr="00B16F0B" w:rsidRDefault="00460CDD" w:rsidP="008F4982">
      <w:r w:rsidRPr="00B16F0B">
        <w:continuationSeparator/>
      </w:r>
    </w:p>
  </w:footnote>
  <w:footnote w:id="1">
    <w:p w14:paraId="31C55A86" w14:textId="77777777" w:rsidR="008F4982" w:rsidRPr="00B16F0B" w:rsidRDefault="008F4982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B16F0B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16F0B">
        <w:rPr>
          <w:rFonts w:asciiTheme="minorHAnsi" w:hAnsiTheme="minorHAnsi" w:cstheme="minorHAnsi"/>
          <w:sz w:val="16"/>
          <w:szCs w:val="16"/>
        </w:rPr>
        <w:t>ЕССМФ или ЕССМП</w:t>
      </w:r>
    </w:p>
  </w:footnote>
  <w:footnote w:id="2">
    <w:p w14:paraId="7B2E9F77" w14:textId="5CFDBA5B" w:rsidR="008F4982" w:rsidRPr="00B16F0B" w:rsidRDefault="008F4982" w:rsidP="00FF6D91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B16F0B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16F0B">
        <w:rPr>
          <w:rFonts w:asciiTheme="minorHAnsi" w:hAnsiTheme="minorHAnsi" w:cstheme="minorHAnsi"/>
          <w:sz w:val="16"/>
          <w:szCs w:val="16"/>
        </w:rPr>
        <w:t xml:space="preserve"> </w:t>
      </w:r>
      <w:r w:rsidR="00FF6D91" w:rsidRPr="00B16F0B">
        <w:rPr>
          <w:rFonts w:asciiTheme="minorHAnsi" w:eastAsia="Arial" w:hAnsiTheme="minorHAnsi" w:cstheme="minorHAnsi"/>
          <w:color w:val="000000"/>
          <w:sz w:val="16"/>
          <w:szCs w:val="16"/>
        </w:rPr>
        <w:t>Доступно на</w:t>
      </w:r>
      <w:r w:rsidR="00FF6D91" w:rsidRPr="00B16F0B">
        <w:t xml:space="preserve"> хттпс: </w:t>
      </w:r>
      <w:r w:rsidR="00FF6D91" w:rsidRPr="00B16F0B">
        <w:rPr>
          <w:rStyle w:val="Hyperlink"/>
          <w:rFonts w:asciiTheme="minorHAnsi" w:hAnsiTheme="minorHAnsi" w:cstheme="minorHAnsi"/>
          <w:sz w:val="16"/>
          <w:szCs w:val="16"/>
        </w:rPr>
        <w:t>//ввв.ило.орг/вцмсп5/гроупс/публиц/--- ед_протецт /--- протрав /--- сафеворк /доцументс/ нормативеинструмент /вцмс_107727.пдф</w:t>
      </w:r>
    </w:p>
  </w:footnote>
  <w:footnote w:id="3">
    <w:p w14:paraId="46A8A1CC" w14:textId="1575650C" w:rsidR="008F4982" w:rsidRPr="00B16F0B" w:rsidRDefault="008F4982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B16F0B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16F0B">
        <w:rPr>
          <w:rFonts w:asciiTheme="minorHAnsi" w:hAnsiTheme="minorHAnsi" w:cstheme="minorHAnsi"/>
          <w:sz w:val="16"/>
          <w:szCs w:val="16"/>
        </w:rPr>
        <w:t>Директива 89/391/ЕЕЦ („Оквирна директива о заштити на раду“), доступна на хттпс://еур-лек.еуропа.еу/легал-цонтент/ЕН/ТКСТ/ХТМЛ/?ури=ЦЕЛЕКС:01989Л0391-20081211&amp;кид=1648035354689&amp;кид=1648035354689&amp; ен</w:t>
      </w:r>
      <w:r w:rsidR="00FF6D91" w:rsidRPr="00B16F0B" w:rsidDel="00FF6D91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4">
    <w:p w14:paraId="4E53FBD4" w14:textId="711FD931" w:rsidR="00523AB1" w:rsidRPr="00B16F0B" w:rsidRDefault="00523AB1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B16F0B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16F0B">
        <w:rPr>
          <w:rFonts w:asciiTheme="minorHAnsi" w:hAnsiTheme="minorHAnsi" w:cstheme="minorHAnsi"/>
          <w:sz w:val="16"/>
          <w:szCs w:val="16"/>
        </w:rPr>
        <w:t xml:space="preserve"> </w:t>
      </w:r>
      <w:r w:rsidRPr="00B16F0B">
        <w:rPr>
          <w:rFonts w:asciiTheme="minorHAnsi" w:eastAsia="Arial" w:hAnsiTheme="minorHAnsi" w:cstheme="minorHAnsi"/>
          <w:color w:val="000000"/>
          <w:sz w:val="16"/>
          <w:szCs w:val="16"/>
        </w:rPr>
        <w:t>На пример: ЕИА (процена утицаја на животну средину) и ЕССМП (планови управљања заштитом животне средине и друштва)</w:t>
      </w:r>
    </w:p>
  </w:footnote>
  <w:footnote w:id="5">
    <w:p w14:paraId="06F0E35D" w14:textId="13DDAABE" w:rsidR="00523AB1" w:rsidRDefault="00523AB1">
      <w:pPr>
        <w:pStyle w:val="FootnoteText"/>
      </w:pPr>
      <w:r w:rsidRPr="00B16F0B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16F0B">
        <w:rPr>
          <w:rFonts w:asciiTheme="minorHAnsi" w:hAnsiTheme="minorHAnsi" w:cstheme="minorHAnsi"/>
          <w:sz w:val="16"/>
          <w:szCs w:val="16"/>
        </w:rPr>
        <w:t xml:space="preserve"> </w:t>
      </w:r>
      <w:r w:rsidRPr="00B16F0B">
        <w:rPr>
          <w:rFonts w:asciiTheme="minorHAnsi" w:eastAsia="Arial" w:hAnsiTheme="minorHAnsi" w:cstheme="minorHAnsi"/>
          <w:color w:val="000000"/>
          <w:sz w:val="16"/>
          <w:szCs w:val="16"/>
        </w:rPr>
        <w:t>На пример: ЕИА (процена утицаја на животну средину) и ЕССМП (планови управљања заштитом животне средине и друштва)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55B16"/>
    <w:multiLevelType w:val="hybridMultilevel"/>
    <w:tmpl w:val="59F6C23A"/>
    <w:lvl w:ilvl="0" w:tplc="0EA885E8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30323913"/>
    <w:multiLevelType w:val="hybridMultilevel"/>
    <w:tmpl w:val="B816D9D4"/>
    <w:lvl w:ilvl="0" w:tplc="0EA885E8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5B104861"/>
    <w:multiLevelType w:val="hybridMultilevel"/>
    <w:tmpl w:val="CA94157C"/>
    <w:lvl w:ilvl="0" w:tplc="0409001B">
      <w:start w:val="1"/>
      <w:numFmt w:val="lowerRoman"/>
      <w:lvlText w:val="%1."/>
      <w:lvlJc w:val="right"/>
      <w:pPr>
        <w:ind w:left="7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023558528">
    <w:abstractNumId w:val="1"/>
  </w:num>
  <w:num w:numId="2" w16cid:durableId="999580156">
    <w:abstractNumId w:val="2"/>
  </w:num>
  <w:num w:numId="3" w16cid:durableId="108102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41"/>
    <w:rsid w:val="00004D6A"/>
    <w:rsid w:val="00036D48"/>
    <w:rsid w:val="000630AD"/>
    <w:rsid w:val="000C014D"/>
    <w:rsid w:val="00111E8D"/>
    <w:rsid w:val="00142958"/>
    <w:rsid w:val="001442EE"/>
    <w:rsid w:val="0014430B"/>
    <w:rsid w:val="0017333F"/>
    <w:rsid w:val="001B096C"/>
    <w:rsid w:val="001B0C79"/>
    <w:rsid w:val="001F123A"/>
    <w:rsid w:val="00233768"/>
    <w:rsid w:val="00251716"/>
    <w:rsid w:val="002603E2"/>
    <w:rsid w:val="002638E2"/>
    <w:rsid w:val="002842FA"/>
    <w:rsid w:val="002B6EFE"/>
    <w:rsid w:val="002E557F"/>
    <w:rsid w:val="003248ED"/>
    <w:rsid w:val="00325962"/>
    <w:rsid w:val="00384112"/>
    <w:rsid w:val="003B1221"/>
    <w:rsid w:val="00460CDD"/>
    <w:rsid w:val="00496444"/>
    <w:rsid w:val="004A7696"/>
    <w:rsid w:val="004F6375"/>
    <w:rsid w:val="00523AB1"/>
    <w:rsid w:val="00563C42"/>
    <w:rsid w:val="005739CC"/>
    <w:rsid w:val="00573F29"/>
    <w:rsid w:val="00595B64"/>
    <w:rsid w:val="005F0553"/>
    <w:rsid w:val="00641AA9"/>
    <w:rsid w:val="00651BDB"/>
    <w:rsid w:val="0065527C"/>
    <w:rsid w:val="00655F36"/>
    <w:rsid w:val="0066653A"/>
    <w:rsid w:val="00670FE2"/>
    <w:rsid w:val="00677649"/>
    <w:rsid w:val="006C69EC"/>
    <w:rsid w:val="006D5575"/>
    <w:rsid w:val="00743F02"/>
    <w:rsid w:val="00750CDD"/>
    <w:rsid w:val="00783F88"/>
    <w:rsid w:val="007978E1"/>
    <w:rsid w:val="007A578C"/>
    <w:rsid w:val="007F02A7"/>
    <w:rsid w:val="00803236"/>
    <w:rsid w:val="008322AD"/>
    <w:rsid w:val="00845F57"/>
    <w:rsid w:val="00862397"/>
    <w:rsid w:val="008871C5"/>
    <w:rsid w:val="00894056"/>
    <w:rsid w:val="008C6674"/>
    <w:rsid w:val="008D5020"/>
    <w:rsid w:val="008F4982"/>
    <w:rsid w:val="00916EF2"/>
    <w:rsid w:val="0091799A"/>
    <w:rsid w:val="009A6270"/>
    <w:rsid w:val="009B5106"/>
    <w:rsid w:val="009E7FE1"/>
    <w:rsid w:val="00A00DDF"/>
    <w:rsid w:val="00A24037"/>
    <w:rsid w:val="00A30346"/>
    <w:rsid w:val="00A40613"/>
    <w:rsid w:val="00A54003"/>
    <w:rsid w:val="00A57E43"/>
    <w:rsid w:val="00A86331"/>
    <w:rsid w:val="00AE1385"/>
    <w:rsid w:val="00AE7A19"/>
    <w:rsid w:val="00B16F0B"/>
    <w:rsid w:val="00B50D58"/>
    <w:rsid w:val="00B81861"/>
    <w:rsid w:val="00B83266"/>
    <w:rsid w:val="00B93CC4"/>
    <w:rsid w:val="00BA396B"/>
    <w:rsid w:val="00BA5035"/>
    <w:rsid w:val="00BA5985"/>
    <w:rsid w:val="00BB18B6"/>
    <w:rsid w:val="00BF2BBA"/>
    <w:rsid w:val="00C1494E"/>
    <w:rsid w:val="00C4265E"/>
    <w:rsid w:val="00C467CB"/>
    <w:rsid w:val="00C90B31"/>
    <w:rsid w:val="00C92B31"/>
    <w:rsid w:val="00CA32E3"/>
    <w:rsid w:val="00CB5991"/>
    <w:rsid w:val="00CC5B10"/>
    <w:rsid w:val="00CD2AD0"/>
    <w:rsid w:val="00D10114"/>
    <w:rsid w:val="00D74422"/>
    <w:rsid w:val="00DB494F"/>
    <w:rsid w:val="00DE6941"/>
    <w:rsid w:val="00DF5CC6"/>
    <w:rsid w:val="00E20559"/>
    <w:rsid w:val="00E33A44"/>
    <w:rsid w:val="00E3747A"/>
    <w:rsid w:val="00E43863"/>
    <w:rsid w:val="00E47A08"/>
    <w:rsid w:val="00E53F9C"/>
    <w:rsid w:val="00E95701"/>
    <w:rsid w:val="00EF2E54"/>
    <w:rsid w:val="00F25AC1"/>
    <w:rsid w:val="00F504D8"/>
    <w:rsid w:val="00F628B1"/>
    <w:rsid w:val="00F80B9B"/>
    <w:rsid w:val="00F855B7"/>
    <w:rsid w:val="00FA5AAD"/>
    <w:rsid w:val="00FE736F"/>
    <w:rsid w:val="00FF0BCF"/>
    <w:rsid w:val="00FF6296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4312"/>
  <w15:docId w15:val="{BB4FC78E-2CCD-49BA-A3E7-AB1DB797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s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D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7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E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E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E4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9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9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4982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8F49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3A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3747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F5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635B9-DEF8-469A-823E-BC27B89C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Banque de Developpement du Conseil de l'Europe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PABLOS Sara</dc:creator>
  <cp:lastModifiedBy>Ivana Jokić</cp:lastModifiedBy>
  <cp:revision>2</cp:revision>
  <cp:lastPrinted>2023-09-25T09:37:00Z</cp:lastPrinted>
  <dcterms:created xsi:type="dcterms:W3CDTF">2023-12-22T10:09:00Z</dcterms:created>
  <dcterms:modified xsi:type="dcterms:W3CDTF">2023-12-22T10:09:00Z</dcterms:modified>
</cp:coreProperties>
</file>