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700C2" w14:textId="77777777" w:rsidR="00C93949" w:rsidRPr="00AF3AC9" w:rsidRDefault="00C93949" w:rsidP="00C93949">
      <w:pPr>
        <w:rPr>
          <w:b/>
          <w:lang w:val="sr-Cyrl-CS"/>
        </w:rPr>
      </w:pPr>
    </w:p>
    <w:p w14:paraId="04B4C821" w14:textId="0AF36FAC" w:rsidR="00C93949" w:rsidRPr="00382FE1" w:rsidRDefault="00C93949" w:rsidP="00C93949">
      <w:pPr>
        <w:jc w:val="center"/>
        <w:rPr>
          <w:b/>
          <w:lang w:val="sr-Cyrl-CS"/>
        </w:rPr>
      </w:pPr>
      <w:r w:rsidRPr="00382FE1">
        <w:rPr>
          <w:b/>
          <w:u w:val="single"/>
          <w:lang w:val="ru-RU"/>
        </w:rPr>
        <w:t>ФОРМА ГАРАНЦИЈЕ ЗА ОЗБИЉНОСТ ПОНУДЕ</w:t>
      </w:r>
    </w:p>
    <w:p w14:paraId="266E4F91" w14:textId="77777777" w:rsidR="00C93949" w:rsidRPr="00382FE1" w:rsidRDefault="00C93949" w:rsidP="00C93949">
      <w:pPr>
        <w:jc w:val="center"/>
        <w:rPr>
          <w:rFonts w:eastAsia="Times New Roman"/>
          <w:b/>
          <w:u w:val="single"/>
          <w:lang w:val="ru-RU"/>
        </w:rPr>
      </w:pPr>
    </w:p>
    <w:p w14:paraId="70EF27C8" w14:textId="77777777" w:rsidR="00C93949" w:rsidRPr="00382FE1" w:rsidRDefault="00C93949" w:rsidP="00C93949">
      <w:pPr>
        <w:rPr>
          <w:sz w:val="22"/>
          <w:szCs w:val="22"/>
          <w:lang w:val="sr-Cyrl-CS"/>
        </w:rPr>
      </w:pPr>
    </w:p>
    <w:p w14:paraId="21D60B66" w14:textId="77777777" w:rsidR="00C93949" w:rsidRPr="00382FE1" w:rsidRDefault="00C93949" w:rsidP="00C93949">
      <w:pPr>
        <w:rPr>
          <w:lang w:val="sr-Cyrl-CS"/>
        </w:rPr>
      </w:pPr>
      <w:r w:rsidRPr="00382FE1">
        <w:rPr>
          <w:lang w:val="sr-Cyrl-CS"/>
        </w:rPr>
        <w:t>Гаранција издата за понуду бр_______</w:t>
      </w:r>
    </w:p>
    <w:p w14:paraId="2B7FFAC8" w14:textId="77777777" w:rsidR="00C93949" w:rsidRPr="00382FE1" w:rsidRDefault="00C93949" w:rsidP="00C93949">
      <w:pPr>
        <w:rPr>
          <w:lang w:val="ru-RU"/>
        </w:rPr>
      </w:pPr>
      <w:r w:rsidRPr="00382FE1">
        <w:rPr>
          <w:lang w:val="sr-Cyrl-CS"/>
        </w:rPr>
        <w:t>Издата од банке:</w:t>
      </w:r>
    </w:p>
    <w:p w14:paraId="67C4A35F" w14:textId="77777777" w:rsidR="00C93949" w:rsidRPr="00382FE1" w:rsidRDefault="00C93949" w:rsidP="00C93949">
      <w:pPr>
        <w:rPr>
          <w:lang w:val="sr-Cyrl-CS"/>
        </w:rPr>
      </w:pPr>
      <w:r w:rsidRPr="00382FE1">
        <w:rPr>
          <w:lang w:val="sr-Cyrl-CS"/>
        </w:rPr>
        <w:t>Налогодавац:</w:t>
      </w:r>
    </w:p>
    <w:p w14:paraId="7DBC4FBF" w14:textId="77777777" w:rsidR="00C93949" w:rsidRPr="00382FE1" w:rsidRDefault="00C93949" w:rsidP="00C93949">
      <w:pPr>
        <w:rPr>
          <w:lang w:val="sr-Cyrl-CS"/>
        </w:rPr>
      </w:pPr>
      <w:r w:rsidRPr="00382FE1">
        <w:rPr>
          <w:lang w:val="sr-Cyrl-CS"/>
        </w:rPr>
        <w:t>Корисник:</w:t>
      </w:r>
    </w:p>
    <w:p w14:paraId="3C4C433B" w14:textId="77777777" w:rsidR="00C93949" w:rsidRPr="00382FE1" w:rsidRDefault="00C93949" w:rsidP="00C93949">
      <w:pPr>
        <w:jc w:val="both"/>
        <w:rPr>
          <w:lang w:val="sr-Cyrl-CS"/>
        </w:rPr>
      </w:pPr>
    </w:p>
    <w:p w14:paraId="54BBF70A" w14:textId="42BEC0CE" w:rsidR="00C93949" w:rsidRPr="00382FE1" w:rsidRDefault="00C93949" w:rsidP="00C93949">
      <w:pPr>
        <w:jc w:val="both"/>
        <w:rPr>
          <w:lang w:val="sr-Cyrl-CS"/>
        </w:rPr>
      </w:pPr>
      <w:r w:rsidRPr="00382FE1">
        <w:rPr>
          <w:lang w:val="sr-Cyrl-CS"/>
        </w:rPr>
        <w:t>У складу са Вашим условима из конкурсне документације јавне набавке</w:t>
      </w:r>
      <w:r w:rsidR="00E26A21">
        <w:rPr>
          <w:lang w:val="sr-Latn-RS"/>
        </w:rPr>
        <w:t xml:space="preserve"> - </w:t>
      </w:r>
      <w:r w:rsidR="00E26A21" w:rsidRPr="00E26A21">
        <w:rPr>
          <w:b/>
          <w:iCs/>
          <w:lang w:eastAsia="ar-SA"/>
        </w:rPr>
        <w:t>Радови на изради пројектно техничке документације и изградњи објекта за смештај животиња, производњу и обављање активности субјеката у оквиру БИО 4 Кампуса и Института за вирусологију, вакцине и серуме "ТОРЛАК" у комплексу Раковица село БИО 4 - ФАЗА 1</w:t>
      </w:r>
      <w:r w:rsidRPr="00382FE1">
        <w:rPr>
          <w:b/>
          <w:lang w:val="ru-RU"/>
        </w:rPr>
        <w:t xml:space="preserve">, бр. </w:t>
      </w:r>
      <w:r w:rsidR="003F64A1">
        <w:rPr>
          <w:b/>
          <w:lang w:val="sr-Latn-RS"/>
        </w:rPr>
        <w:t>03/2023,</w:t>
      </w:r>
      <w:r w:rsidRPr="00382FE1">
        <w:rPr>
          <w:lang w:val="sr-Cyrl-CS"/>
        </w:rPr>
        <w:t xml:space="preserve"> м</w:t>
      </w:r>
      <w:r w:rsidRPr="00382FE1">
        <w:rPr>
          <w:lang w:val="sr-Latn-CS"/>
        </w:rPr>
        <w:t>и</w:t>
      </w:r>
      <w:r w:rsidRPr="00382FE1">
        <w:rPr>
          <w:lang w:val="sr-Cyrl-CS"/>
        </w:rPr>
        <w:t xml:space="preserve"> доле потписана банка овим неопозиво, безусловно гарантујемо и обавезујемо се да ћемо, без права на приговор и на први позив Корисника ове банкарске гаранције, извршити плаћање по овој банкарској гаранцији у корист Корисника гаранције</w:t>
      </w:r>
      <w:r w:rsidR="00586113">
        <w:rPr>
          <w:lang w:val="sr-Cyrl-CS"/>
        </w:rPr>
        <w:t xml:space="preserve"> - Министарство науке, технолошког развоја и иновација</w:t>
      </w:r>
      <w:r w:rsidRPr="00382FE1">
        <w:rPr>
          <w:lang w:val="sr-Cyrl-CS"/>
        </w:rPr>
        <w:t xml:space="preserve">, Београд, у износу од </w:t>
      </w:r>
      <w:r>
        <w:rPr>
          <w:lang w:val="sr-Cyrl-RS"/>
        </w:rPr>
        <w:t>_____________</w:t>
      </w:r>
      <w:r w:rsidRPr="00382FE1">
        <w:rPr>
          <w:lang w:val="sr-Cyrl-CS"/>
        </w:rPr>
        <w:t>динара (</w:t>
      </w:r>
      <w:r w:rsidR="00586113">
        <w:rPr>
          <w:lang w:val="sr-Cyrl-CS"/>
        </w:rPr>
        <w:t>2</w:t>
      </w:r>
      <w:r>
        <w:rPr>
          <w:lang w:val="sr-Cyrl-CS"/>
        </w:rPr>
        <w:t>% од укупне вредности понуде без ПДВ-а</w:t>
      </w:r>
      <w:r w:rsidRPr="00382FE1">
        <w:rPr>
          <w:lang w:val="sr-Cyrl-CS"/>
        </w:rPr>
        <w:t xml:space="preserve">), </w:t>
      </w:r>
    </w:p>
    <w:p w14:paraId="4A0114D9" w14:textId="77777777" w:rsidR="00C93949" w:rsidRPr="00382FE1" w:rsidRDefault="00C93949" w:rsidP="00C93949">
      <w:pPr>
        <w:jc w:val="both"/>
        <w:rPr>
          <w:lang w:val="sr-Cyrl-CS"/>
        </w:rPr>
      </w:pPr>
      <w:r w:rsidRPr="00382FE1">
        <w:rPr>
          <w:lang w:val="sr-Cyrl-CS"/>
        </w:rPr>
        <w:t xml:space="preserve">а у случају: </w:t>
      </w:r>
    </w:p>
    <w:p w14:paraId="268996FC" w14:textId="77777777" w:rsidR="00C93949" w:rsidRPr="00382FE1" w:rsidRDefault="00C93949" w:rsidP="00C93949">
      <w:pPr>
        <w:numPr>
          <w:ilvl w:val="3"/>
          <w:numId w:val="1"/>
        </w:numPr>
        <w:ind w:left="709" w:right="22"/>
        <w:jc w:val="both"/>
        <w:rPr>
          <w:rFonts w:eastAsia="Times New Roman"/>
          <w:lang w:val="sr-Cyrl-CS"/>
        </w:rPr>
      </w:pPr>
      <w:r w:rsidRPr="00382FE1">
        <w:rPr>
          <w:rFonts w:eastAsia="Times New Roman"/>
          <w:lang w:val="sr-Cyrl-CS"/>
        </w:rPr>
        <w:t xml:space="preserve">да дужник </w:t>
      </w:r>
      <w:r w:rsidRPr="00382FE1">
        <w:rPr>
          <w:rFonts w:eastAsia="Times New Roman"/>
          <w:lang w:val="sr-Cyrl-RS"/>
        </w:rPr>
        <w:t>одустане од своје понуде у току периода важења понуде;</w:t>
      </w:r>
    </w:p>
    <w:p w14:paraId="07720656" w14:textId="77777777" w:rsidR="00C93949" w:rsidRPr="00382FE1" w:rsidRDefault="00C93949" w:rsidP="00C93949">
      <w:pPr>
        <w:numPr>
          <w:ilvl w:val="3"/>
          <w:numId w:val="1"/>
        </w:numPr>
        <w:ind w:left="709" w:right="22"/>
        <w:jc w:val="both"/>
        <w:rPr>
          <w:rFonts w:eastAsia="Times New Roman"/>
          <w:lang w:val="sr-Cyrl-CS"/>
        </w:rPr>
      </w:pPr>
      <w:r w:rsidRPr="00382FE1">
        <w:rPr>
          <w:rFonts w:eastAsia="Times New Roman"/>
          <w:lang w:val="ru-RU"/>
        </w:rPr>
        <w:t>да дужник чија је понуда прихваћена не достави доказе о испуњености критеријума за квалитативни избор привредног субјекта;</w:t>
      </w:r>
    </w:p>
    <w:p w14:paraId="3C69BAFA" w14:textId="77777777" w:rsidR="00C93949" w:rsidRPr="00382FE1" w:rsidRDefault="00C93949" w:rsidP="00C93949">
      <w:pPr>
        <w:numPr>
          <w:ilvl w:val="3"/>
          <w:numId w:val="1"/>
        </w:numPr>
        <w:ind w:left="709" w:right="22"/>
        <w:jc w:val="both"/>
        <w:rPr>
          <w:rFonts w:eastAsia="Times New Roman"/>
          <w:lang w:val="sr-Cyrl-CS"/>
        </w:rPr>
      </w:pPr>
      <w:r w:rsidRPr="00382FE1">
        <w:rPr>
          <w:rFonts w:eastAsia="Times New Roman"/>
          <w:lang w:val="sr-Cyrl-CS"/>
        </w:rPr>
        <w:t>да дужник неосновано одбије да закључи уговор</w:t>
      </w:r>
      <w:r w:rsidRPr="00382FE1">
        <w:rPr>
          <w:rFonts w:eastAsia="Times New Roman"/>
          <w:lang w:val="ru-RU"/>
        </w:rPr>
        <w:t xml:space="preserve"> о јавној набавци;</w:t>
      </w:r>
    </w:p>
    <w:p w14:paraId="3F36E954" w14:textId="77777777" w:rsidR="00C93949" w:rsidRPr="00382FE1" w:rsidRDefault="00C93949" w:rsidP="00C93949">
      <w:pPr>
        <w:numPr>
          <w:ilvl w:val="3"/>
          <w:numId w:val="1"/>
        </w:numPr>
        <w:ind w:left="709" w:right="22"/>
        <w:jc w:val="both"/>
        <w:rPr>
          <w:rFonts w:eastAsia="Times New Roman"/>
          <w:lang w:val="sr-Cyrl-CS"/>
        </w:rPr>
      </w:pPr>
      <w:r w:rsidRPr="00382FE1">
        <w:rPr>
          <w:rFonts w:eastAsia="Times New Roman"/>
          <w:lang w:val="ru-RU"/>
        </w:rPr>
        <w:t>не достави средство финансијског обезбеђења, по закљученом уговору, а према утврђеним роковима.</w:t>
      </w:r>
    </w:p>
    <w:p w14:paraId="38A2138F" w14:textId="77777777" w:rsidR="00C93949" w:rsidRPr="00382FE1" w:rsidRDefault="00C93949" w:rsidP="00C93949">
      <w:pPr>
        <w:ind w:left="426" w:hanging="426"/>
        <w:jc w:val="both"/>
        <w:rPr>
          <w:lang w:val="sr-Cyrl-CS"/>
        </w:rPr>
      </w:pPr>
    </w:p>
    <w:p w14:paraId="3CD518D6" w14:textId="77777777" w:rsidR="00C93949" w:rsidRPr="00382FE1" w:rsidRDefault="00C93949" w:rsidP="00C93949">
      <w:pPr>
        <w:jc w:val="both"/>
        <w:rPr>
          <w:lang w:val="sr-Cyrl-CS"/>
        </w:rPr>
      </w:pPr>
      <w:r w:rsidRPr="00382FE1">
        <w:rPr>
          <w:lang w:val="sr-Cyrl-CS"/>
        </w:rPr>
        <w:t>Плаћање ће бити извршено на основу пријема писменог захтева и ваше писмене изјаве у којој се наводи поступање налогодавца (Понуђач) у горе поменутим случајевима.</w:t>
      </w:r>
    </w:p>
    <w:p w14:paraId="562692F2" w14:textId="77777777" w:rsidR="00C93949" w:rsidRPr="00382FE1" w:rsidRDefault="00C93949" w:rsidP="00C93949">
      <w:pPr>
        <w:jc w:val="both"/>
        <w:rPr>
          <w:lang w:val="sr-Cyrl-CS"/>
        </w:rPr>
      </w:pPr>
    </w:p>
    <w:p w14:paraId="20E03983" w14:textId="0366F61E" w:rsidR="00C93949" w:rsidRPr="003F64A1" w:rsidRDefault="00C93949" w:rsidP="00C93949">
      <w:pPr>
        <w:jc w:val="both"/>
        <w:rPr>
          <w:lang w:val="sr-Latn-RS"/>
        </w:rPr>
      </w:pPr>
      <w:r w:rsidRPr="00382FE1">
        <w:rPr>
          <w:lang w:val="sr-Cyrl-CS"/>
        </w:rPr>
        <w:t xml:space="preserve">Понуда налогодавца односи се на позив за достављање понуда у отвореном поступку, јавна набавка бр. </w:t>
      </w:r>
      <w:r w:rsidR="003F64A1" w:rsidRPr="003F64A1">
        <w:rPr>
          <w:b/>
          <w:lang w:val="sr-Latn-RS"/>
        </w:rPr>
        <w:t>03/2023</w:t>
      </w:r>
      <w:r w:rsidR="003F64A1">
        <w:rPr>
          <w:lang w:val="sr-Latn-RS"/>
        </w:rPr>
        <w:t>.</w:t>
      </w:r>
    </w:p>
    <w:p w14:paraId="550B2A22" w14:textId="77777777" w:rsidR="00C93949" w:rsidRPr="00382FE1" w:rsidRDefault="00C93949" w:rsidP="00C93949">
      <w:pPr>
        <w:jc w:val="both"/>
        <w:rPr>
          <w:lang w:val="sr-Cyrl-CS"/>
        </w:rPr>
      </w:pPr>
      <w:r w:rsidRPr="00382FE1">
        <w:rPr>
          <w:lang w:val="sr-Cyrl-CS"/>
        </w:rPr>
        <w:t>Рок важности гаранције је минимум колико и рок важења понуде, односно минимум 60 дана од дана отварања понуде.</w:t>
      </w:r>
    </w:p>
    <w:p w14:paraId="285C487F" w14:textId="77777777" w:rsidR="00C93949" w:rsidRPr="00382FE1" w:rsidRDefault="00C93949" w:rsidP="00C93949">
      <w:pPr>
        <w:jc w:val="both"/>
        <w:rPr>
          <w:lang w:val="sr-Cyrl-CS"/>
        </w:rPr>
      </w:pPr>
      <w:r w:rsidRPr="00382FE1">
        <w:rPr>
          <w:lang w:val="sr-Cyrl-CS"/>
        </w:rPr>
        <w:t>После овог рока гаранција се гаси и постаје беспредметна без обзира да ли је враћена гаранту или не.</w:t>
      </w:r>
    </w:p>
    <w:p w14:paraId="77560A6C" w14:textId="77777777" w:rsidR="00C93949" w:rsidRPr="00382FE1" w:rsidRDefault="00C93949" w:rsidP="00C93949">
      <w:pPr>
        <w:jc w:val="both"/>
        <w:rPr>
          <w:lang w:val="sr-Cyrl-CS"/>
        </w:rPr>
      </w:pPr>
      <w:r w:rsidRPr="00382FE1">
        <w:rPr>
          <w:lang w:val="sr-Cyrl-CS"/>
        </w:rPr>
        <w:t>Ова гаранције је издата директно вама и није преносива.</w:t>
      </w:r>
    </w:p>
    <w:p w14:paraId="3ADACCB8" w14:textId="77777777" w:rsidR="00C93949" w:rsidRPr="00382FE1" w:rsidRDefault="00C93949" w:rsidP="00C93949">
      <w:pPr>
        <w:jc w:val="both"/>
        <w:rPr>
          <w:lang w:val="sr-Cyrl-CS"/>
        </w:rPr>
      </w:pPr>
      <w:r w:rsidRPr="00382FE1">
        <w:t>За ову гаранцију важе Јединствена правила за гаранције на позив, публикација бр. 758 Међународне трговинске коморе у Паризу (Uniform Rules for Demand Guarantees, ICC Publication no. 758).</w:t>
      </w:r>
      <w:r w:rsidRPr="00382FE1">
        <w:rPr>
          <w:lang w:val="sr-Cyrl-CS"/>
        </w:rPr>
        <w:t xml:space="preserve"> </w:t>
      </w:r>
    </w:p>
    <w:p w14:paraId="76EC6F81" w14:textId="77777777" w:rsidR="00C93949" w:rsidRPr="00382FE1" w:rsidRDefault="00C93949" w:rsidP="00C93949">
      <w:pPr>
        <w:jc w:val="both"/>
        <w:rPr>
          <w:lang w:val="sr-Cyrl-CS"/>
        </w:rPr>
      </w:pPr>
    </w:p>
    <w:p w14:paraId="677E9EB3" w14:textId="77777777" w:rsidR="00C93949" w:rsidRPr="00382FE1" w:rsidRDefault="00C93949" w:rsidP="00C93949">
      <w:pPr>
        <w:jc w:val="both"/>
        <w:rPr>
          <w:lang w:val="sr-Cyrl-CS"/>
        </w:rPr>
      </w:pPr>
      <w:r w:rsidRPr="00382FE1">
        <w:rPr>
          <w:lang w:val="sr-Cyrl-CS"/>
        </w:rPr>
        <w:t xml:space="preserve">          Место издавања                                                                                      Потпис</w:t>
      </w:r>
    </w:p>
    <w:p w14:paraId="7F9B1603" w14:textId="77777777" w:rsidR="00C93949" w:rsidRPr="00382FE1" w:rsidRDefault="00C93949" w:rsidP="00C93949">
      <w:pPr>
        <w:jc w:val="both"/>
        <w:rPr>
          <w:lang w:val="sr-Cyrl-CS"/>
        </w:rPr>
      </w:pPr>
    </w:p>
    <w:p w14:paraId="7BA85AE3" w14:textId="77777777" w:rsidR="00C93949" w:rsidRPr="00382FE1" w:rsidRDefault="00C93949" w:rsidP="00C93949">
      <w:pPr>
        <w:rPr>
          <w:b/>
          <w:lang w:val="sr-Cyrl-CS"/>
        </w:rPr>
      </w:pPr>
      <w:r w:rsidRPr="00382FE1">
        <w:rPr>
          <w:b/>
          <w:lang w:val="sr-Cyrl-CS"/>
        </w:rPr>
        <w:t xml:space="preserve">  ______________________                                                              _______________________</w:t>
      </w:r>
    </w:p>
    <w:p w14:paraId="04B3A297" w14:textId="77777777" w:rsidR="006F6377" w:rsidRDefault="006F6377"/>
    <w:sectPr w:rsidR="006F63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64206"/>
    <w:multiLevelType w:val="hybridMultilevel"/>
    <w:tmpl w:val="BA26BA82"/>
    <w:lvl w:ilvl="0" w:tplc="0409000F">
      <w:start w:val="1"/>
      <w:numFmt w:val="decimal"/>
      <w:lvlText w:val="%1."/>
      <w:lvlJc w:val="left"/>
      <w:pPr>
        <w:ind w:left="2291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3011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731" w:hanging="180"/>
      </w:pPr>
      <w:rPr>
        <w:rFonts w:cs="Times New Roman"/>
      </w:rPr>
    </w:lvl>
    <w:lvl w:ilvl="3" w:tplc="9BACB4B2">
      <w:start w:val="1"/>
      <w:numFmt w:val="decimal"/>
      <w:lvlText w:val="%4."/>
      <w:lvlJc w:val="left"/>
      <w:pPr>
        <w:ind w:left="786" w:hanging="360"/>
      </w:pPr>
      <w:rPr>
        <w:b/>
      </w:rPr>
    </w:lvl>
    <w:lvl w:ilvl="4" w:tplc="04090019">
      <w:start w:val="1"/>
      <w:numFmt w:val="lowerLetter"/>
      <w:lvlText w:val="%5."/>
      <w:lvlJc w:val="left"/>
      <w:pPr>
        <w:ind w:left="5171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891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611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7331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8051" w:hanging="180"/>
      </w:pPr>
      <w:rPr>
        <w:rFonts w:cs="Times New Roman"/>
      </w:rPr>
    </w:lvl>
  </w:abstractNum>
  <w:num w:numId="1" w16cid:durableId="519007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949"/>
    <w:rsid w:val="00032146"/>
    <w:rsid w:val="00047879"/>
    <w:rsid w:val="0005628E"/>
    <w:rsid w:val="000648B8"/>
    <w:rsid w:val="00075466"/>
    <w:rsid w:val="00076007"/>
    <w:rsid w:val="00097601"/>
    <w:rsid w:val="000A3882"/>
    <w:rsid w:val="000A5E8F"/>
    <w:rsid w:val="000B096A"/>
    <w:rsid w:val="000F57C6"/>
    <w:rsid w:val="000F5B1E"/>
    <w:rsid w:val="000F798B"/>
    <w:rsid w:val="0010269F"/>
    <w:rsid w:val="0011549E"/>
    <w:rsid w:val="00135F71"/>
    <w:rsid w:val="00145CEB"/>
    <w:rsid w:val="00175D2C"/>
    <w:rsid w:val="001853CC"/>
    <w:rsid w:val="00192D46"/>
    <w:rsid w:val="001A0608"/>
    <w:rsid w:val="001A41CA"/>
    <w:rsid w:val="001C556F"/>
    <w:rsid w:val="001C6326"/>
    <w:rsid w:val="001D238B"/>
    <w:rsid w:val="001D55E7"/>
    <w:rsid w:val="001F3F7E"/>
    <w:rsid w:val="00203B57"/>
    <w:rsid w:val="002059C6"/>
    <w:rsid w:val="0021581B"/>
    <w:rsid w:val="00223AA3"/>
    <w:rsid w:val="00226180"/>
    <w:rsid w:val="00226E47"/>
    <w:rsid w:val="00235EA2"/>
    <w:rsid w:val="00242D7D"/>
    <w:rsid w:val="00257E8E"/>
    <w:rsid w:val="00264190"/>
    <w:rsid w:val="00272D6A"/>
    <w:rsid w:val="0029008C"/>
    <w:rsid w:val="002A2F42"/>
    <w:rsid w:val="002B6778"/>
    <w:rsid w:val="002C06B7"/>
    <w:rsid w:val="002D0D92"/>
    <w:rsid w:val="002D540A"/>
    <w:rsid w:val="002F17B4"/>
    <w:rsid w:val="00310733"/>
    <w:rsid w:val="00320205"/>
    <w:rsid w:val="00343FE7"/>
    <w:rsid w:val="0034639E"/>
    <w:rsid w:val="00350F43"/>
    <w:rsid w:val="00362F16"/>
    <w:rsid w:val="003639BD"/>
    <w:rsid w:val="00367F7F"/>
    <w:rsid w:val="00395B56"/>
    <w:rsid w:val="003A4CDD"/>
    <w:rsid w:val="003B6714"/>
    <w:rsid w:val="003C7CA8"/>
    <w:rsid w:val="003F002A"/>
    <w:rsid w:val="003F0976"/>
    <w:rsid w:val="003F64A1"/>
    <w:rsid w:val="00405D76"/>
    <w:rsid w:val="00421753"/>
    <w:rsid w:val="004443E9"/>
    <w:rsid w:val="00452E20"/>
    <w:rsid w:val="00475104"/>
    <w:rsid w:val="00487CC1"/>
    <w:rsid w:val="004A5B50"/>
    <w:rsid w:val="004C0FFA"/>
    <w:rsid w:val="004C2241"/>
    <w:rsid w:val="004C4AC1"/>
    <w:rsid w:val="004E1A1D"/>
    <w:rsid w:val="004E5385"/>
    <w:rsid w:val="004F7031"/>
    <w:rsid w:val="005129E2"/>
    <w:rsid w:val="00545EFA"/>
    <w:rsid w:val="0055672A"/>
    <w:rsid w:val="00557926"/>
    <w:rsid w:val="00563BFF"/>
    <w:rsid w:val="00586113"/>
    <w:rsid w:val="00596910"/>
    <w:rsid w:val="00596E13"/>
    <w:rsid w:val="005A317B"/>
    <w:rsid w:val="005B6880"/>
    <w:rsid w:val="005C2632"/>
    <w:rsid w:val="005D3C2C"/>
    <w:rsid w:val="005D47E5"/>
    <w:rsid w:val="005E1B10"/>
    <w:rsid w:val="005E3138"/>
    <w:rsid w:val="006236BF"/>
    <w:rsid w:val="006845C1"/>
    <w:rsid w:val="006A24C1"/>
    <w:rsid w:val="006A32DC"/>
    <w:rsid w:val="006A3AB4"/>
    <w:rsid w:val="006A42C2"/>
    <w:rsid w:val="006B4B18"/>
    <w:rsid w:val="006C0851"/>
    <w:rsid w:val="006D792D"/>
    <w:rsid w:val="006F17F2"/>
    <w:rsid w:val="006F6377"/>
    <w:rsid w:val="0071125A"/>
    <w:rsid w:val="0072779E"/>
    <w:rsid w:val="00745826"/>
    <w:rsid w:val="00766FA7"/>
    <w:rsid w:val="007970F5"/>
    <w:rsid w:val="007A3EB2"/>
    <w:rsid w:val="007B3E3C"/>
    <w:rsid w:val="007C692A"/>
    <w:rsid w:val="007D4A90"/>
    <w:rsid w:val="007E3317"/>
    <w:rsid w:val="00816852"/>
    <w:rsid w:val="00834A78"/>
    <w:rsid w:val="00853B5D"/>
    <w:rsid w:val="00867BB7"/>
    <w:rsid w:val="008718F5"/>
    <w:rsid w:val="00871BD3"/>
    <w:rsid w:val="008734A9"/>
    <w:rsid w:val="008762D7"/>
    <w:rsid w:val="008B26A4"/>
    <w:rsid w:val="008D37D2"/>
    <w:rsid w:val="008F2B33"/>
    <w:rsid w:val="008F58D4"/>
    <w:rsid w:val="00904728"/>
    <w:rsid w:val="00912758"/>
    <w:rsid w:val="009133CA"/>
    <w:rsid w:val="00917D23"/>
    <w:rsid w:val="0092167B"/>
    <w:rsid w:val="00931184"/>
    <w:rsid w:val="00980C15"/>
    <w:rsid w:val="009A40E9"/>
    <w:rsid w:val="009A7D5C"/>
    <w:rsid w:val="009B3DC6"/>
    <w:rsid w:val="009C111E"/>
    <w:rsid w:val="009C131B"/>
    <w:rsid w:val="009C35AE"/>
    <w:rsid w:val="009E07D8"/>
    <w:rsid w:val="009E3D82"/>
    <w:rsid w:val="009F2B1C"/>
    <w:rsid w:val="009F6CDC"/>
    <w:rsid w:val="00A102F6"/>
    <w:rsid w:val="00A43427"/>
    <w:rsid w:val="00A45CEB"/>
    <w:rsid w:val="00A50FA6"/>
    <w:rsid w:val="00A643C5"/>
    <w:rsid w:val="00A94238"/>
    <w:rsid w:val="00AA2D73"/>
    <w:rsid w:val="00AB2998"/>
    <w:rsid w:val="00AC1C95"/>
    <w:rsid w:val="00AC62D0"/>
    <w:rsid w:val="00AD0C9A"/>
    <w:rsid w:val="00AD1A99"/>
    <w:rsid w:val="00AE40AE"/>
    <w:rsid w:val="00AE5E09"/>
    <w:rsid w:val="00AF1FE1"/>
    <w:rsid w:val="00B5132E"/>
    <w:rsid w:val="00B51354"/>
    <w:rsid w:val="00B8180C"/>
    <w:rsid w:val="00BA7298"/>
    <w:rsid w:val="00BB04B1"/>
    <w:rsid w:val="00BB789E"/>
    <w:rsid w:val="00BC3C6F"/>
    <w:rsid w:val="00BD3CB7"/>
    <w:rsid w:val="00BD7842"/>
    <w:rsid w:val="00C018A8"/>
    <w:rsid w:val="00C25A90"/>
    <w:rsid w:val="00C46DE7"/>
    <w:rsid w:val="00C56452"/>
    <w:rsid w:val="00C67955"/>
    <w:rsid w:val="00C93949"/>
    <w:rsid w:val="00C96361"/>
    <w:rsid w:val="00CB00C8"/>
    <w:rsid w:val="00CB3119"/>
    <w:rsid w:val="00CC3A5D"/>
    <w:rsid w:val="00CD0462"/>
    <w:rsid w:val="00CF4C63"/>
    <w:rsid w:val="00D432C3"/>
    <w:rsid w:val="00D52F02"/>
    <w:rsid w:val="00D638E2"/>
    <w:rsid w:val="00D759A5"/>
    <w:rsid w:val="00D8283F"/>
    <w:rsid w:val="00D84BC8"/>
    <w:rsid w:val="00D930A4"/>
    <w:rsid w:val="00DB75AB"/>
    <w:rsid w:val="00DC32C9"/>
    <w:rsid w:val="00DE136D"/>
    <w:rsid w:val="00E0185D"/>
    <w:rsid w:val="00E04CC5"/>
    <w:rsid w:val="00E26A21"/>
    <w:rsid w:val="00E3167C"/>
    <w:rsid w:val="00E3440C"/>
    <w:rsid w:val="00E40C22"/>
    <w:rsid w:val="00E42650"/>
    <w:rsid w:val="00E8366B"/>
    <w:rsid w:val="00EA24D0"/>
    <w:rsid w:val="00EB194E"/>
    <w:rsid w:val="00EF7D4A"/>
    <w:rsid w:val="00F01E72"/>
    <w:rsid w:val="00F343D6"/>
    <w:rsid w:val="00F456B5"/>
    <w:rsid w:val="00F55C5E"/>
    <w:rsid w:val="00F629A6"/>
    <w:rsid w:val="00FA7CBC"/>
    <w:rsid w:val="00FD5008"/>
    <w:rsid w:val="00FE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3AC3D4F"/>
  <w15:chartTrackingRefBased/>
  <w15:docId w15:val="{18D75728-604A-4F14-AA48-7145BDE4C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949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Glusac</dc:creator>
  <cp:keywords/>
  <dc:description/>
  <cp:lastModifiedBy>1</cp:lastModifiedBy>
  <cp:revision>5</cp:revision>
  <dcterms:created xsi:type="dcterms:W3CDTF">2023-10-27T01:50:00Z</dcterms:created>
  <dcterms:modified xsi:type="dcterms:W3CDTF">2023-10-28T19:26:00Z</dcterms:modified>
</cp:coreProperties>
</file>