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1A6E3" w14:textId="71CD4134" w:rsidR="00633563" w:rsidRPr="00633563" w:rsidRDefault="00633563" w:rsidP="00633563">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en-US"/>
        </w:rPr>
      </w:pPr>
      <w:bookmarkStart w:id="0" w:name="_Toc532235353"/>
      <w:r w:rsidRPr="00633563">
        <w:rPr>
          <w:rFonts w:ascii="Times New Roman" w:eastAsia="Times New Roman" w:hAnsi="Times New Roman" w:cs="Times New Roman"/>
          <w:b/>
          <w:bCs/>
          <w:i/>
          <w:iCs/>
          <w:sz w:val="24"/>
          <w:szCs w:val="24"/>
          <w:lang w:val="en-US"/>
        </w:rPr>
        <w:t xml:space="preserve">FORM </w:t>
      </w:r>
      <w:r>
        <w:rPr>
          <w:rFonts w:ascii="Times New Roman" w:eastAsia="Times New Roman" w:hAnsi="Times New Roman" w:cs="Times New Roman"/>
          <w:b/>
          <w:bCs/>
          <w:i/>
          <w:iCs/>
          <w:sz w:val="24"/>
          <w:szCs w:val="24"/>
          <w:lang w:val="en-US"/>
        </w:rPr>
        <w:t>OF ADVANCE PAYMENT SECURITY</w:t>
      </w:r>
      <w:r w:rsidR="00D65F85">
        <w:rPr>
          <w:rFonts w:ascii="Times New Roman" w:eastAsia="Times New Roman" w:hAnsi="Times New Roman" w:cs="Times New Roman"/>
          <w:b/>
          <w:bCs/>
          <w:i/>
          <w:iCs/>
          <w:sz w:val="24"/>
          <w:szCs w:val="24"/>
          <w:lang w:val="en-US"/>
        </w:rPr>
        <w:t xml:space="preserve"> (SAMPLE FORM)</w:t>
      </w:r>
    </w:p>
    <w:bookmarkEnd w:id="0"/>
    <w:p w14:paraId="2CDFEBCE" w14:textId="658D7BAB" w:rsidR="00DA0681" w:rsidRPr="00DF3F48" w:rsidRDefault="00DA0681" w:rsidP="00633563">
      <w:pPr>
        <w:keepNext/>
        <w:spacing w:before="240" w:after="60" w:line="240" w:lineRule="auto"/>
        <w:outlineLvl w:val="2"/>
        <w:rPr>
          <w:rFonts w:ascii="Arial" w:eastAsia="Times New Roman" w:hAnsi="Arial" w:cs="Arial"/>
          <w:b/>
          <w:bCs/>
          <w:sz w:val="24"/>
          <w:szCs w:val="26"/>
          <w:lang w:eastAsia="sr-Latn-CS"/>
        </w:rPr>
      </w:pPr>
    </w:p>
    <w:p w14:paraId="13D8F259" w14:textId="568D49F8" w:rsidR="00C737B7" w:rsidRPr="00C737B7" w:rsidRDefault="00C737B7" w:rsidP="00C737B7">
      <w:pPr>
        <w:numPr>
          <w:ilvl w:val="12"/>
          <w:numId w:val="0"/>
        </w:numPr>
        <w:spacing w:after="0" w:line="240" w:lineRule="auto"/>
        <w:jc w:val="both"/>
        <w:rPr>
          <w:rFonts w:ascii="Arial" w:eastAsia="Times New Roman" w:hAnsi="Arial" w:cs="Times New Roman"/>
          <w:lang w:eastAsia="sr-Latn-CS"/>
        </w:rPr>
      </w:pPr>
      <w:r w:rsidRPr="00C737B7">
        <w:rPr>
          <w:rFonts w:ascii="Arial" w:eastAsia="Times New Roman" w:hAnsi="Arial" w:cs="Times New Roman"/>
          <w:lang w:eastAsia="sr-Latn-CS"/>
        </w:rPr>
        <w:t>Date:  ..................</w:t>
      </w:r>
    </w:p>
    <w:p w14:paraId="04D5F35D" w14:textId="77777777" w:rsidR="00C737B7" w:rsidRPr="00C737B7" w:rsidRDefault="00C737B7" w:rsidP="00C737B7">
      <w:pPr>
        <w:numPr>
          <w:ilvl w:val="12"/>
          <w:numId w:val="0"/>
        </w:numPr>
        <w:spacing w:after="0" w:line="240" w:lineRule="auto"/>
        <w:jc w:val="both"/>
        <w:rPr>
          <w:rFonts w:ascii="Arial" w:eastAsia="Times New Roman" w:hAnsi="Arial" w:cs="Times New Roman"/>
          <w:lang w:eastAsia="sr-Latn-CS"/>
        </w:rPr>
      </w:pPr>
      <w:r w:rsidRPr="00C737B7">
        <w:rPr>
          <w:rFonts w:ascii="Arial" w:eastAsia="Times New Roman" w:hAnsi="Arial" w:cs="Times New Roman"/>
          <w:lang w:eastAsia="sr-Latn-CS"/>
        </w:rPr>
        <w:tab/>
      </w:r>
    </w:p>
    <w:p w14:paraId="1EE5DEA6" w14:textId="36B4A828" w:rsidR="00C737B7" w:rsidRPr="00C737B7" w:rsidRDefault="00C737B7" w:rsidP="00C737B7">
      <w:pPr>
        <w:numPr>
          <w:ilvl w:val="12"/>
          <w:numId w:val="0"/>
        </w:numPr>
        <w:spacing w:after="0" w:line="240" w:lineRule="auto"/>
        <w:jc w:val="both"/>
        <w:rPr>
          <w:rFonts w:ascii="Arial" w:eastAsia="Times New Roman" w:hAnsi="Arial" w:cs="Times New Roman"/>
          <w:lang w:eastAsia="sr-Latn-CS"/>
        </w:rPr>
      </w:pPr>
      <w:r w:rsidRPr="00C737B7">
        <w:rPr>
          <w:rFonts w:ascii="Arial" w:eastAsia="Times New Roman" w:hAnsi="Arial" w:cs="Times New Roman"/>
          <w:lang w:eastAsia="sr-Latn-CS"/>
        </w:rPr>
        <w:t>Name of Contract:</w:t>
      </w:r>
      <w:r w:rsidR="00CB1763">
        <w:rPr>
          <w:rFonts w:ascii="Arial" w:eastAsia="Times New Roman" w:hAnsi="Arial" w:cs="Times New Roman"/>
          <w:lang w:eastAsia="sr-Latn-CS"/>
        </w:rPr>
        <w:t xml:space="preserve"> </w:t>
      </w:r>
      <w:r w:rsidRPr="00C737B7">
        <w:rPr>
          <w:rFonts w:ascii="Arial" w:eastAsia="Times New Roman" w:hAnsi="Arial" w:cs="Times New Roman"/>
          <w:lang w:eastAsia="sr-Latn-CS"/>
        </w:rPr>
        <w:t xml:space="preserve">Construction Works on Completion of University Dormitory in the City of Nis </w:t>
      </w:r>
      <w:r w:rsidR="00CB1763">
        <w:rPr>
          <w:rFonts w:ascii="Arial" w:eastAsia="Times New Roman" w:hAnsi="Arial" w:cs="Times New Roman"/>
          <w:lang w:eastAsia="sr-Latn-CS"/>
        </w:rPr>
        <w:t xml:space="preserve">– Lamella 5 </w:t>
      </w:r>
      <w:bookmarkStart w:id="1" w:name="_GoBack"/>
      <w:bookmarkEnd w:id="1"/>
      <w:r w:rsidRPr="00C737B7">
        <w:rPr>
          <w:rFonts w:ascii="Arial" w:eastAsia="Times New Roman" w:hAnsi="Arial" w:cs="Times New Roman"/>
          <w:lang w:eastAsia="sr-Latn-CS"/>
        </w:rPr>
        <w:t xml:space="preserve">within the Project “Student Housing” </w:t>
      </w:r>
      <w:r w:rsidR="00CB1763" w:rsidRPr="00C737B7">
        <w:rPr>
          <w:rFonts w:ascii="Arial" w:eastAsia="Times New Roman" w:hAnsi="Arial" w:cs="Times New Roman"/>
          <w:lang w:eastAsia="sr-Latn-CS"/>
        </w:rPr>
        <w:t>L/D 2070 (2020</w:t>
      </w:r>
    </w:p>
    <w:p w14:paraId="739B520E" w14:textId="77777777" w:rsidR="00C737B7" w:rsidRPr="00C737B7" w:rsidRDefault="00C737B7" w:rsidP="00C737B7">
      <w:pPr>
        <w:numPr>
          <w:ilvl w:val="12"/>
          <w:numId w:val="0"/>
        </w:numPr>
        <w:spacing w:after="0" w:line="240" w:lineRule="auto"/>
        <w:jc w:val="both"/>
        <w:rPr>
          <w:rFonts w:ascii="Arial" w:eastAsia="Times New Roman" w:hAnsi="Arial" w:cs="Times New Roman"/>
          <w:lang w:eastAsia="sr-Latn-CS"/>
        </w:rPr>
      </w:pPr>
      <w:r w:rsidRPr="00C737B7">
        <w:rPr>
          <w:rFonts w:ascii="Arial" w:eastAsia="Times New Roman" w:hAnsi="Arial" w:cs="Times New Roman"/>
          <w:lang w:eastAsia="sr-Latn-CS"/>
        </w:rPr>
        <w:tab/>
      </w:r>
    </w:p>
    <w:p w14:paraId="28A7D56E" w14:textId="36DC528E" w:rsidR="00C737B7" w:rsidRPr="00C737B7" w:rsidRDefault="00C737B7" w:rsidP="00C737B7">
      <w:pPr>
        <w:numPr>
          <w:ilvl w:val="12"/>
          <w:numId w:val="0"/>
        </w:numPr>
        <w:spacing w:after="0" w:line="240" w:lineRule="auto"/>
        <w:jc w:val="both"/>
        <w:rPr>
          <w:rFonts w:ascii="Arial" w:eastAsia="Times New Roman" w:hAnsi="Arial" w:cs="Times New Roman"/>
          <w:lang w:eastAsia="sr-Latn-CS"/>
        </w:rPr>
      </w:pPr>
      <w:r w:rsidRPr="00C737B7">
        <w:rPr>
          <w:rFonts w:ascii="Arial" w:eastAsia="Times New Roman" w:hAnsi="Arial" w:cs="Times New Roman"/>
          <w:lang w:eastAsia="sr-Latn-CS"/>
        </w:rPr>
        <w:t>To:</w:t>
      </w:r>
      <w:r>
        <w:rPr>
          <w:rFonts w:ascii="Arial" w:eastAsia="Times New Roman" w:hAnsi="Arial" w:cs="Times New Roman"/>
          <w:lang w:eastAsia="sr-Latn-CS"/>
        </w:rPr>
        <w:t xml:space="preserve"> </w:t>
      </w:r>
      <w:r w:rsidRPr="00C737B7">
        <w:rPr>
          <w:rFonts w:ascii="Arial" w:eastAsia="Times New Roman" w:hAnsi="Arial" w:cs="Times New Roman"/>
          <w:lang w:eastAsia="sr-Latn-CS"/>
        </w:rPr>
        <w:t xml:space="preserve">Ministry of Education, 22-26 </w:t>
      </w:r>
      <w:proofErr w:type="spellStart"/>
      <w:r w:rsidRPr="00C737B7">
        <w:rPr>
          <w:rFonts w:ascii="Arial" w:eastAsia="Times New Roman" w:hAnsi="Arial" w:cs="Times New Roman"/>
          <w:lang w:eastAsia="sr-Latn-CS"/>
        </w:rPr>
        <w:t>Nemanjina</w:t>
      </w:r>
      <w:proofErr w:type="spellEnd"/>
      <w:r w:rsidRPr="00C737B7">
        <w:rPr>
          <w:rFonts w:ascii="Arial" w:eastAsia="Times New Roman" w:hAnsi="Arial" w:cs="Times New Roman"/>
          <w:lang w:eastAsia="sr-Latn-CS"/>
        </w:rPr>
        <w:t xml:space="preserve"> Street, 11000 Belgrade, Serbia</w:t>
      </w:r>
    </w:p>
    <w:p w14:paraId="49B397A1" w14:textId="77777777" w:rsidR="00C737B7" w:rsidRPr="00C737B7" w:rsidRDefault="00C737B7" w:rsidP="00C737B7">
      <w:pPr>
        <w:numPr>
          <w:ilvl w:val="12"/>
          <w:numId w:val="0"/>
        </w:numPr>
        <w:spacing w:after="0" w:line="240" w:lineRule="auto"/>
        <w:jc w:val="both"/>
        <w:rPr>
          <w:rFonts w:ascii="Arial" w:eastAsia="Times New Roman" w:hAnsi="Arial" w:cs="Times New Roman"/>
          <w:lang w:eastAsia="sr-Latn-CS"/>
        </w:rPr>
      </w:pPr>
      <w:r w:rsidRPr="00C737B7">
        <w:rPr>
          <w:rFonts w:ascii="Arial" w:eastAsia="Times New Roman" w:hAnsi="Arial" w:cs="Times New Roman"/>
          <w:lang w:eastAsia="sr-Latn-CS"/>
        </w:rPr>
        <w:tab/>
      </w:r>
    </w:p>
    <w:p w14:paraId="1551E6B4" w14:textId="09CCDDF3" w:rsidR="00DA0681" w:rsidRPr="00DF3F48" w:rsidRDefault="00C737B7" w:rsidP="00C737B7">
      <w:pPr>
        <w:numPr>
          <w:ilvl w:val="12"/>
          <w:numId w:val="0"/>
        </w:numPr>
        <w:spacing w:after="0" w:line="240" w:lineRule="auto"/>
        <w:ind w:left="1980" w:hanging="1980"/>
        <w:jc w:val="both"/>
        <w:rPr>
          <w:rFonts w:ascii="Arial" w:eastAsia="Times New Roman" w:hAnsi="Arial" w:cs="Times New Roman"/>
          <w:i/>
          <w:lang w:eastAsia="sr-Latn-CS"/>
        </w:rPr>
      </w:pPr>
      <w:r w:rsidRPr="00C737B7">
        <w:rPr>
          <w:rFonts w:ascii="Arial" w:eastAsia="Times New Roman" w:hAnsi="Arial" w:cs="Times New Roman"/>
          <w:lang w:eastAsia="sr-Latn-CS"/>
        </w:rPr>
        <w:tab/>
      </w:r>
    </w:p>
    <w:p w14:paraId="020C5372" w14:textId="77777777" w:rsidR="00DA0681" w:rsidRPr="00DF3F48" w:rsidRDefault="00DA0681" w:rsidP="00DA0681">
      <w:pPr>
        <w:spacing w:after="0" w:line="240" w:lineRule="auto"/>
        <w:jc w:val="both"/>
        <w:rPr>
          <w:rFonts w:ascii="Arial" w:eastAsia="Times New Roman" w:hAnsi="Arial" w:cs="Times New Roman"/>
          <w:lang w:eastAsia="sr-Latn-CS"/>
        </w:rPr>
      </w:pPr>
    </w:p>
    <w:p w14:paraId="2DE9FDE7" w14:textId="77777777" w:rsidR="00DA0681" w:rsidRPr="00DF3F48" w:rsidRDefault="00DA0681" w:rsidP="00DA0681">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We have been informed that __________________________ (hereinafter called the 'Principal') is your contractor under such Contract and wishes to receive an advance payment, for which the Contract requires him to obtain a guarantee.</w:t>
      </w:r>
    </w:p>
    <w:p w14:paraId="04BE5753" w14:textId="77777777" w:rsidR="00DA0681" w:rsidRPr="00DF3F48" w:rsidRDefault="00DA0681" w:rsidP="00DA0681">
      <w:pPr>
        <w:spacing w:after="0" w:line="240" w:lineRule="auto"/>
        <w:jc w:val="both"/>
        <w:rPr>
          <w:rFonts w:ascii="Arial" w:eastAsia="Times New Roman" w:hAnsi="Arial" w:cs="Times New Roman"/>
          <w:lang w:eastAsia="sr-Latn-CS"/>
        </w:rPr>
      </w:pPr>
    </w:p>
    <w:p w14:paraId="1528AB73" w14:textId="77777777" w:rsidR="00DA0681" w:rsidRPr="00DF3F48" w:rsidRDefault="00DA0681" w:rsidP="00DA0681">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At the request of the Principal, we (name of bank) __________________________ hereby irrevocably, unconditionally, at first demand and with “no objection” undertake  to pay you, the Beneficiary/Employer, any sum or sums not exceeding in total the amount of _________________________________ (the 'guaranteed amount', say: ___________________________________________ ) upon receipt by us of your demand in writing and your written statement stating:</w:t>
      </w:r>
    </w:p>
    <w:p w14:paraId="54461944" w14:textId="77777777" w:rsidR="00DA0681" w:rsidRPr="00DF3F48" w:rsidRDefault="00DA0681" w:rsidP="00DA0681">
      <w:pPr>
        <w:spacing w:after="0" w:line="240" w:lineRule="auto"/>
        <w:jc w:val="both"/>
        <w:rPr>
          <w:rFonts w:ascii="Arial" w:eastAsia="Times New Roman" w:hAnsi="Arial" w:cs="Times New Roman"/>
          <w:lang w:eastAsia="sr-Latn-CS"/>
        </w:rPr>
      </w:pPr>
    </w:p>
    <w:p w14:paraId="20443247" w14:textId="77777777" w:rsidR="00DA0681" w:rsidRPr="00DF3F48" w:rsidRDefault="00DA0681" w:rsidP="00DA0681">
      <w:pPr>
        <w:numPr>
          <w:ilvl w:val="0"/>
          <w:numId w:val="1"/>
        </w:num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that the Principal has failed to repay the advance payment in accordance with the conditions of the Contract, and</w:t>
      </w:r>
    </w:p>
    <w:p w14:paraId="734988D5" w14:textId="77777777" w:rsidR="00DA0681" w:rsidRPr="00DF3F48" w:rsidRDefault="00DA0681" w:rsidP="00DA0681">
      <w:pPr>
        <w:spacing w:after="0" w:line="240" w:lineRule="auto"/>
        <w:ind w:left="360"/>
        <w:jc w:val="both"/>
        <w:rPr>
          <w:rFonts w:ascii="Arial" w:eastAsia="Times New Roman" w:hAnsi="Arial" w:cs="Times New Roman"/>
          <w:lang w:eastAsia="sr-Latn-CS"/>
        </w:rPr>
      </w:pPr>
    </w:p>
    <w:p w14:paraId="671358AD" w14:textId="77777777" w:rsidR="00DA0681" w:rsidRPr="00DF3F48" w:rsidRDefault="00DA0681" w:rsidP="00DA0681">
      <w:pPr>
        <w:numPr>
          <w:ilvl w:val="0"/>
          <w:numId w:val="1"/>
        </w:num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the amount which the Principal has failed to repay.</w:t>
      </w:r>
    </w:p>
    <w:p w14:paraId="6C3DC414" w14:textId="77777777" w:rsidR="00DA0681" w:rsidRPr="00DF3F48" w:rsidRDefault="00DA0681" w:rsidP="00DA0681">
      <w:pPr>
        <w:spacing w:after="0" w:line="240" w:lineRule="auto"/>
        <w:jc w:val="both"/>
        <w:rPr>
          <w:rFonts w:ascii="Arial" w:eastAsia="Times New Roman" w:hAnsi="Arial" w:cs="Times New Roman"/>
          <w:lang w:eastAsia="sr-Latn-CS"/>
        </w:rPr>
      </w:pPr>
    </w:p>
    <w:p w14:paraId="18982E4D" w14:textId="77777777" w:rsidR="00DA0681" w:rsidRPr="00DF3F48" w:rsidRDefault="00DA0681" w:rsidP="00DA0681">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This guarantee shall become effective upon receipt of the advance payment by the Principal. Such guaranteed amount shall be reduced by the amounts of the advance payment repaid to you, as evidenced by your notices issued under sub-clause 14.6 of the conditions of the Contract. Following receipt (from the Principal) of a copy of each purported notice, we shall promptly notify you of the revised guaranteed amount accordingly.</w:t>
      </w:r>
    </w:p>
    <w:p w14:paraId="2134FD57" w14:textId="77777777" w:rsidR="00DA0681" w:rsidRPr="00DF3F48" w:rsidRDefault="00DA0681" w:rsidP="00DA0681">
      <w:pPr>
        <w:spacing w:after="0" w:line="240" w:lineRule="auto"/>
        <w:jc w:val="both"/>
        <w:rPr>
          <w:rFonts w:ascii="Arial" w:eastAsia="Times New Roman" w:hAnsi="Arial" w:cs="Times New Roman"/>
          <w:lang w:eastAsia="sr-Latn-CS"/>
        </w:rPr>
      </w:pPr>
    </w:p>
    <w:p w14:paraId="08E7C362" w14:textId="73287406" w:rsidR="00DA0681" w:rsidRPr="00304E7D" w:rsidRDefault="00DA0681" w:rsidP="00DA0681">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Any demand for payment must contain your signature(s) which must be authenticated by your bankers or by a notary public. The authenticated demand and statement must be received by us at this office on or before (</w:t>
      </w:r>
      <w:r w:rsidR="00304E7D" w:rsidRPr="00304E7D">
        <w:rPr>
          <w:rFonts w:ascii="Arial" w:eastAsia="Times New Roman" w:hAnsi="Arial" w:cs="Times New Roman"/>
          <w:lang w:val="sr-Cyrl-RS" w:eastAsia="sr-Latn-CS"/>
        </w:rPr>
        <w:t>30</w:t>
      </w:r>
      <w:r w:rsidRPr="00304E7D">
        <w:rPr>
          <w:rFonts w:ascii="Arial" w:eastAsia="Times New Roman" w:hAnsi="Arial" w:cs="Times New Roman"/>
          <w:lang w:eastAsia="sr-Latn-CS"/>
        </w:rPr>
        <w:t xml:space="preserve"> days </w:t>
      </w:r>
      <w:r w:rsidR="009D6842" w:rsidRPr="00304E7D">
        <w:rPr>
          <w:rFonts w:ascii="Arial" w:eastAsia="Times New Roman" w:hAnsi="Arial" w:cs="Times New Roman"/>
          <w:lang w:eastAsia="sr-Latn-CS"/>
        </w:rPr>
        <w:t xml:space="preserve">before </w:t>
      </w:r>
      <w:r w:rsidRPr="00304E7D">
        <w:rPr>
          <w:rFonts w:ascii="Arial" w:eastAsia="Times New Roman" w:hAnsi="Arial" w:cs="Times New Roman"/>
          <w:lang w:eastAsia="sr-Latn-CS"/>
        </w:rPr>
        <w:t xml:space="preserve">the expected expiry of the Time for Completion) </w:t>
      </w:r>
      <w:r w:rsidRPr="00304E7D">
        <w:rPr>
          <w:rFonts w:ascii="Arial" w:eastAsia="Times New Roman" w:hAnsi="Arial" w:cs="Times New Roman"/>
          <w:lang w:eastAsia="sr-Latn-CS"/>
        </w:rPr>
        <w:tab/>
        <w:t>_____________ (the 'expiry date'), when this guarantee shall expire and shall be returned to us.</w:t>
      </w:r>
    </w:p>
    <w:p w14:paraId="3E3F32BC" w14:textId="77777777" w:rsidR="00DA0681" w:rsidRPr="00401419" w:rsidRDefault="00DA0681" w:rsidP="00DA0681">
      <w:pPr>
        <w:spacing w:after="0" w:line="240" w:lineRule="auto"/>
        <w:jc w:val="both"/>
        <w:rPr>
          <w:rFonts w:ascii="Arial" w:eastAsia="Times New Roman" w:hAnsi="Arial" w:cs="Times New Roman"/>
          <w:color w:val="FF0000"/>
          <w:lang w:eastAsia="sr-Latn-CS"/>
        </w:rPr>
      </w:pPr>
    </w:p>
    <w:p w14:paraId="198A2F9D" w14:textId="77777777" w:rsidR="00DA0681" w:rsidRPr="00DF3F48" w:rsidRDefault="00DA0681" w:rsidP="00DA0681">
      <w:pPr>
        <w:spacing w:after="0" w:line="240" w:lineRule="auto"/>
        <w:jc w:val="both"/>
        <w:rPr>
          <w:rFonts w:ascii="Arial" w:eastAsia="Times New Roman" w:hAnsi="Arial" w:cs="Times New Roman"/>
          <w:lang w:eastAsia="sr-Latn-CS"/>
        </w:rPr>
      </w:pPr>
      <w:r w:rsidRPr="009D6842">
        <w:rPr>
          <w:rFonts w:ascii="Arial" w:eastAsia="Times New Roman" w:hAnsi="Arial" w:cs="Times New Roman"/>
          <w:lang w:eastAsia="sr-Latn-CS"/>
        </w:rPr>
        <w:t>We have been informed that the Beneficiary may require the Principal to extend this guarantee if the advance payment has not been repaid by the date 28 days prior to such expiry date. We undertake to pay you such guaranteed amount upon receipt by us, within such period of 28 days, of your demand in writing and your written statement that the advance payment has not been repaid and that this guarantee has not been extended</w:t>
      </w:r>
      <w:r w:rsidRPr="00DF3F48">
        <w:rPr>
          <w:rFonts w:ascii="Arial" w:eastAsia="Times New Roman" w:hAnsi="Arial" w:cs="Times New Roman"/>
          <w:lang w:eastAsia="sr-Latn-CS"/>
        </w:rPr>
        <w:t>.</w:t>
      </w:r>
    </w:p>
    <w:p w14:paraId="6551614A" w14:textId="77777777" w:rsidR="00DA0681" w:rsidRPr="00DF3F48" w:rsidRDefault="00DA0681" w:rsidP="00DA0681">
      <w:pPr>
        <w:spacing w:after="0" w:line="240" w:lineRule="auto"/>
        <w:jc w:val="both"/>
        <w:rPr>
          <w:rFonts w:ascii="Arial" w:eastAsia="Times New Roman" w:hAnsi="Arial" w:cs="Times New Roman"/>
          <w:lang w:eastAsia="sr-Latn-CS"/>
        </w:rPr>
      </w:pPr>
    </w:p>
    <w:p w14:paraId="7E0E4A1E" w14:textId="77777777" w:rsidR="00DA0681" w:rsidRPr="00DF3F48" w:rsidRDefault="00DA0681" w:rsidP="00DA0681">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 xml:space="preserve">Date _____________ </w:t>
      </w:r>
      <w:r w:rsidRPr="00DF3F48">
        <w:rPr>
          <w:rFonts w:ascii="Arial" w:eastAsia="Times New Roman" w:hAnsi="Arial" w:cs="Times New Roman"/>
          <w:lang w:eastAsia="sr-Latn-CS"/>
        </w:rPr>
        <w:tab/>
        <w:t xml:space="preserve">Signature(s) </w:t>
      </w:r>
      <w:r w:rsidRPr="00DF3F48">
        <w:rPr>
          <w:rFonts w:ascii="Arial" w:eastAsia="Times New Roman" w:hAnsi="Arial" w:cs="Times New Roman"/>
          <w:lang w:eastAsia="sr-Latn-CS"/>
        </w:rPr>
        <w:tab/>
        <w:t>__________________________</w:t>
      </w:r>
    </w:p>
    <w:p w14:paraId="053E52DE" w14:textId="77777777" w:rsidR="00DA0681" w:rsidRPr="00DF3F48" w:rsidRDefault="00DA0681" w:rsidP="00DA0681">
      <w:pPr>
        <w:spacing w:after="0" w:line="240" w:lineRule="auto"/>
        <w:jc w:val="both"/>
        <w:rPr>
          <w:rFonts w:ascii="Arial" w:eastAsia="Times New Roman" w:hAnsi="Arial" w:cs="Times New Roman"/>
          <w:lang w:eastAsia="sr-Latn-CS"/>
        </w:rPr>
      </w:pPr>
      <w:r w:rsidRPr="00DF3F48">
        <w:rPr>
          <w:rFonts w:ascii="Arial" w:eastAsia="Times New Roman" w:hAnsi="Arial" w:cs="Times New Roman"/>
          <w:noProof/>
          <w:lang w:val="en-US"/>
        </w:rPr>
        <mc:AlternateContent>
          <mc:Choice Requires="wps">
            <w:drawing>
              <wp:anchor distT="0" distB="0" distL="114300" distR="114300" simplePos="0" relativeHeight="251659264" behindDoc="0" locked="0" layoutInCell="1" allowOverlap="1" wp14:anchorId="31BAF91F" wp14:editId="6CF3E350">
                <wp:simplePos x="0" y="0"/>
                <wp:positionH relativeFrom="column">
                  <wp:posOffset>2857500</wp:posOffset>
                </wp:positionH>
                <wp:positionV relativeFrom="paragraph">
                  <wp:posOffset>213360</wp:posOffset>
                </wp:positionV>
                <wp:extent cx="2581275" cy="685800"/>
                <wp:effectExtent l="0" t="0" r="9525" b="1524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685800"/>
                        </a:xfrm>
                        <a:prstGeom prst="rect">
                          <a:avLst/>
                        </a:prstGeom>
                        <a:solidFill>
                          <a:srgbClr val="FFFFFF"/>
                        </a:solidFill>
                        <a:ln w="9525">
                          <a:solidFill>
                            <a:srgbClr val="000000"/>
                          </a:solidFill>
                          <a:miter lim="800000"/>
                          <a:headEnd/>
                          <a:tailEnd/>
                        </a:ln>
                      </wps:spPr>
                      <wps:txbx>
                        <w:txbxContent>
                          <w:p w14:paraId="3580E50D" w14:textId="77777777" w:rsidR="00DA0681" w:rsidRPr="00EA52A7" w:rsidRDefault="00DA0681" w:rsidP="00DA0681">
                            <w:r w:rsidRPr="00EA52A7">
                              <w:rPr>
                                <w:sz w:val="20"/>
                                <w:szCs w:val="20"/>
                              </w:rPr>
                              <w:t>The local or foreign bank issuing the guarantee must be approved and accepted by the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BAF91F" id="_x0000_t202" coordsize="21600,21600" o:spt="202" path="m,l,21600r21600,l21600,xe">
                <v:stroke joinstyle="miter"/>
                <v:path gradientshapeok="t" o:connecttype="rect"/>
              </v:shapetype>
              <v:shape id="Text Box 4" o:spid="_x0000_s1026" type="#_x0000_t202" style="position:absolute;left:0;text-align:left;margin-left:225pt;margin-top:16.8pt;width:203.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">
                <v:textbox>
                  <w:txbxContent>
                    <w:p w14:paraId="3580E50D" w14:textId="77777777" w:rsidR="00DA0681" w:rsidRPr="00EA52A7" w:rsidRDefault="00DA0681" w:rsidP="00DA0681">
                      <w:r w:rsidRPr="00EA52A7">
                        <w:rPr>
                          <w:sz w:val="20"/>
                          <w:szCs w:val="20"/>
                        </w:rPr>
                        <w:t>The local or foreign bank issuing the guarantee must be approved and accepted by the Employer</w:t>
                      </w:r>
                    </w:p>
                  </w:txbxContent>
                </v:textbox>
                <w10:wrap type="square"/>
              </v:shape>
            </w:pict>
          </mc:Fallback>
        </mc:AlternateContent>
      </w:r>
      <w:r w:rsidRPr="00DF3F48">
        <w:rPr>
          <w:rFonts w:ascii="Arial" w:eastAsia="Times New Roman" w:hAnsi="Arial" w:cs="Times New Roman"/>
          <w:lang w:eastAsia="sr-Latn-CS"/>
        </w:rPr>
        <w:t xml:space="preserve"> </w:t>
      </w:r>
    </w:p>
    <w:p w14:paraId="46AD9AD3" w14:textId="61ABB328" w:rsidR="00A74DAD" w:rsidRDefault="00A74DAD" w:rsidP="00DA0681">
      <w:pPr>
        <w:keepNext/>
        <w:spacing w:before="240" w:after="60" w:line="240" w:lineRule="auto"/>
        <w:outlineLvl w:val="2"/>
      </w:pPr>
    </w:p>
    <w:sectPr w:rsidR="00A74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02226"/>
    <w:multiLevelType w:val="hybridMultilevel"/>
    <w:tmpl w:val="1452FDF2"/>
    <w:lvl w:ilvl="0" w:tplc="D3200598">
      <w:start w:val="1"/>
      <w:numFmt w:val="low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D2"/>
    <w:rsid w:val="001920D2"/>
    <w:rsid w:val="00304E7D"/>
    <w:rsid w:val="00321E66"/>
    <w:rsid w:val="00401419"/>
    <w:rsid w:val="00633563"/>
    <w:rsid w:val="009D6842"/>
    <w:rsid w:val="00A74DAD"/>
    <w:rsid w:val="00C737B7"/>
    <w:rsid w:val="00CB1763"/>
    <w:rsid w:val="00D65F85"/>
    <w:rsid w:val="00DA0681"/>
    <w:rsid w:val="00EC1F94"/>
    <w:rsid w:val="00F03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4AD4"/>
  <w15:chartTrackingRefBased/>
  <w15:docId w15:val="{2B2F881C-3088-47CE-BB69-F5D6001C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Nenadić</dc:creator>
  <cp:keywords/>
  <dc:description/>
  <cp:lastModifiedBy>Stanja Kakuca</cp:lastModifiedBy>
  <cp:revision>16</cp:revision>
  <dcterms:created xsi:type="dcterms:W3CDTF">2022-12-01T13:40:00Z</dcterms:created>
  <dcterms:modified xsi:type="dcterms:W3CDTF">2025-07-23T08:08:00Z</dcterms:modified>
</cp:coreProperties>
</file>