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2E442C" w14:textId="60921129" w:rsidR="00ED7B4B" w:rsidRPr="00E07792" w:rsidRDefault="00ED7B4B" w:rsidP="00ED7B4B">
      <w:pPr>
        <w:spacing w:after="27" w:line="259" w:lineRule="auto"/>
        <w:rPr>
          <w:rFonts w:cstheme="minorHAnsi"/>
          <w:b/>
          <w:noProof/>
          <w:sz w:val="32"/>
          <w:szCs w:val="20"/>
          <w:lang w:val="sr-Latn-RS"/>
        </w:rPr>
      </w:pPr>
    </w:p>
    <w:p w14:paraId="17FA4838" w14:textId="77777777" w:rsidR="00ED7B4B" w:rsidRPr="00E07792" w:rsidRDefault="00ED7B4B" w:rsidP="00ED7B4B">
      <w:pPr>
        <w:spacing w:after="27" w:line="259" w:lineRule="auto"/>
        <w:ind w:left="218"/>
        <w:jc w:val="center"/>
        <w:rPr>
          <w:rFonts w:cstheme="minorHAnsi"/>
          <w:b/>
          <w:noProof/>
          <w:sz w:val="32"/>
          <w:szCs w:val="20"/>
          <w:lang w:val="sr-Latn-RS"/>
        </w:rPr>
      </w:pPr>
    </w:p>
    <w:p w14:paraId="77B145F6" w14:textId="77777777" w:rsidR="00ED7B4B" w:rsidRPr="00E07792" w:rsidRDefault="00ED7B4B" w:rsidP="00ED7B4B">
      <w:pPr>
        <w:spacing w:after="27" w:line="259" w:lineRule="auto"/>
        <w:ind w:left="218"/>
        <w:jc w:val="center"/>
        <w:rPr>
          <w:rFonts w:cstheme="minorHAnsi"/>
          <w:b/>
          <w:noProof/>
          <w:sz w:val="32"/>
          <w:szCs w:val="20"/>
          <w:lang w:val="sr-Latn-RS"/>
        </w:rPr>
      </w:pPr>
    </w:p>
    <w:p w14:paraId="66D5E25B" w14:textId="77777777" w:rsidR="00ED7B4B" w:rsidRPr="00E07792" w:rsidRDefault="00ED7B4B" w:rsidP="00ED7B4B">
      <w:pPr>
        <w:spacing w:after="27" w:line="259" w:lineRule="auto"/>
        <w:ind w:left="218"/>
        <w:jc w:val="center"/>
        <w:rPr>
          <w:rFonts w:cstheme="minorHAnsi"/>
          <w:b/>
          <w:sz w:val="32"/>
          <w:szCs w:val="20"/>
          <w:lang w:val="sr-Latn-RS"/>
        </w:rPr>
      </w:pPr>
    </w:p>
    <w:p w14:paraId="36599DCB" w14:textId="77777777" w:rsidR="00ED7B4B" w:rsidRPr="00E07792" w:rsidRDefault="00ED7B4B" w:rsidP="00ED7B4B">
      <w:pPr>
        <w:spacing w:after="27" w:line="259" w:lineRule="auto"/>
        <w:ind w:left="218"/>
        <w:jc w:val="center"/>
        <w:rPr>
          <w:rFonts w:cstheme="minorHAnsi"/>
          <w:b/>
          <w:sz w:val="32"/>
          <w:szCs w:val="20"/>
          <w:lang w:val="sr-Latn-RS"/>
        </w:rPr>
      </w:pPr>
    </w:p>
    <w:p w14:paraId="27073B55" w14:textId="77777777" w:rsidR="00ED7B4B" w:rsidRPr="00E07792" w:rsidRDefault="00ED7B4B" w:rsidP="00ED7B4B">
      <w:pPr>
        <w:spacing w:after="27" w:line="259" w:lineRule="auto"/>
        <w:ind w:left="218"/>
        <w:jc w:val="center"/>
        <w:rPr>
          <w:rFonts w:cstheme="minorHAnsi"/>
          <w:b/>
          <w:sz w:val="32"/>
          <w:szCs w:val="20"/>
          <w:lang w:val="sr-Latn-RS"/>
        </w:rPr>
      </w:pPr>
    </w:p>
    <w:p w14:paraId="5B7BE366" w14:textId="15744500" w:rsidR="00ED7B4B" w:rsidRPr="00E07792" w:rsidRDefault="0048685A" w:rsidP="00ED7B4B">
      <w:pPr>
        <w:spacing w:after="27" w:line="259" w:lineRule="auto"/>
        <w:ind w:left="218"/>
        <w:jc w:val="center"/>
        <w:rPr>
          <w:rFonts w:cstheme="minorHAnsi"/>
          <w:b/>
          <w:sz w:val="36"/>
          <w:szCs w:val="20"/>
          <w:lang w:val="sr-Latn-RS"/>
        </w:rPr>
      </w:pPr>
      <w:proofErr w:type="spellStart"/>
      <w:r>
        <w:rPr>
          <w:rFonts w:cstheme="minorHAnsi"/>
          <w:b/>
          <w:sz w:val="36"/>
          <w:szCs w:val="20"/>
          <w:lang w:val="sr-Latn-RS"/>
        </w:rPr>
        <w:t>Employer’s</w:t>
      </w:r>
      <w:proofErr w:type="spellEnd"/>
      <w:r>
        <w:rPr>
          <w:rFonts w:cstheme="minorHAnsi"/>
          <w:b/>
          <w:sz w:val="36"/>
          <w:szCs w:val="20"/>
          <w:lang w:val="sr-Latn-RS"/>
        </w:rPr>
        <w:t xml:space="preserve"> BIM </w:t>
      </w:r>
      <w:proofErr w:type="spellStart"/>
      <w:r>
        <w:rPr>
          <w:rFonts w:cstheme="minorHAnsi"/>
          <w:b/>
          <w:sz w:val="36"/>
          <w:szCs w:val="20"/>
          <w:lang w:val="sr-Latn-RS"/>
        </w:rPr>
        <w:t>Requirements</w:t>
      </w:r>
      <w:proofErr w:type="spellEnd"/>
      <w:r>
        <w:rPr>
          <w:rFonts w:cstheme="minorHAnsi"/>
          <w:b/>
          <w:sz w:val="36"/>
          <w:szCs w:val="20"/>
          <w:lang w:val="sr-Latn-RS"/>
        </w:rPr>
        <w:t xml:space="preserve"> </w:t>
      </w:r>
      <w:proofErr w:type="spellStart"/>
      <w:r>
        <w:rPr>
          <w:rFonts w:cstheme="minorHAnsi"/>
          <w:b/>
          <w:sz w:val="36"/>
          <w:szCs w:val="20"/>
          <w:lang w:val="sr-Latn-RS"/>
        </w:rPr>
        <w:t>for</w:t>
      </w:r>
      <w:proofErr w:type="spellEnd"/>
      <w:r>
        <w:rPr>
          <w:rFonts w:cstheme="minorHAnsi"/>
          <w:b/>
          <w:sz w:val="36"/>
          <w:szCs w:val="20"/>
          <w:lang w:val="sr-Latn-RS"/>
        </w:rPr>
        <w:t xml:space="preserve"> General </w:t>
      </w:r>
      <w:proofErr w:type="spellStart"/>
      <w:r>
        <w:rPr>
          <w:rFonts w:cstheme="minorHAnsi"/>
          <w:b/>
          <w:sz w:val="36"/>
          <w:szCs w:val="20"/>
          <w:lang w:val="sr-Latn-RS"/>
        </w:rPr>
        <w:t>Contractor</w:t>
      </w:r>
      <w:proofErr w:type="spellEnd"/>
    </w:p>
    <w:p w14:paraId="3ACFB0BF" w14:textId="77777777" w:rsidR="00ED7B4B" w:rsidRPr="00E07792" w:rsidRDefault="00ED7B4B" w:rsidP="00ED7B4B">
      <w:pPr>
        <w:spacing w:after="27" w:line="259" w:lineRule="auto"/>
        <w:ind w:left="218"/>
        <w:jc w:val="center"/>
        <w:rPr>
          <w:rFonts w:cstheme="minorHAnsi"/>
          <w:lang w:val="sr-Latn-RS"/>
        </w:rPr>
      </w:pPr>
    </w:p>
    <w:p w14:paraId="4CBC706B" w14:textId="77777777" w:rsidR="00ED7B4B" w:rsidRPr="00E07792" w:rsidRDefault="00ED7B4B" w:rsidP="00ED7B4B">
      <w:pPr>
        <w:jc w:val="center"/>
        <w:rPr>
          <w:rFonts w:cstheme="minorHAnsi"/>
          <w:b/>
          <w:sz w:val="32"/>
          <w:szCs w:val="20"/>
          <w:lang w:val="sr-Latn-RS"/>
        </w:rPr>
      </w:pPr>
    </w:p>
    <w:p w14:paraId="45103058" w14:textId="77777777" w:rsidR="00ED7B4B" w:rsidRDefault="00ED7B4B" w:rsidP="00ED7B4B">
      <w:pPr>
        <w:jc w:val="center"/>
        <w:rPr>
          <w:rFonts w:cstheme="minorHAnsi"/>
          <w:b/>
          <w:sz w:val="32"/>
          <w:szCs w:val="20"/>
          <w:lang w:val="sr-Latn-RS"/>
        </w:rPr>
      </w:pPr>
    </w:p>
    <w:p w14:paraId="191B789D" w14:textId="77777777" w:rsidR="00ED7B4B" w:rsidRPr="00E07792" w:rsidRDefault="00ED7B4B" w:rsidP="00ED7B4B">
      <w:pPr>
        <w:jc w:val="center"/>
        <w:rPr>
          <w:rFonts w:cstheme="minorHAnsi"/>
          <w:b/>
          <w:sz w:val="32"/>
          <w:szCs w:val="20"/>
          <w:lang w:val="sr-Latn-RS"/>
        </w:rPr>
      </w:pPr>
    </w:p>
    <w:p w14:paraId="4DEECDF1" w14:textId="05C8DA05" w:rsidR="00ED7B4B" w:rsidRDefault="00ED7B4B" w:rsidP="00ED7B4B">
      <w:pPr>
        <w:spacing w:before="37"/>
        <w:rPr>
          <w:rFonts w:ascii="Arial" w:eastAsia="Arial" w:hAnsi="Arial" w:cs="Arial"/>
          <w:spacing w:val="1"/>
          <w:sz w:val="18"/>
          <w:szCs w:val="18"/>
          <w:lang w:val="sr-Latn-RS"/>
        </w:rPr>
      </w:pPr>
    </w:p>
    <w:p w14:paraId="5D5F6526" w14:textId="77777777" w:rsidR="00ED7B4B" w:rsidRDefault="00ED7B4B" w:rsidP="00ED7B4B">
      <w:pPr>
        <w:spacing w:before="37"/>
        <w:rPr>
          <w:rFonts w:ascii="Arial" w:eastAsia="Arial" w:hAnsi="Arial" w:cs="Arial"/>
          <w:sz w:val="18"/>
          <w:szCs w:val="18"/>
          <w:lang w:val="sr-Latn-RS"/>
        </w:rPr>
      </w:pPr>
    </w:p>
    <w:p w14:paraId="2FB85166" w14:textId="77777777" w:rsidR="00ED7B4B" w:rsidRDefault="00ED7B4B" w:rsidP="00ED7B4B">
      <w:pPr>
        <w:spacing w:before="37"/>
        <w:rPr>
          <w:rFonts w:ascii="Arial" w:eastAsia="Arial" w:hAnsi="Arial" w:cs="Arial"/>
          <w:sz w:val="18"/>
          <w:szCs w:val="18"/>
          <w:lang w:val="sr-Latn-RS"/>
        </w:rPr>
      </w:pPr>
    </w:p>
    <w:p w14:paraId="4D1793CA" w14:textId="77777777" w:rsidR="00ED7B4B" w:rsidRDefault="00ED7B4B" w:rsidP="00ED7B4B">
      <w:pPr>
        <w:spacing w:before="37"/>
        <w:rPr>
          <w:rFonts w:ascii="Arial" w:eastAsia="Arial" w:hAnsi="Arial" w:cs="Arial"/>
          <w:sz w:val="18"/>
          <w:szCs w:val="18"/>
          <w:lang w:val="sr-Latn-RS"/>
        </w:rPr>
      </w:pPr>
    </w:p>
    <w:p w14:paraId="1C8D8F24" w14:textId="77777777" w:rsidR="00ED7B4B" w:rsidRDefault="00ED7B4B" w:rsidP="00ED7B4B">
      <w:pPr>
        <w:spacing w:before="37"/>
        <w:rPr>
          <w:rFonts w:ascii="Arial" w:eastAsia="Arial" w:hAnsi="Arial" w:cs="Arial"/>
          <w:sz w:val="18"/>
          <w:szCs w:val="18"/>
          <w:lang w:val="sr-Latn-RS"/>
        </w:rPr>
      </w:pPr>
    </w:p>
    <w:p w14:paraId="7DB91AFC" w14:textId="77777777" w:rsidR="00ED7B4B" w:rsidRDefault="00ED7B4B" w:rsidP="00ED7B4B">
      <w:pPr>
        <w:spacing w:before="37"/>
        <w:rPr>
          <w:rFonts w:ascii="Arial" w:eastAsia="Arial" w:hAnsi="Arial" w:cs="Arial"/>
          <w:sz w:val="18"/>
          <w:szCs w:val="18"/>
          <w:lang w:val="sr-Latn-RS"/>
        </w:rPr>
      </w:pPr>
    </w:p>
    <w:p w14:paraId="414D3D9E" w14:textId="77777777" w:rsidR="00ED7B4B" w:rsidRPr="00194CEE" w:rsidRDefault="00ED7B4B" w:rsidP="00ED7B4B">
      <w:pPr>
        <w:spacing w:before="37"/>
        <w:rPr>
          <w:rFonts w:ascii="Arial" w:eastAsia="Arial" w:hAnsi="Arial" w:cs="Arial"/>
          <w:sz w:val="18"/>
          <w:szCs w:val="18"/>
          <w:lang w:val="sr-Latn-RS"/>
        </w:rPr>
      </w:pPr>
    </w:p>
    <w:p w14:paraId="4B41AAD8" w14:textId="77777777" w:rsidR="00ED7B4B" w:rsidRDefault="00ED7B4B" w:rsidP="00ED7B4B">
      <w:pPr>
        <w:spacing w:line="200" w:lineRule="exact"/>
      </w:pPr>
    </w:p>
    <w:p w14:paraId="3143EF25" w14:textId="77777777" w:rsidR="00ED7B4B" w:rsidRPr="00E07792" w:rsidRDefault="00ED7B4B" w:rsidP="00ED7B4B">
      <w:pPr>
        <w:rPr>
          <w:rFonts w:cstheme="minorHAnsi"/>
          <w:b/>
          <w:sz w:val="28"/>
          <w:szCs w:val="20"/>
          <w:lang w:val="sr-Latn-RS"/>
        </w:rPr>
      </w:pPr>
    </w:p>
    <w:p w14:paraId="3B176AB9" w14:textId="77777777" w:rsidR="00ED7B4B" w:rsidRDefault="00ED7B4B" w:rsidP="00ED7B4B">
      <w:pPr>
        <w:rPr>
          <w:rFonts w:cstheme="minorHAnsi"/>
          <w:b/>
          <w:sz w:val="28"/>
          <w:szCs w:val="20"/>
          <w:lang w:val="sr-Latn-RS"/>
        </w:rPr>
      </w:pPr>
    </w:p>
    <w:p w14:paraId="3F936973" w14:textId="77777777" w:rsidR="00ED7B4B" w:rsidRDefault="00ED7B4B" w:rsidP="00ED7B4B">
      <w:pPr>
        <w:rPr>
          <w:rFonts w:cstheme="minorHAnsi"/>
          <w:b/>
          <w:sz w:val="28"/>
          <w:szCs w:val="20"/>
          <w:lang w:val="sr-Latn-RS"/>
        </w:rPr>
      </w:pPr>
    </w:p>
    <w:p w14:paraId="03BA4255" w14:textId="77777777" w:rsidR="00ED7B4B" w:rsidRDefault="00ED7B4B" w:rsidP="00ED7B4B">
      <w:pPr>
        <w:rPr>
          <w:rFonts w:cstheme="minorHAnsi"/>
          <w:b/>
          <w:sz w:val="28"/>
          <w:szCs w:val="20"/>
          <w:lang w:val="sr-Latn-RS"/>
        </w:rPr>
      </w:pPr>
    </w:p>
    <w:p w14:paraId="25F251C8" w14:textId="77777777" w:rsidR="00291444" w:rsidRDefault="00291444" w:rsidP="00ED7B4B">
      <w:pPr>
        <w:rPr>
          <w:rFonts w:cstheme="minorHAnsi"/>
          <w:b/>
          <w:sz w:val="28"/>
          <w:szCs w:val="20"/>
          <w:lang w:val="sr-Latn-RS"/>
        </w:rPr>
      </w:pPr>
    </w:p>
    <w:p w14:paraId="71AA022E" w14:textId="77777777" w:rsidR="00291444" w:rsidRDefault="00291444" w:rsidP="00ED7B4B">
      <w:pPr>
        <w:rPr>
          <w:rFonts w:cstheme="minorHAnsi"/>
          <w:b/>
          <w:sz w:val="28"/>
          <w:szCs w:val="20"/>
          <w:lang w:val="sr-Latn-RS"/>
        </w:rPr>
      </w:pPr>
    </w:p>
    <w:p w14:paraId="2568267C" w14:textId="77777777" w:rsidR="00291444" w:rsidRDefault="00291444" w:rsidP="00ED7B4B">
      <w:pPr>
        <w:rPr>
          <w:rFonts w:cstheme="minorHAnsi"/>
          <w:b/>
          <w:sz w:val="28"/>
          <w:szCs w:val="20"/>
          <w:lang w:val="sr-Latn-RS"/>
        </w:rPr>
      </w:pPr>
    </w:p>
    <w:p w14:paraId="1290CF60" w14:textId="77777777" w:rsidR="00B2474B" w:rsidRDefault="00B2474B" w:rsidP="00ED7B4B">
      <w:pPr>
        <w:rPr>
          <w:rFonts w:cstheme="minorHAnsi"/>
          <w:b/>
          <w:sz w:val="28"/>
          <w:szCs w:val="20"/>
          <w:lang w:val="sr-Latn-RS"/>
        </w:rPr>
      </w:pPr>
    </w:p>
    <w:p w14:paraId="687B3F31" w14:textId="77777777" w:rsidR="00B2474B" w:rsidRDefault="00B2474B" w:rsidP="00ED7B4B">
      <w:pPr>
        <w:rPr>
          <w:rFonts w:cstheme="minorHAnsi"/>
          <w:b/>
          <w:sz w:val="28"/>
          <w:szCs w:val="20"/>
          <w:lang w:val="sr-Latn-RS"/>
        </w:rPr>
      </w:pPr>
    </w:p>
    <w:p w14:paraId="163A2DA5" w14:textId="5870550A" w:rsidR="00ED7B4B" w:rsidRPr="00E07792" w:rsidRDefault="00ED7B4B" w:rsidP="00ED7B4B">
      <w:pPr>
        <w:rPr>
          <w:rFonts w:cstheme="minorHAnsi"/>
          <w:b/>
          <w:sz w:val="28"/>
          <w:szCs w:val="20"/>
          <w:lang w:val="sr-Latn-RS"/>
        </w:rPr>
      </w:pPr>
      <w:r>
        <w:rPr>
          <w:rFonts w:cstheme="minorHAnsi"/>
          <w:b/>
          <w:sz w:val="28"/>
          <w:szCs w:val="20"/>
          <w:lang w:val="sr-Latn-RS"/>
        </w:rPr>
        <w:t>CONTENT</w:t>
      </w:r>
    </w:p>
    <w:p w14:paraId="50F5C631" w14:textId="77777777" w:rsidR="00ED7B4B" w:rsidRPr="00E07792" w:rsidRDefault="00ED7B4B" w:rsidP="00ED7B4B">
      <w:pPr>
        <w:rPr>
          <w:rFonts w:ascii="Calibri" w:hAnsi="Calibri" w:cs="Calibri"/>
          <w:b/>
          <w:szCs w:val="28"/>
          <w:lang w:val="sr-Latn-RS"/>
        </w:rPr>
      </w:pPr>
    </w:p>
    <w:p w14:paraId="19DBCB0F" w14:textId="57566D03" w:rsidR="0048685A" w:rsidRPr="0048685A" w:rsidRDefault="00ED7B4B">
      <w:pPr>
        <w:pStyle w:val="TOC1"/>
        <w:rPr>
          <w:rFonts w:eastAsiaTheme="minorEastAsia" w:cstheme="minorBidi"/>
          <w:b w:val="0"/>
          <w:smallCaps w:val="0"/>
          <w:color w:val="auto"/>
          <w:sz w:val="24"/>
          <w:szCs w:val="24"/>
        </w:rPr>
      </w:pPr>
      <w:r w:rsidRPr="0048685A">
        <w:rPr>
          <w:b w:val="0"/>
          <w:bCs/>
          <w:sz w:val="24"/>
          <w:szCs w:val="24"/>
          <w:lang w:val="sr-Latn-RS"/>
        </w:rPr>
        <w:fldChar w:fldCharType="begin"/>
      </w:r>
      <w:r w:rsidRPr="0048685A">
        <w:rPr>
          <w:b w:val="0"/>
          <w:bCs/>
          <w:sz w:val="24"/>
          <w:szCs w:val="24"/>
          <w:lang w:val="sr-Latn-RS"/>
        </w:rPr>
        <w:instrText xml:space="preserve"> TOC \o "1-3" \h \z \u </w:instrText>
      </w:r>
      <w:r w:rsidRPr="0048685A">
        <w:rPr>
          <w:b w:val="0"/>
          <w:bCs/>
          <w:sz w:val="24"/>
          <w:szCs w:val="24"/>
          <w:lang w:val="sr-Latn-RS"/>
        </w:rPr>
        <w:fldChar w:fldCharType="separate"/>
      </w:r>
      <w:hyperlink w:anchor="_Toc121418206" w:history="1">
        <w:r w:rsidR="0048685A" w:rsidRPr="0048685A">
          <w:rPr>
            <w:rStyle w:val="Hyperlink"/>
            <w:sz w:val="20"/>
            <w:szCs w:val="24"/>
          </w:rPr>
          <w:t>BIM Execution Plan purpose</w:t>
        </w:r>
        <w:r w:rsidR="0048685A" w:rsidRPr="0048685A">
          <w:rPr>
            <w:webHidden/>
            <w:sz w:val="20"/>
            <w:szCs w:val="24"/>
          </w:rPr>
          <w:tab/>
        </w:r>
        <w:r w:rsidR="0048685A" w:rsidRPr="0048685A">
          <w:rPr>
            <w:webHidden/>
            <w:sz w:val="20"/>
            <w:szCs w:val="24"/>
          </w:rPr>
          <w:fldChar w:fldCharType="begin"/>
        </w:r>
        <w:r w:rsidR="0048685A" w:rsidRPr="0048685A">
          <w:rPr>
            <w:webHidden/>
            <w:sz w:val="20"/>
            <w:szCs w:val="24"/>
          </w:rPr>
          <w:instrText xml:space="preserve"> PAGEREF _Toc121418206 \h </w:instrText>
        </w:r>
        <w:r w:rsidR="0048685A" w:rsidRPr="0048685A">
          <w:rPr>
            <w:webHidden/>
            <w:sz w:val="20"/>
            <w:szCs w:val="24"/>
          </w:rPr>
        </w:r>
        <w:r w:rsidR="0048685A" w:rsidRPr="0048685A">
          <w:rPr>
            <w:webHidden/>
            <w:sz w:val="20"/>
            <w:szCs w:val="24"/>
          </w:rPr>
          <w:fldChar w:fldCharType="separate"/>
        </w:r>
        <w:r w:rsidR="004A7EBA">
          <w:rPr>
            <w:webHidden/>
            <w:sz w:val="20"/>
            <w:szCs w:val="24"/>
          </w:rPr>
          <w:t>3</w:t>
        </w:r>
        <w:r w:rsidR="0048685A" w:rsidRPr="0048685A">
          <w:rPr>
            <w:webHidden/>
            <w:sz w:val="20"/>
            <w:szCs w:val="24"/>
          </w:rPr>
          <w:fldChar w:fldCharType="end"/>
        </w:r>
      </w:hyperlink>
    </w:p>
    <w:p w14:paraId="2009C9AE" w14:textId="38770404" w:rsidR="0048685A" w:rsidRPr="0048685A" w:rsidRDefault="00000000" w:rsidP="003D5082">
      <w:pPr>
        <w:pStyle w:val="TOC2"/>
        <w:rPr>
          <w:rFonts w:eastAsiaTheme="minorEastAsia"/>
          <w:noProof/>
        </w:rPr>
      </w:pPr>
      <w:hyperlink w:anchor="_Toc121418207" w:history="1">
        <w:r w:rsidR="0048685A" w:rsidRPr="0048685A">
          <w:rPr>
            <w:rStyle w:val="Hyperlink"/>
            <w:noProof/>
            <w:sz w:val="24"/>
            <w:szCs w:val="24"/>
          </w:rPr>
          <w:t>BIM goals and objectives</w:t>
        </w:r>
        <w:r w:rsidR="0048685A" w:rsidRPr="0048685A">
          <w:rPr>
            <w:noProof/>
            <w:webHidden/>
          </w:rPr>
          <w:tab/>
        </w:r>
        <w:r w:rsidR="0048685A" w:rsidRPr="0048685A">
          <w:rPr>
            <w:noProof/>
            <w:webHidden/>
          </w:rPr>
          <w:fldChar w:fldCharType="begin"/>
        </w:r>
        <w:r w:rsidR="0048685A" w:rsidRPr="0048685A">
          <w:rPr>
            <w:noProof/>
            <w:webHidden/>
          </w:rPr>
          <w:instrText xml:space="preserve"> PAGEREF _Toc121418207 \h </w:instrText>
        </w:r>
        <w:r w:rsidR="0048685A" w:rsidRPr="0048685A">
          <w:rPr>
            <w:noProof/>
            <w:webHidden/>
          </w:rPr>
        </w:r>
        <w:r w:rsidR="0048685A" w:rsidRPr="0048685A">
          <w:rPr>
            <w:noProof/>
            <w:webHidden/>
          </w:rPr>
          <w:fldChar w:fldCharType="separate"/>
        </w:r>
        <w:r w:rsidR="004A7EBA">
          <w:rPr>
            <w:noProof/>
            <w:webHidden/>
          </w:rPr>
          <w:t>3</w:t>
        </w:r>
        <w:r w:rsidR="0048685A" w:rsidRPr="0048685A">
          <w:rPr>
            <w:noProof/>
            <w:webHidden/>
          </w:rPr>
          <w:fldChar w:fldCharType="end"/>
        </w:r>
      </w:hyperlink>
    </w:p>
    <w:p w14:paraId="328AD9C6" w14:textId="342CA5C8" w:rsidR="0048685A" w:rsidRPr="0048685A" w:rsidRDefault="00000000" w:rsidP="003D5082">
      <w:pPr>
        <w:pStyle w:val="TOC2"/>
        <w:rPr>
          <w:rFonts w:eastAsiaTheme="minorEastAsia"/>
          <w:noProof/>
        </w:rPr>
      </w:pPr>
      <w:hyperlink w:anchor="_Toc121418208" w:history="1">
        <w:r w:rsidR="0048685A" w:rsidRPr="0048685A">
          <w:rPr>
            <w:rStyle w:val="Hyperlink"/>
            <w:noProof/>
            <w:sz w:val="24"/>
            <w:szCs w:val="24"/>
          </w:rPr>
          <w:t>BIM Standards</w:t>
        </w:r>
        <w:r w:rsidR="0048685A" w:rsidRPr="0048685A">
          <w:rPr>
            <w:noProof/>
            <w:webHidden/>
          </w:rPr>
          <w:tab/>
        </w:r>
        <w:r w:rsidR="0048685A" w:rsidRPr="0048685A">
          <w:rPr>
            <w:noProof/>
            <w:webHidden/>
          </w:rPr>
          <w:fldChar w:fldCharType="begin"/>
        </w:r>
        <w:r w:rsidR="0048685A" w:rsidRPr="0048685A">
          <w:rPr>
            <w:noProof/>
            <w:webHidden/>
          </w:rPr>
          <w:instrText xml:space="preserve"> PAGEREF _Toc121418208 \h </w:instrText>
        </w:r>
        <w:r w:rsidR="0048685A" w:rsidRPr="0048685A">
          <w:rPr>
            <w:noProof/>
            <w:webHidden/>
          </w:rPr>
        </w:r>
        <w:r w:rsidR="0048685A" w:rsidRPr="0048685A">
          <w:rPr>
            <w:noProof/>
            <w:webHidden/>
          </w:rPr>
          <w:fldChar w:fldCharType="separate"/>
        </w:r>
        <w:r w:rsidR="004A7EBA">
          <w:rPr>
            <w:noProof/>
            <w:webHidden/>
          </w:rPr>
          <w:t>4</w:t>
        </w:r>
        <w:r w:rsidR="0048685A" w:rsidRPr="0048685A">
          <w:rPr>
            <w:noProof/>
            <w:webHidden/>
          </w:rPr>
          <w:fldChar w:fldCharType="end"/>
        </w:r>
      </w:hyperlink>
    </w:p>
    <w:p w14:paraId="13D1584D" w14:textId="7C28C6A0" w:rsidR="0048685A" w:rsidRPr="0048685A" w:rsidRDefault="00000000" w:rsidP="003D5082">
      <w:pPr>
        <w:pStyle w:val="TOC2"/>
        <w:rPr>
          <w:rFonts w:eastAsiaTheme="minorEastAsia"/>
          <w:noProof/>
        </w:rPr>
      </w:pPr>
      <w:hyperlink w:anchor="_Toc121418209" w:history="1">
        <w:r w:rsidR="0048685A" w:rsidRPr="0048685A">
          <w:rPr>
            <w:rStyle w:val="Hyperlink"/>
            <w:noProof/>
            <w:sz w:val="24"/>
            <w:szCs w:val="24"/>
          </w:rPr>
          <w:t>KEY GC BIM Stakeholders</w:t>
        </w:r>
        <w:r w:rsidR="0048685A" w:rsidRPr="0048685A">
          <w:rPr>
            <w:noProof/>
            <w:webHidden/>
          </w:rPr>
          <w:tab/>
        </w:r>
        <w:r w:rsidR="0048685A" w:rsidRPr="0048685A">
          <w:rPr>
            <w:noProof/>
            <w:webHidden/>
          </w:rPr>
          <w:fldChar w:fldCharType="begin"/>
        </w:r>
        <w:r w:rsidR="0048685A" w:rsidRPr="0048685A">
          <w:rPr>
            <w:noProof/>
            <w:webHidden/>
          </w:rPr>
          <w:instrText xml:space="preserve"> PAGEREF _Toc121418209 \h </w:instrText>
        </w:r>
        <w:r w:rsidR="0048685A" w:rsidRPr="0048685A">
          <w:rPr>
            <w:noProof/>
            <w:webHidden/>
          </w:rPr>
        </w:r>
        <w:r w:rsidR="0048685A" w:rsidRPr="0048685A">
          <w:rPr>
            <w:noProof/>
            <w:webHidden/>
          </w:rPr>
          <w:fldChar w:fldCharType="separate"/>
        </w:r>
        <w:r w:rsidR="004A7EBA">
          <w:rPr>
            <w:noProof/>
            <w:webHidden/>
          </w:rPr>
          <w:t>6</w:t>
        </w:r>
        <w:r w:rsidR="0048685A" w:rsidRPr="0048685A">
          <w:rPr>
            <w:noProof/>
            <w:webHidden/>
          </w:rPr>
          <w:fldChar w:fldCharType="end"/>
        </w:r>
      </w:hyperlink>
    </w:p>
    <w:p w14:paraId="61352D81" w14:textId="599EC566" w:rsidR="0048685A" w:rsidRPr="0048685A" w:rsidRDefault="00000000">
      <w:pPr>
        <w:pStyle w:val="TOC1"/>
        <w:rPr>
          <w:rFonts w:eastAsiaTheme="minorEastAsia" w:cstheme="minorBidi"/>
          <w:b w:val="0"/>
          <w:smallCaps w:val="0"/>
          <w:color w:val="auto"/>
          <w:sz w:val="24"/>
          <w:szCs w:val="24"/>
        </w:rPr>
      </w:pPr>
      <w:hyperlink w:anchor="_Toc121418210" w:history="1">
        <w:r w:rsidR="0048685A" w:rsidRPr="0048685A">
          <w:rPr>
            <w:rStyle w:val="Hyperlink"/>
            <w:sz w:val="20"/>
            <w:szCs w:val="24"/>
          </w:rPr>
          <w:t>Construction BIM development</w:t>
        </w:r>
        <w:r w:rsidR="0048685A" w:rsidRPr="0048685A">
          <w:rPr>
            <w:webHidden/>
            <w:sz w:val="20"/>
            <w:szCs w:val="24"/>
          </w:rPr>
          <w:tab/>
        </w:r>
        <w:r w:rsidR="0048685A" w:rsidRPr="0048685A">
          <w:rPr>
            <w:webHidden/>
            <w:sz w:val="20"/>
            <w:szCs w:val="24"/>
          </w:rPr>
          <w:fldChar w:fldCharType="begin"/>
        </w:r>
        <w:r w:rsidR="0048685A" w:rsidRPr="0048685A">
          <w:rPr>
            <w:webHidden/>
            <w:sz w:val="20"/>
            <w:szCs w:val="24"/>
          </w:rPr>
          <w:instrText xml:space="preserve"> PAGEREF _Toc121418210 \h </w:instrText>
        </w:r>
        <w:r w:rsidR="0048685A" w:rsidRPr="0048685A">
          <w:rPr>
            <w:webHidden/>
            <w:sz w:val="20"/>
            <w:szCs w:val="24"/>
          </w:rPr>
        </w:r>
        <w:r w:rsidR="0048685A" w:rsidRPr="0048685A">
          <w:rPr>
            <w:webHidden/>
            <w:sz w:val="20"/>
            <w:szCs w:val="24"/>
          </w:rPr>
          <w:fldChar w:fldCharType="separate"/>
        </w:r>
        <w:r w:rsidR="004A7EBA">
          <w:rPr>
            <w:webHidden/>
            <w:sz w:val="20"/>
            <w:szCs w:val="24"/>
          </w:rPr>
          <w:t>7</w:t>
        </w:r>
        <w:r w:rsidR="0048685A" w:rsidRPr="0048685A">
          <w:rPr>
            <w:webHidden/>
            <w:sz w:val="20"/>
            <w:szCs w:val="24"/>
          </w:rPr>
          <w:fldChar w:fldCharType="end"/>
        </w:r>
      </w:hyperlink>
    </w:p>
    <w:p w14:paraId="501F9C28" w14:textId="56117C24" w:rsidR="0048685A" w:rsidRPr="0048685A" w:rsidRDefault="00000000" w:rsidP="00014A8A">
      <w:pPr>
        <w:pStyle w:val="TOC2"/>
        <w:rPr>
          <w:rFonts w:eastAsiaTheme="minorEastAsia"/>
          <w:noProof/>
        </w:rPr>
      </w:pPr>
      <w:hyperlink w:anchor="_Toc121418211" w:history="1">
        <w:r w:rsidR="0048685A" w:rsidRPr="0048685A">
          <w:rPr>
            <w:rStyle w:val="Hyperlink"/>
            <w:noProof/>
            <w:sz w:val="24"/>
            <w:szCs w:val="24"/>
          </w:rPr>
          <w:t>Client end user engagement</w:t>
        </w:r>
        <w:r w:rsidR="0048685A" w:rsidRPr="0048685A">
          <w:rPr>
            <w:noProof/>
            <w:webHidden/>
          </w:rPr>
          <w:tab/>
        </w:r>
        <w:r w:rsidR="0048685A" w:rsidRPr="0048685A">
          <w:rPr>
            <w:noProof/>
            <w:webHidden/>
          </w:rPr>
          <w:fldChar w:fldCharType="begin"/>
        </w:r>
        <w:r w:rsidR="0048685A" w:rsidRPr="0048685A">
          <w:rPr>
            <w:noProof/>
            <w:webHidden/>
          </w:rPr>
          <w:instrText xml:space="preserve"> PAGEREF _Toc121418211 \h </w:instrText>
        </w:r>
        <w:r w:rsidR="0048685A" w:rsidRPr="0048685A">
          <w:rPr>
            <w:noProof/>
            <w:webHidden/>
          </w:rPr>
        </w:r>
        <w:r w:rsidR="0048685A" w:rsidRPr="0048685A">
          <w:rPr>
            <w:noProof/>
            <w:webHidden/>
          </w:rPr>
          <w:fldChar w:fldCharType="separate"/>
        </w:r>
        <w:r w:rsidR="004A7EBA">
          <w:rPr>
            <w:noProof/>
            <w:webHidden/>
          </w:rPr>
          <w:t>8</w:t>
        </w:r>
        <w:r w:rsidR="0048685A" w:rsidRPr="0048685A">
          <w:rPr>
            <w:noProof/>
            <w:webHidden/>
          </w:rPr>
          <w:fldChar w:fldCharType="end"/>
        </w:r>
      </w:hyperlink>
    </w:p>
    <w:p w14:paraId="67B692C1" w14:textId="06205D25" w:rsidR="0048685A" w:rsidRPr="0048685A" w:rsidRDefault="00000000" w:rsidP="003D5082">
      <w:pPr>
        <w:pStyle w:val="TOC2"/>
        <w:rPr>
          <w:rFonts w:eastAsiaTheme="minorEastAsia"/>
          <w:noProof/>
        </w:rPr>
      </w:pPr>
      <w:hyperlink w:anchor="_Toc121418212" w:history="1">
        <w:r w:rsidR="0048685A" w:rsidRPr="0048685A">
          <w:rPr>
            <w:rStyle w:val="Hyperlink"/>
            <w:noProof/>
            <w:sz w:val="24"/>
            <w:szCs w:val="24"/>
          </w:rPr>
          <w:t>GC engagement</w:t>
        </w:r>
        <w:r w:rsidR="0048685A" w:rsidRPr="0048685A">
          <w:rPr>
            <w:noProof/>
            <w:webHidden/>
          </w:rPr>
          <w:tab/>
        </w:r>
        <w:r w:rsidR="0048685A" w:rsidRPr="0048685A">
          <w:rPr>
            <w:noProof/>
            <w:webHidden/>
          </w:rPr>
          <w:fldChar w:fldCharType="begin"/>
        </w:r>
        <w:r w:rsidR="0048685A" w:rsidRPr="0048685A">
          <w:rPr>
            <w:noProof/>
            <w:webHidden/>
          </w:rPr>
          <w:instrText xml:space="preserve"> PAGEREF _Toc121418212 \h </w:instrText>
        </w:r>
        <w:r w:rsidR="0048685A" w:rsidRPr="0048685A">
          <w:rPr>
            <w:noProof/>
            <w:webHidden/>
          </w:rPr>
        </w:r>
        <w:r w:rsidR="0048685A" w:rsidRPr="0048685A">
          <w:rPr>
            <w:noProof/>
            <w:webHidden/>
          </w:rPr>
          <w:fldChar w:fldCharType="separate"/>
        </w:r>
        <w:r w:rsidR="004A7EBA">
          <w:rPr>
            <w:noProof/>
            <w:webHidden/>
          </w:rPr>
          <w:t>9</w:t>
        </w:r>
        <w:r w:rsidR="0048685A" w:rsidRPr="0048685A">
          <w:rPr>
            <w:noProof/>
            <w:webHidden/>
          </w:rPr>
          <w:fldChar w:fldCharType="end"/>
        </w:r>
      </w:hyperlink>
    </w:p>
    <w:p w14:paraId="6228E95A" w14:textId="4BF6F649" w:rsidR="0048685A" w:rsidRPr="0048685A" w:rsidRDefault="00000000" w:rsidP="003D5082">
      <w:pPr>
        <w:pStyle w:val="TOC2"/>
        <w:rPr>
          <w:rFonts w:eastAsiaTheme="minorEastAsia"/>
          <w:noProof/>
        </w:rPr>
      </w:pPr>
      <w:hyperlink w:anchor="_Toc121418213" w:history="1">
        <w:r w:rsidR="0048685A" w:rsidRPr="0048685A">
          <w:rPr>
            <w:rStyle w:val="Hyperlink"/>
            <w:noProof/>
            <w:sz w:val="24"/>
            <w:szCs w:val="24"/>
          </w:rPr>
          <w:t>Record Model development</w:t>
        </w:r>
        <w:r w:rsidR="0048685A" w:rsidRPr="0048685A">
          <w:rPr>
            <w:noProof/>
            <w:webHidden/>
          </w:rPr>
          <w:tab/>
        </w:r>
        <w:r w:rsidR="0048685A" w:rsidRPr="0048685A">
          <w:rPr>
            <w:noProof/>
            <w:webHidden/>
          </w:rPr>
          <w:fldChar w:fldCharType="begin"/>
        </w:r>
        <w:r w:rsidR="0048685A" w:rsidRPr="0048685A">
          <w:rPr>
            <w:noProof/>
            <w:webHidden/>
          </w:rPr>
          <w:instrText xml:space="preserve"> PAGEREF _Toc121418213 \h </w:instrText>
        </w:r>
        <w:r w:rsidR="0048685A" w:rsidRPr="0048685A">
          <w:rPr>
            <w:noProof/>
            <w:webHidden/>
          </w:rPr>
        </w:r>
        <w:r w:rsidR="0048685A" w:rsidRPr="0048685A">
          <w:rPr>
            <w:noProof/>
            <w:webHidden/>
          </w:rPr>
          <w:fldChar w:fldCharType="separate"/>
        </w:r>
        <w:r w:rsidR="004A7EBA">
          <w:rPr>
            <w:noProof/>
            <w:webHidden/>
          </w:rPr>
          <w:t>10</w:t>
        </w:r>
        <w:r w:rsidR="0048685A" w:rsidRPr="0048685A">
          <w:rPr>
            <w:noProof/>
            <w:webHidden/>
          </w:rPr>
          <w:fldChar w:fldCharType="end"/>
        </w:r>
      </w:hyperlink>
    </w:p>
    <w:p w14:paraId="34017861" w14:textId="568D0978" w:rsidR="00ED7B4B" w:rsidRPr="00E07792" w:rsidRDefault="00ED7B4B" w:rsidP="00ED7B4B">
      <w:pPr>
        <w:rPr>
          <w:rFonts w:cstheme="minorHAnsi"/>
          <w:b/>
          <w:sz w:val="28"/>
          <w:szCs w:val="20"/>
          <w:lang w:val="sr-Latn-RS"/>
        </w:rPr>
      </w:pPr>
      <w:r w:rsidRPr="0048685A">
        <w:rPr>
          <w:rFonts w:cstheme="minorHAnsi"/>
          <w:bCs/>
          <w:sz w:val="24"/>
          <w:szCs w:val="24"/>
          <w:lang w:val="sr-Latn-RS"/>
        </w:rPr>
        <w:fldChar w:fldCharType="end"/>
      </w:r>
    </w:p>
    <w:p w14:paraId="3773F4EF" w14:textId="77777777" w:rsidR="00ED7B4B" w:rsidRPr="00E07792" w:rsidRDefault="00ED7B4B" w:rsidP="00ED7B4B">
      <w:pPr>
        <w:rPr>
          <w:rFonts w:cstheme="minorHAnsi"/>
          <w:b/>
          <w:sz w:val="28"/>
          <w:szCs w:val="20"/>
          <w:lang w:val="sr-Latn-RS"/>
        </w:rPr>
      </w:pPr>
    </w:p>
    <w:p w14:paraId="76884A8A" w14:textId="77777777" w:rsidR="00ED7B4B" w:rsidRPr="00E07792" w:rsidRDefault="00ED7B4B" w:rsidP="00ED7B4B">
      <w:pPr>
        <w:spacing w:before="6" w:line="100" w:lineRule="exact"/>
        <w:rPr>
          <w:sz w:val="11"/>
          <w:szCs w:val="11"/>
          <w:lang w:val="sr-Latn-RS"/>
        </w:rPr>
      </w:pPr>
    </w:p>
    <w:p w14:paraId="65A0888A" w14:textId="77777777" w:rsidR="00ED7B4B" w:rsidRPr="00E07792" w:rsidRDefault="00ED7B4B" w:rsidP="00ED7B4B">
      <w:pPr>
        <w:spacing w:line="200" w:lineRule="exact"/>
        <w:rPr>
          <w:lang w:val="sr-Latn-RS"/>
        </w:rPr>
      </w:pPr>
    </w:p>
    <w:p w14:paraId="5AA31270" w14:textId="77777777" w:rsidR="00ED7B4B" w:rsidRPr="00E07792" w:rsidRDefault="00ED7B4B" w:rsidP="00ED7B4B">
      <w:pPr>
        <w:spacing w:line="200" w:lineRule="exact"/>
        <w:rPr>
          <w:lang w:val="sr-Latn-RS"/>
        </w:rPr>
      </w:pPr>
    </w:p>
    <w:p w14:paraId="3D0739A4" w14:textId="77777777" w:rsidR="00ED7B4B" w:rsidRPr="00E07792" w:rsidRDefault="00ED7B4B" w:rsidP="00ED7B4B">
      <w:pPr>
        <w:spacing w:line="200" w:lineRule="exact"/>
        <w:rPr>
          <w:lang w:val="sr-Latn-RS"/>
        </w:rPr>
      </w:pPr>
    </w:p>
    <w:p w14:paraId="593B1215" w14:textId="77777777" w:rsidR="00ED7B4B" w:rsidRPr="00E07792" w:rsidRDefault="00ED7B4B" w:rsidP="00ED7B4B">
      <w:pPr>
        <w:spacing w:line="200" w:lineRule="exact"/>
        <w:rPr>
          <w:lang w:val="sr-Latn-RS"/>
        </w:rPr>
      </w:pPr>
    </w:p>
    <w:p w14:paraId="4A3190BC" w14:textId="77777777" w:rsidR="00ED7B4B" w:rsidRPr="00E07792" w:rsidRDefault="00ED7B4B" w:rsidP="00ED7B4B">
      <w:pPr>
        <w:rPr>
          <w:rFonts w:cstheme="minorHAnsi"/>
          <w:b/>
          <w:sz w:val="28"/>
          <w:szCs w:val="20"/>
          <w:lang w:val="sr-Latn-RS"/>
        </w:rPr>
      </w:pPr>
    </w:p>
    <w:p w14:paraId="6A8A65B8" w14:textId="77777777" w:rsidR="00ED7B4B" w:rsidRPr="00E07792" w:rsidRDefault="00ED7B4B" w:rsidP="00ED7B4B">
      <w:pPr>
        <w:rPr>
          <w:rFonts w:cstheme="minorHAnsi"/>
          <w:b/>
          <w:sz w:val="28"/>
          <w:szCs w:val="20"/>
          <w:lang w:val="sr-Latn-RS"/>
        </w:rPr>
      </w:pPr>
    </w:p>
    <w:p w14:paraId="5A6D337C" w14:textId="77777777" w:rsidR="00ED7B4B" w:rsidRPr="00E07792" w:rsidRDefault="00ED7B4B" w:rsidP="00ED7B4B">
      <w:pPr>
        <w:rPr>
          <w:rFonts w:cstheme="minorHAnsi"/>
          <w:b/>
          <w:sz w:val="28"/>
          <w:szCs w:val="20"/>
          <w:lang w:val="sr-Latn-RS"/>
        </w:rPr>
      </w:pPr>
    </w:p>
    <w:p w14:paraId="2A5D0E9D" w14:textId="77777777" w:rsidR="00ED7B4B" w:rsidRPr="00E07792" w:rsidRDefault="00ED7B4B" w:rsidP="00ED7B4B">
      <w:pPr>
        <w:rPr>
          <w:rFonts w:cstheme="minorHAnsi"/>
          <w:b/>
          <w:sz w:val="28"/>
          <w:szCs w:val="20"/>
          <w:lang w:val="sr-Latn-RS"/>
        </w:rPr>
      </w:pPr>
    </w:p>
    <w:p w14:paraId="4F066C75" w14:textId="77777777" w:rsidR="00ED7B4B" w:rsidRPr="00E07792" w:rsidRDefault="00ED7B4B" w:rsidP="00ED7B4B">
      <w:pPr>
        <w:rPr>
          <w:rFonts w:cstheme="minorHAnsi"/>
          <w:b/>
          <w:sz w:val="28"/>
          <w:szCs w:val="20"/>
          <w:lang w:val="sr-Latn-RS"/>
        </w:rPr>
      </w:pPr>
    </w:p>
    <w:p w14:paraId="447BB306" w14:textId="77777777" w:rsidR="00ED7B4B" w:rsidRPr="00E07792" w:rsidRDefault="00ED7B4B" w:rsidP="00ED7B4B">
      <w:pPr>
        <w:rPr>
          <w:rFonts w:cstheme="minorHAnsi"/>
          <w:b/>
          <w:sz w:val="28"/>
          <w:szCs w:val="20"/>
          <w:lang w:val="sr-Latn-RS"/>
        </w:rPr>
      </w:pPr>
    </w:p>
    <w:p w14:paraId="588FC3F2" w14:textId="77777777" w:rsidR="00ED7B4B" w:rsidRPr="00E07792" w:rsidRDefault="00ED7B4B" w:rsidP="00ED7B4B">
      <w:pPr>
        <w:rPr>
          <w:rFonts w:cstheme="minorHAnsi"/>
          <w:b/>
          <w:sz w:val="28"/>
          <w:szCs w:val="20"/>
          <w:lang w:val="sr-Latn-RS"/>
        </w:rPr>
      </w:pPr>
    </w:p>
    <w:p w14:paraId="1E5D01CB" w14:textId="311641CC" w:rsidR="00ED7B4B" w:rsidRDefault="00ED7B4B" w:rsidP="00ED7B4B">
      <w:pPr>
        <w:rPr>
          <w:rFonts w:cstheme="minorHAnsi"/>
          <w:b/>
          <w:sz w:val="28"/>
          <w:szCs w:val="20"/>
          <w:lang w:val="sr-Latn-RS"/>
        </w:rPr>
      </w:pPr>
    </w:p>
    <w:p w14:paraId="52B74259" w14:textId="77777777" w:rsidR="0048685A" w:rsidRDefault="0048685A" w:rsidP="00F77E31">
      <w:pPr>
        <w:rPr>
          <w:rFonts w:cstheme="minorHAnsi"/>
          <w:lang w:val="sr-Latn-RS"/>
        </w:rPr>
      </w:pPr>
    </w:p>
    <w:p w14:paraId="5B7940A6" w14:textId="77777777" w:rsidR="0048685A" w:rsidRPr="00615E74" w:rsidRDefault="0048685A" w:rsidP="0048685A">
      <w:pPr>
        <w:pStyle w:val="Heading1"/>
      </w:pPr>
      <w:bookmarkStart w:id="0" w:name="_Toc474935325"/>
      <w:bookmarkStart w:id="1" w:name="_Toc43240587"/>
      <w:bookmarkStart w:id="2" w:name="_Toc121418206"/>
      <w:r w:rsidRPr="00615E74">
        <w:lastRenderedPageBreak/>
        <w:t>BIM Execution Plan purpose</w:t>
      </w:r>
      <w:bookmarkEnd w:id="0"/>
      <w:bookmarkEnd w:id="1"/>
      <w:bookmarkEnd w:id="2"/>
    </w:p>
    <w:p w14:paraId="55B204DC" w14:textId="7BDE882A" w:rsidR="0048685A" w:rsidRPr="00615E74" w:rsidRDefault="0048685A" w:rsidP="0048685A">
      <w:pPr>
        <w:pStyle w:val="BodyText"/>
        <w:rPr>
          <w:rFonts w:asciiTheme="minorHAnsi" w:hAnsiTheme="minorHAnsi" w:cstheme="minorHAnsi"/>
          <w:sz w:val="22"/>
        </w:rPr>
      </w:pPr>
      <w:r w:rsidRPr="00615E74">
        <w:rPr>
          <w:rFonts w:asciiTheme="minorHAnsi" w:hAnsiTheme="minorHAnsi" w:cstheme="minorHAnsi"/>
          <w:sz w:val="22"/>
        </w:rPr>
        <w:t xml:space="preserve">This BIM Execution Plan (BEP) </w:t>
      </w:r>
      <w:r w:rsidR="00FB1B0D">
        <w:rPr>
          <w:rFonts w:asciiTheme="minorHAnsi" w:hAnsiTheme="minorHAnsi" w:cstheme="minorHAnsi"/>
          <w:sz w:val="22"/>
        </w:rPr>
        <w:t>consists of</w:t>
      </w:r>
      <w:r w:rsidRPr="00615E74">
        <w:rPr>
          <w:rFonts w:asciiTheme="minorHAnsi" w:hAnsiTheme="minorHAnsi" w:cstheme="minorHAnsi"/>
          <w:sz w:val="22"/>
        </w:rPr>
        <w:t xml:space="preserve"> operational guidelines and rules of engagement for all members of the Design BIM Team, detailing how the Team will collaborate to produce the project’s BIM deliverables, based on the requirements of the current International BIM Standards. The BEP defines what, when, and how accurate model geometry needs to be, along with what, when, and where information is required.</w:t>
      </w:r>
    </w:p>
    <w:p w14:paraId="29713C9F" w14:textId="77777777" w:rsidR="0048685A" w:rsidRDefault="0048685A" w:rsidP="0048685A">
      <w:pPr>
        <w:pStyle w:val="BodyText"/>
        <w:rPr>
          <w:rFonts w:asciiTheme="minorHAnsi" w:hAnsiTheme="minorHAnsi" w:cstheme="minorHAnsi"/>
          <w:sz w:val="22"/>
        </w:rPr>
      </w:pPr>
      <w:r w:rsidRPr="00615E74">
        <w:rPr>
          <w:rFonts w:asciiTheme="minorHAnsi" w:hAnsiTheme="minorHAnsi" w:cstheme="minorHAnsi"/>
          <w:sz w:val="22"/>
        </w:rPr>
        <w:t>All stakeholders involved in the design and construction who will be using the model or are contractually obligated to deliver model content must clearly understand the BEP requirements.</w:t>
      </w:r>
    </w:p>
    <w:p w14:paraId="782F6B49" w14:textId="6FEF6296" w:rsidR="0048685A" w:rsidRPr="00887601" w:rsidRDefault="0048685A" w:rsidP="0048685A">
      <w:pPr>
        <w:pStyle w:val="BodyText"/>
        <w:rPr>
          <w:rFonts w:asciiTheme="minorHAnsi" w:hAnsiTheme="minorHAnsi" w:cstheme="minorHAnsi"/>
          <w:b/>
          <w:bCs/>
          <w:color w:val="FF0000"/>
          <w:sz w:val="22"/>
        </w:rPr>
      </w:pPr>
      <w:r>
        <w:rPr>
          <w:rFonts w:asciiTheme="minorHAnsi" w:hAnsiTheme="minorHAnsi" w:cstheme="minorHAnsi"/>
          <w:sz w:val="22"/>
        </w:rPr>
        <w:t xml:space="preserve">General Contractor should through </w:t>
      </w:r>
      <w:r w:rsidR="005C6784">
        <w:rPr>
          <w:rFonts w:asciiTheme="minorHAnsi" w:hAnsiTheme="minorHAnsi" w:cstheme="minorHAnsi"/>
          <w:sz w:val="22"/>
        </w:rPr>
        <w:t xml:space="preserve">the </w:t>
      </w:r>
      <w:r>
        <w:rPr>
          <w:rFonts w:asciiTheme="minorHAnsi" w:hAnsiTheme="minorHAnsi" w:cstheme="minorHAnsi"/>
          <w:sz w:val="22"/>
        </w:rPr>
        <w:t>Tender process prepare their own BIM Execution Plan according to the BIM Uses and Requirements defined in this document</w:t>
      </w:r>
      <w:r w:rsidRPr="006D2D71">
        <w:rPr>
          <w:rFonts w:asciiTheme="minorHAnsi" w:hAnsiTheme="minorHAnsi" w:cstheme="minorHAnsi"/>
          <w:sz w:val="22"/>
        </w:rPr>
        <w:t xml:space="preserve">. </w:t>
      </w:r>
      <w:r w:rsidR="00F77E31" w:rsidRPr="006D2D71">
        <w:rPr>
          <w:rFonts w:asciiTheme="minorHAnsi" w:hAnsiTheme="minorHAnsi" w:cstheme="minorHAnsi"/>
          <w:sz w:val="22"/>
        </w:rPr>
        <w:t xml:space="preserve"> The </w:t>
      </w:r>
      <w:r w:rsidR="0001220F">
        <w:rPr>
          <w:rFonts w:asciiTheme="minorHAnsi" w:hAnsiTheme="minorHAnsi" w:cstheme="minorHAnsi"/>
          <w:sz w:val="22"/>
        </w:rPr>
        <w:t>G</w:t>
      </w:r>
      <w:r w:rsidR="00F77E31" w:rsidRPr="006D2D71">
        <w:rPr>
          <w:rFonts w:asciiTheme="minorHAnsi" w:hAnsiTheme="minorHAnsi" w:cstheme="minorHAnsi"/>
          <w:sz w:val="22"/>
        </w:rPr>
        <w:t xml:space="preserve">eneral </w:t>
      </w:r>
      <w:r w:rsidR="0001220F">
        <w:rPr>
          <w:rFonts w:asciiTheme="minorHAnsi" w:hAnsiTheme="minorHAnsi" w:cstheme="minorHAnsi"/>
          <w:sz w:val="22"/>
        </w:rPr>
        <w:t>C</w:t>
      </w:r>
      <w:r w:rsidR="00F77E31" w:rsidRPr="006D2D71">
        <w:rPr>
          <w:rFonts w:asciiTheme="minorHAnsi" w:hAnsiTheme="minorHAnsi" w:cstheme="minorHAnsi"/>
          <w:sz w:val="22"/>
        </w:rPr>
        <w:t xml:space="preserve">ontractor's BIM process must be confirmed and agreed upon by the </w:t>
      </w:r>
      <w:r w:rsidR="0001220F">
        <w:rPr>
          <w:rFonts w:asciiTheme="minorHAnsi" w:hAnsiTheme="minorHAnsi" w:cstheme="minorHAnsi"/>
          <w:sz w:val="22"/>
        </w:rPr>
        <w:t>E</w:t>
      </w:r>
      <w:r w:rsidR="00F77E31" w:rsidRPr="006D2D71">
        <w:rPr>
          <w:rFonts w:asciiTheme="minorHAnsi" w:hAnsiTheme="minorHAnsi" w:cstheme="minorHAnsi"/>
          <w:sz w:val="22"/>
        </w:rPr>
        <w:t>mployer.</w:t>
      </w:r>
    </w:p>
    <w:p w14:paraId="4E33D351" w14:textId="4336DCAB" w:rsidR="0048685A" w:rsidRPr="00615E74" w:rsidRDefault="00A25DA1" w:rsidP="0048685A">
      <w:pPr>
        <w:pStyle w:val="Heading2"/>
      </w:pPr>
      <w:bookmarkStart w:id="3" w:name="_Toc121418207"/>
      <w:r>
        <w:t xml:space="preserve">            </w:t>
      </w:r>
      <w:r w:rsidR="0048685A" w:rsidRPr="00615E74">
        <w:t>BIM goals and objectives</w:t>
      </w:r>
      <w:bookmarkEnd w:id="3"/>
    </w:p>
    <w:p w14:paraId="353EB7BF" w14:textId="362C667A" w:rsidR="0048685A" w:rsidRDefault="0048685A" w:rsidP="0048685A">
      <w:pPr>
        <w:pStyle w:val="BodyText"/>
        <w:rPr>
          <w:rFonts w:asciiTheme="minorHAnsi" w:hAnsiTheme="minorHAnsi" w:cstheme="minorHAnsi"/>
          <w:sz w:val="22"/>
        </w:rPr>
      </w:pPr>
      <w:r w:rsidRPr="00615E74">
        <w:rPr>
          <w:rFonts w:asciiTheme="minorHAnsi" w:hAnsiTheme="minorHAnsi" w:cstheme="minorHAnsi"/>
          <w:sz w:val="22"/>
        </w:rPr>
        <w:t xml:space="preserve">The </w:t>
      </w:r>
      <w:r w:rsidR="00BB7991">
        <w:rPr>
          <w:rFonts w:asciiTheme="minorHAnsi" w:hAnsiTheme="minorHAnsi" w:cstheme="minorHAnsi"/>
          <w:sz w:val="22"/>
        </w:rPr>
        <w:t>purpose</w:t>
      </w:r>
      <w:r w:rsidR="00BB7991" w:rsidRPr="00615E74">
        <w:rPr>
          <w:rFonts w:asciiTheme="minorHAnsi" w:hAnsiTheme="minorHAnsi" w:cstheme="minorHAnsi"/>
          <w:sz w:val="22"/>
        </w:rPr>
        <w:t xml:space="preserve"> </w:t>
      </w:r>
      <w:r w:rsidRPr="00615E74">
        <w:rPr>
          <w:rFonts w:asciiTheme="minorHAnsi" w:hAnsiTheme="minorHAnsi" w:cstheme="minorHAnsi"/>
          <w:sz w:val="22"/>
        </w:rPr>
        <w:t>of BIM for</w:t>
      </w:r>
      <w:r w:rsidR="00BB7991">
        <w:rPr>
          <w:rFonts w:asciiTheme="minorHAnsi" w:hAnsiTheme="minorHAnsi" w:cstheme="minorHAnsi"/>
          <w:sz w:val="22"/>
        </w:rPr>
        <w:t xml:space="preserve"> the</w:t>
      </w:r>
      <w:r w:rsidRPr="00615E74">
        <w:rPr>
          <w:rFonts w:asciiTheme="minorHAnsi" w:hAnsiTheme="minorHAnsi" w:cstheme="minorHAnsi"/>
          <w:sz w:val="22"/>
        </w:rPr>
        <w:t xml:space="preserve"> </w:t>
      </w:r>
      <w:r w:rsidR="003D5082" w:rsidRPr="00615E74">
        <w:rPr>
          <w:rFonts w:asciiTheme="minorHAnsi" w:hAnsiTheme="minorHAnsi" w:cstheme="minorHAnsi"/>
          <w:sz w:val="22"/>
        </w:rPr>
        <w:t>P</w:t>
      </w:r>
      <w:r w:rsidR="003D5082">
        <w:rPr>
          <w:rFonts w:asciiTheme="minorHAnsi" w:hAnsiTheme="minorHAnsi" w:cstheme="minorHAnsi"/>
          <w:sz w:val="22"/>
        </w:rPr>
        <w:t xml:space="preserve">urchaser </w:t>
      </w:r>
      <w:r w:rsidR="003D5082" w:rsidRPr="00615E74">
        <w:rPr>
          <w:rFonts w:asciiTheme="minorHAnsi" w:hAnsiTheme="minorHAnsi" w:cstheme="minorHAnsi"/>
          <w:sz w:val="22"/>
        </w:rPr>
        <w:t>is</w:t>
      </w:r>
      <w:r w:rsidRPr="00615E74">
        <w:rPr>
          <w:rFonts w:asciiTheme="minorHAnsi" w:hAnsiTheme="minorHAnsi" w:cstheme="minorHAnsi"/>
          <w:sz w:val="22"/>
        </w:rPr>
        <w:t xml:space="preserve"> to be able to interact with the different contracting parties on the basis of a shared digital model, containing all the data necessary for the good management of the </w:t>
      </w:r>
      <w:proofErr w:type="spellStart"/>
      <w:proofErr w:type="gramStart"/>
      <w:r w:rsidRPr="00615E74">
        <w:rPr>
          <w:rFonts w:asciiTheme="minorHAnsi" w:hAnsiTheme="minorHAnsi" w:cstheme="minorHAnsi"/>
          <w:sz w:val="22"/>
        </w:rPr>
        <w:t>project</w:t>
      </w:r>
      <w:r w:rsidR="00BB7991">
        <w:rPr>
          <w:rFonts w:asciiTheme="minorHAnsi" w:hAnsiTheme="minorHAnsi" w:cstheme="minorHAnsi"/>
          <w:sz w:val="22"/>
        </w:rPr>
        <w:t>,</w:t>
      </w:r>
      <w:r w:rsidRPr="00615E74">
        <w:rPr>
          <w:rFonts w:asciiTheme="minorHAnsi" w:hAnsiTheme="minorHAnsi" w:cstheme="minorHAnsi"/>
          <w:sz w:val="22"/>
        </w:rPr>
        <w:t>throughout</w:t>
      </w:r>
      <w:proofErr w:type="spellEnd"/>
      <w:proofErr w:type="gramEnd"/>
      <w:r w:rsidRPr="00615E74">
        <w:rPr>
          <w:rFonts w:asciiTheme="minorHAnsi" w:hAnsiTheme="minorHAnsi" w:cstheme="minorHAnsi"/>
          <w:sz w:val="22"/>
        </w:rPr>
        <w:t xml:space="preserve"> the duration of the project construction and handover to end user.</w:t>
      </w:r>
    </w:p>
    <w:p w14:paraId="421BF4C0" w14:textId="77777777" w:rsidR="0048685A" w:rsidRPr="00615E74" w:rsidRDefault="0048685A" w:rsidP="0048685A">
      <w:pPr>
        <w:pStyle w:val="BodyText"/>
        <w:rPr>
          <w:rFonts w:asciiTheme="minorHAnsi" w:hAnsiTheme="minorHAnsi" w:cstheme="minorHAnsi"/>
          <w:sz w:val="22"/>
        </w:rPr>
      </w:pPr>
      <w:r w:rsidRPr="00FE00C7">
        <w:rPr>
          <w:rFonts w:asciiTheme="minorHAnsi" w:hAnsiTheme="minorHAnsi" w:cstheme="minorHAnsi"/>
          <w:noProof/>
          <w:sz w:val="22"/>
        </w:rPr>
        <w:drawing>
          <wp:inline distT="0" distB="0" distL="0" distR="0" wp14:anchorId="00A11D2E" wp14:editId="3FE90C6F">
            <wp:extent cx="5985164" cy="4120515"/>
            <wp:effectExtent l="0" t="0" r="15875" b="13335"/>
            <wp:docPr id="13" name="Diagram 1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14:paraId="458945D6" w14:textId="77777777" w:rsidR="0048685A" w:rsidRDefault="0048685A" w:rsidP="0048685A">
      <w:pPr>
        <w:pStyle w:val="BodyText"/>
        <w:rPr>
          <w:rFonts w:asciiTheme="minorHAnsi" w:hAnsiTheme="minorHAnsi" w:cstheme="minorHAnsi"/>
          <w:sz w:val="22"/>
        </w:rPr>
      </w:pPr>
    </w:p>
    <w:p w14:paraId="3E4905A6" w14:textId="219278E9" w:rsidR="0048685A" w:rsidRPr="00615E74" w:rsidRDefault="0048685A" w:rsidP="0048685A">
      <w:pPr>
        <w:pStyle w:val="BodyText"/>
        <w:rPr>
          <w:rFonts w:asciiTheme="minorHAnsi" w:hAnsiTheme="minorHAnsi" w:cstheme="minorHAnsi"/>
          <w:sz w:val="22"/>
        </w:rPr>
      </w:pPr>
      <w:r w:rsidRPr="00615E74">
        <w:rPr>
          <w:rFonts w:asciiTheme="minorHAnsi" w:hAnsiTheme="minorHAnsi" w:cstheme="minorHAnsi"/>
          <w:sz w:val="22"/>
        </w:rPr>
        <w:t xml:space="preserve">Major requirements, according to the </w:t>
      </w:r>
      <w:r w:rsidR="00547106">
        <w:rPr>
          <w:rFonts w:asciiTheme="minorHAnsi" w:hAnsiTheme="minorHAnsi" w:cstheme="minorHAnsi"/>
          <w:sz w:val="22"/>
        </w:rPr>
        <w:t>Purchaser</w:t>
      </w:r>
      <w:r w:rsidRPr="00615E74">
        <w:rPr>
          <w:rFonts w:asciiTheme="minorHAnsi" w:hAnsiTheme="minorHAnsi" w:cstheme="minorHAnsi"/>
          <w:sz w:val="22"/>
        </w:rPr>
        <w:t xml:space="preserve"> requests and TOR document, can be summed up as follows:</w:t>
      </w:r>
    </w:p>
    <w:p w14:paraId="126A8228" w14:textId="77777777" w:rsidR="0048685A" w:rsidRPr="00615E74" w:rsidRDefault="0048685A" w:rsidP="0048685A">
      <w:pPr>
        <w:pStyle w:val="BodyText"/>
        <w:rPr>
          <w:rFonts w:asciiTheme="minorHAnsi" w:hAnsiTheme="minorHAnsi" w:cstheme="minorHAnsi"/>
          <w:color w:val="FF0000"/>
          <w:sz w:val="22"/>
        </w:rPr>
      </w:pPr>
    </w:p>
    <w:tbl>
      <w:tblPr>
        <w:tblStyle w:val="GridTable4-Accent1"/>
        <w:tblpPr w:leftFromText="180" w:rightFromText="180" w:vertAnchor="text" w:horzAnchor="margin" w:tblpXSpec="center" w:tblpY="-68"/>
        <w:tblW w:w="10070" w:type="dxa"/>
        <w:tblLook w:val="04A0" w:firstRow="1" w:lastRow="0" w:firstColumn="1" w:lastColumn="0" w:noHBand="0" w:noVBand="1"/>
      </w:tblPr>
      <w:tblGrid>
        <w:gridCol w:w="1809"/>
        <w:gridCol w:w="3601"/>
        <w:gridCol w:w="2290"/>
        <w:gridCol w:w="2370"/>
      </w:tblGrid>
      <w:tr w:rsidR="0048685A" w:rsidRPr="00615E74" w14:paraId="1DC79C54" w14:textId="77777777" w:rsidTr="007D5459">
        <w:trPr>
          <w:cnfStyle w:val="100000000000" w:firstRow="1" w:lastRow="0" w:firstColumn="0" w:lastColumn="0" w:oddVBand="0" w:evenVBand="0" w:oddHBand="0"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1809" w:type="dxa"/>
            <w:shd w:val="clear" w:color="auto" w:fill="auto"/>
            <w:vAlign w:val="center"/>
          </w:tcPr>
          <w:p w14:paraId="1B0FEBA3" w14:textId="77777777" w:rsidR="0048685A" w:rsidRPr="00615E74" w:rsidRDefault="0048685A" w:rsidP="007D5459">
            <w:pPr>
              <w:jc w:val="center"/>
              <w:rPr>
                <w:rFonts w:asciiTheme="minorHAnsi" w:hAnsiTheme="minorHAnsi" w:cstheme="minorHAnsi"/>
                <w:color w:val="auto"/>
                <w:sz w:val="18"/>
                <w:szCs w:val="16"/>
              </w:rPr>
            </w:pPr>
            <w:r w:rsidRPr="00615E74">
              <w:rPr>
                <w:rFonts w:asciiTheme="minorHAnsi" w:hAnsiTheme="minorHAnsi" w:cstheme="minorHAnsi"/>
                <w:color w:val="auto"/>
                <w:sz w:val="18"/>
                <w:szCs w:val="16"/>
              </w:rPr>
              <w:lastRenderedPageBreak/>
              <w:t>PRIORITY</w:t>
            </w:r>
          </w:p>
          <w:p w14:paraId="4CCF7B0B" w14:textId="77777777" w:rsidR="0048685A" w:rsidRPr="00615E74" w:rsidRDefault="0048685A" w:rsidP="007D5459">
            <w:pPr>
              <w:jc w:val="center"/>
              <w:rPr>
                <w:rFonts w:asciiTheme="minorHAnsi" w:hAnsiTheme="minorHAnsi" w:cstheme="minorHAnsi"/>
                <w:color w:val="auto"/>
                <w:sz w:val="18"/>
                <w:szCs w:val="16"/>
              </w:rPr>
            </w:pPr>
            <w:proofErr w:type="gramStart"/>
            <w:r w:rsidRPr="00615E74">
              <w:rPr>
                <w:rFonts w:asciiTheme="minorHAnsi" w:hAnsiTheme="minorHAnsi" w:cstheme="minorHAnsi"/>
                <w:color w:val="auto"/>
                <w:sz w:val="18"/>
                <w:szCs w:val="16"/>
              </w:rPr>
              <w:t>( HIGH</w:t>
            </w:r>
            <w:proofErr w:type="gramEnd"/>
            <w:r w:rsidRPr="00615E74">
              <w:rPr>
                <w:rFonts w:asciiTheme="minorHAnsi" w:hAnsiTheme="minorHAnsi" w:cstheme="minorHAnsi"/>
                <w:color w:val="auto"/>
                <w:sz w:val="18"/>
                <w:szCs w:val="16"/>
              </w:rPr>
              <w:t>/MED/LOW )</w:t>
            </w:r>
          </w:p>
        </w:tc>
        <w:tc>
          <w:tcPr>
            <w:tcW w:w="3601" w:type="dxa"/>
            <w:shd w:val="clear" w:color="auto" w:fill="auto"/>
            <w:vAlign w:val="center"/>
          </w:tcPr>
          <w:p w14:paraId="4EB042FE" w14:textId="77777777" w:rsidR="0048685A" w:rsidRPr="00615E74" w:rsidRDefault="0048685A" w:rsidP="007D5459">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18"/>
                <w:szCs w:val="16"/>
              </w:rPr>
            </w:pPr>
            <w:r w:rsidRPr="00615E74">
              <w:rPr>
                <w:rFonts w:asciiTheme="minorHAnsi" w:hAnsiTheme="minorHAnsi" w:cstheme="minorHAnsi"/>
                <w:color w:val="auto"/>
                <w:sz w:val="18"/>
                <w:szCs w:val="16"/>
              </w:rPr>
              <w:t>GOAL DESCRIPTION</w:t>
            </w:r>
          </w:p>
        </w:tc>
        <w:tc>
          <w:tcPr>
            <w:tcW w:w="2290" w:type="dxa"/>
            <w:shd w:val="clear" w:color="auto" w:fill="auto"/>
            <w:vAlign w:val="center"/>
          </w:tcPr>
          <w:p w14:paraId="5B06D6A0" w14:textId="77777777" w:rsidR="0048685A" w:rsidRPr="00D9085D" w:rsidRDefault="0048685A" w:rsidP="007D5459">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18"/>
                <w:szCs w:val="16"/>
              </w:rPr>
            </w:pPr>
            <w:r>
              <w:rPr>
                <w:rFonts w:asciiTheme="minorHAnsi" w:hAnsiTheme="minorHAnsi" w:cstheme="minorHAnsi"/>
                <w:color w:val="auto"/>
                <w:sz w:val="18"/>
                <w:szCs w:val="16"/>
              </w:rPr>
              <w:t>PROJECT STAGE</w:t>
            </w:r>
          </w:p>
        </w:tc>
        <w:tc>
          <w:tcPr>
            <w:tcW w:w="2370" w:type="dxa"/>
            <w:shd w:val="clear" w:color="auto" w:fill="auto"/>
            <w:vAlign w:val="center"/>
          </w:tcPr>
          <w:p w14:paraId="3064957D" w14:textId="77777777" w:rsidR="0048685A" w:rsidRPr="00615E74" w:rsidRDefault="0048685A" w:rsidP="007D5459">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18"/>
                <w:szCs w:val="16"/>
              </w:rPr>
            </w:pPr>
            <w:r w:rsidRPr="00615E74">
              <w:rPr>
                <w:rFonts w:asciiTheme="minorHAnsi" w:hAnsiTheme="minorHAnsi" w:cstheme="minorHAnsi"/>
                <w:color w:val="auto"/>
                <w:sz w:val="18"/>
                <w:szCs w:val="16"/>
              </w:rPr>
              <w:t>POTENTIAL BIM USES</w:t>
            </w:r>
          </w:p>
        </w:tc>
      </w:tr>
      <w:tr w:rsidR="0048685A" w:rsidRPr="00615E74" w14:paraId="1A85F570" w14:textId="77777777" w:rsidTr="007D5459">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1809" w:type="dxa"/>
            <w:vAlign w:val="center"/>
          </w:tcPr>
          <w:p w14:paraId="0DC4F3AC" w14:textId="77777777" w:rsidR="0048685A" w:rsidRPr="00615E74" w:rsidRDefault="0048685A" w:rsidP="007D5459">
            <w:pPr>
              <w:jc w:val="center"/>
              <w:rPr>
                <w:rFonts w:asciiTheme="minorHAnsi" w:hAnsiTheme="minorHAnsi" w:cstheme="minorHAnsi"/>
                <w:sz w:val="18"/>
                <w:szCs w:val="16"/>
              </w:rPr>
            </w:pPr>
            <w:r w:rsidRPr="00615E74">
              <w:rPr>
                <w:rFonts w:asciiTheme="minorHAnsi" w:hAnsiTheme="minorHAnsi" w:cstheme="minorHAnsi"/>
                <w:sz w:val="18"/>
                <w:szCs w:val="16"/>
              </w:rPr>
              <w:t>HIGH</w:t>
            </w:r>
          </w:p>
        </w:tc>
        <w:tc>
          <w:tcPr>
            <w:tcW w:w="3601" w:type="dxa"/>
            <w:vAlign w:val="center"/>
          </w:tcPr>
          <w:p w14:paraId="57C4C6F4" w14:textId="77777777" w:rsidR="0048685A" w:rsidRPr="006D2D71" w:rsidRDefault="0048685A" w:rsidP="007D545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6"/>
              </w:rPr>
            </w:pPr>
            <w:r w:rsidRPr="006D2D71">
              <w:rPr>
                <w:rFonts w:asciiTheme="minorHAnsi" w:hAnsiTheme="minorHAnsi" w:cstheme="minorHAnsi"/>
                <w:sz w:val="18"/>
                <w:szCs w:val="16"/>
              </w:rPr>
              <w:t>Obtain valuable information as early as possible.</w:t>
            </w:r>
          </w:p>
        </w:tc>
        <w:tc>
          <w:tcPr>
            <w:tcW w:w="2290" w:type="dxa"/>
            <w:vAlign w:val="center"/>
          </w:tcPr>
          <w:p w14:paraId="331164B2" w14:textId="77777777" w:rsidR="0048685A" w:rsidRPr="006D2D71" w:rsidRDefault="0048685A" w:rsidP="007D545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6"/>
              </w:rPr>
            </w:pPr>
            <w:r w:rsidRPr="006D2D71">
              <w:rPr>
                <w:rFonts w:asciiTheme="minorHAnsi" w:hAnsiTheme="minorHAnsi" w:cstheme="minorHAnsi"/>
                <w:sz w:val="18"/>
                <w:szCs w:val="16"/>
              </w:rPr>
              <w:t>Design</w:t>
            </w:r>
          </w:p>
          <w:p w14:paraId="3D50C347" w14:textId="77777777" w:rsidR="0048685A" w:rsidRPr="006D2D71" w:rsidRDefault="0048685A" w:rsidP="007D545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6"/>
              </w:rPr>
            </w:pPr>
            <w:r w:rsidRPr="006D2D71">
              <w:rPr>
                <w:rFonts w:asciiTheme="minorHAnsi" w:hAnsiTheme="minorHAnsi" w:cstheme="minorHAnsi"/>
                <w:sz w:val="18"/>
                <w:szCs w:val="16"/>
              </w:rPr>
              <w:t>Construction</w:t>
            </w:r>
          </w:p>
          <w:p w14:paraId="6C90DC76" w14:textId="77777777" w:rsidR="0048685A" w:rsidRPr="006D2D71" w:rsidRDefault="0048685A" w:rsidP="007D545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6"/>
              </w:rPr>
            </w:pPr>
            <w:r w:rsidRPr="006D2D71">
              <w:rPr>
                <w:rFonts w:asciiTheme="minorHAnsi" w:hAnsiTheme="minorHAnsi" w:cstheme="minorHAnsi"/>
                <w:sz w:val="18"/>
                <w:szCs w:val="16"/>
              </w:rPr>
              <w:t>Handover</w:t>
            </w:r>
          </w:p>
          <w:p w14:paraId="5E6040A0" w14:textId="3EF27C3D" w:rsidR="00F77E31" w:rsidRPr="006D2D71" w:rsidRDefault="00F77E31" w:rsidP="007D545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6"/>
              </w:rPr>
            </w:pPr>
            <w:r w:rsidRPr="006D2D71">
              <w:rPr>
                <w:rFonts w:asciiTheme="minorHAnsi" w:hAnsiTheme="minorHAnsi" w:cstheme="minorHAnsi"/>
                <w:sz w:val="18"/>
                <w:szCs w:val="16"/>
              </w:rPr>
              <w:t xml:space="preserve">Operation and Maintenance  </w:t>
            </w:r>
          </w:p>
        </w:tc>
        <w:tc>
          <w:tcPr>
            <w:tcW w:w="2370" w:type="dxa"/>
            <w:vAlign w:val="center"/>
          </w:tcPr>
          <w:p w14:paraId="2D9C1F0E" w14:textId="77777777" w:rsidR="0048685A" w:rsidRPr="006D2D71" w:rsidRDefault="0048685A" w:rsidP="007D545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6"/>
              </w:rPr>
            </w:pPr>
            <w:r w:rsidRPr="006D2D71">
              <w:rPr>
                <w:rFonts w:asciiTheme="minorHAnsi" w:hAnsiTheme="minorHAnsi" w:cstheme="minorHAnsi"/>
                <w:sz w:val="18"/>
                <w:szCs w:val="16"/>
              </w:rPr>
              <w:t>BIM Integrated Design</w:t>
            </w:r>
          </w:p>
          <w:p w14:paraId="59602943" w14:textId="77777777" w:rsidR="0048685A" w:rsidRPr="006D2D71" w:rsidRDefault="0048685A" w:rsidP="007D545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6"/>
              </w:rPr>
            </w:pPr>
            <w:r w:rsidRPr="006D2D71">
              <w:rPr>
                <w:rFonts w:asciiTheme="minorHAnsi" w:hAnsiTheme="minorHAnsi" w:cstheme="minorHAnsi"/>
                <w:sz w:val="18"/>
                <w:szCs w:val="16"/>
              </w:rPr>
              <w:t>BIM Modeling</w:t>
            </w:r>
          </w:p>
          <w:p w14:paraId="2951CED5" w14:textId="77777777" w:rsidR="0048685A" w:rsidRPr="006D2D71" w:rsidRDefault="0048685A" w:rsidP="007D545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6"/>
              </w:rPr>
            </w:pPr>
            <w:r w:rsidRPr="006D2D71">
              <w:rPr>
                <w:rFonts w:asciiTheme="minorHAnsi" w:hAnsiTheme="minorHAnsi" w:cstheme="minorHAnsi"/>
                <w:sz w:val="18"/>
                <w:szCs w:val="16"/>
              </w:rPr>
              <w:t>As-Built Modeling</w:t>
            </w:r>
          </w:p>
          <w:p w14:paraId="591BCCA0" w14:textId="2EBD1794" w:rsidR="00F77E31" w:rsidRPr="006D2D71" w:rsidRDefault="00F77E31" w:rsidP="007D545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6"/>
              </w:rPr>
            </w:pPr>
            <w:r w:rsidRPr="006D2D71">
              <w:rPr>
                <w:rFonts w:asciiTheme="minorHAnsi" w:hAnsiTheme="minorHAnsi" w:cstheme="minorHAnsi"/>
                <w:sz w:val="18"/>
                <w:szCs w:val="16"/>
              </w:rPr>
              <w:t xml:space="preserve">Facility Management </w:t>
            </w:r>
          </w:p>
        </w:tc>
      </w:tr>
      <w:tr w:rsidR="0048685A" w:rsidRPr="00615E74" w14:paraId="3D9F94D8" w14:textId="77777777" w:rsidTr="007D5459">
        <w:trPr>
          <w:trHeight w:val="288"/>
        </w:trPr>
        <w:tc>
          <w:tcPr>
            <w:cnfStyle w:val="001000000000" w:firstRow="0" w:lastRow="0" w:firstColumn="1" w:lastColumn="0" w:oddVBand="0" w:evenVBand="0" w:oddHBand="0" w:evenHBand="0" w:firstRowFirstColumn="0" w:firstRowLastColumn="0" w:lastRowFirstColumn="0" w:lastRowLastColumn="0"/>
            <w:tcW w:w="1809" w:type="dxa"/>
            <w:vAlign w:val="center"/>
          </w:tcPr>
          <w:p w14:paraId="20257EF7" w14:textId="77777777" w:rsidR="0048685A" w:rsidRPr="00615E74" w:rsidRDefault="0048685A" w:rsidP="007D5459">
            <w:pPr>
              <w:jc w:val="center"/>
              <w:rPr>
                <w:rFonts w:asciiTheme="minorHAnsi" w:hAnsiTheme="minorHAnsi" w:cstheme="minorHAnsi"/>
                <w:sz w:val="18"/>
                <w:szCs w:val="16"/>
              </w:rPr>
            </w:pPr>
            <w:r w:rsidRPr="00615E74">
              <w:rPr>
                <w:rFonts w:asciiTheme="minorHAnsi" w:hAnsiTheme="minorHAnsi" w:cstheme="minorHAnsi"/>
                <w:sz w:val="18"/>
                <w:szCs w:val="16"/>
              </w:rPr>
              <w:t>MED</w:t>
            </w:r>
          </w:p>
        </w:tc>
        <w:tc>
          <w:tcPr>
            <w:tcW w:w="3601" w:type="dxa"/>
            <w:vAlign w:val="center"/>
          </w:tcPr>
          <w:p w14:paraId="598482D3" w14:textId="77777777" w:rsidR="0048685A" w:rsidRPr="006D2D71" w:rsidRDefault="0048685A" w:rsidP="007D545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6"/>
              </w:rPr>
            </w:pPr>
            <w:r w:rsidRPr="006D2D71">
              <w:rPr>
                <w:rFonts w:asciiTheme="minorHAnsi" w:hAnsiTheme="minorHAnsi" w:cstheme="minorHAnsi"/>
                <w:sz w:val="18"/>
                <w:szCs w:val="16"/>
              </w:rPr>
              <w:t>Create high quality BIM library</w:t>
            </w:r>
          </w:p>
        </w:tc>
        <w:tc>
          <w:tcPr>
            <w:tcW w:w="2290" w:type="dxa"/>
            <w:vAlign w:val="center"/>
          </w:tcPr>
          <w:p w14:paraId="4B9BC23A" w14:textId="77777777" w:rsidR="0048685A" w:rsidRPr="006D2D71" w:rsidRDefault="0048685A" w:rsidP="007D545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6"/>
              </w:rPr>
            </w:pPr>
            <w:r w:rsidRPr="006D2D71">
              <w:rPr>
                <w:rFonts w:asciiTheme="minorHAnsi" w:hAnsiTheme="minorHAnsi" w:cstheme="minorHAnsi"/>
                <w:sz w:val="18"/>
                <w:szCs w:val="16"/>
              </w:rPr>
              <w:t>Design</w:t>
            </w:r>
          </w:p>
        </w:tc>
        <w:tc>
          <w:tcPr>
            <w:tcW w:w="2370" w:type="dxa"/>
            <w:vAlign w:val="center"/>
          </w:tcPr>
          <w:p w14:paraId="3177024A" w14:textId="77777777" w:rsidR="0048685A" w:rsidRPr="006D2D71" w:rsidRDefault="0048685A" w:rsidP="007D545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6"/>
              </w:rPr>
            </w:pPr>
            <w:r w:rsidRPr="006D2D71">
              <w:rPr>
                <w:rFonts w:asciiTheme="minorHAnsi" w:hAnsiTheme="minorHAnsi" w:cstheme="minorHAnsi"/>
                <w:sz w:val="18"/>
                <w:szCs w:val="16"/>
              </w:rPr>
              <w:t>BIM Modeling</w:t>
            </w:r>
          </w:p>
        </w:tc>
      </w:tr>
      <w:tr w:rsidR="0048685A" w:rsidRPr="00615E74" w14:paraId="5EDC1DCE" w14:textId="77777777" w:rsidTr="007D5459">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809" w:type="dxa"/>
            <w:vAlign w:val="center"/>
          </w:tcPr>
          <w:p w14:paraId="2E1DF2A5" w14:textId="77777777" w:rsidR="0048685A" w:rsidRPr="00615E74" w:rsidRDefault="0048685A" w:rsidP="007D5459">
            <w:pPr>
              <w:jc w:val="center"/>
              <w:rPr>
                <w:rFonts w:asciiTheme="minorHAnsi" w:hAnsiTheme="minorHAnsi" w:cstheme="minorHAnsi"/>
                <w:sz w:val="18"/>
                <w:szCs w:val="16"/>
              </w:rPr>
            </w:pPr>
            <w:r w:rsidRPr="00615E74">
              <w:rPr>
                <w:rFonts w:asciiTheme="minorHAnsi" w:hAnsiTheme="minorHAnsi" w:cstheme="minorHAnsi"/>
                <w:sz w:val="18"/>
                <w:szCs w:val="16"/>
              </w:rPr>
              <w:t>HIGH</w:t>
            </w:r>
          </w:p>
        </w:tc>
        <w:tc>
          <w:tcPr>
            <w:tcW w:w="3601" w:type="dxa"/>
            <w:vAlign w:val="center"/>
          </w:tcPr>
          <w:p w14:paraId="4DF2650E" w14:textId="77777777" w:rsidR="0048685A" w:rsidRPr="006D2D71" w:rsidRDefault="0048685A" w:rsidP="007D545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6"/>
              </w:rPr>
            </w:pPr>
            <w:r w:rsidRPr="006D2D71">
              <w:rPr>
                <w:rFonts w:asciiTheme="minorHAnsi" w:hAnsiTheme="minorHAnsi" w:cstheme="minorHAnsi"/>
                <w:sz w:val="18"/>
                <w:szCs w:val="16"/>
              </w:rPr>
              <w:t>Increase effectiveness of Design</w:t>
            </w:r>
          </w:p>
        </w:tc>
        <w:tc>
          <w:tcPr>
            <w:tcW w:w="2290" w:type="dxa"/>
            <w:vAlign w:val="center"/>
          </w:tcPr>
          <w:p w14:paraId="671B9E01" w14:textId="77777777" w:rsidR="0048685A" w:rsidRPr="006D2D71" w:rsidRDefault="0048685A" w:rsidP="007D545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6"/>
              </w:rPr>
            </w:pPr>
            <w:r w:rsidRPr="006D2D71">
              <w:rPr>
                <w:rFonts w:asciiTheme="minorHAnsi" w:hAnsiTheme="minorHAnsi" w:cstheme="minorHAnsi"/>
                <w:sz w:val="18"/>
                <w:szCs w:val="16"/>
              </w:rPr>
              <w:t>Design</w:t>
            </w:r>
          </w:p>
        </w:tc>
        <w:tc>
          <w:tcPr>
            <w:tcW w:w="2370" w:type="dxa"/>
            <w:vAlign w:val="center"/>
          </w:tcPr>
          <w:p w14:paraId="298976FD" w14:textId="77777777" w:rsidR="0048685A" w:rsidRPr="006D2D71" w:rsidRDefault="0048685A" w:rsidP="007D545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6"/>
              </w:rPr>
            </w:pPr>
            <w:r w:rsidRPr="006D2D71">
              <w:rPr>
                <w:rFonts w:asciiTheme="minorHAnsi" w:hAnsiTheme="minorHAnsi" w:cstheme="minorHAnsi"/>
                <w:sz w:val="18"/>
                <w:szCs w:val="16"/>
              </w:rPr>
              <w:t>BIM Integrated Design</w:t>
            </w:r>
          </w:p>
          <w:p w14:paraId="19A68D99" w14:textId="77777777" w:rsidR="0048685A" w:rsidRPr="006D2D71" w:rsidRDefault="0048685A" w:rsidP="007D545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6"/>
              </w:rPr>
            </w:pPr>
            <w:r w:rsidRPr="006D2D71">
              <w:rPr>
                <w:rFonts w:asciiTheme="minorHAnsi" w:hAnsiTheme="minorHAnsi" w:cstheme="minorHAnsi"/>
                <w:sz w:val="18"/>
                <w:szCs w:val="16"/>
              </w:rPr>
              <w:t>BIM Modeling</w:t>
            </w:r>
          </w:p>
          <w:p w14:paraId="2592D736" w14:textId="77777777" w:rsidR="0048685A" w:rsidRPr="006D2D71" w:rsidRDefault="0048685A" w:rsidP="007D545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6"/>
              </w:rPr>
            </w:pPr>
            <w:r w:rsidRPr="006D2D71">
              <w:rPr>
                <w:rFonts w:asciiTheme="minorHAnsi" w:hAnsiTheme="minorHAnsi" w:cstheme="minorHAnsi"/>
                <w:sz w:val="18"/>
                <w:szCs w:val="16"/>
              </w:rPr>
              <w:t>3D Coordination &amp;</w:t>
            </w:r>
          </w:p>
          <w:p w14:paraId="0D57080A" w14:textId="77777777" w:rsidR="0048685A" w:rsidRPr="006D2D71" w:rsidRDefault="0048685A" w:rsidP="007D545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6"/>
              </w:rPr>
            </w:pPr>
            <w:r w:rsidRPr="006D2D71">
              <w:rPr>
                <w:rFonts w:asciiTheme="minorHAnsi" w:hAnsiTheme="minorHAnsi" w:cstheme="minorHAnsi"/>
                <w:sz w:val="18"/>
                <w:szCs w:val="16"/>
              </w:rPr>
              <w:t>Clash Detection</w:t>
            </w:r>
          </w:p>
        </w:tc>
      </w:tr>
      <w:tr w:rsidR="0048685A" w:rsidRPr="00615E74" w14:paraId="0B23C1C2" w14:textId="77777777" w:rsidTr="007D5459">
        <w:trPr>
          <w:trHeight w:val="288"/>
        </w:trPr>
        <w:tc>
          <w:tcPr>
            <w:cnfStyle w:val="001000000000" w:firstRow="0" w:lastRow="0" w:firstColumn="1" w:lastColumn="0" w:oddVBand="0" w:evenVBand="0" w:oddHBand="0" w:evenHBand="0" w:firstRowFirstColumn="0" w:firstRowLastColumn="0" w:lastRowFirstColumn="0" w:lastRowLastColumn="0"/>
            <w:tcW w:w="1809" w:type="dxa"/>
            <w:vAlign w:val="center"/>
          </w:tcPr>
          <w:p w14:paraId="3D704E30" w14:textId="77777777" w:rsidR="0048685A" w:rsidRPr="00615E74" w:rsidRDefault="0048685A" w:rsidP="007D5459">
            <w:pPr>
              <w:jc w:val="center"/>
              <w:rPr>
                <w:rFonts w:asciiTheme="minorHAnsi" w:hAnsiTheme="minorHAnsi" w:cstheme="minorHAnsi"/>
                <w:sz w:val="18"/>
                <w:szCs w:val="16"/>
              </w:rPr>
            </w:pPr>
            <w:r w:rsidRPr="00615E74">
              <w:rPr>
                <w:rFonts w:asciiTheme="minorHAnsi" w:hAnsiTheme="minorHAnsi" w:cstheme="minorHAnsi"/>
                <w:sz w:val="18"/>
                <w:szCs w:val="16"/>
              </w:rPr>
              <w:t>HIGH</w:t>
            </w:r>
          </w:p>
        </w:tc>
        <w:tc>
          <w:tcPr>
            <w:tcW w:w="3601" w:type="dxa"/>
            <w:vAlign w:val="center"/>
          </w:tcPr>
          <w:p w14:paraId="187465ED" w14:textId="77777777" w:rsidR="0048685A" w:rsidRPr="006D2D71" w:rsidRDefault="0048685A" w:rsidP="007D545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6"/>
                <w:lang w:val="en-GB"/>
              </w:rPr>
            </w:pPr>
            <w:r w:rsidRPr="006D2D71">
              <w:rPr>
                <w:rFonts w:asciiTheme="minorHAnsi" w:hAnsiTheme="minorHAnsi" w:cstheme="minorHAnsi"/>
                <w:sz w:val="18"/>
                <w:szCs w:val="16"/>
                <w:lang w:val="en-GB"/>
              </w:rPr>
              <w:t>Accurate and up to date BIM model</w:t>
            </w:r>
          </w:p>
        </w:tc>
        <w:tc>
          <w:tcPr>
            <w:tcW w:w="2290" w:type="dxa"/>
            <w:vAlign w:val="center"/>
          </w:tcPr>
          <w:p w14:paraId="4476EA72" w14:textId="77777777" w:rsidR="0048685A" w:rsidRPr="006D2D71" w:rsidRDefault="0048685A" w:rsidP="007D545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6"/>
              </w:rPr>
            </w:pPr>
            <w:r w:rsidRPr="006D2D71">
              <w:rPr>
                <w:rFonts w:asciiTheme="minorHAnsi" w:hAnsiTheme="minorHAnsi" w:cstheme="minorHAnsi"/>
                <w:sz w:val="18"/>
                <w:szCs w:val="16"/>
              </w:rPr>
              <w:t>Design</w:t>
            </w:r>
          </w:p>
          <w:p w14:paraId="210CFDD8" w14:textId="5B32FAD1" w:rsidR="0048685A" w:rsidRPr="006D2D71" w:rsidRDefault="0048685A" w:rsidP="007D545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6"/>
              </w:rPr>
            </w:pPr>
            <w:r w:rsidRPr="006D2D71">
              <w:rPr>
                <w:rFonts w:asciiTheme="minorHAnsi" w:hAnsiTheme="minorHAnsi" w:cstheme="minorHAnsi"/>
                <w:sz w:val="18"/>
                <w:szCs w:val="16"/>
              </w:rPr>
              <w:t>Construction</w:t>
            </w:r>
          </w:p>
          <w:p w14:paraId="4DCD009D" w14:textId="6504B8E0" w:rsidR="00C928A5" w:rsidRPr="006D2D71" w:rsidRDefault="00C928A5" w:rsidP="007D545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6"/>
              </w:rPr>
            </w:pPr>
            <w:r w:rsidRPr="006D2D71">
              <w:rPr>
                <w:rFonts w:asciiTheme="minorHAnsi" w:hAnsiTheme="minorHAnsi" w:cstheme="minorHAnsi"/>
                <w:sz w:val="18"/>
                <w:szCs w:val="16"/>
              </w:rPr>
              <w:t>Handover</w:t>
            </w:r>
          </w:p>
          <w:p w14:paraId="0A730690" w14:textId="77777777" w:rsidR="0048685A" w:rsidRPr="006D2D71" w:rsidRDefault="0048685A" w:rsidP="007D545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6"/>
              </w:rPr>
            </w:pPr>
          </w:p>
        </w:tc>
        <w:tc>
          <w:tcPr>
            <w:tcW w:w="2370" w:type="dxa"/>
            <w:vAlign w:val="center"/>
          </w:tcPr>
          <w:p w14:paraId="7EE1361A" w14:textId="77777777" w:rsidR="00C928A5" w:rsidRPr="006D2D71" w:rsidRDefault="00C928A5" w:rsidP="00C928A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6"/>
              </w:rPr>
            </w:pPr>
            <w:r w:rsidRPr="006D2D71">
              <w:rPr>
                <w:rFonts w:asciiTheme="minorHAnsi" w:hAnsiTheme="minorHAnsi" w:cstheme="minorHAnsi"/>
                <w:sz w:val="18"/>
                <w:szCs w:val="16"/>
              </w:rPr>
              <w:t>BIM Integrated Design</w:t>
            </w:r>
          </w:p>
          <w:p w14:paraId="79CF738A" w14:textId="77777777" w:rsidR="0048685A" w:rsidRPr="006D2D71" w:rsidRDefault="0048685A" w:rsidP="007D545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6"/>
              </w:rPr>
            </w:pPr>
            <w:r w:rsidRPr="006D2D71">
              <w:rPr>
                <w:rFonts w:asciiTheme="minorHAnsi" w:hAnsiTheme="minorHAnsi" w:cstheme="minorHAnsi"/>
                <w:sz w:val="18"/>
                <w:szCs w:val="16"/>
              </w:rPr>
              <w:t>BIM Modeling</w:t>
            </w:r>
          </w:p>
          <w:p w14:paraId="26905BF0" w14:textId="77777777" w:rsidR="0048685A" w:rsidRPr="006D2D71" w:rsidRDefault="0048685A" w:rsidP="007D545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6"/>
              </w:rPr>
            </w:pPr>
            <w:r w:rsidRPr="006D2D71">
              <w:rPr>
                <w:rFonts w:asciiTheme="minorHAnsi" w:hAnsiTheme="minorHAnsi" w:cstheme="minorHAnsi"/>
                <w:sz w:val="18"/>
                <w:szCs w:val="16"/>
              </w:rPr>
              <w:t>As-Built Modeling</w:t>
            </w:r>
          </w:p>
        </w:tc>
      </w:tr>
      <w:tr w:rsidR="0048685A" w:rsidRPr="00615E74" w14:paraId="0A67A96B" w14:textId="77777777" w:rsidTr="007D5459">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809" w:type="dxa"/>
            <w:vAlign w:val="center"/>
          </w:tcPr>
          <w:p w14:paraId="75CCF276" w14:textId="77777777" w:rsidR="0048685A" w:rsidRPr="00615E74" w:rsidRDefault="0048685A" w:rsidP="007D5459">
            <w:pPr>
              <w:jc w:val="center"/>
              <w:rPr>
                <w:rFonts w:asciiTheme="minorHAnsi" w:hAnsiTheme="minorHAnsi" w:cstheme="minorHAnsi"/>
                <w:sz w:val="18"/>
                <w:szCs w:val="16"/>
              </w:rPr>
            </w:pPr>
            <w:r w:rsidRPr="00615E74">
              <w:rPr>
                <w:rFonts w:asciiTheme="minorHAnsi" w:hAnsiTheme="minorHAnsi" w:cstheme="minorHAnsi"/>
                <w:sz w:val="18"/>
                <w:szCs w:val="16"/>
              </w:rPr>
              <w:t>MED</w:t>
            </w:r>
          </w:p>
        </w:tc>
        <w:tc>
          <w:tcPr>
            <w:tcW w:w="3601" w:type="dxa"/>
            <w:vAlign w:val="center"/>
          </w:tcPr>
          <w:p w14:paraId="527E818B" w14:textId="77777777" w:rsidR="0048685A" w:rsidRPr="006D2D71" w:rsidRDefault="0048685A" w:rsidP="007D545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6"/>
                <w:lang w:val="en-GB"/>
              </w:rPr>
            </w:pPr>
            <w:r w:rsidRPr="006D2D71">
              <w:rPr>
                <w:rFonts w:asciiTheme="minorHAnsi" w:hAnsiTheme="minorHAnsi" w:cstheme="minorHAnsi"/>
                <w:sz w:val="18"/>
                <w:szCs w:val="16"/>
              </w:rPr>
              <w:t>Increase Field Productivity</w:t>
            </w:r>
          </w:p>
        </w:tc>
        <w:tc>
          <w:tcPr>
            <w:tcW w:w="2290" w:type="dxa"/>
            <w:vAlign w:val="center"/>
          </w:tcPr>
          <w:p w14:paraId="5A3C81E5" w14:textId="77777777" w:rsidR="0048685A" w:rsidRPr="006D2D71" w:rsidRDefault="0048685A" w:rsidP="007D545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6"/>
              </w:rPr>
            </w:pPr>
            <w:r w:rsidRPr="006D2D71">
              <w:rPr>
                <w:rFonts w:asciiTheme="minorHAnsi" w:hAnsiTheme="minorHAnsi" w:cstheme="minorHAnsi"/>
                <w:sz w:val="18"/>
                <w:szCs w:val="16"/>
              </w:rPr>
              <w:t>Construction</w:t>
            </w:r>
          </w:p>
        </w:tc>
        <w:tc>
          <w:tcPr>
            <w:tcW w:w="2370" w:type="dxa"/>
            <w:vAlign w:val="center"/>
          </w:tcPr>
          <w:p w14:paraId="5E500435" w14:textId="77777777" w:rsidR="0048685A" w:rsidRPr="006D2D71" w:rsidRDefault="0048685A" w:rsidP="007D545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6"/>
              </w:rPr>
            </w:pPr>
            <w:r w:rsidRPr="006D2D71">
              <w:rPr>
                <w:rFonts w:asciiTheme="minorHAnsi" w:hAnsiTheme="minorHAnsi" w:cstheme="minorHAnsi"/>
                <w:sz w:val="18"/>
                <w:szCs w:val="16"/>
              </w:rPr>
              <w:t>3D Coordination &amp;</w:t>
            </w:r>
          </w:p>
          <w:p w14:paraId="3EBE532D" w14:textId="77777777" w:rsidR="0048685A" w:rsidRPr="006D2D71" w:rsidRDefault="0048685A" w:rsidP="007D545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6"/>
              </w:rPr>
            </w:pPr>
            <w:r w:rsidRPr="006D2D71">
              <w:rPr>
                <w:rFonts w:asciiTheme="minorHAnsi" w:hAnsiTheme="minorHAnsi" w:cstheme="minorHAnsi"/>
                <w:sz w:val="18"/>
                <w:szCs w:val="16"/>
              </w:rPr>
              <w:t>Clash Detection</w:t>
            </w:r>
          </w:p>
          <w:p w14:paraId="2689AABC" w14:textId="73550E50" w:rsidR="0048685A" w:rsidRPr="006D2D71" w:rsidRDefault="0048685A" w:rsidP="007D545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6"/>
              </w:rPr>
            </w:pPr>
            <w:r w:rsidRPr="006D2D71">
              <w:rPr>
                <w:rFonts w:asciiTheme="minorHAnsi" w:hAnsiTheme="minorHAnsi" w:cstheme="minorHAnsi"/>
                <w:sz w:val="18"/>
                <w:szCs w:val="16"/>
              </w:rPr>
              <w:t>4D Planning</w:t>
            </w:r>
            <w:r w:rsidR="00C928A5" w:rsidRPr="006D2D71">
              <w:rPr>
                <w:rFonts w:asciiTheme="minorHAnsi" w:hAnsiTheme="minorHAnsi" w:cstheme="minorHAnsi"/>
                <w:sz w:val="18"/>
                <w:szCs w:val="16"/>
              </w:rPr>
              <w:t xml:space="preserve"> and monitoring </w:t>
            </w:r>
          </w:p>
        </w:tc>
      </w:tr>
      <w:tr w:rsidR="0048685A" w:rsidRPr="00615E74" w14:paraId="41882435" w14:textId="77777777" w:rsidTr="007D5459">
        <w:trPr>
          <w:trHeight w:val="288"/>
        </w:trPr>
        <w:tc>
          <w:tcPr>
            <w:cnfStyle w:val="001000000000" w:firstRow="0" w:lastRow="0" w:firstColumn="1" w:lastColumn="0" w:oddVBand="0" w:evenVBand="0" w:oddHBand="0" w:evenHBand="0" w:firstRowFirstColumn="0" w:firstRowLastColumn="0" w:lastRowFirstColumn="0" w:lastRowLastColumn="0"/>
            <w:tcW w:w="1809" w:type="dxa"/>
            <w:vAlign w:val="center"/>
          </w:tcPr>
          <w:p w14:paraId="45DB2D69" w14:textId="77777777" w:rsidR="0048685A" w:rsidRPr="00615E74" w:rsidRDefault="0048685A" w:rsidP="007D5459">
            <w:pPr>
              <w:jc w:val="center"/>
              <w:rPr>
                <w:rFonts w:asciiTheme="minorHAnsi" w:hAnsiTheme="minorHAnsi" w:cstheme="minorHAnsi"/>
                <w:sz w:val="18"/>
                <w:szCs w:val="16"/>
              </w:rPr>
            </w:pPr>
            <w:r w:rsidRPr="00615E74">
              <w:rPr>
                <w:rFonts w:asciiTheme="minorHAnsi" w:hAnsiTheme="minorHAnsi" w:cstheme="minorHAnsi"/>
                <w:sz w:val="18"/>
                <w:szCs w:val="16"/>
              </w:rPr>
              <w:t>HIGH</w:t>
            </w:r>
          </w:p>
        </w:tc>
        <w:tc>
          <w:tcPr>
            <w:tcW w:w="3601" w:type="dxa"/>
            <w:vAlign w:val="center"/>
          </w:tcPr>
          <w:p w14:paraId="0469F030" w14:textId="77777777" w:rsidR="0048685A" w:rsidRPr="006D2D71" w:rsidRDefault="0048685A" w:rsidP="007D545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6"/>
              </w:rPr>
            </w:pPr>
            <w:r w:rsidRPr="006D2D71">
              <w:rPr>
                <w:rFonts w:asciiTheme="minorHAnsi" w:hAnsiTheme="minorHAnsi" w:cstheme="minorHAnsi"/>
                <w:sz w:val="18"/>
                <w:szCs w:val="16"/>
              </w:rPr>
              <w:t>Extract the data for FM</w:t>
            </w:r>
          </w:p>
        </w:tc>
        <w:tc>
          <w:tcPr>
            <w:tcW w:w="2290" w:type="dxa"/>
            <w:vAlign w:val="center"/>
          </w:tcPr>
          <w:p w14:paraId="5AD79C55" w14:textId="77777777" w:rsidR="00C928A5" w:rsidRPr="006D2D71" w:rsidRDefault="00C928A5" w:rsidP="007D545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6"/>
              </w:rPr>
            </w:pPr>
            <w:r w:rsidRPr="006D2D71">
              <w:rPr>
                <w:rFonts w:asciiTheme="minorHAnsi" w:hAnsiTheme="minorHAnsi" w:cstheme="minorHAnsi"/>
                <w:sz w:val="18"/>
                <w:szCs w:val="16"/>
              </w:rPr>
              <w:t>Construction</w:t>
            </w:r>
          </w:p>
          <w:p w14:paraId="6F300926" w14:textId="38777BDD" w:rsidR="0048685A" w:rsidRPr="006D2D71" w:rsidRDefault="0048685A" w:rsidP="007D545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6"/>
              </w:rPr>
            </w:pPr>
            <w:r w:rsidRPr="006D2D71">
              <w:rPr>
                <w:rFonts w:asciiTheme="minorHAnsi" w:hAnsiTheme="minorHAnsi" w:cstheme="minorHAnsi"/>
                <w:sz w:val="18"/>
                <w:szCs w:val="16"/>
              </w:rPr>
              <w:t>Handover</w:t>
            </w:r>
          </w:p>
        </w:tc>
        <w:tc>
          <w:tcPr>
            <w:tcW w:w="2370" w:type="dxa"/>
            <w:vAlign w:val="center"/>
          </w:tcPr>
          <w:p w14:paraId="20DBDAFC" w14:textId="77777777" w:rsidR="0048685A" w:rsidRPr="006D2D71" w:rsidRDefault="0048685A" w:rsidP="007D545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6"/>
              </w:rPr>
            </w:pPr>
            <w:r w:rsidRPr="006D2D71">
              <w:rPr>
                <w:rFonts w:asciiTheme="minorHAnsi" w:hAnsiTheme="minorHAnsi" w:cstheme="minorHAnsi"/>
                <w:sz w:val="18"/>
                <w:szCs w:val="16"/>
              </w:rPr>
              <w:t>As-Built Modeling</w:t>
            </w:r>
          </w:p>
          <w:p w14:paraId="21618A65" w14:textId="77777777" w:rsidR="0048685A" w:rsidRPr="006D2D71" w:rsidRDefault="0048685A" w:rsidP="007D545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6"/>
              </w:rPr>
            </w:pPr>
            <w:r w:rsidRPr="006D2D71">
              <w:rPr>
                <w:rFonts w:asciiTheme="minorHAnsi" w:hAnsiTheme="minorHAnsi" w:cstheme="minorHAnsi"/>
                <w:sz w:val="18"/>
                <w:szCs w:val="16"/>
              </w:rPr>
              <w:t>As-Built Handover</w:t>
            </w:r>
          </w:p>
          <w:p w14:paraId="2D6CC9D8" w14:textId="36070AFA" w:rsidR="00C928A5" w:rsidRPr="006D2D71" w:rsidRDefault="00C928A5" w:rsidP="007D545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6"/>
              </w:rPr>
            </w:pPr>
            <w:r w:rsidRPr="006D2D71">
              <w:rPr>
                <w:rFonts w:asciiTheme="minorHAnsi" w:hAnsiTheme="minorHAnsi" w:cstheme="minorHAnsi"/>
                <w:sz w:val="18"/>
                <w:szCs w:val="16"/>
              </w:rPr>
              <w:t>Facility Management</w:t>
            </w:r>
          </w:p>
        </w:tc>
      </w:tr>
      <w:tr w:rsidR="0048685A" w:rsidRPr="00615E74" w14:paraId="5A082C84" w14:textId="77777777" w:rsidTr="007D5459">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809" w:type="dxa"/>
            <w:vAlign w:val="center"/>
          </w:tcPr>
          <w:p w14:paraId="1EE1DCB3" w14:textId="77777777" w:rsidR="0048685A" w:rsidRPr="00615E74" w:rsidRDefault="0048685A" w:rsidP="007D5459">
            <w:pPr>
              <w:jc w:val="center"/>
              <w:rPr>
                <w:rFonts w:asciiTheme="minorHAnsi" w:hAnsiTheme="minorHAnsi" w:cstheme="minorHAnsi"/>
                <w:sz w:val="18"/>
                <w:szCs w:val="16"/>
              </w:rPr>
            </w:pPr>
            <w:r w:rsidRPr="00615E74">
              <w:rPr>
                <w:rFonts w:asciiTheme="minorHAnsi" w:hAnsiTheme="minorHAnsi" w:cstheme="minorHAnsi"/>
                <w:sz w:val="18"/>
                <w:szCs w:val="16"/>
              </w:rPr>
              <w:t>HIGH</w:t>
            </w:r>
          </w:p>
        </w:tc>
        <w:tc>
          <w:tcPr>
            <w:tcW w:w="3601" w:type="dxa"/>
            <w:vAlign w:val="center"/>
          </w:tcPr>
          <w:p w14:paraId="59DC7187" w14:textId="33217AB5" w:rsidR="0048685A" w:rsidRPr="00F54198" w:rsidRDefault="0048685A" w:rsidP="007D545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6"/>
              </w:rPr>
            </w:pPr>
            <w:r w:rsidRPr="006D2D71">
              <w:rPr>
                <w:rFonts w:asciiTheme="minorHAnsi" w:hAnsiTheme="minorHAnsi" w:cstheme="minorHAnsi"/>
                <w:sz w:val="18"/>
                <w:szCs w:val="16"/>
              </w:rPr>
              <w:t>Visualize and extract the data contained in each space</w:t>
            </w:r>
            <w:r w:rsidR="00C928A5" w:rsidRPr="006D2D71">
              <w:rPr>
                <w:rFonts w:asciiTheme="minorHAnsi" w:hAnsiTheme="minorHAnsi" w:cstheme="minorHAnsi"/>
                <w:sz w:val="18"/>
                <w:szCs w:val="16"/>
              </w:rPr>
              <w:t>)</w:t>
            </w:r>
            <w:r w:rsidR="00F54198" w:rsidRPr="006D2D71">
              <w:rPr>
                <w:rFonts w:asciiTheme="minorHAnsi" w:hAnsiTheme="minorHAnsi" w:cstheme="minorHAnsi"/>
                <w:sz w:val="18"/>
                <w:szCs w:val="16"/>
              </w:rPr>
              <w:t xml:space="preserve"> Assets identification number contained as linking parameter to the space/room</w:t>
            </w:r>
          </w:p>
        </w:tc>
        <w:tc>
          <w:tcPr>
            <w:tcW w:w="2290" w:type="dxa"/>
            <w:vAlign w:val="center"/>
          </w:tcPr>
          <w:p w14:paraId="78FC3237" w14:textId="77777777" w:rsidR="0048685A" w:rsidRPr="00D9085D" w:rsidRDefault="0048685A" w:rsidP="007D545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18"/>
                <w:szCs w:val="16"/>
              </w:rPr>
            </w:pPr>
            <w:r>
              <w:rPr>
                <w:rFonts w:asciiTheme="minorHAnsi" w:hAnsiTheme="minorHAnsi" w:cstheme="minorHAnsi"/>
                <w:bCs/>
                <w:sz w:val="18"/>
                <w:szCs w:val="16"/>
              </w:rPr>
              <w:t>Handover</w:t>
            </w:r>
          </w:p>
        </w:tc>
        <w:tc>
          <w:tcPr>
            <w:tcW w:w="2370" w:type="dxa"/>
            <w:vAlign w:val="center"/>
          </w:tcPr>
          <w:p w14:paraId="7E1F5094" w14:textId="77777777" w:rsidR="0048685A" w:rsidRPr="00615E74" w:rsidRDefault="0048685A" w:rsidP="007D545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6"/>
              </w:rPr>
            </w:pPr>
            <w:r w:rsidRPr="00615E74">
              <w:rPr>
                <w:rFonts w:asciiTheme="minorHAnsi" w:hAnsiTheme="minorHAnsi" w:cstheme="minorHAnsi"/>
                <w:sz w:val="18"/>
                <w:szCs w:val="16"/>
              </w:rPr>
              <w:t>Building Maintenance Scheduling</w:t>
            </w:r>
          </w:p>
          <w:p w14:paraId="12632D7D" w14:textId="77777777" w:rsidR="0048685A" w:rsidRPr="00615E74" w:rsidRDefault="0048685A" w:rsidP="007D545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6"/>
              </w:rPr>
            </w:pPr>
            <w:r w:rsidRPr="00615E74">
              <w:rPr>
                <w:rFonts w:asciiTheme="minorHAnsi" w:hAnsiTheme="minorHAnsi" w:cstheme="minorHAnsi"/>
                <w:sz w:val="18"/>
                <w:szCs w:val="16"/>
              </w:rPr>
              <w:t>Space Management / Tracking</w:t>
            </w:r>
          </w:p>
          <w:p w14:paraId="01D4C14C" w14:textId="77777777" w:rsidR="0048685A" w:rsidRPr="00615E74" w:rsidRDefault="0048685A" w:rsidP="007D545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6"/>
              </w:rPr>
            </w:pPr>
            <w:r w:rsidRPr="00615E74">
              <w:rPr>
                <w:rFonts w:asciiTheme="minorHAnsi" w:hAnsiTheme="minorHAnsi" w:cstheme="minorHAnsi"/>
                <w:sz w:val="18"/>
                <w:szCs w:val="16"/>
              </w:rPr>
              <w:t>Asset Management</w:t>
            </w:r>
          </w:p>
        </w:tc>
      </w:tr>
    </w:tbl>
    <w:p w14:paraId="06A0AEBB" w14:textId="77777777" w:rsidR="0048685A" w:rsidRDefault="0048685A" w:rsidP="0048685A">
      <w:pPr>
        <w:pStyle w:val="BodyText"/>
        <w:rPr>
          <w:rFonts w:asciiTheme="minorHAnsi" w:hAnsiTheme="minorHAnsi" w:cstheme="minorHAnsi"/>
          <w:color w:val="FF0000"/>
          <w:sz w:val="22"/>
        </w:rPr>
      </w:pPr>
    </w:p>
    <w:p w14:paraId="5D5C0031" w14:textId="77777777" w:rsidR="0048685A" w:rsidRDefault="0048685A" w:rsidP="0048685A">
      <w:pPr>
        <w:pStyle w:val="BodyText"/>
        <w:rPr>
          <w:rFonts w:asciiTheme="minorHAnsi" w:hAnsiTheme="minorHAnsi" w:cstheme="minorHAnsi"/>
          <w:color w:val="FF0000"/>
          <w:sz w:val="22"/>
        </w:rPr>
      </w:pPr>
    </w:p>
    <w:p w14:paraId="2D8043D9" w14:textId="77777777" w:rsidR="0048685A" w:rsidRDefault="0048685A" w:rsidP="0048685A">
      <w:pPr>
        <w:pStyle w:val="Heading2"/>
      </w:pPr>
      <w:bookmarkStart w:id="4" w:name="_Toc121418208"/>
      <w:r>
        <w:t>BIM Standards</w:t>
      </w:r>
      <w:bookmarkEnd w:id="4"/>
    </w:p>
    <w:p w14:paraId="2CB7B2D3" w14:textId="77777777" w:rsidR="0048685A" w:rsidRDefault="0048685A" w:rsidP="0048685A"/>
    <w:p w14:paraId="1E541E13" w14:textId="77777777" w:rsidR="0048685A" w:rsidRPr="009A03B8" w:rsidRDefault="0048685A" w:rsidP="00291444">
      <w:pPr>
        <w:numPr>
          <w:ilvl w:val="0"/>
          <w:numId w:val="15"/>
        </w:numPr>
        <w:autoSpaceDE w:val="0"/>
        <w:autoSpaceDN w:val="0"/>
        <w:adjustRightInd w:val="0"/>
        <w:spacing w:after="0" w:line="240" w:lineRule="auto"/>
        <w:jc w:val="both"/>
        <w:rPr>
          <w:rFonts w:ascii="Calibri" w:hAnsi="Calibri" w:cs="Calibri"/>
          <w:color w:val="000000"/>
          <w:lang w:val="en-GB"/>
        </w:rPr>
      </w:pPr>
      <w:r w:rsidRPr="009A03B8">
        <w:rPr>
          <w:rFonts w:ascii="Calibri" w:hAnsi="Calibri" w:cs="Calibri"/>
          <w:i/>
          <w:iCs/>
          <w:color w:val="000000"/>
          <w:lang w:val="en-GB"/>
        </w:rPr>
        <w:t xml:space="preserve">A. </w:t>
      </w:r>
      <w:r w:rsidRPr="009A03B8">
        <w:rPr>
          <w:rFonts w:ascii="Calibri" w:hAnsi="Calibri" w:cs="Calibri"/>
          <w:b/>
          <w:bCs/>
          <w:color w:val="000000"/>
          <w:lang w:val="en-GB"/>
        </w:rPr>
        <w:t xml:space="preserve">SRPS EN ISO 16739-1:2021 - </w:t>
      </w:r>
      <w:r w:rsidRPr="009A03B8">
        <w:rPr>
          <w:rFonts w:ascii="Calibri" w:hAnsi="Calibri" w:cs="Calibri"/>
          <w:color w:val="000000"/>
          <w:lang w:val="en-GB"/>
        </w:rPr>
        <w:t>(</w:t>
      </w:r>
      <w:proofErr w:type="spellStart"/>
      <w:r w:rsidRPr="009A03B8">
        <w:rPr>
          <w:rFonts w:ascii="Calibri" w:hAnsi="Calibri" w:cs="Calibri"/>
          <w:color w:val="000000"/>
          <w:lang w:val="en-GB"/>
        </w:rPr>
        <w:t>Inostrana</w:t>
      </w:r>
      <w:proofErr w:type="spellEnd"/>
      <w:r w:rsidRPr="009A03B8">
        <w:rPr>
          <w:rFonts w:ascii="Calibri" w:hAnsi="Calibri" w:cs="Calibri"/>
          <w:color w:val="000000"/>
          <w:lang w:val="en-GB"/>
        </w:rPr>
        <w:t xml:space="preserve"> </w:t>
      </w:r>
      <w:proofErr w:type="spellStart"/>
      <w:r w:rsidRPr="009A03B8">
        <w:rPr>
          <w:rFonts w:ascii="Calibri" w:hAnsi="Calibri" w:cs="Calibri"/>
          <w:color w:val="000000"/>
          <w:lang w:val="en-GB"/>
        </w:rPr>
        <w:t>referentna</w:t>
      </w:r>
      <w:proofErr w:type="spellEnd"/>
      <w:r w:rsidRPr="009A03B8">
        <w:rPr>
          <w:rFonts w:ascii="Calibri" w:hAnsi="Calibri" w:cs="Calibri"/>
          <w:color w:val="000000"/>
          <w:lang w:val="en-GB"/>
        </w:rPr>
        <w:t xml:space="preserve"> </w:t>
      </w:r>
      <w:proofErr w:type="spellStart"/>
      <w:r w:rsidRPr="009A03B8">
        <w:rPr>
          <w:rFonts w:ascii="Calibri" w:hAnsi="Calibri" w:cs="Calibri"/>
          <w:color w:val="000000"/>
          <w:lang w:val="en-GB"/>
        </w:rPr>
        <w:t>oznaka</w:t>
      </w:r>
      <w:proofErr w:type="spellEnd"/>
      <w:r w:rsidRPr="009A03B8">
        <w:rPr>
          <w:rFonts w:ascii="Calibri" w:hAnsi="Calibri" w:cs="Calibri"/>
          <w:color w:val="000000"/>
          <w:lang w:val="en-GB"/>
        </w:rPr>
        <w:t xml:space="preserve">: </w:t>
      </w:r>
      <w:r w:rsidRPr="009A03B8">
        <w:rPr>
          <w:rFonts w:ascii="Calibri" w:hAnsi="Calibri" w:cs="Calibri"/>
          <w:b/>
          <w:bCs/>
          <w:color w:val="000000"/>
          <w:lang w:val="en-GB"/>
        </w:rPr>
        <w:t>ISO 16739-1:2018</w:t>
      </w:r>
      <w:r w:rsidRPr="009A03B8">
        <w:rPr>
          <w:rFonts w:ascii="Calibri" w:hAnsi="Calibri" w:cs="Calibri"/>
          <w:color w:val="000000"/>
          <w:lang w:val="en-GB"/>
        </w:rPr>
        <w:t xml:space="preserve">) </w:t>
      </w:r>
      <w:proofErr w:type="spellStart"/>
      <w:r w:rsidRPr="009A03B8">
        <w:rPr>
          <w:rFonts w:ascii="Calibri" w:hAnsi="Calibri" w:cs="Calibri"/>
          <w:color w:val="000000"/>
          <w:lang w:val="en-GB"/>
        </w:rPr>
        <w:t>Osnovne</w:t>
      </w:r>
      <w:proofErr w:type="spellEnd"/>
      <w:r w:rsidRPr="009A03B8">
        <w:rPr>
          <w:rFonts w:ascii="Calibri" w:hAnsi="Calibri" w:cs="Calibri"/>
          <w:color w:val="000000"/>
          <w:lang w:val="en-GB"/>
        </w:rPr>
        <w:t xml:space="preserve"> </w:t>
      </w:r>
      <w:proofErr w:type="spellStart"/>
      <w:r w:rsidRPr="009A03B8">
        <w:rPr>
          <w:rFonts w:ascii="Calibri" w:hAnsi="Calibri" w:cs="Calibri"/>
          <w:color w:val="000000"/>
          <w:lang w:val="en-GB"/>
        </w:rPr>
        <w:t>industrijske</w:t>
      </w:r>
      <w:proofErr w:type="spellEnd"/>
      <w:r w:rsidRPr="009A03B8">
        <w:rPr>
          <w:rFonts w:ascii="Calibri" w:hAnsi="Calibri" w:cs="Calibri"/>
          <w:color w:val="000000"/>
          <w:lang w:val="en-GB"/>
        </w:rPr>
        <w:t xml:space="preserve"> </w:t>
      </w:r>
      <w:proofErr w:type="spellStart"/>
      <w:r w:rsidRPr="009A03B8">
        <w:rPr>
          <w:rFonts w:ascii="Calibri" w:hAnsi="Calibri" w:cs="Calibri"/>
          <w:color w:val="000000"/>
          <w:lang w:val="en-GB"/>
        </w:rPr>
        <w:t>klase</w:t>
      </w:r>
      <w:proofErr w:type="spellEnd"/>
      <w:r w:rsidRPr="009A03B8">
        <w:rPr>
          <w:rFonts w:ascii="Calibri" w:hAnsi="Calibri" w:cs="Calibri"/>
          <w:color w:val="000000"/>
          <w:lang w:val="en-GB"/>
        </w:rPr>
        <w:t xml:space="preserve"> (IFC) za </w:t>
      </w:r>
      <w:proofErr w:type="spellStart"/>
      <w:r w:rsidRPr="009A03B8">
        <w:rPr>
          <w:rFonts w:ascii="Calibri" w:hAnsi="Calibri" w:cs="Calibri"/>
          <w:color w:val="000000"/>
          <w:lang w:val="en-GB"/>
        </w:rPr>
        <w:t>razmenu</w:t>
      </w:r>
      <w:proofErr w:type="spellEnd"/>
      <w:r w:rsidRPr="009A03B8">
        <w:rPr>
          <w:rFonts w:ascii="Calibri" w:hAnsi="Calibri" w:cs="Calibri"/>
          <w:color w:val="000000"/>
          <w:lang w:val="en-GB"/>
        </w:rPr>
        <w:t xml:space="preserve"> </w:t>
      </w:r>
      <w:proofErr w:type="spellStart"/>
      <w:r w:rsidRPr="009A03B8">
        <w:rPr>
          <w:rFonts w:ascii="Calibri" w:hAnsi="Calibri" w:cs="Calibri"/>
          <w:color w:val="000000"/>
          <w:lang w:val="en-GB"/>
        </w:rPr>
        <w:t>podataka</w:t>
      </w:r>
      <w:proofErr w:type="spellEnd"/>
      <w:r w:rsidRPr="009A03B8">
        <w:rPr>
          <w:rFonts w:ascii="Calibri" w:hAnsi="Calibri" w:cs="Calibri"/>
          <w:color w:val="000000"/>
          <w:lang w:val="en-GB"/>
        </w:rPr>
        <w:t xml:space="preserve"> u </w:t>
      </w:r>
      <w:proofErr w:type="spellStart"/>
      <w:r w:rsidRPr="009A03B8">
        <w:rPr>
          <w:rFonts w:ascii="Calibri" w:hAnsi="Calibri" w:cs="Calibri"/>
          <w:color w:val="000000"/>
          <w:lang w:val="en-GB"/>
        </w:rPr>
        <w:t>građevinskoj</w:t>
      </w:r>
      <w:proofErr w:type="spellEnd"/>
      <w:r w:rsidRPr="009A03B8">
        <w:rPr>
          <w:rFonts w:ascii="Calibri" w:hAnsi="Calibri" w:cs="Calibri"/>
          <w:color w:val="000000"/>
          <w:lang w:val="en-GB"/>
        </w:rPr>
        <w:t xml:space="preserve"> </w:t>
      </w:r>
      <w:proofErr w:type="spellStart"/>
      <w:r w:rsidRPr="009A03B8">
        <w:rPr>
          <w:rFonts w:ascii="Calibri" w:hAnsi="Calibri" w:cs="Calibri"/>
          <w:color w:val="000000"/>
          <w:lang w:val="en-GB"/>
        </w:rPr>
        <w:t>industriji</w:t>
      </w:r>
      <w:proofErr w:type="spellEnd"/>
      <w:r w:rsidRPr="009A03B8">
        <w:rPr>
          <w:rFonts w:ascii="Calibri" w:hAnsi="Calibri" w:cs="Calibri"/>
          <w:color w:val="000000"/>
          <w:lang w:val="en-GB"/>
        </w:rPr>
        <w:t xml:space="preserve"> </w:t>
      </w:r>
      <w:proofErr w:type="spellStart"/>
      <w:r w:rsidRPr="009A03B8">
        <w:rPr>
          <w:rFonts w:ascii="Calibri" w:hAnsi="Calibri" w:cs="Calibri"/>
          <w:color w:val="000000"/>
          <w:lang w:val="en-GB"/>
        </w:rPr>
        <w:t>i</w:t>
      </w:r>
      <w:proofErr w:type="spellEnd"/>
      <w:r w:rsidRPr="009A03B8">
        <w:rPr>
          <w:rFonts w:ascii="Calibri" w:hAnsi="Calibri" w:cs="Calibri"/>
          <w:color w:val="000000"/>
          <w:lang w:val="en-GB"/>
        </w:rPr>
        <w:t xml:space="preserve"> </w:t>
      </w:r>
      <w:proofErr w:type="spellStart"/>
      <w:r w:rsidRPr="009A03B8">
        <w:rPr>
          <w:rFonts w:ascii="Calibri" w:hAnsi="Calibri" w:cs="Calibri"/>
          <w:color w:val="000000"/>
          <w:lang w:val="en-GB"/>
        </w:rPr>
        <w:t>delatnostima</w:t>
      </w:r>
      <w:proofErr w:type="spellEnd"/>
      <w:r w:rsidRPr="009A03B8">
        <w:rPr>
          <w:rFonts w:ascii="Calibri" w:hAnsi="Calibri" w:cs="Calibri"/>
          <w:color w:val="000000"/>
          <w:lang w:val="en-GB"/>
        </w:rPr>
        <w:t xml:space="preserve"> </w:t>
      </w:r>
      <w:proofErr w:type="spellStart"/>
      <w:r w:rsidRPr="009A03B8">
        <w:rPr>
          <w:rFonts w:ascii="Calibri" w:hAnsi="Calibri" w:cs="Calibri"/>
          <w:color w:val="000000"/>
          <w:lang w:val="en-GB"/>
        </w:rPr>
        <w:t>menadžmenta</w:t>
      </w:r>
      <w:proofErr w:type="spellEnd"/>
      <w:r w:rsidRPr="009A03B8">
        <w:rPr>
          <w:rFonts w:ascii="Calibri" w:hAnsi="Calibri" w:cs="Calibri"/>
          <w:color w:val="000000"/>
          <w:lang w:val="en-GB"/>
        </w:rPr>
        <w:t xml:space="preserve"> </w:t>
      </w:r>
      <w:proofErr w:type="spellStart"/>
      <w:r w:rsidRPr="009A03B8">
        <w:rPr>
          <w:rFonts w:ascii="Calibri" w:hAnsi="Calibri" w:cs="Calibri"/>
          <w:color w:val="000000"/>
          <w:lang w:val="en-GB"/>
        </w:rPr>
        <w:t>održavanjem</w:t>
      </w:r>
      <w:proofErr w:type="spellEnd"/>
      <w:r w:rsidRPr="009A03B8">
        <w:rPr>
          <w:rFonts w:ascii="Calibri" w:hAnsi="Calibri" w:cs="Calibri"/>
          <w:color w:val="000000"/>
          <w:lang w:val="en-GB"/>
        </w:rPr>
        <w:t xml:space="preserve"> </w:t>
      </w:r>
      <w:proofErr w:type="spellStart"/>
      <w:r w:rsidRPr="009A03B8">
        <w:rPr>
          <w:rFonts w:ascii="Calibri" w:hAnsi="Calibri" w:cs="Calibri"/>
          <w:color w:val="000000"/>
          <w:lang w:val="en-GB"/>
        </w:rPr>
        <w:t>objekata</w:t>
      </w:r>
      <w:proofErr w:type="spellEnd"/>
      <w:r w:rsidRPr="009A03B8">
        <w:rPr>
          <w:rFonts w:ascii="Calibri" w:hAnsi="Calibri" w:cs="Calibri"/>
          <w:color w:val="000000"/>
          <w:lang w:val="en-GB"/>
        </w:rPr>
        <w:t xml:space="preserve"> </w:t>
      </w:r>
      <w:proofErr w:type="spellStart"/>
      <w:r w:rsidRPr="009A03B8">
        <w:rPr>
          <w:rFonts w:ascii="Calibri" w:hAnsi="Calibri" w:cs="Calibri"/>
          <w:color w:val="000000"/>
          <w:lang w:val="en-GB"/>
        </w:rPr>
        <w:t>i</w:t>
      </w:r>
      <w:proofErr w:type="spellEnd"/>
      <w:r w:rsidRPr="009A03B8">
        <w:rPr>
          <w:rFonts w:ascii="Calibri" w:hAnsi="Calibri" w:cs="Calibri"/>
          <w:color w:val="000000"/>
          <w:lang w:val="en-GB"/>
        </w:rPr>
        <w:t xml:space="preserve"> </w:t>
      </w:r>
      <w:proofErr w:type="spellStart"/>
      <w:r w:rsidRPr="009A03B8">
        <w:rPr>
          <w:rFonts w:ascii="Calibri" w:hAnsi="Calibri" w:cs="Calibri"/>
          <w:color w:val="000000"/>
          <w:lang w:val="en-GB"/>
        </w:rPr>
        <w:t>opreme</w:t>
      </w:r>
      <w:proofErr w:type="spellEnd"/>
      <w:r w:rsidRPr="009A03B8">
        <w:rPr>
          <w:rFonts w:ascii="Calibri" w:hAnsi="Calibri" w:cs="Calibri"/>
          <w:color w:val="000000"/>
          <w:lang w:val="en-GB"/>
        </w:rPr>
        <w:t xml:space="preserve"> / </w:t>
      </w:r>
      <w:r w:rsidRPr="009A03B8">
        <w:rPr>
          <w:rFonts w:ascii="Calibri" w:hAnsi="Calibri" w:cs="Calibri"/>
          <w:i/>
          <w:iCs/>
          <w:color w:val="000000"/>
          <w:lang w:val="en-GB"/>
        </w:rPr>
        <w:t xml:space="preserve">Industry Foundation Classes (IFC) for data sharing in the construction and facility management industries — Part 1: Data schema </w:t>
      </w:r>
    </w:p>
    <w:p w14:paraId="1C127514" w14:textId="77777777" w:rsidR="0048685A" w:rsidRPr="009A03B8" w:rsidRDefault="0048685A" w:rsidP="00291444">
      <w:pPr>
        <w:autoSpaceDE w:val="0"/>
        <w:autoSpaceDN w:val="0"/>
        <w:adjustRightInd w:val="0"/>
        <w:jc w:val="both"/>
        <w:rPr>
          <w:rFonts w:ascii="Calibri" w:hAnsi="Calibri" w:cs="Calibri"/>
          <w:color w:val="000000"/>
          <w:lang w:val="en-GB"/>
        </w:rPr>
      </w:pPr>
    </w:p>
    <w:p w14:paraId="0B224042" w14:textId="77777777" w:rsidR="0048685A" w:rsidRPr="009A03B8" w:rsidRDefault="0048685A" w:rsidP="00291444">
      <w:pPr>
        <w:numPr>
          <w:ilvl w:val="0"/>
          <w:numId w:val="16"/>
        </w:numPr>
        <w:autoSpaceDE w:val="0"/>
        <w:autoSpaceDN w:val="0"/>
        <w:adjustRightInd w:val="0"/>
        <w:spacing w:after="0" w:line="240" w:lineRule="auto"/>
        <w:jc w:val="both"/>
        <w:rPr>
          <w:rFonts w:ascii="Calibri" w:hAnsi="Calibri" w:cs="Calibri"/>
          <w:color w:val="000000"/>
          <w:lang w:val="en-GB"/>
        </w:rPr>
      </w:pPr>
      <w:r w:rsidRPr="009A03B8">
        <w:rPr>
          <w:rFonts w:ascii="Calibri" w:hAnsi="Calibri" w:cs="Calibri"/>
          <w:i/>
          <w:iCs/>
          <w:color w:val="000000"/>
          <w:lang w:val="en-GB"/>
        </w:rPr>
        <w:t xml:space="preserve">B. </w:t>
      </w:r>
      <w:r w:rsidRPr="009A03B8">
        <w:rPr>
          <w:rFonts w:ascii="Calibri" w:hAnsi="Calibri" w:cs="Calibri"/>
          <w:b/>
          <w:bCs/>
          <w:color w:val="000000"/>
          <w:lang w:val="en-GB"/>
        </w:rPr>
        <w:t xml:space="preserve">SRPS EN ISO 19650-1:2019 - </w:t>
      </w:r>
      <w:r w:rsidRPr="009A03B8">
        <w:rPr>
          <w:rFonts w:ascii="Calibri" w:hAnsi="Calibri" w:cs="Calibri"/>
          <w:color w:val="000000"/>
          <w:lang w:val="en-GB"/>
        </w:rPr>
        <w:t>(</w:t>
      </w:r>
      <w:proofErr w:type="spellStart"/>
      <w:r w:rsidRPr="009A03B8">
        <w:rPr>
          <w:rFonts w:ascii="Calibri" w:hAnsi="Calibri" w:cs="Calibri"/>
          <w:color w:val="000000"/>
          <w:lang w:val="en-GB"/>
        </w:rPr>
        <w:t>Inostrana</w:t>
      </w:r>
      <w:proofErr w:type="spellEnd"/>
      <w:r w:rsidRPr="009A03B8">
        <w:rPr>
          <w:rFonts w:ascii="Calibri" w:hAnsi="Calibri" w:cs="Calibri"/>
          <w:color w:val="000000"/>
          <w:lang w:val="en-GB"/>
        </w:rPr>
        <w:t xml:space="preserve"> </w:t>
      </w:r>
      <w:proofErr w:type="spellStart"/>
      <w:r w:rsidRPr="009A03B8">
        <w:rPr>
          <w:rFonts w:ascii="Calibri" w:hAnsi="Calibri" w:cs="Calibri"/>
          <w:color w:val="000000"/>
          <w:lang w:val="en-GB"/>
        </w:rPr>
        <w:t>referentna</w:t>
      </w:r>
      <w:proofErr w:type="spellEnd"/>
      <w:r w:rsidRPr="009A03B8">
        <w:rPr>
          <w:rFonts w:ascii="Calibri" w:hAnsi="Calibri" w:cs="Calibri"/>
          <w:color w:val="000000"/>
          <w:lang w:val="en-GB"/>
        </w:rPr>
        <w:t xml:space="preserve"> </w:t>
      </w:r>
      <w:proofErr w:type="spellStart"/>
      <w:r w:rsidRPr="009A03B8">
        <w:rPr>
          <w:rFonts w:ascii="Calibri" w:hAnsi="Calibri" w:cs="Calibri"/>
          <w:color w:val="000000"/>
          <w:lang w:val="en-GB"/>
        </w:rPr>
        <w:t>oznaka</w:t>
      </w:r>
      <w:proofErr w:type="spellEnd"/>
      <w:r w:rsidRPr="009A03B8">
        <w:rPr>
          <w:rFonts w:ascii="Calibri" w:hAnsi="Calibri" w:cs="Calibri"/>
          <w:color w:val="000000"/>
          <w:lang w:val="en-GB"/>
        </w:rPr>
        <w:t xml:space="preserve">: </w:t>
      </w:r>
      <w:r w:rsidRPr="009A03B8">
        <w:rPr>
          <w:rFonts w:ascii="Calibri" w:hAnsi="Calibri" w:cs="Calibri"/>
          <w:b/>
          <w:bCs/>
          <w:color w:val="000000"/>
          <w:lang w:val="en-GB"/>
        </w:rPr>
        <w:t>ISO 19650-1:2018</w:t>
      </w:r>
      <w:r w:rsidRPr="009A03B8">
        <w:rPr>
          <w:rFonts w:ascii="Calibri" w:hAnsi="Calibri" w:cs="Calibri"/>
          <w:color w:val="000000"/>
          <w:lang w:val="en-GB"/>
        </w:rPr>
        <w:t xml:space="preserve">) </w:t>
      </w:r>
      <w:proofErr w:type="spellStart"/>
      <w:r w:rsidRPr="009A03B8">
        <w:rPr>
          <w:rFonts w:ascii="Calibri" w:hAnsi="Calibri" w:cs="Calibri"/>
          <w:color w:val="000000"/>
          <w:lang w:val="en-GB"/>
        </w:rPr>
        <w:t>Organizovanje</w:t>
      </w:r>
      <w:proofErr w:type="spellEnd"/>
      <w:r w:rsidRPr="009A03B8">
        <w:rPr>
          <w:rFonts w:ascii="Calibri" w:hAnsi="Calibri" w:cs="Calibri"/>
          <w:color w:val="000000"/>
          <w:lang w:val="en-GB"/>
        </w:rPr>
        <w:t xml:space="preserve"> </w:t>
      </w:r>
      <w:proofErr w:type="spellStart"/>
      <w:r w:rsidRPr="009A03B8">
        <w:rPr>
          <w:rFonts w:ascii="Calibri" w:hAnsi="Calibri" w:cs="Calibri"/>
          <w:color w:val="000000"/>
          <w:lang w:val="en-GB"/>
        </w:rPr>
        <w:t>i</w:t>
      </w:r>
      <w:proofErr w:type="spellEnd"/>
      <w:r w:rsidRPr="009A03B8">
        <w:rPr>
          <w:rFonts w:ascii="Calibri" w:hAnsi="Calibri" w:cs="Calibri"/>
          <w:color w:val="000000"/>
          <w:lang w:val="en-GB"/>
        </w:rPr>
        <w:t xml:space="preserve"> </w:t>
      </w:r>
      <w:proofErr w:type="spellStart"/>
      <w:r w:rsidRPr="009A03B8">
        <w:rPr>
          <w:rFonts w:ascii="Calibri" w:hAnsi="Calibri" w:cs="Calibri"/>
          <w:color w:val="000000"/>
          <w:lang w:val="en-GB"/>
        </w:rPr>
        <w:t>digitalizacija</w:t>
      </w:r>
      <w:proofErr w:type="spellEnd"/>
      <w:r w:rsidRPr="009A03B8">
        <w:rPr>
          <w:rFonts w:ascii="Calibri" w:hAnsi="Calibri" w:cs="Calibri"/>
          <w:color w:val="000000"/>
          <w:lang w:val="en-GB"/>
        </w:rPr>
        <w:t xml:space="preserve"> </w:t>
      </w:r>
      <w:proofErr w:type="spellStart"/>
      <w:r w:rsidRPr="009A03B8">
        <w:rPr>
          <w:rFonts w:ascii="Calibri" w:hAnsi="Calibri" w:cs="Calibri"/>
          <w:color w:val="000000"/>
          <w:lang w:val="en-GB"/>
        </w:rPr>
        <w:t>informacija</w:t>
      </w:r>
      <w:proofErr w:type="spellEnd"/>
      <w:r w:rsidRPr="009A03B8">
        <w:rPr>
          <w:rFonts w:ascii="Calibri" w:hAnsi="Calibri" w:cs="Calibri"/>
          <w:color w:val="000000"/>
          <w:lang w:val="en-GB"/>
        </w:rPr>
        <w:t xml:space="preserve"> o </w:t>
      </w:r>
      <w:proofErr w:type="spellStart"/>
      <w:r w:rsidRPr="009A03B8">
        <w:rPr>
          <w:rFonts w:ascii="Calibri" w:hAnsi="Calibri" w:cs="Calibri"/>
          <w:color w:val="000000"/>
          <w:lang w:val="en-GB"/>
        </w:rPr>
        <w:t>zgradama</w:t>
      </w:r>
      <w:proofErr w:type="spellEnd"/>
      <w:r w:rsidRPr="009A03B8">
        <w:rPr>
          <w:rFonts w:ascii="Calibri" w:hAnsi="Calibri" w:cs="Calibri"/>
          <w:color w:val="000000"/>
          <w:lang w:val="en-GB"/>
        </w:rPr>
        <w:t xml:space="preserve"> </w:t>
      </w:r>
      <w:proofErr w:type="spellStart"/>
      <w:r w:rsidRPr="009A03B8">
        <w:rPr>
          <w:rFonts w:ascii="Calibri" w:hAnsi="Calibri" w:cs="Calibri"/>
          <w:color w:val="000000"/>
          <w:lang w:val="en-GB"/>
        </w:rPr>
        <w:t>i</w:t>
      </w:r>
      <w:proofErr w:type="spellEnd"/>
      <w:r w:rsidRPr="009A03B8">
        <w:rPr>
          <w:rFonts w:ascii="Calibri" w:hAnsi="Calibri" w:cs="Calibri"/>
          <w:color w:val="000000"/>
          <w:lang w:val="en-GB"/>
        </w:rPr>
        <w:t xml:space="preserve"> </w:t>
      </w:r>
      <w:proofErr w:type="spellStart"/>
      <w:r w:rsidRPr="009A03B8">
        <w:rPr>
          <w:rFonts w:ascii="Calibri" w:hAnsi="Calibri" w:cs="Calibri"/>
          <w:color w:val="000000"/>
          <w:lang w:val="en-GB"/>
        </w:rPr>
        <w:t>inženjersko-građevinskim</w:t>
      </w:r>
      <w:proofErr w:type="spellEnd"/>
      <w:r w:rsidRPr="009A03B8">
        <w:rPr>
          <w:rFonts w:ascii="Calibri" w:hAnsi="Calibri" w:cs="Calibri"/>
          <w:color w:val="000000"/>
          <w:lang w:val="en-GB"/>
        </w:rPr>
        <w:t xml:space="preserve"> </w:t>
      </w:r>
      <w:proofErr w:type="spellStart"/>
      <w:r w:rsidRPr="009A03B8">
        <w:rPr>
          <w:rFonts w:ascii="Calibri" w:hAnsi="Calibri" w:cs="Calibri"/>
          <w:color w:val="000000"/>
          <w:lang w:val="en-GB"/>
        </w:rPr>
        <w:t>objektima</w:t>
      </w:r>
      <w:proofErr w:type="spellEnd"/>
      <w:r w:rsidRPr="009A03B8">
        <w:rPr>
          <w:rFonts w:ascii="Calibri" w:hAnsi="Calibri" w:cs="Calibri"/>
          <w:color w:val="000000"/>
          <w:lang w:val="en-GB"/>
        </w:rPr>
        <w:t xml:space="preserve">, </w:t>
      </w:r>
      <w:proofErr w:type="spellStart"/>
      <w:r w:rsidRPr="009A03B8">
        <w:rPr>
          <w:rFonts w:ascii="Calibri" w:hAnsi="Calibri" w:cs="Calibri"/>
          <w:color w:val="000000"/>
          <w:lang w:val="en-GB"/>
        </w:rPr>
        <w:t>uključujući</w:t>
      </w:r>
      <w:proofErr w:type="spellEnd"/>
      <w:r w:rsidRPr="009A03B8">
        <w:rPr>
          <w:rFonts w:ascii="Calibri" w:hAnsi="Calibri" w:cs="Calibri"/>
          <w:color w:val="000000"/>
          <w:lang w:val="en-GB"/>
        </w:rPr>
        <w:t xml:space="preserve"> </w:t>
      </w:r>
      <w:proofErr w:type="spellStart"/>
      <w:r w:rsidRPr="009A03B8">
        <w:rPr>
          <w:rFonts w:ascii="Calibri" w:hAnsi="Calibri" w:cs="Calibri"/>
          <w:color w:val="000000"/>
          <w:lang w:val="en-GB"/>
        </w:rPr>
        <w:t>informaciono</w:t>
      </w:r>
      <w:proofErr w:type="spellEnd"/>
      <w:r w:rsidRPr="009A03B8">
        <w:rPr>
          <w:rFonts w:ascii="Calibri" w:hAnsi="Calibri" w:cs="Calibri"/>
          <w:color w:val="000000"/>
          <w:lang w:val="en-GB"/>
        </w:rPr>
        <w:t xml:space="preserve"> </w:t>
      </w:r>
      <w:proofErr w:type="spellStart"/>
      <w:r w:rsidRPr="009A03B8">
        <w:rPr>
          <w:rFonts w:ascii="Calibri" w:hAnsi="Calibri" w:cs="Calibri"/>
          <w:color w:val="000000"/>
          <w:lang w:val="en-GB"/>
        </w:rPr>
        <w:t>modelovanje</w:t>
      </w:r>
      <w:proofErr w:type="spellEnd"/>
      <w:r w:rsidRPr="009A03B8">
        <w:rPr>
          <w:rFonts w:ascii="Calibri" w:hAnsi="Calibri" w:cs="Calibri"/>
          <w:color w:val="000000"/>
          <w:lang w:val="en-GB"/>
        </w:rPr>
        <w:t xml:space="preserve"> </w:t>
      </w:r>
      <w:proofErr w:type="spellStart"/>
      <w:r w:rsidRPr="009A03B8">
        <w:rPr>
          <w:rFonts w:ascii="Calibri" w:hAnsi="Calibri" w:cs="Calibri"/>
          <w:color w:val="000000"/>
          <w:lang w:val="en-GB"/>
        </w:rPr>
        <w:t>objekta</w:t>
      </w:r>
      <w:proofErr w:type="spellEnd"/>
      <w:r w:rsidRPr="009A03B8">
        <w:rPr>
          <w:rFonts w:ascii="Calibri" w:hAnsi="Calibri" w:cs="Calibri"/>
          <w:color w:val="000000"/>
          <w:lang w:val="en-GB"/>
        </w:rPr>
        <w:t xml:space="preserve"> (BIM) – </w:t>
      </w:r>
      <w:proofErr w:type="spellStart"/>
      <w:r w:rsidRPr="009A03B8">
        <w:rPr>
          <w:rFonts w:ascii="Calibri" w:hAnsi="Calibri" w:cs="Calibri"/>
          <w:color w:val="000000"/>
          <w:lang w:val="en-GB"/>
        </w:rPr>
        <w:t>Menadžment</w:t>
      </w:r>
      <w:proofErr w:type="spellEnd"/>
      <w:r w:rsidRPr="009A03B8">
        <w:rPr>
          <w:rFonts w:ascii="Calibri" w:hAnsi="Calibri" w:cs="Calibri"/>
          <w:color w:val="000000"/>
          <w:lang w:val="en-GB"/>
        </w:rPr>
        <w:t xml:space="preserve"> </w:t>
      </w:r>
      <w:proofErr w:type="spellStart"/>
      <w:r w:rsidRPr="009A03B8">
        <w:rPr>
          <w:rFonts w:ascii="Calibri" w:hAnsi="Calibri" w:cs="Calibri"/>
          <w:color w:val="000000"/>
          <w:lang w:val="en-GB"/>
        </w:rPr>
        <w:t>informacijama</w:t>
      </w:r>
      <w:proofErr w:type="spellEnd"/>
      <w:r w:rsidRPr="009A03B8">
        <w:rPr>
          <w:rFonts w:ascii="Calibri" w:hAnsi="Calibri" w:cs="Calibri"/>
          <w:color w:val="000000"/>
          <w:lang w:val="en-GB"/>
        </w:rPr>
        <w:t xml:space="preserve"> </w:t>
      </w:r>
    </w:p>
    <w:p w14:paraId="3C07DC19" w14:textId="77777777" w:rsidR="0048685A" w:rsidRPr="009A03B8" w:rsidRDefault="0048685A" w:rsidP="00291444">
      <w:pPr>
        <w:autoSpaceDE w:val="0"/>
        <w:autoSpaceDN w:val="0"/>
        <w:adjustRightInd w:val="0"/>
        <w:jc w:val="both"/>
        <w:rPr>
          <w:rFonts w:ascii="Calibri" w:hAnsi="Calibri" w:cs="Calibri"/>
          <w:sz w:val="24"/>
          <w:lang w:val="en-GB"/>
        </w:rPr>
      </w:pPr>
    </w:p>
    <w:p w14:paraId="149386CC" w14:textId="77777777" w:rsidR="0048685A" w:rsidRPr="009A03B8" w:rsidRDefault="0048685A" w:rsidP="0048685A">
      <w:pPr>
        <w:pageBreakBefore/>
        <w:autoSpaceDE w:val="0"/>
        <w:autoSpaceDN w:val="0"/>
        <w:adjustRightInd w:val="0"/>
        <w:rPr>
          <w:rFonts w:ascii="Calibri" w:hAnsi="Calibri" w:cs="Calibri"/>
          <w:sz w:val="24"/>
          <w:lang w:val="en-GB"/>
        </w:rPr>
      </w:pPr>
    </w:p>
    <w:p w14:paraId="7AA7002B" w14:textId="77777777" w:rsidR="0048685A" w:rsidRPr="009A03B8" w:rsidRDefault="0048685A" w:rsidP="00291444">
      <w:pPr>
        <w:numPr>
          <w:ilvl w:val="0"/>
          <w:numId w:val="17"/>
        </w:numPr>
        <w:autoSpaceDE w:val="0"/>
        <w:autoSpaceDN w:val="0"/>
        <w:adjustRightInd w:val="0"/>
        <w:spacing w:after="0" w:line="240" w:lineRule="auto"/>
        <w:jc w:val="both"/>
        <w:rPr>
          <w:rFonts w:ascii="Calibri" w:hAnsi="Calibri" w:cs="Calibri"/>
          <w:lang w:val="en-GB"/>
        </w:rPr>
      </w:pPr>
      <w:proofErr w:type="spellStart"/>
      <w:r w:rsidRPr="009A03B8">
        <w:rPr>
          <w:rFonts w:ascii="Calibri" w:hAnsi="Calibri" w:cs="Calibri"/>
          <w:lang w:val="en-GB"/>
        </w:rPr>
        <w:t>korišćenjem</w:t>
      </w:r>
      <w:proofErr w:type="spellEnd"/>
      <w:r w:rsidRPr="009A03B8">
        <w:rPr>
          <w:rFonts w:ascii="Calibri" w:hAnsi="Calibri" w:cs="Calibri"/>
          <w:lang w:val="en-GB"/>
        </w:rPr>
        <w:t xml:space="preserve"> </w:t>
      </w:r>
      <w:proofErr w:type="spellStart"/>
      <w:r w:rsidRPr="009A03B8">
        <w:rPr>
          <w:rFonts w:ascii="Calibri" w:hAnsi="Calibri" w:cs="Calibri"/>
          <w:lang w:val="en-GB"/>
        </w:rPr>
        <w:t>informacionog</w:t>
      </w:r>
      <w:proofErr w:type="spellEnd"/>
      <w:r w:rsidRPr="009A03B8">
        <w:rPr>
          <w:rFonts w:ascii="Calibri" w:hAnsi="Calibri" w:cs="Calibri"/>
          <w:lang w:val="en-GB"/>
        </w:rPr>
        <w:t xml:space="preserve"> </w:t>
      </w:r>
      <w:proofErr w:type="spellStart"/>
      <w:r w:rsidRPr="009A03B8">
        <w:rPr>
          <w:rFonts w:ascii="Calibri" w:hAnsi="Calibri" w:cs="Calibri"/>
          <w:lang w:val="en-GB"/>
        </w:rPr>
        <w:t>modelovanja</w:t>
      </w:r>
      <w:proofErr w:type="spellEnd"/>
      <w:r w:rsidRPr="009A03B8">
        <w:rPr>
          <w:rFonts w:ascii="Calibri" w:hAnsi="Calibri" w:cs="Calibri"/>
          <w:lang w:val="en-GB"/>
        </w:rPr>
        <w:t xml:space="preserve"> </w:t>
      </w:r>
      <w:proofErr w:type="spellStart"/>
      <w:r w:rsidRPr="009A03B8">
        <w:rPr>
          <w:rFonts w:ascii="Calibri" w:hAnsi="Calibri" w:cs="Calibri"/>
          <w:lang w:val="en-GB"/>
        </w:rPr>
        <w:t>objekta</w:t>
      </w:r>
      <w:proofErr w:type="spellEnd"/>
      <w:r w:rsidRPr="009A03B8">
        <w:rPr>
          <w:rFonts w:ascii="Calibri" w:hAnsi="Calibri" w:cs="Calibri"/>
          <w:lang w:val="en-GB"/>
        </w:rPr>
        <w:t xml:space="preserve"> – Deo 1: </w:t>
      </w:r>
      <w:proofErr w:type="spellStart"/>
      <w:r w:rsidRPr="009A03B8">
        <w:rPr>
          <w:rFonts w:ascii="Calibri" w:hAnsi="Calibri" w:cs="Calibri"/>
          <w:lang w:val="en-GB"/>
        </w:rPr>
        <w:t>Koncepti</w:t>
      </w:r>
      <w:proofErr w:type="spellEnd"/>
      <w:r w:rsidRPr="009A03B8">
        <w:rPr>
          <w:rFonts w:ascii="Calibri" w:hAnsi="Calibri" w:cs="Calibri"/>
          <w:lang w:val="en-GB"/>
        </w:rPr>
        <w:t xml:space="preserve"> </w:t>
      </w:r>
      <w:proofErr w:type="spellStart"/>
      <w:r w:rsidRPr="009A03B8">
        <w:rPr>
          <w:rFonts w:ascii="Calibri" w:hAnsi="Calibri" w:cs="Calibri"/>
          <w:lang w:val="en-GB"/>
        </w:rPr>
        <w:t>i</w:t>
      </w:r>
      <w:proofErr w:type="spellEnd"/>
      <w:r w:rsidRPr="009A03B8">
        <w:rPr>
          <w:rFonts w:ascii="Calibri" w:hAnsi="Calibri" w:cs="Calibri"/>
          <w:lang w:val="en-GB"/>
        </w:rPr>
        <w:t xml:space="preserve"> </w:t>
      </w:r>
      <w:proofErr w:type="spellStart"/>
      <w:r w:rsidRPr="009A03B8">
        <w:rPr>
          <w:rFonts w:ascii="Calibri" w:hAnsi="Calibri" w:cs="Calibri"/>
          <w:lang w:val="en-GB"/>
        </w:rPr>
        <w:t>principi</w:t>
      </w:r>
      <w:proofErr w:type="spellEnd"/>
      <w:r w:rsidRPr="009A03B8">
        <w:rPr>
          <w:rFonts w:ascii="Calibri" w:hAnsi="Calibri" w:cs="Calibri"/>
          <w:lang w:val="en-GB"/>
        </w:rPr>
        <w:t xml:space="preserve"> / </w:t>
      </w:r>
      <w:r w:rsidRPr="009A03B8">
        <w:rPr>
          <w:rFonts w:ascii="Calibri" w:hAnsi="Calibri" w:cs="Calibri"/>
          <w:i/>
          <w:iCs/>
          <w:lang w:val="en-GB"/>
        </w:rPr>
        <w:t xml:space="preserve">Organization and digitization of information about buildings and civil engineering works, including building information modelling (BIM) - Information management using building information modelling - Part 1: Concepts and principles </w:t>
      </w:r>
    </w:p>
    <w:p w14:paraId="73BE7D6F" w14:textId="77777777" w:rsidR="0048685A" w:rsidRPr="009A03B8" w:rsidRDefault="0048685A" w:rsidP="0048685A">
      <w:pPr>
        <w:autoSpaceDE w:val="0"/>
        <w:autoSpaceDN w:val="0"/>
        <w:adjustRightInd w:val="0"/>
        <w:rPr>
          <w:rFonts w:ascii="Calibri" w:hAnsi="Calibri" w:cs="Calibri"/>
          <w:lang w:val="en-GB"/>
        </w:rPr>
      </w:pPr>
    </w:p>
    <w:p w14:paraId="6DDF096D" w14:textId="77777777" w:rsidR="0048685A" w:rsidRPr="009A03B8" w:rsidRDefault="0048685A" w:rsidP="00291444">
      <w:pPr>
        <w:numPr>
          <w:ilvl w:val="0"/>
          <w:numId w:val="18"/>
        </w:numPr>
        <w:autoSpaceDE w:val="0"/>
        <w:autoSpaceDN w:val="0"/>
        <w:adjustRightInd w:val="0"/>
        <w:spacing w:after="0" w:line="240" w:lineRule="auto"/>
        <w:jc w:val="both"/>
        <w:rPr>
          <w:rFonts w:ascii="Calibri" w:hAnsi="Calibri" w:cs="Calibri"/>
          <w:lang w:val="en-GB"/>
        </w:rPr>
      </w:pPr>
      <w:r w:rsidRPr="009A03B8">
        <w:rPr>
          <w:rFonts w:ascii="Calibri" w:hAnsi="Calibri" w:cs="Calibri"/>
          <w:i/>
          <w:iCs/>
          <w:lang w:val="en-GB"/>
        </w:rPr>
        <w:t xml:space="preserve">C. </w:t>
      </w:r>
      <w:r w:rsidRPr="009A03B8">
        <w:rPr>
          <w:rFonts w:ascii="Calibri" w:hAnsi="Calibri" w:cs="Calibri"/>
          <w:b/>
          <w:bCs/>
          <w:lang w:val="en-GB"/>
        </w:rPr>
        <w:t xml:space="preserve">SRPS EN ISO 19650-2:2019 - </w:t>
      </w:r>
      <w:r w:rsidRPr="009A03B8">
        <w:rPr>
          <w:rFonts w:ascii="Calibri" w:hAnsi="Calibri" w:cs="Calibri"/>
          <w:lang w:val="en-GB"/>
        </w:rPr>
        <w:t>(</w:t>
      </w:r>
      <w:proofErr w:type="spellStart"/>
      <w:r w:rsidRPr="009A03B8">
        <w:rPr>
          <w:rFonts w:ascii="Calibri" w:hAnsi="Calibri" w:cs="Calibri"/>
          <w:lang w:val="en-GB"/>
        </w:rPr>
        <w:t>Inostrana</w:t>
      </w:r>
      <w:proofErr w:type="spellEnd"/>
      <w:r w:rsidRPr="009A03B8">
        <w:rPr>
          <w:rFonts w:ascii="Calibri" w:hAnsi="Calibri" w:cs="Calibri"/>
          <w:lang w:val="en-GB"/>
        </w:rPr>
        <w:t xml:space="preserve"> </w:t>
      </w:r>
      <w:proofErr w:type="spellStart"/>
      <w:r w:rsidRPr="009A03B8">
        <w:rPr>
          <w:rFonts w:ascii="Calibri" w:hAnsi="Calibri" w:cs="Calibri"/>
          <w:lang w:val="en-GB"/>
        </w:rPr>
        <w:t>referentna</w:t>
      </w:r>
      <w:proofErr w:type="spellEnd"/>
      <w:r w:rsidRPr="009A03B8">
        <w:rPr>
          <w:rFonts w:ascii="Calibri" w:hAnsi="Calibri" w:cs="Calibri"/>
          <w:lang w:val="en-GB"/>
        </w:rPr>
        <w:t xml:space="preserve"> </w:t>
      </w:r>
      <w:proofErr w:type="spellStart"/>
      <w:r w:rsidRPr="009A03B8">
        <w:rPr>
          <w:rFonts w:ascii="Calibri" w:hAnsi="Calibri" w:cs="Calibri"/>
          <w:lang w:val="en-GB"/>
        </w:rPr>
        <w:t>oznaka</w:t>
      </w:r>
      <w:proofErr w:type="spellEnd"/>
      <w:r w:rsidRPr="009A03B8">
        <w:rPr>
          <w:rFonts w:ascii="Calibri" w:hAnsi="Calibri" w:cs="Calibri"/>
          <w:lang w:val="en-GB"/>
        </w:rPr>
        <w:t xml:space="preserve">: </w:t>
      </w:r>
      <w:r w:rsidRPr="009A03B8">
        <w:rPr>
          <w:rFonts w:ascii="Calibri" w:hAnsi="Calibri" w:cs="Calibri"/>
          <w:b/>
          <w:bCs/>
          <w:lang w:val="en-GB"/>
        </w:rPr>
        <w:t>ISO 19650-2:2018</w:t>
      </w:r>
      <w:r w:rsidRPr="009A03B8">
        <w:rPr>
          <w:rFonts w:ascii="Calibri" w:hAnsi="Calibri" w:cs="Calibri"/>
          <w:lang w:val="en-GB"/>
        </w:rPr>
        <w:t xml:space="preserve">) </w:t>
      </w:r>
      <w:proofErr w:type="spellStart"/>
      <w:r w:rsidRPr="009A03B8">
        <w:rPr>
          <w:rFonts w:ascii="Calibri" w:hAnsi="Calibri" w:cs="Calibri"/>
          <w:lang w:val="en-GB"/>
        </w:rPr>
        <w:t>Organizovanje</w:t>
      </w:r>
      <w:proofErr w:type="spellEnd"/>
      <w:r w:rsidRPr="009A03B8">
        <w:rPr>
          <w:rFonts w:ascii="Calibri" w:hAnsi="Calibri" w:cs="Calibri"/>
          <w:lang w:val="en-GB"/>
        </w:rPr>
        <w:t xml:space="preserve"> </w:t>
      </w:r>
      <w:proofErr w:type="spellStart"/>
      <w:r w:rsidRPr="009A03B8">
        <w:rPr>
          <w:rFonts w:ascii="Calibri" w:hAnsi="Calibri" w:cs="Calibri"/>
          <w:lang w:val="en-GB"/>
        </w:rPr>
        <w:t>i</w:t>
      </w:r>
      <w:proofErr w:type="spellEnd"/>
      <w:r w:rsidRPr="009A03B8">
        <w:rPr>
          <w:rFonts w:ascii="Calibri" w:hAnsi="Calibri" w:cs="Calibri"/>
          <w:lang w:val="en-GB"/>
        </w:rPr>
        <w:t xml:space="preserve"> </w:t>
      </w:r>
      <w:proofErr w:type="spellStart"/>
      <w:r w:rsidRPr="009A03B8">
        <w:rPr>
          <w:rFonts w:ascii="Calibri" w:hAnsi="Calibri" w:cs="Calibri"/>
          <w:lang w:val="en-GB"/>
        </w:rPr>
        <w:t>digitalizacija</w:t>
      </w:r>
      <w:proofErr w:type="spellEnd"/>
      <w:r w:rsidRPr="009A03B8">
        <w:rPr>
          <w:rFonts w:ascii="Calibri" w:hAnsi="Calibri" w:cs="Calibri"/>
          <w:lang w:val="en-GB"/>
        </w:rPr>
        <w:t xml:space="preserve"> </w:t>
      </w:r>
      <w:proofErr w:type="spellStart"/>
      <w:r w:rsidRPr="009A03B8">
        <w:rPr>
          <w:rFonts w:ascii="Calibri" w:hAnsi="Calibri" w:cs="Calibri"/>
          <w:lang w:val="en-GB"/>
        </w:rPr>
        <w:t>informacija</w:t>
      </w:r>
      <w:proofErr w:type="spellEnd"/>
      <w:r w:rsidRPr="009A03B8">
        <w:rPr>
          <w:rFonts w:ascii="Calibri" w:hAnsi="Calibri" w:cs="Calibri"/>
          <w:lang w:val="en-GB"/>
        </w:rPr>
        <w:t xml:space="preserve"> o </w:t>
      </w:r>
      <w:proofErr w:type="spellStart"/>
      <w:r w:rsidRPr="009A03B8">
        <w:rPr>
          <w:rFonts w:ascii="Calibri" w:hAnsi="Calibri" w:cs="Calibri"/>
          <w:lang w:val="en-GB"/>
        </w:rPr>
        <w:t>zgradama</w:t>
      </w:r>
      <w:proofErr w:type="spellEnd"/>
      <w:r w:rsidRPr="009A03B8">
        <w:rPr>
          <w:rFonts w:ascii="Calibri" w:hAnsi="Calibri" w:cs="Calibri"/>
          <w:lang w:val="en-GB"/>
        </w:rPr>
        <w:t xml:space="preserve"> </w:t>
      </w:r>
      <w:proofErr w:type="spellStart"/>
      <w:r w:rsidRPr="009A03B8">
        <w:rPr>
          <w:rFonts w:ascii="Calibri" w:hAnsi="Calibri" w:cs="Calibri"/>
          <w:lang w:val="en-GB"/>
        </w:rPr>
        <w:t>i</w:t>
      </w:r>
      <w:proofErr w:type="spellEnd"/>
      <w:r w:rsidRPr="009A03B8">
        <w:rPr>
          <w:rFonts w:ascii="Calibri" w:hAnsi="Calibri" w:cs="Calibri"/>
          <w:lang w:val="en-GB"/>
        </w:rPr>
        <w:t xml:space="preserve"> </w:t>
      </w:r>
      <w:proofErr w:type="spellStart"/>
      <w:r w:rsidRPr="009A03B8">
        <w:rPr>
          <w:rFonts w:ascii="Calibri" w:hAnsi="Calibri" w:cs="Calibri"/>
          <w:lang w:val="en-GB"/>
        </w:rPr>
        <w:t>inženjersko-građevinskim</w:t>
      </w:r>
      <w:proofErr w:type="spellEnd"/>
      <w:r w:rsidRPr="009A03B8">
        <w:rPr>
          <w:rFonts w:ascii="Calibri" w:hAnsi="Calibri" w:cs="Calibri"/>
          <w:lang w:val="en-GB"/>
        </w:rPr>
        <w:t xml:space="preserve"> </w:t>
      </w:r>
      <w:proofErr w:type="spellStart"/>
      <w:r w:rsidRPr="009A03B8">
        <w:rPr>
          <w:rFonts w:ascii="Calibri" w:hAnsi="Calibri" w:cs="Calibri"/>
          <w:lang w:val="en-GB"/>
        </w:rPr>
        <w:t>objektima</w:t>
      </w:r>
      <w:proofErr w:type="spellEnd"/>
      <w:r w:rsidRPr="009A03B8">
        <w:rPr>
          <w:rFonts w:ascii="Calibri" w:hAnsi="Calibri" w:cs="Calibri"/>
          <w:lang w:val="en-GB"/>
        </w:rPr>
        <w:t xml:space="preserve">, </w:t>
      </w:r>
      <w:proofErr w:type="spellStart"/>
      <w:r w:rsidRPr="009A03B8">
        <w:rPr>
          <w:rFonts w:ascii="Calibri" w:hAnsi="Calibri" w:cs="Calibri"/>
          <w:lang w:val="en-GB"/>
        </w:rPr>
        <w:t>uključujući</w:t>
      </w:r>
      <w:proofErr w:type="spellEnd"/>
      <w:r w:rsidRPr="009A03B8">
        <w:rPr>
          <w:rFonts w:ascii="Calibri" w:hAnsi="Calibri" w:cs="Calibri"/>
          <w:lang w:val="en-GB"/>
        </w:rPr>
        <w:t xml:space="preserve"> </w:t>
      </w:r>
      <w:proofErr w:type="spellStart"/>
      <w:r w:rsidRPr="009A03B8">
        <w:rPr>
          <w:rFonts w:ascii="Calibri" w:hAnsi="Calibri" w:cs="Calibri"/>
          <w:lang w:val="en-GB"/>
        </w:rPr>
        <w:t>informaciono</w:t>
      </w:r>
      <w:proofErr w:type="spellEnd"/>
      <w:r w:rsidRPr="009A03B8">
        <w:rPr>
          <w:rFonts w:ascii="Calibri" w:hAnsi="Calibri" w:cs="Calibri"/>
          <w:lang w:val="en-GB"/>
        </w:rPr>
        <w:t xml:space="preserve"> </w:t>
      </w:r>
      <w:proofErr w:type="spellStart"/>
      <w:r w:rsidRPr="009A03B8">
        <w:rPr>
          <w:rFonts w:ascii="Calibri" w:hAnsi="Calibri" w:cs="Calibri"/>
          <w:lang w:val="en-GB"/>
        </w:rPr>
        <w:t>modelovanje</w:t>
      </w:r>
      <w:proofErr w:type="spellEnd"/>
      <w:r w:rsidRPr="009A03B8">
        <w:rPr>
          <w:rFonts w:ascii="Calibri" w:hAnsi="Calibri" w:cs="Calibri"/>
          <w:lang w:val="en-GB"/>
        </w:rPr>
        <w:t xml:space="preserve"> </w:t>
      </w:r>
      <w:proofErr w:type="spellStart"/>
      <w:r w:rsidRPr="009A03B8">
        <w:rPr>
          <w:rFonts w:ascii="Calibri" w:hAnsi="Calibri" w:cs="Calibri"/>
          <w:lang w:val="en-GB"/>
        </w:rPr>
        <w:t>objekta</w:t>
      </w:r>
      <w:proofErr w:type="spellEnd"/>
      <w:r w:rsidRPr="009A03B8">
        <w:rPr>
          <w:rFonts w:ascii="Calibri" w:hAnsi="Calibri" w:cs="Calibri"/>
          <w:lang w:val="en-GB"/>
        </w:rPr>
        <w:t xml:space="preserve"> (BIM) – </w:t>
      </w:r>
      <w:proofErr w:type="spellStart"/>
      <w:r w:rsidRPr="009A03B8">
        <w:rPr>
          <w:rFonts w:ascii="Calibri" w:hAnsi="Calibri" w:cs="Calibri"/>
          <w:lang w:val="en-GB"/>
        </w:rPr>
        <w:t>Menadžment</w:t>
      </w:r>
      <w:proofErr w:type="spellEnd"/>
      <w:r w:rsidRPr="009A03B8">
        <w:rPr>
          <w:rFonts w:ascii="Calibri" w:hAnsi="Calibri" w:cs="Calibri"/>
          <w:lang w:val="en-GB"/>
        </w:rPr>
        <w:t xml:space="preserve"> </w:t>
      </w:r>
      <w:proofErr w:type="spellStart"/>
      <w:r w:rsidRPr="009A03B8">
        <w:rPr>
          <w:rFonts w:ascii="Calibri" w:hAnsi="Calibri" w:cs="Calibri"/>
          <w:lang w:val="en-GB"/>
        </w:rPr>
        <w:t>informacijama</w:t>
      </w:r>
      <w:proofErr w:type="spellEnd"/>
      <w:r w:rsidRPr="009A03B8">
        <w:rPr>
          <w:rFonts w:ascii="Calibri" w:hAnsi="Calibri" w:cs="Calibri"/>
          <w:lang w:val="en-GB"/>
        </w:rPr>
        <w:t xml:space="preserve"> </w:t>
      </w:r>
      <w:proofErr w:type="spellStart"/>
      <w:r w:rsidRPr="009A03B8">
        <w:rPr>
          <w:rFonts w:ascii="Calibri" w:hAnsi="Calibri" w:cs="Calibri"/>
          <w:lang w:val="en-GB"/>
        </w:rPr>
        <w:t>korišćenjem</w:t>
      </w:r>
      <w:proofErr w:type="spellEnd"/>
      <w:r w:rsidRPr="009A03B8">
        <w:rPr>
          <w:rFonts w:ascii="Calibri" w:hAnsi="Calibri" w:cs="Calibri"/>
          <w:lang w:val="en-GB"/>
        </w:rPr>
        <w:t xml:space="preserve"> </w:t>
      </w:r>
      <w:proofErr w:type="spellStart"/>
      <w:r w:rsidRPr="009A03B8">
        <w:rPr>
          <w:rFonts w:ascii="Calibri" w:hAnsi="Calibri" w:cs="Calibri"/>
          <w:lang w:val="en-GB"/>
        </w:rPr>
        <w:t>informacionog</w:t>
      </w:r>
      <w:proofErr w:type="spellEnd"/>
      <w:r w:rsidRPr="009A03B8">
        <w:rPr>
          <w:rFonts w:ascii="Calibri" w:hAnsi="Calibri" w:cs="Calibri"/>
          <w:lang w:val="en-GB"/>
        </w:rPr>
        <w:t xml:space="preserve"> </w:t>
      </w:r>
      <w:proofErr w:type="spellStart"/>
      <w:r w:rsidRPr="009A03B8">
        <w:rPr>
          <w:rFonts w:ascii="Calibri" w:hAnsi="Calibri" w:cs="Calibri"/>
          <w:lang w:val="en-GB"/>
        </w:rPr>
        <w:t>modelovanja</w:t>
      </w:r>
      <w:proofErr w:type="spellEnd"/>
      <w:r w:rsidRPr="009A03B8">
        <w:rPr>
          <w:rFonts w:ascii="Calibri" w:hAnsi="Calibri" w:cs="Calibri"/>
          <w:lang w:val="en-GB"/>
        </w:rPr>
        <w:t xml:space="preserve"> </w:t>
      </w:r>
      <w:proofErr w:type="spellStart"/>
      <w:r w:rsidRPr="009A03B8">
        <w:rPr>
          <w:rFonts w:ascii="Calibri" w:hAnsi="Calibri" w:cs="Calibri"/>
          <w:lang w:val="en-GB"/>
        </w:rPr>
        <w:t>objekta</w:t>
      </w:r>
      <w:proofErr w:type="spellEnd"/>
      <w:r w:rsidRPr="009A03B8">
        <w:rPr>
          <w:rFonts w:ascii="Calibri" w:hAnsi="Calibri" w:cs="Calibri"/>
          <w:lang w:val="en-GB"/>
        </w:rPr>
        <w:t xml:space="preserve"> – Deo 2: </w:t>
      </w:r>
      <w:proofErr w:type="spellStart"/>
      <w:r w:rsidRPr="009A03B8">
        <w:rPr>
          <w:rFonts w:ascii="Calibri" w:hAnsi="Calibri" w:cs="Calibri"/>
          <w:lang w:val="en-GB"/>
        </w:rPr>
        <w:t>Faza</w:t>
      </w:r>
      <w:proofErr w:type="spellEnd"/>
      <w:r w:rsidRPr="009A03B8">
        <w:rPr>
          <w:rFonts w:ascii="Calibri" w:hAnsi="Calibri" w:cs="Calibri"/>
          <w:lang w:val="en-GB"/>
        </w:rPr>
        <w:t xml:space="preserve"> </w:t>
      </w:r>
      <w:proofErr w:type="spellStart"/>
      <w:r w:rsidRPr="009A03B8">
        <w:rPr>
          <w:rFonts w:ascii="Calibri" w:hAnsi="Calibri" w:cs="Calibri"/>
          <w:lang w:val="en-GB"/>
        </w:rPr>
        <w:t>primopredaje</w:t>
      </w:r>
      <w:proofErr w:type="spellEnd"/>
      <w:r w:rsidRPr="009A03B8">
        <w:rPr>
          <w:rFonts w:ascii="Calibri" w:hAnsi="Calibri" w:cs="Calibri"/>
          <w:lang w:val="en-GB"/>
        </w:rPr>
        <w:t xml:space="preserve"> </w:t>
      </w:r>
      <w:proofErr w:type="spellStart"/>
      <w:r w:rsidRPr="009A03B8">
        <w:rPr>
          <w:rFonts w:ascii="Calibri" w:hAnsi="Calibri" w:cs="Calibri"/>
          <w:lang w:val="en-GB"/>
        </w:rPr>
        <w:t>objekta</w:t>
      </w:r>
      <w:proofErr w:type="spellEnd"/>
      <w:r w:rsidRPr="009A03B8">
        <w:rPr>
          <w:rFonts w:ascii="Calibri" w:hAnsi="Calibri" w:cs="Calibri"/>
          <w:lang w:val="en-GB"/>
        </w:rPr>
        <w:t xml:space="preserve"> / </w:t>
      </w:r>
      <w:r w:rsidRPr="009A03B8">
        <w:rPr>
          <w:rFonts w:ascii="Calibri" w:hAnsi="Calibri" w:cs="Calibri"/>
          <w:i/>
          <w:iCs/>
          <w:lang w:val="en-GB"/>
        </w:rPr>
        <w:t xml:space="preserve">Organization and digitization of information about buildings and civil engineering works, including building information modelling (BIM) - Information management using building information modelling - Part 2: Delivery phase of the assets </w:t>
      </w:r>
    </w:p>
    <w:p w14:paraId="20798F6A" w14:textId="77777777" w:rsidR="0048685A" w:rsidRPr="009A03B8" w:rsidRDefault="0048685A" w:rsidP="00291444">
      <w:pPr>
        <w:autoSpaceDE w:val="0"/>
        <w:autoSpaceDN w:val="0"/>
        <w:adjustRightInd w:val="0"/>
        <w:jc w:val="both"/>
        <w:rPr>
          <w:rFonts w:ascii="Calibri" w:hAnsi="Calibri" w:cs="Calibri"/>
          <w:lang w:val="en-GB"/>
        </w:rPr>
      </w:pPr>
    </w:p>
    <w:p w14:paraId="727F8FE0" w14:textId="77777777" w:rsidR="0048685A" w:rsidRPr="009A03B8" w:rsidRDefault="0048685A" w:rsidP="00291444">
      <w:pPr>
        <w:numPr>
          <w:ilvl w:val="0"/>
          <w:numId w:val="19"/>
        </w:numPr>
        <w:autoSpaceDE w:val="0"/>
        <w:autoSpaceDN w:val="0"/>
        <w:adjustRightInd w:val="0"/>
        <w:spacing w:after="0" w:line="240" w:lineRule="auto"/>
        <w:jc w:val="both"/>
        <w:rPr>
          <w:rFonts w:ascii="Calibri" w:hAnsi="Calibri" w:cs="Calibri"/>
          <w:lang w:val="en-GB"/>
        </w:rPr>
      </w:pPr>
      <w:r w:rsidRPr="009A03B8">
        <w:rPr>
          <w:rFonts w:ascii="Calibri" w:hAnsi="Calibri" w:cs="Calibri"/>
          <w:i/>
          <w:iCs/>
          <w:lang w:val="en-GB"/>
        </w:rPr>
        <w:t xml:space="preserve">D. </w:t>
      </w:r>
      <w:r w:rsidRPr="009A03B8">
        <w:rPr>
          <w:rFonts w:ascii="Calibri" w:hAnsi="Calibri" w:cs="Calibri"/>
          <w:b/>
          <w:bCs/>
          <w:lang w:val="en-GB"/>
        </w:rPr>
        <w:t xml:space="preserve">SRPS EN ISO 19650-3:2020 - </w:t>
      </w:r>
      <w:r w:rsidRPr="009A03B8">
        <w:rPr>
          <w:rFonts w:ascii="Calibri" w:hAnsi="Calibri" w:cs="Calibri"/>
          <w:lang w:val="en-GB"/>
        </w:rPr>
        <w:t>(</w:t>
      </w:r>
      <w:proofErr w:type="spellStart"/>
      <w:r w:rsidRPr="009A03B8">
        <w:rPr>
          <w:rFonts w:ascii="Calibri" w:hAnsi="Calibri" w:cs="Calibri"/>
          <w:lang w:val="en-GB"/>
        </w:rPr>
        <w:t>Inostrana</w:t>
      </w:r>
      <w:proofErr w:type="spellEnd"/>
      <w:r w:rsidRPr="009A03B8">
        <w:rPr>
          <w:rFonts w:ascii="Calibri" w:hAnsi="Calibri" w:cs="Calibri"/>
          <w:lang w:val="en-GB"/>
        </w:rPr>
        <w:t xml:space="preserve"> </w:t>
      </w:r>
      <w:proofErr w:type="spellStart"/>
      <w:r w:rsidRPr="009A03B8">
        <w:rPr>
          <w:rFonts w:ascii="Calibri" w:hAnsi="Calibri" w:cs="Calibri"/>
          <w:lang w:val="en-GB"/>
        </w:rPr>
        <w:t>referentna</w:t>
      </w:r>
      <w:proofErr w:type="spellEnd"/>
      <w:r w:rsidRPr="009A03B8">
        <w:rPr>
          <w:rFonts w:ascii="Calibri" w:hAnsi="Calibri" w:cs="Calibri"/>
          <w:lang w:val="en-GB"/>
        </w:rPr>
        <w:t xml:space="preserve"> </w:t>
      </w:r>
      <w:proofErr w:type="spellStart"/>
      <w:r w:rsidRPr="009A03B8">
        <w:rPr>
          <w:rFonts w:ascii="Calibri" w:hAnsi="Calibri" w:cs="Calibri"/>
          <w:lang w:val="en-GB"/>
        </w:rPr>
        <w:t>oznaka</w:t>
      </w:r>
      <w:proofErr w:type="spellEnd"/>
      <w:r w:rsidRPr="009A03B8">
        <w:rPr>
          <w:rFonts w:ascii="Calibri" w:hAnsi="Calibri" w:cs="Calibri"/>
          <w:lang w:val="en-GB"/>
        </w:rPr>
        <w:t xml:space="preserve">: </w:t>
      </w:r>
      <w:r w:rsidRPr="009A03B8">
        <w:rPr>
          <w:rFonts w:ascii="Calibri" w:hAnsi="Calibri" w:cs="Calibri"/>
          <w:b/>
          <w:bCs/>
          <w:lang w:val="en-GB"/>
        </w:rPr>
        <w:t>ISO 19650-3:2020</w:t>
      </w:r>
      <w:r w:rsidRPr="009A03B8">
        <w:rPr>
          <w:rFonts w:ascii="Calibri" w:hAnsi="Calibri" w:cs="Calibri"/>
          <w:lang w:val="en-GB"/>
        </w:rPr>
        <w:t xml:space="preserve">) </w:t>
      </w:r>
      <w:proofErr w:type="spellStart"/>
      <w:r w:rsidRPr="009A03B8">
        <w:rPr>
          <w:rFonts w:ascii="Calibri" w:hAnsi="Calibri" w:cs="Calibri"/>
          <w:lang w:val="en-GB"/>
        </w:rPr>
        <w:t>Organizovanje</w:t>
      </w:r>
      <w:proofErr w:type="spellEnd"/>
      <w:r w:rsidRPr="009A03B8">
        <w:rPr>
          <w:rFonts w:ascii="Calibri" w:hAnsi="Calibri" w:cs="Calibri"/>
          <w:lang w:val="en-GB"/>
        </w:rPr>
        <w:t xml:space="preserve"> </w:t>
      </w:r>
      <w:proofErr w:type="spellStart"/>
      <w:r w:rsidRPr="009A03B8">
        <w:rPr>
          <w:rFonts w:ascii="Calibri" w:hAnsi="Calibri" w:cs="Calibri"/>
          <w:lang w:val="en-GB"/>
        </w:rPr>
        <w:t>i</w:t>
      </w:r>
      <w:proofErr w:type="spellEnd"/>
      <w:r w:rsidRPr="009A03B8">
        <w:rPr>
          <w:rFonts w:ascii="Calibri" w:hAnsi="Calibri" w:cs="Calibri"/>
          <w:lang w:val="en-GB"/>
        </w:rPr>
        <w:t xml:space="preserve"> </w:t>
      </w:r>
      <w:proofErr w:type="spellStart"/>
      <w:r w:rsidRPr="009A03B8">
        <w:rPr>
          <w:rFonts w:ascii="Calibri" w:hAnsi="Calibri" w:cs="Calibri"/>
          <w:lang w:val="en-GB"/>
        </w:rPr>
        <w:t>digitalizacija</w:t>
      </w:r>
      <w:proofErr w:type="spellEnd"/>
      <w:r w:rsidRPr="009A03B8">
        <w:rPr>
          <w:rFonts w:ascii="Calibri" w:hAnsi="Calibri" w:cs="Calibri"/>
          <w:lang w:val="en-GB"/>
        </w:rPr>
        <w:t xml:space="preserve"> </w:t>
      </w:r>
      <w:proofErr w:type="spellStart"/>
      <w:r w:rsidRPr="009A03B8">
        <w:rPr>
          <w:rFonts w:ascii="Calibri" w:hAnsi="Calibri" w:cs="Calibri"/>
          <w:lang w:val="en-GB"/>
        </w:rPr>
        <w:t>informacija</w:t>
      </w:r>
      <w:proofErr w:type="spellEnd"/>
      <w:r w:rsidRPr="009A03B8">
        <w:rPr>
          <w:rFonts w:ascii="Calibri" w:hAnsi="Calibri" w:cs="Calibri"/>
          <w:lang w:val="en-GB"/>
        </w:rPr>
        <w:t xml:space="preserve"> o </w:t>
      </w:r>
      <w:proofErr w:type="spellStart"/>
      <w:r w:rsidRPr="009A03B8">
        <w:rPr>
          <w:rFonts w:ascii="Calibri" w:hAnsi="Calibri" w:cs="Calibri"/>
          <w:lang w:val="en-GB"/>
        </w:rPr>
        <w:t>zgradama</w:t>
      </w:r>
      <w:proofErr w:type="spellEnd"/>
      <w:r w:rsidRPr="009A03B8">
        <w:rPr>
          <w:rFonts w:ascii="Calibri" w:hAnsi="Calibri" w:cs="Calibri"/>
          <w:lang w:val="en-GB"/>
        </w:rPr>
        <w:t xml:space="preserve"> </w:t>
      </w:r>
      <w:proofErr w:type="spellStart"/>
      <w:r w:rsidRPr="009A03B8">
        <w:rPr>
          <w:rFonts w:ascii="Calibri" w:hAnsi="Calibri" w:cs="Calibri"/>
          <w:lang w:val="en-GB"/>
        </w:rPr>
        <w:t>i</w:t>
      </w:r>
      <w:proofErr w:type="spellEnd"/>
      <w:r w:rsidRPr="009A03B8">
        <w:rPr>
          <w:rFonts w:ascii="Calibri" w:hAnsi="Calibri" w:cs="Calibri"/>
          <w:lang w:val="en-GB"/>
        </w:rPr>
        <w:t xml:space="preserve"> </w:t>
      </w:r>
      <w:proofErr w:type="spellStart"/>
      <w:r w:rsidRPr="009A03B8">
        <w:rPr>
          <w:rFonts w:ascii="Calibri" w:hAnsi="Calibri" w:cs="Calibri"/>
          <w:lang w:val="en-GB"/>
        </w:rPr>
        <w:t>inženjersko-građevinskim</w:t>
      </w:r>
      <w:proofErr w:type="spellEnd"/>
      <w:r w:rsidRPr="009A03B8">
        <w:rPr>
          <w:rFonts w:ascii="Calibri" w:hAnsi="Calibri" w:cs="Calibri"/>
          <w:lang w:val="en-GB"/>
        </w:rPr>
        <w:t xml:space="preserve"> </w:t>
      </w:r>
      <w:proofErr w:type="spellStart"/>
      <w:r w:rsidRPr="009A03B8">
        <w:rPr>
          <w:rFonts w:ascii="Calibri" w:hAnsi="Calibri" w:cs="Calibri"/>
          <w:lang w:val="en-GB"/>
        </w:rPr>
        <w:t>objektima</w:t>
      </w:r>
      <w:proofErr w:type="spellEnd"/>
      <w:r w:rsidRPr="009A03B8">
        <w:rPr>
          <w:rFonts w:ascii="Calibri" w:hAnsi="Calibri" w:cs="Calibri"/>
          <w:lang w:val="en-GB"/>
        </w:rPr>
        <w:t xml:space="preserve">, </w:t>
      </w:r>
      <w:proofErr w:type="spellStart"/>
      <w:r w:rsidRPr="009A03B8">
        <w:rPr>
          <w:rFonts w:ascii="Calibri" w:hAnsi="Calibri" w:cs="Calibri"/>
          <w:lang w:val="en-GB"/>
        </w:rPr>
        <w:t>uključujući</w:t>
      </w:r>
      <w:proofErr w:type="spellEnd"/>
      <w:r w:rsidRPr="009A03B8">
        <w:rPr>
          <w:rFonts w:ascii="Calibri" w:hAnsi="Calibri" w:cs="Calibri"/>
          <w:lang w:val="en-GB"/>
        </w:rPr>
        <w:t xml:space="preserve"> </w:t>
      </w:r>
      <w:proofErr w:type="spellStart"/>
      <w:r w:rsidRPr="009A03B8">
        <w:rPr>
          <w:rFonts w:ascii="Calibri" w:hAnsi="Calibri" w:cs="Calibri"/>
          <w:lang w:val="en-GB"/>
        </w:rPr>
        <w:t>informaciono</w:t>
      </w:r>
      <w:proofErr w:type="spellEnd"/>
      <w:r w:rsidRPr="009A03B8">
        <w:rPr>
          <w:rFonts w:ascii="Calibri" w:hAnsi="Calibri" w:cs="Calibri"/>
          <w:lang w:val="en-GB"/>
        </w:rPr>
        <w:t xml:space="preserve"> </w:t>
      </w:r>
      <w:proofErr w:type="spellStart"/>
      <w:r w:rsidRPr="009A03B8">
        <w:rPr>
          <w:rFonts w:ascii="Calibri" w:hAnsi="Calibri" w:cs="Calibri"/>
          <w:lang w:val="en-GB"/>
        </w:rPr>
        <w:t>modelovanje</w:t>
      </w:r>
      <w:proofErr w:type="spellEnd"/>
      <w:r w:rsidRPr="009A03B8">
        <w:rPr>
          <w:rFonts w:ascii="Calibri" w:hAnsi="Calibri" w:cs="Calibri"/>
          <w:lang w:val="en-GB"/>
        </w:rPr>
        <w:t xml:space="preserve"> </w:t>
      </w:r>
      <w:proofErr w:type="spellStart"/>
      <w:r w:rsidRPr="009A03B8">
        <w:rPr>
          <w:rFonts w:ascii="Calibri" w:hAnsi="Calibri" w:cs="Calibri"/>
          <w:lang w:val="en-GB"/>
        </w:rPr>
        <w:t>objekta</w:t>
      </w:r>
      <w:proofErr w:type="spellEnd"/>
      <w:r w:rsidRPr="009A03B8">
        <w:rPr>
          <w:rFonts w:ascii="Calibri" w:hAnsi="Calibri" w:cs="Calibri"/>
          <w:lang w:val="en-GB"/>
        </w:rPr>
        <w:t xml:space="preserve"> (BIM) – </w:t>
      </w:r>
      <w:proofErr w:type="spellStart"/>
      <w:r w:rsidRPr="009A03B8">
        <w:rPr>
          <w:rFonts w:ascii="Calibri" w:hAnsi="Calibri" w:cs="Calibri"/>
          <w:lang w:val="en-GB"/>
        </w:rPr>
        <w:t>Menadžment</w:t>
      </w:r>
      <w:proofErr w:type="spellEnd"/>
      <w:r w:rsidRPr="009A03B8">
        <w:rPr>
          <w:rFonts w:ascii="Calibri" w:hAnsi="Calibri" w:cs="Calibri"/>
          <w:lang w:val="en-GB"/>
        </w:rPr>
        <w:t xml:space="preserve"> </w:t>
      </w:r>
      <w:proofErr w:type="spellStart"/>
      <w:r w:rsidRPr="009A03B8">
        <w:rPr>
          <w:rFonts w:ascii="Calibri" w:hAnsi="Calibri" w:cs="Calibri"/>
          <w:lang w:val="en-GB"/>
        </w:rPr>
        <w:t>informacijama</w:t>
      </w:r>
      <w:proofErr w:type="spellEnd"/>
      <w:r w:rsidRPr="009A03B8">
        <w:rPr>
          <w:rFonts w:ascii="Calibri" w:hAnsi="Calibri" w:cs="Calibri"/>
          <w:lang w:val="en-GB"/>
        </w:rPr>
        <w:t xml:space="preserve"> </w:t>
      </w:r>
      <w:proofErr w:type="spellStart"/>
      <w:r w:rsidRPr="009A03B8">
        <w:rPr>
          <w:rFonts w:ascii="Calibri" w:hAnsi="Calibri" w:cs="Calibri"/>
          <w:lang w:val="en-GB"/>
        </w:rPr>
        <w:t>korišćenjem</w:t>
      </w:r>
      <w:proofErr w:type="spellEnd"/>
      <w:r w:rsidRPr="009A03B8">
        <w:rPr>
          <w:rFonts w:ascii="Calibri" w:hAnsi="Calibri" w:cs="Calibri"/>
          <w:lang w:val="en-GB"/>
        </w:rPr>
        <w:t xml:space="preserve"> </w:t>
      </w:r>
      <w:proofErr w:type="spellStart"/>
      <w:r w:rsidRPr="009A03B8">
        <w:rPr>
          <w:rFonts w:ascii="Calibri" w:hAnsi="Calibri" w:cs="Calibri"/>
          <w:lang w:val="en-GB"/>
        </w:rPr>
        <w:t>informacionog</w:t>
      </w:r>
      <w:proofErr w:type="spellEnd"/>
      <w:r w:rsidRPr="009A03B8">
        <w:rPr>
          <w:rFonts w:ascii="Calibri" w:hAnsi="Calibri" w:cs="Calibri"/>
          <w:lang w:val="en-GB"/>
        </w:rPr>
        <w:t xml:space="preserve"> </w:t>
      </w:r>
      <w:proofErr w:type="spellStart"/>
      <w:r w:rsidRPr="009A03B8">
        <w:rPr>
          <w:rFonts w:ascii="Calibri" w:hAnsi="Calibri" w:cs="Calibri"/>
          <w:lang w:val="en-GB"/>
        </w:rPr>
        <w:t>modelovanja</w:t>
      </w:r>
      <w:proofErr w:type="spellEnd"/>
      <w:r w:rsidRPr="009A03B8">
        <w:rPr>
          <w:rFonts w:ascii="Calibri" w:hAnsi="Calibri" w:cs="Calibri"/>
          <w:lang w:val="en-GB"/>
        </w:rPr>
        <w:t xml:space="preserve"> </w:t>
      </w:r>
      <w:proofErr w:type="spellStart"/>
      <w:r w:rsidRPr="009A03B8">
        <w:rPr>
          <w:rFonts w:ascii="Calibri" w:hAnsi="Calibri" w:cs="Calibri"/>
          <w:lang w:val="en-GB"/>
        </w:rPr>
        <w:t>objekta</w:t>
      </w:r>
      <w:proofErr w:type="spellEnd"/>
      <w:r w:rsidRPr="009A03B8">
        <w:rPr>
          <w:rFonts w:ascii="Calibri" w:hAnsi="Calibri" w:cs="Calibri"/>
          <w:lang w:val="en-GB"/>
        </w:rPr>
        <w:t xml:space="preserve"> – Deo 3: </w:t>
      </w:r>
      <w:proofErr w:type="spellStart"/>
      <w:r w:rsidRPr="009A03B8">
        <w:rPr>
          <w:rFonts w:ascii="Calibri" w:hAnsi="Calibri" w:cs="Calibri"/>
          <w:lang w:val="en-GB"/>
        </w:rPr>
        <w:t>Operativna</w:t>
      </w:r>
      <w:proofErr w:type="spellEnd"/>
      <w:r w:rsidRPr="009A03B8">
        <w:rPr>
          <w:rFonts w:ascii="Calibri" w:hAnsi="Calibri" w:cs="Calibri"/>
          <w:lang w:val="en-GB"/>
        </w:rPr>
        <w:t xml:space="preserve"> </w:t>
      </w:r>
      <w:proofErr w:type="spellStart"/>
      <w:r w:rsidRPr="009A03B8">
        <w:rPr>
          <w:rFonts w:ascii="Calibri" w:hAnsi="Calibri" w:cs="Calibri"/>
          <w:lang w:val="en-GB"/>
        </w:rPr>
        <w:t>faza</w:t>
      </w:r>
      <w:proofErr w:type="spellEnd"/>
      <w:r w:rsidRPr="009A03B8">
        <w:rPr>
          <w:rFonts w:ascii="Calibri" w:hAnsi="Calibri" w:cs="Calibri"/>
          <w:lang w:val="en-GB"/>
        </w:rPr>
        <w:t xml:space="preserve"> </w:t>
      </w:r>
      <w:proofErr w:type="spellStart"/>
      <w:r w:rsidRPr="009A03B8">
        <w:rPr>
          <w:rFonts w:ascii="Calibri" w:hAnsi="Calibri" w:cs="Calibri"/>
          <w:lang w:val="en-GB"/>
        </w:rPr>
        <w:t>objekta</w:t>
      </w:r>
      <w:proofErr w:type="spellEnd"/>
      <w:r w:rsidRPr="009A03B8">
        <w:rPr>
          <w:rFonts w:ascii="Calibri" w:hAnsi="Calibri" w:cs="Calibri"/>
          <w:lang w:val="en-GB"/>
        </w:rPr>
        <w:t xml:space="preserve"> / </w:t>
      </w:r>
      <w:r w:rsidRPr="009A03B8">
        <w:rPr>
          <w:rFonts w:ascii="Calibri" w:hAnsi="Calibri" w:cs="Calibri"/>
          <w:i/>
          <w:iCs/>
          <w:lang w:val="en-GB"/>
        </w:rPr>
        <w:t xml:space="preserve">Organization and digitization of information about buildings and civil engineering works, including building information modelling (BIM) - Information management using building information modelling - Part 3: Operational phase of the assets </w:t>
      </w:r>
    </w:p>
    <w:p w14:paraId="22BF7153" w14:textId="77777777" w:rsidR="0048685A" w:rsidRPr="009A03B8" w:rsidRDefault="0048685A" w:rsidP="00291444">
      <w:pPr>
        <w:autoSpaceDE w:val="0"/>
        <w:autoSpaceDN w:val="0"/>
        <w:adjustRightInd w:val="0"/>
        <w:jc w:val="both"/>
        <w:rPr>
          <w:rFonts w:ascii="Calibri" w:hAnsi="Calibri" w:cs="Calibri"/>
          <w:lang w:val="en-GB"/>
        </w:rPr>
      </w:pPr>
    </w:p>
    <w:p w14:paraId="256B34D3" w14:textId="77777777" w:rsidR="0048685A" w:rsidRPr="009A03B8" w:rsidRDefault="0048685A" w:rsidP="00291444">
      <w:pPr>
        <w:numPr>
          <w:ilvl w:val="0"/>
          <w:numId w:val="20"/>
        </w:numPr>
        <w:autoSpaceDE w:val="0"/>
        <w:autoSpaceDN w:val="0"/>
        <w:adjustRightInd w:val="0"/>
        <w:spacing w:after="0" w:line="240" w:lineRule="auto"/>
        <w:jc w:val="both"/>
        <w:rPr>
          <w:rFonts w:ascii="Calibri" w:hAnsi="Calibri" w:cs="Calibri"/>
          <w:lang w:val="en-GB"/>
        </w:rPr>
      </w:pPr>
      <w:r w:rsidRPr="009A03B8">
        <w:rPr>
          <w:rFonts w:ascii="Calibri" w:hAnsi="Calibri" w:cs="Calibri"/>
          <w:i/>
          <w:iCs/>
          <w:lang w:val="en-GB"/>
        </w:rPr>
        <w:t xml:space="preserve">E. </w:t>
      </w:r>
      <w:r w:rsidRPr="009A03B8">
        <w:rPr>
          <w:rFonts w:ascii="Calibri" w:hAnsi="Calibri" w:cs="Calibri"/>
          <w:b/>
          <w:bCs/>
          <w:lang w:val="en-GB"/>
        </w:rPr>
        <w:t xml:space="preserve">SRPS EN ISO 19650-5:2020 </w:t>
      </w:r>
      <w:r w:rsidRPr="009A03B8">
        <w:rPr>
          <w:rFonts w:ascii="Calibri" w:hAnsi="Calibri" w:cs="Calibri"/>
          <w:lang w:val="en-GB"/>
        </w:rPr>
        <w:t>- (</w:t>
      </w:r>
      <w:proofErr w:type="spellStart"/>
      <w:r w:rsidRPr="009A03B8">
        <w:rPr>
          <w:rFonts w:ascii="Calibri" w:hAnsi="Calibri" w:cs="Calibri"/>
          <w:lang w:val="en-GB"/>
        </w:rPr>
        <w:t>Inostrana</w:t>
      </w:r>
      <w:proofErr w:type="spellEnd"/>
      <w:r w:rsidRPr="009A03B8">
        <w:rPr>
          <w:rFonts w:ascii="Calibri" w:hAnsi="Calibri" w:cs="Calibri"/>
          <w:lang w:val="en-GB"/>
        </w:rPr>
        <w:t xml:space="preserve"> </w:t>
      </w:r>
      <w:proofErr w:type="spellStart"/>
      <w:r w:rsidRPr="009A03B8">
        <w:rPr>
          <w:rFonts w:ascii="Calibri" w:hAnsi="Calibri" w:cs="Calibri"/>
          <w:lang w:val="en-GB"/>
        </w:rPr>
        <w:t>referentna</w:t>
      </w:r>
      <w:proofErr w:type="spellEnd"/>
      <w:r w:rsidRPr="009A03B8">
        <w:rPr>
          <w:rFonts w:ascii="Calibri" w:hAnsi="Calibri" w:cs="Calibri"/>
          <w:lang w:val="en-GB"/>
        </w:rPr>
        <w:t xml:space="preserve"> </w:t>
      </w:r>
      <w:proofErr w:type="spellStart"/>
      <w:r w:rsidRPr="009A03B8">
        <w:rPr>
          <w:rFonts w:ascii="Calibri" w:hAnsi="Calibri" w:cs="Calibri"/>
          <w:lang w:val="en-GB"/>
        </w:rPr>
        <w:t>oznaka</w:t>
      </w:r>
      <w:proofErr w:type="spellEnd"/>
      <w:r w:rsidRPr="009A03B8">
        <w:rPr>
          <w:rFonts w:ascii="Calibri" w:hAnsi="Calibri" w:cs="Calibri"/>
          <w:lang w:val="en-GB"/>
        </w:rPr>
        <w:t xml:space="preserve">: </w:t>
      </w:r>
      <w:r w:rsidRPr="009A03B8">
        <w:rPr>
          <w:rFonts w:ascii="Calibri" w:hAnsi="Calibri" w:cs="Calibri"/>
          <w:b/>
          <w:bCs/>
          <w:lang w:val="en-GB"/>
        </w:rPr>
        <w:t>ISO 19650-5:2020</w:t>
      </w:r>
      <w:r w:rsidRPr="009A03B8">
        <w:rPr>
          <w:rFonts w:ascii="Calibri" w:hAnsi="Calibri" w:cs="Calibri"/>
          <w:lang w:val="en-GB"/>
        </w:rPr>
        <w:t xml:space="preserve">) </w:t>
      </w:r>
      <w:proofErr w:type="spellStart"/>
      <w:r w:rsidRPr="009A03B8">
        <w:rPr>
          <w:rFonts w:ascii="Calibri" w:hAnsi="Calibri" w:cs="Calibri"/>
          <w:lang w:val="en-GB"/>
        </w:rPr>
        <w:t>Organizovanje</w:t>
      </w:r>
      <w:proofErr w:type="spellEnd"/>
      <w:r w:rsidRPr="009A03B8">
        <w:rPr>
          <w:rFonts w:ascii="Calibri" w:hAnsi="Calibri" w:cs="Calibri"/>
          <w:lang w:val="en-GB"/>
        </w:rPr>
        <w:t xml:space="preserve"> </w:t>
      </w:r>
      <w:proofErr w:type="spellStart"/>
      <w:r w:rsidRPr="009A03B8">
        <w:rPr>
          <w:rFonts w:ascii="Calibri" w:hAnsi="Calibri" w:cs="Calibri"/>
          <w:lang w:val="en-GB"/>
        </w:rPr>
        <w:t>i</w:t>
      </w:r>
      <w:proofErr w:type="spellEnd"/>
      <w:r w:rsidRPr="009A03B8">
        <w:rPr>
          <w:rFonts w:ascii="Calibri" w:hAnsi="Calibri" w:cs="Calibri"/>
          <w:lang w:val="en-GB"/>
        </w:rPr>
        <w:t xml:space="preserve"> </w:t>
      </w:r>
      <w:proofErr w:type="spellStart"/>
      <w:r w:rsidRPr="009A03B8">
        <w:rPr>
          <w:rFonts w:ascii="Calibri" w:hAnsi="Calibri" w:cs="Calibri"/>
          <w:lang w:val="en-GB"/>
        </w:rPr>
        <w:t>digitalizacija</w:t>
      </w:r>
      <w:proofErr w:type="spellEnd"/>
      <w:r w:rsidRPr="009A03B8">
        <w:rPr>
          <w:rFonts w:ascii="Calibri" w:hAnsi="Calibri" w:cs="Calibri"/>
          <w:lang w:val="en-GB"/>
        </w:rPr>
        <w:t xml:space="preserve"> </w:t>
      </w:r>
      <w:proofErr w:type="spellStart"/>
      <w:r w:rsidRPr="009A03B8">
        <w:rPr>
          <w:rFonts w:ascii="Calibri" w:hAnsi="Calibri" w:cs="Calibri"/>
          <w:lang w:val="en-GB"/>
        </w:rPr>
        <w:t>informacija</w:t>
      </w:r>
      <w:proofErr w:type="spellEnd"/>
      <w:r w:rsidRPr="009A03B8">
        <w:rPr>
          <w:rFonts w:ascii="Calibri" w:hAnsi="Calibri" w:cs="Calibri"/>
          <w:lang w:val="en-GB"/>
        </w:rPr>
        <w:t xml:space="preserve"> o </w:t>
      </w:r>
      <w:proofErr w:type="spellStart"/>
      <w:r w:rsidRPr="009A03B8">
        <w:rPr>
          <w:rFonts w:ascii="Calibri" w:hAnsi="Calibri" w:cs="Calibri"/>
          <w:lang w:val="en-GB"/>
        </w:rPr>
        <w:t>zgradama</w:t>
      </w:r>
      <w:proofErr w:type="spellEnd"/>
      <w:r w:rsidRPr="009A03B8">
        <w:rPr>
          <w:rFonts w:ascii="Calibri" w:hAnsi="Calibri" w:cs="Calibri"/>
          <w:lang w:val="en-GB"/>
        </w:rPr>
        <w:t xml:space="preserve"> </w:t>
      </w:r>
      <w:proofErr w:type="spellStart"/>
      <w:r w:rsidRPr="009A03B8">
        <w:rPr>
          <w:rFonts w:ascii="Calibri" w:hAnsi="Calibri" w:cs="Calibri"/>
          <w:lang w:val="en-GB"/>
        </w:rPr>
        <w:t>i</w:t>
      </w:r>
      <w:proofErr w:type="spellEnd"/>
      <w:r w:rsidRPr="009A03B8">
        <w:rPr>
          <w:rFonts w:ascii="Calibri" w:hAnsi="Calibri" w:cs="Calibri"/>
          <w:lang w:val="en-GB"/>
        </w:rPr>
        <w:t xml:space="preserve"> </w:t>
      </w:r>
      <w:proofErr w:type="spellStart"/>
      <w:r w:rsidRPr="009A03B8">
        <w:rPr>
          <w:rFonts w:ascii="Calibri" w:hAnsi="Calibri" w:cs="Calibri"/>
          <w:lang w:val="en-GB"/>
        </w:rPr>
        <w:t>inženjersko-građevinskim</w:t>
      </w:r>
      <w:proofErr w:type="spellEnd"/>
      <w:r w:rsidRPr="009A03B8">
        <w:rPr>
          <w:rFonts w:ascii="Calibri" w:hAnsi="Calibri" w:cs="Calibri"/>
          <w:lang w:val="en-GB"/>
        </w:rPr>
        <w:t xml:space="preserve"> </w:t>
      </w:r>
      <w:proofErr w:type="spellStart"/>
      <w:r w:rsidRPr="009A03B8">
        <w:rPr>
          <w:rFonts w:ascii="Calibri" w:hAnsi="Calibri" w:cs="Calibri"/>
          <w:lang w:val="en-GB"/>
        </w:rPr>
        <w:t>objektima</w:t>
      </w:r>
      <w:proofErr w:type="spellEnd"/>
      <w:r w:rsidRPr="009A03B8">
        <w:rPr>
          <w:rFonts w:ascii="Calibri" w:hAnsi="Calibri" w:cs="Calibri"/>
          <w:lang w:val="en-GB"/>
        </w:rPr>
        <w:t xml:space="preserve">, </w:t>
      </w:r>
      <w:proofErr w:type="spellStart"/>
      <w:r w:rsidRPr="009A03B8">
        <w:rPr>
          <w:rFonts w:ascii="Calibri" w:hAnsi="Calibri" w:cs="Calibri"/>
          <w:lang w:val="en-GB"/>
        </w:rPr>
        <w:t>uključujući</w:t>
      </w:r>
      <w:proofErr w:type="spellEnd"/>
      <w:r w:rsidRPr="009A03B8">
        <w:rPr>
          <w:rFonts w:ascii="Calibri" w:hAnsi="Calibri" w:cs="Calibri"/>
          <w:lang w:val="en-GB"/>
        </w:rPr>
        <w:t xml:space="preserve"> </w:t>
      </w:r>
      <w:proofErr w:type="spellStart"/>
      <w:r w:rsidRPr="009A03B8">
        <w:rPr>
          <w:rFonts w:ascii="Calibri" w:hAnsi="Calibri" w:cs="Calibri"/>
          <w:lang w:val="en-GB"/>
        </w:rPr>
        <w:t>informaciono</w:t>
      </w:r>
      <w:proofErr w:type="spellEnd"/>
      <w:r w:rsidRPr="009A03B8">
        <w:rPr>
          <w:rFonts w:ascii="Calibri" w:hAnsi="Calibri" w:cs="Calibri"/>
          <w:lang w:val="en-GB"/>
        </w:rPr>
        <w:t xml:space="preserve"> </w:t>
      </w:r>
      <w:proofErr w:type="spellStart"/>
      <w:r w:rsidRPr="009A03B8">
        <w:rPr>
          <w:rFonts w:ascii="Calibri" w:hAnsi="Calibri" w:cs="Calibri"/>
          <w:lang w:val="en-GB"/>
        </w:rPr>
        <w:t>modelovanje</w:t>
      </w:r>
      <w:proofErr w:type="spellEnd"/>
      <w:r w:rsidRPr="009A03B8">
        <w:rPr>
          <w:rFonts w:ascii="Calibri" w:hAnsi="Calibri" w:cs="Calibri"/>
          <w:lang w:val="en-GB"/>
        </w:rPr>
        <w:t xml:space="preserve"> </w:t>
      </w:r>
      <w:proofErr w:type="spellStart"/>
      <w:r w:rsidRPr="009A03B8">
        <w:rPr>
          <w:rFonts w:ascii="Calibri" w:hAnsi="Calibri" w:cs="Calibri"/>
          <w:lang w:val="en-GB"/>
        </w:rPr>
        <w:t>objekta</w:t>
      </w:r>
      <w:proofErr w:type="spellEnd"/>
      <w:r w:rsidRPr="009A03B8">
        <w:rPr>
          <w:rFonts w:ascii="Calibri" w:hAnsi="Calibri" w:cs="Calibri"/>
          <w:lang w:val="en-GB"/>
        </w:rPr>
        <w:t xml:space="preserve"> (BIM) – </w:t>
      </w:r>
      <w:proofErr w:type="spellStart"/>
      <w:r w:rsidRPr="009A03B8">
        <w:rPr>
          <w:rFonts w:ascii="Calibri" w:hAnsi="Calibri" w:cs="Calibri"/>
          <w:lang w:val="en-GB"/>
        </w:rPr>
        <w:t>Menadžment</w:t>
      </w:r>
      <w:proofErr w:type="spellEnd"/>
      <w:r w:rsidRPr="009A03B8">
        <w:rPr>
          <w:rFonts w:ascii="Calibri" w:hAnsi="Calibri" w:cs="Calibri"/>
          <w:lang w:val="en-GB"/>
        </w:rPr>
        <w:t xml:space="preserve"> </w:t>
      </w:r>
      <w:proofErr w:type="spellStart"/>
      <w:r w:rsidRPr="009A03B8">
        <w:rPr>
          <w:rFonts w:ascii="Calibri" w:hAnsi="Calibri" w:cs="Calibri"/>
          <w:lang w:val="en-GB"/>
        </w:rPr>
        <w:t>informacijama</w:t>
      </w:r>
      <w:proofErr w:type="spellEnd"/>
      <w:r w:rsidRPr="009A03B8">
        <w:rPr>
          <w:rFonts w:ascii="Calibri" w:hAnsi="Calibri" w:cs="Calibri"/>
          <w:lang w:val="en-GB"/>
        </w:rPr>
        <w:t xml:space="preserve"> </w:t>
      </w:r>
      <w:proofErr w:type="spellStart"/>
      <w:r w:rsidRPr="009A03B8">
        <w:rPr>
          <w:rFonts w:ascii="Calibri" w:hAnsi="Calibri" w:cs="Calibri"/>
          <w:lang w:val="en-GB"/>
        </w:rPr>
        <w:t>korišćenjem</w:t>
      </w:r>
      <w:proofErr w:type="spellEnd"/>
      <w:r w:rsidRPr="009A03B8">
        <w:rPr>
          <w:rFonts w:ascii="Calibri" w:hAnsi="Calibri" w:cs="Calibri"/>
          <w:lang w:val="en-GB"/>
        </w:rPr>
        <w:t xml:space="preserve"> </w:t>
      </w:r>
      <w:proofErr w:type="spellStart"/>
      <w:r w:rsidRPr="009A03B8">
        <w:rPr>
          <w:rFonts w:ascii="Calibri" w:hAnsi="Calibri" w:cs="Calibri"/>
          <w:lang w:val="en-GB"/>
        </w:rPr>
        <w:t>informacionog</w:t>
      </w:r>
      <w:proofErr w:type="spellEnd"/>
      <w:r w:rsidRPr="009A03B8">
        <w:rPr>
          <w:rFonts w:ascii="Calibri" w:hAnsi="Calibri" w:cs="Calibri"/>
          <w:lang w:val="en-GB"/>
        </w:rPr>
        <w:t xml:space="preserve"> </w:t>
      </w:r>
      <w:proofErr w:type="spellStart"/>
      <w:r w:rsidRPr="009A03B8">
        <w:rPr>
          <w:rFonts w:ascii="Calibri" w:hAnsi="Calibri" w:cs="Calibri"/>
          <w:lang w:val="en-GB"/>
        </w:rPr>
        <w:t>modelovanja</w:t>
      </w:r>
      <w:proofErr w:type="spellEnd"/>
      <w:r w:rsidRPr="009A03B8">
        <w:rPr>
          <w:rFonts w:ascii="Calibri" w:hAnsi="Calibri" w:cs="Calibri"/>
          <w:lang w:val="en-GB"/>
        </w:rPr>
        <w:t xml:space="preserve"> </w:t>
      </w:r>
      <w:proofErr w:type="spellStart"/>
      <w:r w:rsidRPr="009A03B8">
        <w:rPr>
          <w:rFonts w:ascii="Calibri" w:hAnsi="Calibri" w:cs="Calibri"/>
          <w:lang w:val="en-GB"/>
        </w:rPr>
        <w:t>objekta</w:t>
      </w:r>
      <w:proofErr w:type="spellEnd"/>
      <w:r w:rsidRPr="009A03B8">
        <w:rPr>
          <w:rFonts w:ascii="Calibri" w:hAnsi="Calibri" w:cs="Calibri"/>
          <w:lang w:val="en-GB"/>
        </w:rPr>
        <w:t xml:space="preserve"> – Deo 5: </w:t>
      </w:r>
      <w:proofErr w:type="spellStart"/>
      <w:r w:rsidRPr="009A03B8">
        <w:rPr>
          <w:rFonts w:ascii="Calibri" w:hAnsi="Calibri" w:cs="Calibri"/>
          <w:lang w:val="en-GB"/>
        </w:rPr>
        <w:t>Bezbednosni</w:t>
      </w:r>
      <w:proofErr w:type="spellEnd"/>
      <w:r w:rsidRPr="009A03B8">
        <w:rPr>
          <w:rFonts w:ascii="Calibri" w:hAnsi="Calibri" w:cs="Calibri"/>
          <w:lang w:val="en-GB"/>
        </w:rPr>
        <w:t xml:space="preserve"> </w:t>
      </w:r>
      <w:proofErr w:type="spellStart"/>
      <w:r w:rsidRPr="009A03B8">
        <w:rPr>
          <w:rFonts w:ascii="Calibri" w:hAnsi="Calibri" w:cs="Calibri"/>
          <w:lang w:val="en-GB"/>
        </w:rPr>
        <w:t>pristup</w:t>
      </w:r>
      <w:proofErr w:type="spellEnd"/>
      <w:r w:rsidRPr="009A03B8">
        <w:rPr>
          <w:rFonts w:ascii="Calibri" w:hAnsi="Calibri" w:cs="Calibri"/>
          <w:lang w:val="en-GB"/>
        </w:rPr>
        <w:t xml:space="preserve"> </w:t>
      </w:r>
      <w:proofErr w:type="spellStart"/>
      <w:r w:rsidRPr="009A03B8">
        <w:rPr>
          <w:rFonts w:ascii="Calibri" w:hAnsi="Calibri" w:cs="Calibri"/>
          <w:lang w:val="en-GB"/>
        </w:rPr>
        <w:t>upravljanju</w:t>
      </w:r>
      <w:proofErr w:type="spellEnd"/>
      <w:r w:rsidRPr="009A03B8">
        <w:rPr>
          <w:rFonts w:ascii="Calibri" w:hAnsi="Calibri" w:cs="Calibri"/>
          <w:lang w:val="en-GB"/>
        </w:rPr>
        <w:t xml:space="preserve"> </w:t>
      </w:r>
      <w:proofErr w:type="spellStart"/>
      <w:r w:rsidRPr="009A03B8">
        <w:rPr>
          <w:rFonts w:ascii="Calibri" w:hAnsi="Calibri" w:cs="Calibri"/>
          <w:lang w:val="en-GB"/>
        </w:rPr>
        <w:t>informacijama</w:t>
      </w:r>
      <w:proofErr w:type="spellEnd"/>
      <w:r w:rsidRPr="009A03B8">
        <w:rPr>
          <w:rFonts w:ascii="Calibri" w:hAnsi="Calibri" w:cs="Calibri"/>
          <w:lang w:val="en-GB"/>
        </w:rPr>
        <w:t xml:space="preserve"> / </w:t>
      </w:r>
      <w:r w:rsidRPr="009A03B8">
        <w:rPr>
          <w:rFonts w:ascii="Calibri" w:hAnsi="Calibri" w:cs="Calibri"/>
          <w:i/>
          <w:iCs/>
          <w:lang w:val="en-GB"/>
        </w:rPr>
        <w:t xml:space="preserve">Organization and digitization of information about buildings and civil engineering works, including building information modelling (BIM) - Information management using building information modelling - Part 5: Security-minded approach to information management </w:t>
      </w:r>
    </w:p>
    <w:p w14:paraId="1CD65AEC" w14:textId="77777777" w:rsidR="0048685A" w:rsidRPr="009A03B8" w:rsidRDefault="0048685A" w:rsidP="0048685A">
      <w:pPr>
        <w:autoSpaceDE w:val="0"/>
        <w:autoSpaceDN w:val="0"/>
        <w:adjustRightInd w:val="0"/>
        <w:rPr>
          <w:rFonts w:ascii="Calibri" w:hAnsi="Calibri" w:cs="Calibri"/>
          <w:lang w:val="en-GB"/>
        </w:rPr>
      </w:pPr>
    </w:p>
    <w:p w14:paraId="666AC229" w14:textId="77777777" w:rsidR="0048685A" w:rsidRPr="009A03B8" w:rsidRDefault="0048685A" w:rsidP="00291444">
      <w:pPr>
        <w:numPr>
          <w:ilvl w:val="0"/>
          <w:numId w:val="21"/>
        </w:numPr>
        <w:autoSpaceDE w:val="0"/>
        <w:autoSpaceDN w:val="0"/>
        <w:adjustRightInd w:val="0"/>
        <w:spacing w:after="0" w:line="240" w:lineRule="auto"/>
        <w:jc w:val="both"/>
        <w:rPr>
          <w:rFonts w:ascii="Calibri" w:hAnsi="Calibri" w:cs="Calibri"/>
          <w:lang w:val="en-GB"/>
        </w:rPr>
      </w:pPr>
      <w:r w:rsidRPr="009A03B8">
        <w:rPr>
          <w:rFonts w:ascii="Calibri" w:hAnsi="Calibri" w:cs="Calibri"/>
          <w:lang w:val="en-GB"/>
        </w:rPr>
        <w:t xml:space="preserve">F. </w:t>
      </w:r>
      <w:r w:rsidRPr="009A03B8">
        <w:rPr>
          <w:rFonts w:ascii="Calibri" w:hAnsi="Calibri" w:cs="Calibri"/>
          <w:b/>
          <w:bCs/>
          <w:lang w:val="en-GB"/>
        </w:rPr>
        <w:t xml:space="preserve">SRPS EN 23386:2020 </w:t>
      </w:r>
      <w:r w:rsidRPr="009A03B8">
        <w:rPr>
          <w:rFonts w:ascii="Calibri" w:hAnsi="Calibri" w:cs="Calibri"/>
          <w:lang w:val="en-GB"/>
        </w:rPr>
        <w:t>- (</w:t>
      </w:r>
      <w:proofErr w:type="spellStart"/>
      <w:r w:rsidRPr="009A03B8">
        <w:rPr>
          <w:rFonts w:ascii="Calibri" w:hAnsi="Calibri" w:cs="Calibri"/>
          <w:lang w:val="en-GB"/>
        </w:rPr>
        <w:t>Inostrana</w:t>
      </w:r>
      <w:proofErr w:type="spellEnd"/>
      <w:r w:rsidRPr="009A03B8">
        <w:rPr>
          <w:rFonts w:ascii="Calibri" w:hAnsi="Calibri" w:cs="Calibri"/>
          <w:lang w:val="en-GB"/>
        </w:rPr>
        <w:t xml:space="preserve"> </w:t>
      </w:r>
      <w:proofErr w:type="spellStart"/>
      <w:r w:rsidRPr="009A03B8">
        <w:rPr>
          <w:rFonts w:ascii="Calibri" w:hAnsi="Calibri" w:cs="Calibri"/>
          <w:lang w:val="en-GB"/>
        </w:rPr>
        <w:t>referentna</w:t>
      </w:r>
      <w:proofErr w:type="spellEnd"/>
      <w:r w:rsidRPr="009A03B8">
        <w:rPr>
          <w:rFonts w:ascii="Calibri" w:hAnsi="Calibri" w:cs="Calibri"/>
          <w:lang w:val="en-GB"/>
        </w:rPr>
        <w:t xml:space="preserve"> </w:t>
      </w:r>
      <w:proofErr w:type="spellStart"/>
      <w:r w:rsidRPr="009A03B8">
        <w:rPr>
          <w:rFonts w:ascii="Calibri" w:hAnsi="Calibri" w:cs="Calibri"/>
          <w:lang w:val="en-GB"/>
        </w:rPr>
        <w:t>oznaka</w:t>
      </w:r>
      <w:proofErr w:type="spellEnd"/>
      <w:r w:rsidRPr="009A03B8">
        <w:rPr>
          <w:rFonts w:ascii="Calibri" w:hAnsi="Calibri" w:cs="Calibri"/>
          <w:lang w:val="en-GB"/>
        </w:rPr>
        <w:t xml:space="preserve">: </w:t>
      </w:r>
      <w:r w:rsidRPr="009A03B8">
        <w:rPr>
          <w:rFonts w:ascii="Calibri" w:hAnsi="Calibri" w:cs="Calibri"/>
          <w:b/>
          <w:bCs/>
          <w:lang w:val="en-GB"/>
        </w:rPr>
        <w:t>ISO 23386:2020</w:t>
      </w:r>
      <w:r w:rsidRPr="009A03B8">
        <w:rPr>
          <w:rFonts w:ascii="Calibri" w:hAnsi="Calibri" w:cs="Calibri"/>
          <w:lang w:val="en-GB"/>
        </w:rPr>
        <w:t xml:space="preserve">) </w:t>
      </w:r>
      <w:proofErr w:type="spellStart"/>
      <w:r w:rsidRPr="009A03B8">
        <w:rPr>
          <w:rFonts w:ascii="Calibri" w:hAnsi="Calibri" w:cs="Calibri"/>
          <w:lang w:val="en-GB"/>
        </w:rPr>
        <w:t>Informaciono</w:t>
      </w:r>
      <w:proofErr w:type="spellEnd"/>
      <w:r w:rsidRPr="009A03B8">
        <w:rPr>
          <w:rFonts w:ascii="Calibri" w:hAnsi="Calibri" w:cs="Calibri"/>
          <w:lang w:val="en-GB"/>
        </w:rPr>
        <w:t xml:space="preserve"> </w:t>
      </w:r>
      <w:proofErr w:type="spellStart"/>
      <w:r w:rsidRPr="009A03B8">
        <w:rPr>
          <w:rFonts w:ascii="Calibri" w:hAnsi="Calibri" w:cs="Calibri"/>
          <w:lang w:val="en-GB"/>
        </w:rPr>
        <w:t>modelovanje</w:t>
      </w:r>
      <w:proofErr w:type="spellEnd"/>
      <w:r w:rsidRPr="009A03B8">
        <w:rPr>
          <w:rFonts w:ascii="Calibri" w:hAnsi="Calibri" w:cs="Calibri"/>
          <w:lang w:val="en-GB"/>
        </w:rPr>
        <w:t xml:space="preserve"> </w:t>
      </w:r>
      <w:proofErr w:type="spellStart"/>
      <w:r w:rsidRPr="009A03B8">
        <w:rPr>
          <w:rFonts w:ascii="Calibri" w:hAnsi="Calibri" w:cs="Calibri"/>
          <w:lang w:val="en-GB"/>
        </w:rPr>
        <w:t>objekta</w:t>
      </w:r>
      <w:proofErr w:type="spellEnd"/>
      <w:r w:rsidRPr="009A03B8">
        <w:rPr>
          <w:rFonts w:ascii="Calibri" w:hAnsi="Calibri" w:cs="Calibri"/>
          <w:lang w:val="en-GB"/>
        </w:rPr>
        <w:t xml:space="preserve"> </w:t>
      </w:r>
      <w:proofErr w:type="spellStart"/>
      <w:r w:rsidRPr="009A03B8">
        <w:rPr>
          <w:rFonts w:ascii="Calibri" w:hAnsi="Calibri" w:cs="Calibri"/>
          <w:lang w:val="en-GB"/>
        </w:rPr>
        <w:t>i</w:t>
      </w:r>
      <w:proofErr w:type="spellEnd"/>
      <w:r w:rsidRPr="009A03B8">
        <w:rPr>
          <w:rFonts w:ascii="Calibri" w:hAnsi="Calibri" w:cs="Calibri"/>
          <w:lang w:val="en-GB"/>
        </w:rPr>
        <w:t xml:space="preserve"> </w:t>
      </w:r>
      <w:proofErr w:type="spellStart"/>
      <w:r w:rsidRPr="009A03B8">
        <w:rPr>
          <w:rFonts w:ascii="Calibri" w:hAnsi="Calibri" w:cs="Calibri"/>
          <w:lang w:val="en-GB"/>
        </w:rPr>
        <w:t>drugi</w:t>
      </w:r>
      <w:proofErr w:type="spellEnd"/>
      <w:r w:rsidRPr="009A03B8">
        <w:rPr>
          <w:rFonts w:ascii="Calibri" w:hAnsi="Calibri" w:cs="Calibri"/>
          <w:lang w:val="en-GB"/>
        </w:rPr>
        <w:t xml:space="preserve"> </w:t>
      </w:r>
      <w:proofErr w:type="spellStart"/>
      <w:r w:rsidRPr="009A03B8">
        <w:rPr>
          <w:rFonts w:ascii="Calibri" w:hAnsi="Calibri" w:cs="Calibri"/>
          <w:lang w:val="en-GB"/>
        </w:rPr>
        <w:t>digitalni</w:t>
      </w:r>
      <w:proofErr w:type="spellEnd"/>
      <w:r w:rsidRPr="009A03B8">
        <w:rPr>
          <w:rFonts w:ascii="Calibri" w:hAnsi="Calibri" w:cs="Calibri"/>
          <w:lang w:val="en-GB"/>
        </w:rPr>
        <w:t xml:space="preserve"> </w:t>
      </w:r>
      <w:proofErr w:type="spellStart"/>
      <w:r w:rsidRPr="009A03B8">
        <w:rPr>
          <w:rFonts w:ascii="Calibri" w:hAnsi="Calibri" w:cs="Calibri"/>
          <w:lang w:val="en-GB"/>
        </w:rPr>
        <w:t>procesi</w:t>
      </w:r>
      <w:proofErr w:type="spellEnd"/>
      <w:r w:rsidRPr="009A03B8">
        <w:rPr>
          <w:rFonts w:ascii="Calibri" w:hAnsi="Calibri" w:cs="Calibri"/>
          <w:lang w:val="en-GB"/>
        </w:rPr>
        <w:t xml:space="preserve"> koji se </w:t>
      </w:r>
      <w:proofErr w:type="spellStart"/>
      <w:r w:rsidRPr="009A03B8">
        <w:rPr>
          <w:rFonts w:ascii="Calibri" w:hAnsi="Calibri" w:cs="Calibri"/>
          <w:lang w:val="en-GB"/>
        </w:rPr>
        <w:t>koriste</w:t>
      </w:r>
      <w:proofErr w:type="spellEnd"/>
      <w:r w:rsidRPr="009A03B8">
        <w:rPr>
          <w:rFonts w:ascii="Calibri" w:hAnsi="Calibri" w:cs="Calibri"/>
          <w:lang w:val="en-GB"/>
        </w:rPr>
        <w:t xml:space="preserve"> u </w:t>
      </w:r>
      <w:proofErr w:type="spellStart"/>
      <w:r w:rsidRPr="009A03B8">
        <w:rPr>
          <w:rFonts w:ascii="Calibri" w:hAnsi="Calibri" w:cs="Calibri"/>
          <w:lang w:val="en-GB"/>
        </w:rPr>
        <w:t>građevinarstvu</w:t>
      </w:r>
      <w:proofErr w:type="spellEnd"/>
      <w:r w:rsidRPr="009A03B8">
        <w:rPr>
          <w:rFonts w:ascii="Calibri" w:hAnsi="Calibri" w:cs="Calibri"/>
          <w:lang w:val="en-GB"/>
        </w:rPr>
        <w:t xml:space="preserve"> – </w:t>
      </w:r>
      <w:proofErr w:type="spellStart"/>
      <w:r w:rsidRPr="009A03B8">
        <w:rPr>
          <w:rFonts w:ascii="Calibri" w:hAnsi="Calibri" w:cs="Calibri"/>
          <w:lang w:val="en-GB"/>
        </w:rPr>
        <w:t>Metodologija</w:t>
      </w:r>
      <w:proofErr w:type="spellEnd"/>
      <w:r w:rsidRPr="009A03B8">
        <w:rPr>
          <w:rFonts w:ascii="Calibri" w:hAnsi="Calibri" w:cs="Calibri"/>
          <w:lang w:val="en-GB"/>
        </w:rPr>
        <w:t xml:space="preserve"> za </w:t>
      </w:r>
      <w:proofErr w:type="spellStart"/>
      <w:r w:rsidRPr="009A03B8">
        <w:rPr>
          <w:rFonts w:ascii="Calibri" w:hAnsi="Calibri" w:cs="Calibri"/>
          <w:lang w:val="en-GB"/>
        </w:rPr>
        <w:t>opisivanje</w:t>
      </w:r>
      <w:proofErr w:type="spellEnd"/>
      <w:r w:rsidRPr="009A03B8">
        <w:rPr>
          <w:rFonts w:ascii="Calibri" w:hAnsi="Calibri" w:cs="Calibri"/>
          <w:lang w:val="en-GB"/>
        </w:rPr>
        <w:t xml:space="preserve">, </w:t>
      </w:r>
      <w:proofErr w:type="spellStart"/>
      <w:r w:rsidRPr="009A03B8">
        <w:rPr>
          <w:rFonts w:ascii="Calibri" w:hAnsi="Calibri" w:cs="Calibri"/>
          <w:lang w:val="en-GB"/>
        </w:rPr>
        <w:t>definisanje</w:t>
      </w:r>
      <w:proofErr w:type="spellEnd"/>
      <w:r w:rsidRPr="009A03B8">
        <w:rPr>
          <w:rFonts w:ascii="Calibri" w:hAnsi="Calibri" w:cs="Calibri"/>
          <w:lang w:val="en-GB"/>
        </w:rPr>
        <w:t xml:space="preserve"> </w:t>
      </w:r>
      <w:proofErr w:type="spellStart"/>
      <w:r w:rsidRPr="009A03B8">
        <w:rPr>
          <w:rFonts w:ascii="Calibri" w:hAnsi="Calibri" w:cs="Calibri"/>
          <w:lang w:val="en-GB"/>
        </w:rPr>
        <w:t>i</w:t>
      </w:r>
      <w:proofErr w:type="spellEnd"/>
      <w:r w:rsidRPr="009A03B8">
        <w:rPr>
          <w:rFonts w:ascii="Calibri" w:hAnsi="Calibri" w:cs="Calibri"/>
          <w:lang w:val="en-GB"/>
        </w:rPr>
        <w:t xml:space="preserve"> </w:t>
      </w:r>
      <w:proofErr w:type="spellStart"/>
      <w:r w:rsidRPr="009A03B8">
        <w:rPr>
          <w:rFonts w:ascii="Calibri" w:hAnsi="Calibri" w:cs="Calibri"/>
          <w:lang w:val="en-GB"/>
        </w:rPr>
        <w:t>održavanje</w:t>
      </w:r>
      <w:proofErr w:type="spellEnd"/>
      <w:r w:rsidRPr="009A03B8">
        <w:rPr>
          <w:rFonts w:ascii="Calibri" w:hAnsi="Calibri" w:cs="Calibri"/>
          <w:lang w:val="en-GB"/>
        </w:rPr>
        <w:t xml:space="preserve"> </w:t>
      </w:r>
      <w:proofErr w:type="spellStart"/>
      <w:r w:rsidRPr="009A03B8">
        <w:rPr>
          <w:rFonts w:ascii="Calibri" w:hAnsi="Calibri" w:cs="Calibri"/>
          <w:lang w:val="en-GB"/>
        </w:rPr>
        <w:t>karakteristika</w:t>
      </w:r>
      <w:proofErr w:type="spellEnd"/>
      <w:r w:rsidRPr="009A03B8">
        <w:rPr>
          <w:rFonts w:ascii="Calibri" w:hAnsi="Calibri" w:cs="Calibri"/>
          <w:lang w:val="en-GB"/>
        </w:rPr>
        <w:t xml:space="preserve"> u </w:t>
      </w:r>
      <w:proofErr w:type="spellStart"/>
      <w:r w:rsidRPr="009A03B8">
        <w:rPr>
          <w:rFonts w:ascii="Calibri" w:hAnsi="Calibri" w:cs="Calibri"/>
          <w:lang w:val="en-GB"/>
        </w:rPr>
        <w:t>međusobno</w:t>
      </w:r>
      <w:proofErr w:type="spellEnd"/>
      <w:r w:rsidRPr="009A03B8">
        <w:rPr>
          <w:rFonts w:ascii="Calibri" w:hAnsi="Calibri" w:cs="Calibri"/>
          <w:lang w:val="en-GB"/>
        </w:rPr>
        <w:t xml:space="preserve"> </w:t>
      </w:r>
      <w:proofErr w:type="spellStart"/>
      <w:r w:rsidRPr="009A03B8">
        <w:rPr>
          <w:rFonts w:ascii="Calibri" w:hAnsi="Calibri" w:cs="Calibri"/>
          <w:lang w:val="en-GB"/>
        </w:rPr>
        <w:t>povezanim</w:t>
      </w:r>
      <w:proofErr w:type="spellEnd"/>
      <w:r w:rsidRPr="009A03B8">
        <w:rPr>
          <w:rFonts w:ascii="Calibri" w:hAnsi="Calibri" w:cs="Calibri"/>
          <w:lang w:val="en-GB"/>
        </w:rPr>
        <w:t xml:space="preserve"> </w:t>
      </w:r>
      <w:proofErr w:type="spellStart"/>
      <w:r w:rsidRPr="009A03B8">
        <w:rPr>
          <w:rFonts w:ascii="Calibri" w:hAnsi="Calibri" w:cs="Calibri"/>
          <w:lang w:val="en-GB"/>
        </w:rPr>
        <w:t>rečnicima</w:t>
      </w:r>
      <w:proofErr w:type="spellEnd"/>
      <w:r w:rsidRPr="009A03B8">
        <w:rPr>
          <w:rFonts w:ascii="Calibri" w:hAnsi="Calibri" w:cs="Calibri"/>
          <w:lang w:val="en-GB"/>
        </w:rPr>
        <w:t xml:space="preserve"> </w:t>
      </w:r>
      <w:proofErr w:type="spellStart"/>
      <w:r w:rsidRPr="009A03B8">
        <w:rPr>
          <w:rFonts w:ascii="Calibri" w:hAnsi="Calibri" w:cs="Calibri"/>
          <w:lang w:val="en-GB"/>
        </w:rPr>
        <w:t>podataka</w:t>
      </w:r>
      <w:proofErr w:type="spellEnd"/>
      <w:r w:rsidRPr="009A03B8">
        <w:rPr>
          <w:rFonts w:ascii="Calibri" w:hAnsi="Calibri" w:cs="Calibri"/>
          <w:lang w:val="en-GB"/>
        </w:rPr>
        <w:t xml:space="preserve"> / </w:t>
      </w:r>
      <w:r w:rsidRPr="009A03B8">
        <w:rPr>
          <w:rFonts w:ascii="Calibri" w:hAnsi="Calibri" w:cs="Calibri"/>
          <w:i/>
          <w:iCs/>
          <w:lang w:val="en-GB"/>
        </w:rPr>
        <w:t xml:space="preserve">Building information modelling and other digital processes used in construction - Methodology to describe, author and maintain properties in interconnected data dictionaries </w:t>
      </w:r>
    </w:p>
    <w:p w14:paraId="28A7821A" w14:textId="77777777" w:rsidR="0048685A" w:rsidRPr="009A03B8" w:rsidRDefault="0048685A" w:rsidP="00291444">
      <w:pPr>
        <w:autoSpaceDE w:val="0"/>
        <w:autoSpaceDN w:val="0"/>
        <w:adjustRightInd w:val="0"/>
        <w:jc w:val="both"/>
        <w:rPr>
          <w:rFonts w:ascii="Calibri" w:hAnsi="Calibri" w:cs="Calibri"/>
          <w:lang w:val="en-GB"/>
        </w:rPr>
      </w:pPr>
    </w:p>
    <w:p w14:paraId="3D36E5CE" w14:textId="77777777" w:rsidR="0048685A" w:rsidRPr="009A03B8" w:rsidRDefault="0048685A" w:rsidP="00291444">
      <w:pPr>
        <w:numPr>
          <w:ilvl w:val="0"/>
          <w:numId w:val="22"/>
        </w:numPr>
        <w:autoSpaceDE w:val="0"/>
        <w:autoSpaceDN w:val="0"/>
        <w:adjustRightInd w:val="0"/>
        <w:spacing w:after="0" w:line="240" w:lineRule="auto"/>
        <w:jc w:val="both"/>
        <w:rPr>
          <w:rFonts w:ascii="Calibri" w:hAnsi="Calibri" w:cs="Calibri"/>
          <w:lang w:val="en-GB"/>
        </w:rPr>
      </w:pPr>
      <w:r w:rsidRPr="009A03B8">
        <w:rPr>
          <w:rFonts w:ascii="Calibri" w:hAnsi="Calibri" w:cs="Calibri"/>
          <w:lang w:val="en-GB"/>
        </w:rPr>
        <w:t xml:space="preserve">G. </w:t>
      </w:r>
      <w:r w:rsidRPr="009A03B8">
        <w:rPr>
          <w:rFonts w:ascii="Calibri" w:hAnsi="Calibri" w:cs="Calibri"/>
          <w:b/>
          <w:bCs/>
          <w:lang w:val="en-GB"/>
        </w:rPr>
        <w:t xml:space="preserve">SRPS EN ISO 12006-2:2020 </w:t>
      </w:r>
      <w:r w:rsidRPr="009A03B8">
        <w:rPr>
          <w:rFonts w:ascii="Calibri" w:hAnsi="Calibri" w:cs="Calibri"/>
          <w:lang w:val="en-GB"/>
        </w:rPr>
        <w:t>- (</w:t>
      </w:r>
      <w:proofErr w:type="spellStart"/>
      <w:r w:rsidRPr="009A03B8">
        <w:rPr>
          <w:rFonts w:ascii="Calibri" w:hAnsi="Calibri" w:cs="Calibri"/>
          <w:lang w:val="en-GB"/>
        </w:rPr>
        <w:t>Inostrana</w:t>
      </w:r>
      <w:proofErr w:type="spellEnd"/>
      <w:r w:rsidRPr="009A03B8">
        <w:rPr>
          <w:rFonts w:ascii="Calibri" w:hAnsi="Calibri" w:cs="Calibri"/>
          <w:lang w:val="en-GB"/>
        </w:rPr>
        <w:t xml:space="preserve"> </w:t>
      </w:r>
      <w:proofErr w:type="spellStart"/>
      <w:r w:rsidRPr="009A03B8">
        <w:rPr>
          <w:rFonts w:ascii="Calibri" w:hAnsi="Calibri" w:cs="Calibri"/>
          <w:lang w:val="en-GB"/>
        </w:rPr>
        <w:t>referentna</w:t>
      </w:r>
      <w:proofErr w:type="spellEnd"/>
      <w:r w:rsidRPr="009A03B8">
        <w:rPr>
          <w:rFonts w:ascii="Calibri" w:hAnsi="Calibri" w:cs="Calibri"/>
          <w:lang w:val="en-GB"/>
        </w:rPr>
        <w:t xml:space="preserve"> </w:t>
      </w:r>
      <w:proofErr w:type="spellStart"/>
      <w:r w:rsidRPr="009A03B8">
        <w:rPr>
          <w:rFonts w:ascii="Calibri" w:hAnsi="Calibri" w:cs="Calibri"/>
          <w:lang w:val="en-GB"/>
        </w:rPr>
        <w:t>oznaka</w:t>
      </w:r>
      <w:proofErr w:type="spellEnd"/>
      <w:r w:rsidRPr="009A03B8">
        <w:rPr>
          <w:rFonts w:ascii="Calibri" w:hAnsi="Calibri" w:cs="Calibri"/>
          <w:lang w:val="en-GB"/>
        </w:rPr>
        <w:t xml:space="preserve">: </w:t>
      </w:r>
      <w:r w:rsidRPr="009A03B8">
        <w:rPr>
          <w:rFonts w:ascii="Calibri" w:hAnsi="Calibri" w:cs="Calibri"/>
          <w:b/>
          <w:bCs/>
          <w:lang w:val="en-GB"/>
        </w:rPr>
        <w:t>ISO 12006-2:2015</w:t>
      </w:r>
      <w:r w:rsidRPr="009A03B8">
        <w:rPr>
          <w:rFonts w:ascii="Calibri" w:hAnsi="Calibri" w:cs="Calibri"/>
          <w:lang w:val="en-GB"/>
        </w:rPr>
        <w:t xml:space="preserve">) </w:t>
      </w:r>
      <w:proofErr w:type="spellStart"/>
      <w:r w:rsidRPr="009A03B8">
        <w:rPr>
          <w:rFonts w:ascii="Calibri" w:hAnsi="Calibri" w:cs="Calibri"/>
          <w:lang w:val="en-GB"/>
        </w:rPr>
        <w:t>Konstrukcija</w:t>
      </w:r>
      <w:proofErr w:type="spellEnd"/>
      <w:r w:rsidRPr="009A03B8">
        <w:rPr>
          <w:rFonts w:ascii="Calibri" w:hAnsi="Calibri" w:cs="Calibri"/>
          <w:lang w:val="en-GB"/>
        </w:rPr>
        <w:t xml:space="preserve"> </w:t>
      </w:r>
      <w:proofErr w:type="spellStart"/>
      <w:r w:rsidRPr="009A03B8">
        <w:rPr>
          <w:rFonts w:ascii="Calibri" w:hAnsi="Calibri" w:cs="Calibri"/>
          <w:lang w:val="en-GB"/>
        </w:rPr>
        <w:t>zgrada</w:t>
      </w:r>
      <w:proofErr w:type="spellEnd"/>
      <w:r w:rsidRPr="009A03B8">
        <w:rPr>
          <w:rFonts w:ascii="Calibri" w:hAnsi="Calibri" w:cs="Calibri"/>
          <w:lang w:val="en-GB"/>
        </w:rPr>
        <w:t xml:space="preserve"> - </w:t>
      </w:r>
      <w:proofErr w:type="spellStart"/>
      <w:r w:rsidRPr="009A03B8">
        <w:rPr>
          <w:rFonts w:ascii="Calibri" w:hAnsi="Calibri" w:cs="Calibri"/>
          <w:lang w:val="en-GB"/>
        </w:rPr>
        <w:t>Organizovanje</w:t>
      </w:r>
      <w:proofErr w:type="spellEnd"/>
      <w:r w:rsidRPr="009A03B8">
        <w:rPr>
          <w:rFonts w:ascii="Calibri" w:hAnsi="Calibri" w:cs="Calibri"/>
          <w:lang w:val="en-GB"/>
        </w:rPr>
        <w:t xml:space="preserve"> </w:t>
      </w:r>
      <w:proofErr w:type="spellStart"/>
      <w:r w:rsidRPr="009A03B8">
        <w:rPr>
          <w:rFonts w:ascii="Calibri" w:hAnsi="Calibri" w:cs="Calibri"/>
          <w:lang w:val="en-GB"/>
        </w:rPr>
        <w:t>informacija</w:t>
      </w:r>
      <w:proofErr w:type="spellEnd"/>
      <w:r w:rsidRPr="009A03B8">
        <w:rPr>
          <w:rFonts w:ascii="Calibri" w:hAnsi="Calibri" w:cs="Calibri"/>
          <w:lang w:val="en-GB"/>
        </w:rPr>
        <w:t xml:space="preserve"> o </w:t>
      </w:r>
      <w:proofErr w:type="spellStart"/>
      <w:r w:rsidRPr="009A03B8">
        <w:rPr>
          <w:rFonts w:ascii="Calibri" w:hAnsi="Calibri" w:cs="Calibri"/>
          <w:lang w:val="en-GB"/>
        </w:rPr>
        <w:t>građevinarstvu</w:t>
      </w:r>
      <w:proofErr w:type="spellEnd"/>
      <w:r w:rsidRPr="009A03B8">
        <w:rPr>
          <w:rFonts w:ascii="Calibri" w:hAnsi="Calibri" w:cs="Calibri"/>
          <w:lang w:val="en-GB"/>
        </w:rPr>
        <w:t xml:space="preserve"> – Deo 2: </w:t>
      </w:r>
      <w:proofErr w:type="spellStart"/>
      <w:r w:rsidRPr="009A03B8">
        <w:rPr>
          <w:rFonts w:ascii="Calibri" w:hAnsi="Calibri" w:cs="Calibri"/>
          <w:lang w:val="en-GB"/>
        </w:rPr>
        <w:t>Okvir</w:t>
      </w:r>
      <w:proofErr w:type="spellEnd"/>
      <w:r w:rsidRPr="009A03B8">
        <w:rPr>
          <w:rFonts w:ascii="Calibri" w:hAnsi="Calibri" w:cs="Calibri"/>
          <w:lang w:val="en-GB"/>
        </w:rPr>
        <w:t xml:space="preserve"> za </w:t>
      </w:r>
      <w:proofErr w:type="spellStart"/>
      <w:r w:rsidRPr="009A03B8">
        <w:rPr>
          <w:rFonts w:ascii="Calibri" w:hAnsi="Calibri" w:cs="Calibri"/>
          <w:lang w:val="en-GB"/>
        </w:rPr>
        <w:t>klasifikaciju</w:t>
      </w:r>
      <w:proofErr w:type="spellEnd"/>
      <w:r w:rsidRPr="009A03B8">
        <w:rPr>
          <w:rFonts w:ascii="Calibri" w:hAnsi="Calibri" w:cs="Calibri"/>
          <w:lang w:val="en-GB"/>
        </w:rPr>
        <w:t xml:space="preserve"> / </w:t>
      </w:r>
      <w:r w:rsidRPr="009A03B8">
        <w:rPr>
          <w:rFonts w:ascii="Calibri" w:hAnsi="Calibri" w:cs="Calibri"/>
          <w:i/>
          <w:iCs/>
          <w:lang w:val="en-GB"/>
        </w:rPr>
        <w:t xml:space="preserve">Building construction - Organization of information about construction works - Part 2: Framework for classification </w:t>
      </w:r>
    </w:p>
    <w:p w14:paraId="7E1AD8D0" w14:textId="77777777" w:rsidR="0048685A" w:rsidRPr="009A03B8" w:rsidRDefault="0048685A" w:rsidP="00291444">
      <w:pPr>
        <w:autoSpaceDE w:val="0"/>
        <w:autoSpaceDN w:val="0"/>
        <w:adjustRightInd w:val="0"/>
        <w:jc w:val="both"/>
        <w:rPr>
          <w:rFonts w:ascii="Calibri" w:hAnsi="Calibri" w:cs="Calibri"/>
          <w:lang w:val="en-GB"/>
        </w:rPr>
      </w:pPr>
    </w:p>
    <w:p w14:paraId="01E2D86C" w14:textId="285D3334" w:rsidR="0048685A" w:rsidRPr="00291444" w:rsidRDefault="0048685A" w:rsidP="00291444">
      <w:pPr>
        <w:numPr>
          <w:ilvl w:val="0"/>
          <w:numId w:val="23"/>
        </w:numPr>
        <w:autoSpaceDE w:val="0"/>
        <w:autoSpaceDN w:val="0"/>
        <w:adjustRightInd w:val="0"/>
        <w:spacing w:after="0" w:line="240" w:lineRule="auto"/>
        <w:jc w:val="both"/>
        <w:rPr>
          <w:rFonts w:ascii="Calibri" w:hAnsi="Calibri" w:cs="Calibri"/>
          <w:lang w:val="en-GB"/>
        </w:rPr>
      </w:pPr>
      <w:r w:rsidRPr="009A03B8">
        <w:rPr>
          <w:rFonts w:ascii="Calibri" w:hAnsi="Calibri" w:cs="Calibri"/>
          <w:lang w:val="en-GB"/>
        </w:rPr>
        <w:t xml:space="preserve">H. </w:t>
      </w:r>
      <w:r w:rsidRPr="009A03B8">
        <w:rPr>
          <w:rFonts w:ascii="Calibri" w:hAnsi="Calibri" w:cs="Calibri"/>
          <w:b/>
          <w:bCs/>
          <w:lang w:val="en-GB"/>
        </w:rPr>
        <w:t xml:space="preserve">SRPS EN ISO 12006-3:2017 </w:t>
      </w:r>
      <w:r w:rsidRPr="009A03B8">
        <w:rPr>
          <w:rFonts w:ascii="Calibri" w:hAnsi="Calibri" w:cs="Calibri"/>
          <w:lang w:val="en-GB"/>
        </w:rPr>
        <w:t>- (</w:t>
      </w:r>
      <w:proofErr w:type="spellStart"/>
      <w:r w:rsidRPr="009A03B8">
        <w:rPr>
          <w:rFonts w:ascii="Calibri" w:hAnsi="Calibri" w:cs="Calibri"/>
          <w:lang w:val="en-GB"/>
        </w:rPr>
        <w:t>Inostrana</w:t>
      </w:r>
      <w:proofErr w:type="spellEnd"/>
      <w:r w:rsidRPr="009A03B8">
        <w:rPr>
          <w:rFonts w:ascii="Calibri" w:hAnsi="Calibri" w:cs="Calibri"/>
          <w:lang w:val="en-GB"/>
        </w:rPr>
        <w:t xml:space="preserve"> </w:t>
      </w:r>
      <w:proofErr w:type="spellStart"/>
      <w:r w:rsidRPr="009A03B8">
        <w:rPr>
          <w:rFonts w:ascii="Calibri" w:hAnsi="Calibri" w:cs="Calibri"/>
          <w:lang w:val="en-GB"/>
        </w:rPr>
        <w:t>referentna</w:t>
      </w:r>
      <w:proofErr w:type="spellEnd"/>
      <w:r w:rsidRPr="009A03B8">
        <w:rPr>
          <w:rFonts w:ascii="Calibri" w:hAnsi="Calibri" w:cs="Calibri"/>
          <w:lang w:val="en-GB"/>
        </w:rPr>
        <w:t xml:space="preserve"> </w:t>
      </w:r>
      <w:proofErr w:type="spellStart"/>
      <w:r w:rsidRPr="009A03B8">
        <w:rPr>
          <w:rFonts w:ascii="Calibri" w:hAnsi="Calibri" w:cs="Calibri"/>
          <w:lang w:val="en-GB"/>
        </w:rPr>
        <w:t>oznaka</w:t>
      </w:r>
      <w:proofErr w:type="spellEnd"/>
      <w:r w:rsidRPr="009A03B8">
        <w:rPr>
          <w:rFonts w:ascii="Calibri" w:hAnsi="Calibri" w:cs="Calibri"/>
          <w:lang w:val="en-GB"/>
        </w:rPr>
        <w:t xml:space="preserve">: </w:t>
      </w:r>
      <w:r w:rsidRPr="009A03B8">
        <w:rPr>
          <w:rFonts w:ascii="Calibri" w:hAnsi="Calibri" w:cs="Calibri"/>
          <w:b/>
          <w:bCs/>
          <w:lang w:val="en-GB"/>
        </w:rPr>
        <w:t>ISO 12006-3:2007</w:t>
      </w:r>
      <w:r w:rsidRPr="009A03B8">
        <w:rPr>
          <w:rFonts w:ascii="Calibri" w:hAnsi="Calibri" w:cs="Calibri"/>
          <w:lang w:val="en-GB"/>
        </w:rPr>
        <w:t xml:space="preserve">) </w:t>
      </w:r>
      <w:proofErr w:type="spellStart"/>
      <w:r w:rsidRPr="009A03B8">
        <w:rPr>
          <w:rFonts w:ascii="Calibri" w:hAnsi="Calibri" w:cs="Calibri"/>
          <w:lang w:val="en-GB"/>
        </w:rPr>
        <w:t>Konstrukcija</w:t>
      </w:r>
      <w:proofErr w:type="spellEnd"/>
      <w:r w:rsidRPr="009A03B8">
        <w:rPr>
          <w:rFonts w:ascii="Calibri" w:hAnsi="Calibri" w:cs="Calibri"/>
          <w:lang w:val="en-GB"/>
        </w:rPr>
        <w:t xml:space="preserve"> </w:t>
      </w:r>
      <w:proofErr w:type="spellStart"/>
      <w:r w:rsidRPr="009A03B8">
        <w:rPr>
          <w:rFonts w:ascii="Calibri" w:hAnsi="Calibri" w:cs="Calibri"/>
          <w:lang w:val="en-GB"/>
        </w:rPr>
        <w:t>zgrada</w:t>
      </w:r>
      <w:proofErr w:type="spellEnd"/>
      <w:r w:rsidRPr="009A03B8">
        <w:rPr>
          <w:rFonts w:ascii="Calibri" w:hAnsi="Calibri" w:cs="Calibri"/>
          <w:lang w:val="en-GB"/>
        </w:rPr>
        <w:t xml:space="preserve"> – </w:t>
      </w:r>
      <w:proofErr w:type="spellStart"/>
      <w:r w:rsidRPr="009A03B8">
        <w:rPr>
          <w:rFonts w:ascii="Calibri" w:hAnsi="Calibri" w:cs="Calibri"/>
          <w:lang w:val="en-GB"/>
        </w:rPr>
        <w:t>Organizovanje</w:t>
      </w:r>
      <w:proofErr w:type="spellEnd"/>
      <w:r w:rsidRPr="009A03B8">
        <w:rPr>
          <w:rFonts w:ascii="Calibri" w:hAnsi="Calibri" w:cs="Calibri"/>
          <w:lang w:val="en-GB"/>
        </w:rPr>
        <w:t xml:space="preserve"> </w:t>
      </w:r>
      <w:proofErr w:type="spellStart"/>
      <w:r w:rsidRPr="009A03B8">
        <w:rPr>
          <w:rFonts w:ascii="Calibri" w:hAnsi="Calibri" w:cs="Calibri"/>
          <w:lang w:val="en-GB"/>
        </w:rPr>
        <w:t>informacija</w:t>
      </w:r>
      <w:proofErr w:type="spellEnd"/>
      <w:r w:rsidRPr="009A03B8">
        <w:rPr>
          <w:rFonts w:ascii="Calibri" w:hAnsi="Calibri" w:cs="Calibri"/>
          <w:lang w:val="en-GB"/>
        </w:rPr>
        <w:t xml:space="preserve"> o </w:t>
      </w:r>
      <w:proofErr w:type="spellStart"/>
      <w:r w:rsidRPr="009A03B8">
        <w:rPr>
          <w:rFonts w:ascii="Calibri" w:hAnsi="Calibri" w:cs="Calibri"/>
          <w:lang w:val="en-GB"/>
        </w:rPr>
        <w:t>građevinarstvu</w:t>
      </w:r>
      <w:proofErr w:type="spellEnd"/>
      <w:r w:rsidRPr="009A03B8">
        <w:rPr>
          <w:rFonts w:ascii="Calibri" w:hAnsi="Calibri" w:cs="Calibri"/>
          <w:lang w:val="en-GB"/>
        </w:rPr>
        <w:t xml:space="preserve"> – Deo 3: </w:t>
      </w:r>
      <w:proofErr w:type="spellStart"/>
      <w:r w:rsidRPr="009A03B8">
        <w:rPr>
          <w:rFonts w:ascii="Calibri" w:hAnsi="Calibri" w:cs="Calibri"/>
          <w:lang w:val="en-GB"/>
        </w:rPr>
        <w:t>Okvir</w:t>
      </w:r>
      <w:proofErr w:type="spellEnd"/>
      <w:r w:rsidRPr="009A03B8">
        <w:rPr>
          <w:rFonts w:ascii="Calibri" w:hAnsi="Calibri" w:cs="Calibri"/>
          <w:lang w:val="en-GB"/>
        </w:rPr>
        <w:t xml:space="preserve"> za </w:t>
      </w:r>
      <w:proofErr w:type="spellStart"/>
      <w:r w:rsidRPr="009A03B8">
        <w:rPr>
          <w:rFonts w:ascii="Calibri" w:hAnsi="Calibri" w:cs="Calibri"/>
          <w:lang w:val="en-GB"/>
        </w:rPr>
        <w:t>objektno</w:t>
      </w:r>
      <w:proofErr w:type="spellEnd"/>
      <w:r w:rsidRPr="009A03B8">
        <w:rPr>
          <w:rFonts w:ascii="Calibri" w:hAnsi="Calibri" w:cs="Calibri"/>
          <w:lang w:val="en-GB"/>
        </w:rPr>
        <w:t>-</w:t>
      </w:r>
      <w:r w:rsidR="00291444">
        <w:rPr>
          <w:rFonts w:ascii="Calibri" w:hAnsi="Calibri" w:cs="Calibri"/>
          <w:lang w:val="en-GB"/>
        </w:rPr>
        <w:t xml:space="preserve"> </w:t>
      </w:r>
      <w:proofErr w:type="spellStart"/>
      <w:r w:rsidRPr="00291444">
        <w:rPr>
          <w:rFonts w:ascii="Calibri" w:hAnsi="Calibri" w:cs="Calibri"/>
          <w:lang w:val="en-GB"/>
        </w:rPr>
        <w:t>orijentisane</w:t>
      </w:r>
      <w:proofErr w:type="spellEnd"/>
      <w:r w:rsidRPr="00291444">
        <w:rPr>
          <w:rFonts w:ascii="Calibri" w:hAnsi="Calibri" w:cs="Calibri"/>
          <w:lang w:val="en-GB"/>
        </w:rPr>
        <w:t xml:space="preserve"> </w:t>
      </w:r>
      <w:proofErr w:type="spellStart"/>
      <w:r w:rsidRPr="00291444">
        <w:rPr>
          <w:rFonts w:ascii="Calibri" w:hAnsi="Calibri" w:cs="Calibri"/>
          <w:lang w:val="en-GB"/>
        </w:rPr>
        <w:t>podatke</w:t>
      </w:r>
      <w:proofErr w:type="spellEnd"/>
      <w:r w:rsidRPr="00291444">
        <w:rPr>
          <w:rFonts w:ascii="Calibri" w:hAnsi="Calibri" w:cs="Calibri"/>
          <w:lang w:val="en-GB"/>
        </w:rPr>
        <w:t xml:space="preserve"> / </w:t>
      </w:r>
      <w:r w:rsidRPr="00291444">
        <w:rPr>
          <w:rFonts w:ascii="Calibri" w:hAnsi="Calibri" w:cs="Calibri"/>
          <w:i/>
          <w:iCs/>
          <w:lang w:val="en-GB"/>
        </w:rPr>
        <w:t xml:space="preserve">Building construction - Organization of information about construction works - Part 3: Framework for object-oriented information </w:t>
      </w:r>
    </w:p>
    <w:p w14:paraId="76955EC1" w14:textId="77777777" w:rsidR="0048685A" w:rsidRPr="009A03B8" w:rsidRDefault="0048685A" w:rsidP="0048685A">
      <w:pPr>
        <w:autoSpaceDE w:val="0"/>
        <w:autoSpaceDN w:val="0"/>
        <w:adjustRightInd w:val="0"/>
        <w:rPr>
          <w:rFonts w:ascii="Calibri" w:hAnsi="Calibri" w:cs="Calibri"/>
          <w:lang w:val="en-GB"/>
        </w:rPr>
      </w:pPr>
    </w:p>
    <w:p w14:paraId="5B6102CE" w14:textId="77777777" w:rsidR="0048685A" w:rsidRPr="009A03B8" w:rsidRDefault="0048685A" w:rsidP="0048685A">
      <w:pPr>
        <w:numPr>
          <w:ilvl w:val="0"/>
          <w:numId w:val="25"/>
        </w:numPr>
        <w:autoSpaceDE w:val="0"/>
        <w:autoSpaceDN w:val="0"/>
        <w:adjustRightInd w:val="0"/>
        <w:spacing w:after="0" w:line="240" w:lineRule="auto"/>
        <w:rPr>
          <w:rFonts w:ascii="Calibri" w:hAnsi="Calibri" w:cs="Calibri"/>
          <w:lang w:val="en-GB"/>
        </w:rPr>
      </w:pPr>
      <w:r w:rsidRPr="009A03B8">
        <w:rPr>
          <w:rFonts w:ascii="Calibri" w:hAnsi="Calibri" w:cs="Calibri"/>
          <w:i/>
          <w:iCs/>
          <w:lang w:val="en-GB"/>
        </w:rPr>
        <w:lastRenderedPageBreak/>
        <w:t xml:space="preserve">I. </w:t>
      </w:r>
      <w:r w:rsidRPr="009A03B8">
        <w:rPr>
          <w:rFonts w:ascii="Calibri" w:hAnsi="Calibri" w:cs="Calibri"/>
          <w:b/>
          <w:bCs/>
          <w:lang w:val="en-GB"/>
        </w:rPr>
        <w:t xml:space="preserve">SRPS EN ISO 21597-1:2021 </w:t>
      </w:r>
      <w:r w:rsidRPr="009A03B8">
        <w:rPr>
          <w:rFonts w:ascii="Calibri" w:hAnsi="Calibri" w:cs="Calibri"/>
          <w:lang w:val="en-GB"/>
        </w:rPr>
        <w:t>- (</w:t>
      </w:r>
      <w:proofErr w:type="spellStart"/>
      <w:r w:rsidRPr="009A03B8">
        <w:rPr>
          <w:rFonts w:ascii="Calibri" w:hAnsi="Calibri" w:cs="Calibri"/>
          <w:lang w:val="en-GB"/>
        </w:rPr>
        <w:t>Inostrana</w:t>
      </w:r>
      <w:proofErr w:type="spellEnd"/>
      <w:r w:rsidRPr="009A03B8">
        <w:rPr>
          <w:rFonts w:ascii="Calibri" w:hAnsi="Calibri" w:cs="Calibri"/>
          <w:lang w:val="en-GB"/>
        </w:rPr>
        <w:t xml:space="preserve"> </w:t>
      </w:r>
      <w:proofErr w:type="spellStart"/>
      <w:r w:rsidRPr="009A03B8">
        <w:rPr>
          <w:rFonts w:ascii="Calibri" w:hAnsi="Calibri" w:cs="Calibri"/>
          <w:lang w:val="en-GB"/>
        </w:rPr>
        <w:t>referentna</w:t>
      </w:r>
      <w:proofErr w:type="spellEnd"/>
      <w:r w:rsidRPr="009A03B8">
        <w:rPr>
          <w:rFonts w:ascii="Calibri" w:hAnsi="Calibri" w:cs="Calibri"/>
          <w:lang w:val="en-GB"/>
        </w:rPr>
        <w:t xml:space="preserve"> </w:t>
      </w:r>
      <w:proofErr w:type="spellStart"/>
      <w:r w:rsidRPr="009A03B8">
        <w:rPr>
          <w:rFonts w:ascii="Calibri" w:hAnsi="Calibri" w:cs="Calibri"/>
          <w:lang w:val="en-GB"/>
        </w:rPr>
        <w:t>oznaka</w:t>
      </w:r>
      <w:proofErr w:type="spellEnd"/>
      <w:r w:rsidRPr="009A03B8">
        <w:rPr>
          <w:rFonts w:ascii="Calibri" w:hAnsi="Calibri" w:cs="Calibri"/>
          <w:lang w:val="en-GB"/>
        </w:rPr>
        <w:t xml:space="preserve">: </w:t>
      </w:r>
      <w:r w:rsidRPr="009A03B8">
        <w:rPr>
          <w:rFonts w:ascii="Calibri" w:hAnsi="Calibri" w:cs="Calibri"/>
          <w:b/>
          <w:bCs/>
          <w:lang w:val="en-GB"/>
        </w:rPr>
        <w:t>ISO 21597-1:2020</w:t>
      </w:r>
      <w:r w:rsidRPr="009A03B8">
        <w:rPr>
          <w:rFonts w:ascii="Calibri" w:hAnsi="Calibri" w:cs="Calibri"/>
          <w:lang w:val="en-GB"/>
        </w:rPr>
        <w:t xml:space="preserve">) </w:t>
      </w:r>
      <w:proofErr w:type="spellStart"/>
      <w:r w:rsidRPr="009A03B8">
        <w:rPr>
          <w:rFonts w:ascii="Calibri" w:hAnsi="Calibri" w:cs="Calibri"/>
          <w:lang w:val="en-GB"/>
        </w:rPr>
        <w:t>Informacioni</w:t>
      </w:r>
      <w:proofErr w:type="spellEnd"/>
      <w:r w:rsidRPr="009A03B8">
        <w:rPr>
          <w:rFonts w:ascii="Calibri" w:hAnsi="Calibri" w:cs="Calibri"/>
          <w:lang w:val="en-GB"/>
        </w:rPr>
        <w:t xml:space="preserve"> </w:t>
      </w:r>
      <w:proofErr w:type="spellStart"/>
      <w:r w:rsidRPr="009A03B8">
        <w:rPr>
          <w:rFonts w:ascii="Calibri" w:hAnsi="Calibri" w:cs="Calibri"/>
          <w:lang w:val="en-GB"/>
        </w:rPr>
        <w:t>kontejner</w:t>
      </w:r>
      <w:proofErr w:type="spellEnd"/>
      <w:r w:rsidRPr="009A03B8">
        <w:rPr>
          <w:rFonts w:ascii="Calibri" w:hAnsi="Calibri" w:cs="Calibri"/>
          <w:lang w:val="en-GB"/>
        </w:rPr>
        <w:t xml:space="preserve"> za </w:t>
      </w:r>
      <w:proofErr w:type="spellStart"/>
      <w:r w:rsidRPr="009A03B8">
        <w:rPr>
          <w:rFonts w:ascii="Calibri" w:hAnsi="Calibri" w:cs="Calibri"/>
          <w:lang w:val="en-GB"/>
        </w:rPr>
        <w:t>isporuku</w:t>
      </w:r>
      <w:proofErr w:type="spellEnd"/>
      <w:r w:rsidRPr="009A03B8">
        <w:rPr>
          <w:rFonts w:ascii="Calibri" w:hAnsi="Calibri" w:cs="Calibri"/>
          <w:lang w:val="en-GB"/>
        </w:rPr>
        <w:t xml:space="preserve"> </w:t>
      </w:r>
      <w:proofErr w:type="spellStart"/>
      <w:r w:rsidRPr="009A03B8">
        <w:rPr>
          <w:rFonts w:ascii="Calibri" w:hAnsi="Calibri" w:cs="Calibri"/>
          <w:lang w:val="en-GB"/>
        </w:rPr>
        <w:t>povezanih</w:t>
      </w:r>
      <w:proofErr w:type="spellEnd"/>
      <w:r w:rsidRPr="009A03B8">
        <w:rPr>
          <w:rFonts w:ascii="Calibri" w:hAnsi="Calibri" w:cs="Calibri"/>
          <w:lang w:val="en-GB"/>
        </w:rPr>
        <w:t xml:space="preserve"> </w:t>
      </w:r>
      <w:proofErr w:type="spellStart"/>
      <w:r w:rsidRPr="009A03B8">
        <w:rPr>
          <w:rFonts w:ascii="Calibri" w:hAnsi="Calibri" w:cs="Calibri"/>
          <w:lang w:val="en-GB"/>
        </w:rPr>
        <w:t>dokumenata</w:t>
      </w:r>
      <w:proofErr w:type="spellEnd"/>
      <w:r w:rsidRPr="009A03B8">
        <w:rPr>
          <w:rFonts w:ascii="Calibri" w:hAnsi="Calibri" w:cs="Calibri"/>
          <w:lang w:val="en-GB"/>
        </w:rPr>
        <w:t xml:space="preserve"> - </w:t>
      </w:r>
      <w:proofErr w:type="spellStart"/>
      <w:r w:rsidRPr="009A03B8">
        <w:rPr>
          <w:rFonts w:ascii="Calibri" w:hAnsi="Calibri" w:cs="Calibri"/>
          <w:lang w:val="en-GB"/>
        </w:rPr>
        <w:t>Specifikacija</w:t>
      </w:r>
      <w:proofErr w:type="spellEnd"/>
      <w:r w:rsidRPr="009A03B8">
        <w:rPr>
          <w:rFonts w:ascii="Calibri" w:hAnsi="Calibri" w:cs="Calibri"/>
          <w:lang w:val="en-GB"/>
        </w:rPr>
        <w:t xml:space="preserve"> </w:t>
      </w:r>
      <w:proofErr w:type="spellStart"/>
      <w:r w:rsidRPr="009A03B8">
        <w:rPr>
          <w:rFonts w:ascii="Calibri" w:hAnsi="Calibri" w:cs="Calibri"/>
          <w:lang w:val="en-GB"/>
        </w:rPr>
        <w:t>razmene</w:t>
      </w:r>
      <w:proofErr w:type="spellEnd"/>
      <w:r w:rsidRPr="009A03B8">
        <w:rPr>
          <w:rFonts w:ascii="Calibri" w:hAnsi="Calibri" w:cs="Calibri"/>
          <w:lang w:val="en-GB"/>
        </w:rPr>
        <w:t xml:space="preserve"> – Deo 1: </w:t>
      </w:r>
      <w:proofErr w:type="spellStart"/>
      <w:r w:rsidRPr="009A03B8">
        <w:rPr>
          <w:rFonts w:ascii="Calibri" w:hAnsi="Calibri" w:cs="Calibri"/>
          <w:lang w:val="en-GB"/>
        </w:rPr>
        <w:t>Kontejner</w:t>
      </w:r>
      <w:proofErr w:type="spellEnd"/>
      <w:r w:rsidRPr="009A03B8">
        <w:rPr>
          <w:rFonts w:ascii="Calibri" w:hAnsi="Calibri" w:cs="Calibri"/>
          <w:lang w:val="en-GB"/>
        </w:rPr>
        <w:t xml:space="preserve"> / </w:t>
      </w:r>
      <w:r w:rsidRPr="009A03B8">
        <w:rPr>
          <w:rFonts w:ascii="Calibri" w:hAnsi="Calibri" w:cs="Calibri"/>
          <w:i/>
          <w:iCs/>
          <w:lang w:val="en-GB"/>
        </w:rPr>
        <w:t xml:space="preserve">Information container for linked document delivery - Exchange specification - Part 1: Container </w:t>
      </w:r>
    </w:p>
    <w:p w14:paraId="33B590F2" w14:textId="77777777" w:rsidR="0048685A" w:rsidRPr="009A03B8" w:rsidRDefault="0048685A" w:rsidP="0048685A">
      <w:pPr>
        <w:autoSpaceDE w:val="0"/>
        <w:autoSpaceDN w:val="0"/>
        <w:adjustRightInd w:val="0"/>
        <w:rPr>
          <w:rFonts w:ascii="Calibri" w:hAnsi="Calibri" w:cs="Calibri"/>
          <w:lang w:val="en-GB"/>
        </w:rPr>
      </w:pPr>
    </w:p>
    <w:p w14:paraId="57867445" w14:textId="77777777" w:rsidR="0048685A" w:rsidRPr="009A03B8" w:rsidRDefault="0048685A" w:rsidP="0048685A">
      <w:pPr>
        <w:numPr>
          <w:ilvl w:val="0"/>
          <w:numId w:val="26"/>
        </w:numPr>
        <w:autoSpaceDE w:val="0"/>
        <w:autoSpaceDN w:val="0"/>
        <w:adjustRightInd w:val="0"/>
        <w:spacing w:after="0" w:line="240" w:lineRule="auto"/>
        <w:rPr>
          <w:rFonts w:ascii="Calibri" w:hAnsi="Calibri" w:cs="Calibri"/>
          <w:lang w:val="en-GB"/>
        </w:rPr>
      </w:pPr>
      <w:r w:rsidRPr="009A03B8">
        <w:rPr>
          <w:rFonts w:ascii="Calibri" w:hAnsi="Calibri" w:cs="Calibri"/>
          <w:i/>
          <w:iCs/>
          <w:lang w:val="en-GB"/>
        </w:rPr>
        <w:t xml:space="preserve">J. </w:t>
      </w:r>
      <w:r w:rsidRPr="009A03B8">
        <w:rPr>
          <w:rFonts w:ascii="Calibri" w:hAnsi="Calibri" w:cs="Calibri"/>
          <w:b/>
          <w:bCs/>
          <w:lang w:val="en-GB"/>
        </w:rPr>
        <w:t xml:space="preserve">SRPS EN ISO 29481-1:2017 </w:t>
      </w:r>
      <w:r w:rsidRPr="009A03B8">
        <w:rPr>
          <w:rFonts w:ascii="Calibri" w:hAnsi="Calibri" w:cs="Calibri"/>
          <w:lang w:val="en-GB"/>
        </w:rPr>
        <w:t>- (</w:t>
      </w:r>
      <w:proofErr w:type="spellStart"/>
      <w:r w:rsidRPr="009A03B8">
        <w:rPr>
          <w:rFonts w:ascii="Calibri" w:hAnsi="Calibri" w:cs="Calibri"/>
          <w:lang w:val="en-GB"/>
        </w:rPr>
        <w:t>Inostrana</w:t>
      </w:r>
      <w:proofErr w:type="spellEnd"/>
      <w:r w:rsidRPr="009A03B8">
        <w:rPr>
          <w:rFonts w:ascii="Calibri" w:hAnsi="Calibri" w:cs="Calibri"/>
          <w:lang w:val="en-GB"/>
        </w:rPr>
        <w:t xml:space="preserve"> </w:t>
      </w:r>
      <w:proofErr w:type="spellStart"/>
      <w:r w:rsidRPr="009A03B8">
        <w:rPr>
          <w:rFonts w:ascii="Calibri" w:hAnsi="Calibri" w:cs="Calibri"/>
          <w:lang w:val="en-GB"/>
        </w:rPr>
        <w:t>referentna</w:t>
      </w:r>
      <w:proofErr w:type="spellEnd"/>
      <w:r w:rsidRPr="009A03B8">
        <w:rPr>
          <w:rFonts w:ascii="Calibri" w:hAnsi="Calibri" w:cs="Calibri"/>
          <w:lang w:val="en-GB"/>
        </w:rPr>
        <w:t xml:space="preserve"> </w:t>
      </w:r>
      <w:proofErr w:type="spellStart"/>
      <w:r w:rsidRPr="009A03B8">
        <w:rPr>
          <w:rFonts w:ascii="Calibri" w:hAnsi="Calibri" w:cs="Calibri"/>
          <w:lang w:val="en-GB"/>
        </w:rPr>
        <w:t>oznaka</w:t>
      </w:r>
      <w:proofErr w:type="spellEnd"/>
      <w:r w:rsidRPr="009A03B8">
        <w:rPr>
          <w:rFonts w:ascii="Calibri" w:hAnsi="Calibri" w:cs="Calibri"/>
          <w:lang w:val="en-GB"/>
        </w:rPr>
        <w:t xml:space="preserve">: </w:t>
      </w:r>
      <w:r w:rsidRPr="009A03B8">
        <w:rPr>
          <w:rFonts w:ascii="Calibri" w:hAnsi="Calibri" w:cs="Calibri"/>
          <w:b/>
          <w:bCs/>
          <w:lang w:val="en-GB"/>
        </w:rPr>
        <w:t>ISO 29481-1:2016</w:t>
      </w:r>
      <w:r w:rsidRPr="009A03B8">
        <w:rPr>
          <w:rFonts w:ascii="Calibri" w:hAnsi="Calibri" w:cs="Calibri"/>
          <w:lang w:val="en-GB"/>
        </w:rPr>
        <w:t xml:space="preserve">) </w:t>
      </w:r>
      <w:proofErr w:type="spellStart"/>
      <w:r w:rsidRPr="009A03B8">
        <w:rPr>
          <w:rFonts w:ascii="Calibri" w:hAnsi="Calibri" w:cs="Calibri"/>
          <w:lang w:val="en-GB"/>
        </w:rPr>
        <w:t>Informacioni</w:t>
      </w:r>
      <w:proofErr w:type="spellEnd"/>
      <w:r w:rsidRPr="009A03B8">
        <w:rPr>
          <w:rFonts w:ascii="Calibri" w:hAnsi="Calibri" w:cs="Calibri"/>
          <w:lang w:val="en-GB"/>
        </w:rPr>
        <w:t xml:space="preserve"> </w:t>
      </w:r>
      <w:proofErr w:type="spellStart"/>
      <w:r w:rsidRPr="009A03B8">
        <w:rPr>
          <w:rFonts w:ascii="Calibri" w:hAnsi="Calibri" w:cs="Calibri"/>
          <w:lang w:val="en-GB"/>
        </w:rPr>
        <w:t>modeli</w:t>
      </w:r>
      <w:proofErr w:type="spellEnd"/>
      <w:r w:rsidRPr="009A03B8">
        <w:rPr>
          <w:rFonts w:ascii="Calibri" w:hAnsi="Calibri" w:cs="Calibri"/>
          <w:lang w:val="en-GB"/>
        </w:rPr>
        <w:t xml:space="preserve"> </w:t>
      </w:r>
      <w:proofErr w:type="spellStart"/>
      <w:r w:rsidRPr="009A03B8">
        <w:rPr>
          <w:rFonts w:ascii="Calibri" w:hAnsi="Calibri" w:cs="Calibri"/>
          <w:lang w:val="en-GB"/>
        </w:rPr>
        <w:t>građevinskih</w:t>
      </w:r>
      <w:proofErr w:type="spellEnd"/>
      <w:r w:rsidRPr="009A03B8">
        <w:rPr>
          <w:rFonts w:ascii="Calibri" w:hAnsi="Calibri" w:cs="Calibri"/>
          <w:lang w:val="en-GB"/>
        </w:rPr>
        <w:t xml:space="preserve"> </w:t>
      </w:r>
      <w:proofErr w:type="spellStart"/>
      <w:r w:rsidRPr="009A03B8">
        <w:rPr>
          <w:rFonts w:ascii="Calibri" w:hAnsi="Calibri" w:cs="Calibri"/>
          <w:lang w:val="en-GB"/>
        </w:rPr>
        <w:t>objekata</w:t>
      </w:r>
      <w:proofErr w:type="spellEnd"/>
      <w:r w:rsidRPr="009A03B8">
        <w:rPr>
          <w:rFonts w:ascii="Calibri" w:hAnsi="Calibri" w:cs="Calibri"/>
          <w:lang w:val="en-GB"/>
        </w:rPr>
        <w:t xml:space="preserve"> – </w:t>
      </w:r>
      <w:proofErr w:type="spellStart"/>
      <w:r w:rsidRPr="009A03B8">
        <w:rPr>
          <w:rFonts w:ascii="Calibri" w:hAnsi="Calibri" w:cs="Calibri"/>
          <w:lang w:val="en-GB"/>
        </w:rPr>
        <w:t>Priručnik</w:t>
      </w:r>
      <w:proofErr w:type="spellEnd"/>
      <w:r w:rsidRPr="009A03B8">
        <w:rPr>
          <w:rFonts w:ascii="Calibri" w:hAnsi="Calibri" w:cs="Calibri"/>
          <w:lang w:val="en-GB"/>
        </w:rPr>
        <w:t xml:space="preserve"> za </w:t>
      </w:r>
      <w:proofErr w:type="spellStart"/>
      <w:r w:rsidRPr="009A03B8">
        <w:rPr>
          <w:rFonts w:ascii="Calibri" w:hAnsi="Calibri" w:cs="Calibri"/>
          <w:lang w:val="en-GB"/>
        </w:rPr>
        <w:t>pružanje</w:t>
      </w:r>
      <w:proofErr w:type="spellEnd"/>
      <w:r w:rsidRPr="009A03B8">
        <w:rPr>
          <w:rFonts w:ascii="Calibri" w:hAnsi="Calibri" w:cs="Calibri"/>
          <w:lang w:val="en-GB"/>
        </w:rPr>
        <w:t xml:space="preserve"> </w:t>
      </w:r>
      <w:proofErr w:type="spellStart"/>
      <w:r w:rsidRPr="009A03B8">
        <w:rPr>
          <w:rFonts w:ascii="Calibri" w:hAnsi="Calibri" w:cs="Calibri"/>
          <w:lang w:val="en-GB"/>
        </w:rPr>
        <w:t>informacija</w:t>
      </w:r>
      <w:proofErr w:type="spellEnd"/>
      <w:r w:rsidRPr="009A03B8">
        <w:rPr>
          <w:rFonts w:ascii="Calibri" w:hAnsi="Calibri" w:cs="Calibri"/>
          <w:lang w:val="en-GB"/>
        </w:rPr>
        <w:t xml:space="preserve"> – Deo 1: </w:t>
      </w:r>
      <w:proofErr w:type="spellStart"/>
      <w:r w:rsidRPr="009A03B8">
        <w:rPr>
          <w:rFonts w:ascii="Calibri" w:hAnsi="Calibri" w:cs="Calibri"/>
          <w:lang w:val="en-GB"/>
        </w:rPr>
        <w:t>Metodologija</w:t>
      </w:r>
      <w:proofErr w:type="spellEnd"/>
      <w:r w:rsidRPr="009A03B8">
        <w:rPr>
          <w:rFonts w:ascii="Calibri" w:hAnsi="Calibri" w:cs="Calibri"/>
          <w:lang w:val="en-GB"/>
        </w:rPr>
        <w:t xml:space="preserve"> </w:t>
      </w:r>
      <w:proofErr w:type="spellStart"/>
      <w:r w:rsidRPr="009A03B8">
        <w:rPr>
          <w:rFonts w:ascii="Calibri" w:hAnsi="Calibri" w:cs="Calibri"/>
          <w:lang w:val="en-GB"/>
        </w:rPr>
        <w:t>i</w:t>
      </w:r>
      <w:proofErr w:type="spellEnd"/>
      <w:r w:rsidRPr="009A03B8">
        <w:rPr>
          <w:rFonts w:ascii="Calibri" w:hAnsi="Calibri" w:cs="Calibri"/>
          <w:lang w:val="en-GB"/>
        </w:rPr>
        <w:t xml:space="preserve"> format / </w:t>
      </w:r>
      <w:r w:rsidRPr="009A03B8">
        <w:rPr>
          <w:rFonts w:ascii="Calibri" w:hAnsi="Calibri" w:cs="Calibri"/>
          <w:i/>
          <w:iCs/>
          <w:lang w:val="en-GB"/>
        </w:rPr>
        <w:t xml:space="preserve">Building information models - Information delivery manual - Part 1: Methodology and format </w:t>
      </w:r>
    </w:p>
    <w:p w14:paraId="5C276B88" w14:textId="77777777" w:rsidR="0048685A" w:rsidRPr="009A03B8" w:rsidRDefault="0048685A" w:rsidP="0048685A">
      <w:pPr>
        <w:autoSpaceDE w:val="0"/>
        <w:autoSpaceDN w:val="0"/>
        <w:adjustRightInd w:val="0"/>
        <w:rPr>
          <w:rFonts w:ascii="Calibri" w:hAnsi="Calibri" w:cs="Calibri"/>
          <w:lang w:val="en-GB"/>
        </w:rPr>
      </w:pPr>
    </w:p>
    <w:p w14:paraId="6F5532E5" w14:textId="77777777" w:rsidR="0048685A" w:rsidRPr="009A03B8" w:rsidRDefault="0048685A" w:rsidP="0048685A">
      <w:pPr>
        <w:numPr>
          <w:ilvl w:val="0"/>
          <w:numId w:val="27"/>
        </w:numPr>
        <w:autoSpaceDE w:val="0"/>
        <w:autoSpaceDN w:val="0"/>
        <w:adjustRightInd w:val="0"/>
        <w:spacing w:after="0" w:line="240" w:lineRule="auto"/>
        <w:rPr>
          <w:rFonts w:ascii="Calibri" w:hAnsi="Calibri" w:cs="Calibri"/>
          <w:lang w:val="en-GB"/>
        </w:rPr>
      </w:pPr>
      <w:r w:rsidRPr="009A03B8">
        <w:rPr>
          <w:rFonts w:ascii="Calibri" w:hAnsi="Calibri" w:cs="Calibri"/>
          <w:i/>
          <w:iCs/>
          <w:lang w:val="en-GB"/>
        </w:rPr>
        <w:t xml:space="preserve">K. </w:t>
      </w:r>
      <w:r w:rsidRPr="009A03B8">
        <w:rPr>
          <w:rFonts w:ascii="Calibri" w:hAnsi="Calibri" w:cs="Calibri"/>
          <w:b/>
          <w:bCs/>
          <w:lang w:val="en-GB"/>
        </w:rPr>
        <w:t xml:space="preserve">SRPS EN ISO 23387:2020 </w:t>
      </w:r>
      <w:r w:rsidRPr="009A03B8">
        <w:rPr>
          <w:rFonts w:ascii="Calibri" w:hAnsi="Calibri" w:cs="Calibri"/>
          <w:lang w:val="en-GB"/>
        </w:rPr>
        <w:t>- (</w:t>
      </w:r>
      <w:proofErr w:type="spellStart"/>
      <w:r w:rsidRPr="009A03B8">
        <w:rPr>
          <w:rFonts w:ascii="Calibri" w:hAnsi="Calibri" w:cs="Calibri"/>
          <w:lang w:val="en-GB"/>
        </w:rPr>
        <w:t>Inostrana</w:t>
      </w:r>
      <w:proofErr w:type="spellEnd"/>
      <w:r w:rsidRPr="009A03B8">
        <w:rPr>
          <w:rFonts w:ascii="Calibri" w:hAnsi="Calibri" w:cs="Calibri"/>
          <w:lang w:val="en-GB"/>
        </w:rPr>
        <w:t xml:space="preserve"> </w:t>
      </w:r>
      <w:proofErr w:type="spellStart"/>
      <w:r w:rsidRPr="009A03B8">
        <w:rPr>
          <w:rFonts w:ascii="Calibri" w:hAnsi="Calibri" w:cs="Calibri"/>
          <w:lang w:val="en-GB"/>
        </w:rPr>
        <w:t>referentna</w:t>
      </w:r>
      <w:proofErr w:type="spellEnd"/>
      <w:r w:rsidRPr="009A03B8">
        <w:rPr>
          <w:rFonts w:ascii="Calibri" w:hAnsi="Calibri" w:cs="Calibri"/>
          <w:lang w:val="en-GB"/>
        </w:rPr>
        <w:t xml:space="preserve"> </w:t>
      </w:r>
      <w:proofErr w:type="spellStart"/>
      <w:r w:rsidRPr="009A03B8">
        <w:rPr>
          <w:rFonts w:ascii="Calibri" w:hAnsi="Calibri" w:cs="Calibri"/>
          <w:lang w:val="en-GB"/>
        </w:rPr>
        <w:t>oznaka</w:t>
      </w:r>
      <w:proofErr w:type="spellEnd"/>
      <w:r w:rsidRPr="009A03B8">
        <w:rPr>
          <w:rFonts w:ascii="Calibri" w:hAnsi="Calibri" w:cs="Calibri"/>
          <w:lang w:val="en-GB"/>
        </w:rPr>
        <w:t xml:space="preserve">: </w:t>
      </w:r>
      <w:r w:rsidRPr="009A03B8">
        <w:rPr>
          <w:rFonts w:ascii="Calibri" w:hAnsi="Calibri" w:cs="Calibri"/>
          <w:b/>
          <w:bCs/>
          <w:lang w:val="en-GB"/>
        </w:rPr>
        <w:t>ISO 23387:2020</w:t>
      </w:r>
      <w:r w:rsidRPr="009A03B8">
        <w:rPr>
          <w:rFonts w:ascii="Calibri" w:hAnsi="Calibri" w:cs="Calibri"/>
          <w:lang w:val="en-GB"/>
        </w:rPr>
        <w:t xml:space="preserve">) </w:t>
      </w:r>
      <w:proofErr w:type="spellStart"/>
      <w:r w:rsidRPr="009A03B8">
        <w:rPr>
          <w:rFonts w:ascii="Calibri" w:hAnsi="Calibri" w:cs="Calibri"/>
          <w:lang w:val="en-GB"/>
        </w:rPr>
        <w:t>Informaciono</w:t>
      </w:r>
      <w:proofErr w:type="spellEnd"/>
      <w:r w:rsidRPr="009A03B8">
        <w:rPr>
          <w:rFonts w:ascii="Calibri" w:hAnsi="Calibri" w:cs="Calibri"/>
          <w:lang w:val="en-GB"/>
        </w:rPr>
        <w:t xml:space="preserve"> </w:t>
      </w:r>
      <w:proofErr w:type="spellStart"/>
      <w:r w:rsidRPr="009A03B8">
        <w:rPr>
          <w:rFonts w:ascii="Calibri" w:hAnsi="Calibri" w:cs="Calibri"/>
          <w:lang w:val="en-GB"/>
        </w:rPr>
        <w:t>modelovanje</w:t>
      </w:r>
      <w:proofErr w:type="spellEnd"/>
      <w:r w:rsidRPr="009A03B8">
        <w:rPr>
          <w:rFonts w:ascii="Calibri" w:hAnsi="Calibri" w:cs="Calibri"/>
          <w:lang w:val="en-GB"/>
        </w:rPr>
        <w:t xml:space="preserve"> </w:t>
      </w:r>
      <w:proofErr w:type="spellStart"/>
      <w:r w:rsidRPr="009A03B8">
        <w:rPr>
          <w:rFonts w:ascii="Calibri" w:hAnsi="Calibri" w:cs="Calibri"/>
          <w:lang w:val="en-GB"/>
        </w:rPr>
        <w:t>objekta</w:t>
      </w:r>
      <w:proofErr w:type="spellEnd"/>
      <w:r w:rsidRPr="009A03B8">
        <w:rPr>
          <w:rFonts w:ascii="Calibri" w:hAnsi="Calibri" w:cs="Calibri"/>
          <w:lang w:val="en-GB"/>
        </w:rPr>
        <w:t xml:space="preserve"> (BIM) – </w:t>
      </w:r>
      <w:proofErr w:type="spellStart"/>
      <w:r w:rsidRPr="009A03B8">
        <w:rPr>
          <w:rFonts w:ascii="Calibri" w:hAnsi="Calibri" w:cs="Calibri"/>
          <w:lang w:val="en-GB"/>
        </w:rPr>
        <w:t>Obrasci</w:t>
      </w:r>
      <w:proofErr w:type="spellEnd"/>
      <w:r w:rsidRPr="009A03B8">
        <w:rPr>
          <w:rFonts w:ascii="Calibri" w:hAnsi="Calibri" w:cs="Calibri"/>
          <w:lang w:val="en-GB"/>
        </w:rPr>
        <w:t xml:space="preserve"> </w:t>
      </w:r>
      <w:proofErr w:type="spellStart"/>
      <w:r w:rsidRPr="009A03B8">
        <w:rPr>
          <w:rFonts w:ascii="Calibri" w:hAnsi="Calibri" w:cs="Calibri"/>
          <w:lang w:val="en-GB"/>
        </w:rPr>
        <w:t>podataka</w:t>
      </w:r>
      <w:proofErr w:type="spellEnd"/>
      <w:r w:rsidRPr="009A03B8">
        <w:rPr>
          <w:rFonts w:ascii="Calibri" w:hAnsi="Calibri" w:cs="Calibri"/>
          <w:lang w:val="en-GB"/>
        </w:rPr>
        <w:t xml:space="preserve"> za </w:t>
      </w:r>
      <w:proofErr w:type="spellStart"/>
      <w:r w:rsidRPr="009A03B8">
        <w:rPr>
          <w:rFonts w:ascii="Calibri" w:hAnsi="Calibri" w:cs="Calibri"/>
          <w:lang w:val="en-GB"/>
        </w:rPr>
        <w:t>elemente</w:t>
      </w:r>
      <w:proofErr w:type="spellEnd"/>
      <w:r w:rsidRPr="009A03B8">
        <w:rPr>
          <w:rFonts w:ascii="Calibri" w:hAnsi="Calibri" w:cs="Calibri"/>
          <w:lang w:val="en-GB"/>
        </w:rPr>
        <w:t xml:space="preserve"> </w:t>
      </w:r>
      <w:proofErr w:type="spellStart"/>
      <w:r w:rsidRPr="009A03B8">
        <w:rPr>
          <w:rFonts w:ascii="Calibri" w:hAnsi="Calibri" w:cs="Calibri"/>
          <w:lang w:val="en-GB"/>
        </w:rPr>
        <w:t>i</w:t>
      </w:r>
      <w:proofErr w:type="spellEnd"/>
      <w:r w:rsidRPr="009A03B8">
        <w:rPr>
          <w:rFonts w:ascii="Calibri" w:hAnsi="Calibri" w:cs="Calibri"/>
          <w:lang w:val="en-GB"/>
        </w:rPr>
        <w:t xml:space="preserve"> </w:t>
      </w:r>
      <w:proofErr w:type="spellStart"/>
      <w:r w:rsidRPr="009A03B8">
        <w:rPr>
          <w:rFonts w:ascii="Calibri" w:hAnsi="Calibri" w:cs="Calibri"/>
          <w:lang w:val="en-GB"/>
        </w:rPr>
        <w:t>sisteme</w:t>
      </w:r>
      <w:proofErr w:type="spellEnd"/>
      <w:r w:rsidRPr="009A03B8">
        <w:rPr>
          <w:rFonts w:ascii="Calibri" w:hAnsi="Calibri" w:cs="Calibri"/>
          <w:lang w:val="en-GB"/>
        </w:rPr>
        <w:t xml:space="preserve"> koji se </w:t>
      </w:r>
      <w:proofErr w:type="spellStart"/>
      <w:r w:rsidRPr="009A03B8">
        <w:rPr>
          <w:rFonts w:ascii="Calibri" w:hAnsi="Calibri" w:cs="Calibri"/>
          <w:lang w:val="en-GB"/>
        </w:rPr>
        <w:t>koriste</w:t>
      </w:r>
      <w:proofErr w:type="spellEnd"/>
      <w:r w:rsidRPr="009A03B8">
        <w:rPr>
          <w:rFonts w:ascii="Calibri" w:hAnsi="Calibri" w:cs="Calibri"/>
          <w:lang w:val="en-GB"/>
        </w:rPr>
        <w:t xml:space="preserve"> u </w:t>
      </w:r>
      <w:proofErr w:type="spellStart"/>
      <w:r w:rsidRPr="009A03B8">
        <w:rPr>
          <w:rFonts w:ascii="Calibri" w:hAnsi="Calibri" w:cs="Calibri"/>
          <w:lang w:val="en-GB"/>
        </w:rPr>
        <w:t>životnom</w:t>
      </w:r>
      <w:proofErr w:type="spellEnd"/>
      <w:r w:rsidRPr="009A03B8">
        <w:rPr>
          <w:rFonts w:ascii="Calibri" w:hAnsi="Calibri" w:cs="Calibri"/>
          <w:lang w:val="en-GB"/>
        </w:rPr>
        <w:t xml:space="preserve"> </w:t>
      </w:r>
      <w:proofErr w:type="spellStart"/>
      <w:r w:rsidRPr="009A03B8">
        <w:rPr>
          <w:rFonts w:ascii="Calibri" w:hAnsi="Calibri" w:cs="Calibri"/>
          <w:lang w:val="en-GB"/>
        </w:rPr>
        <w:t>ciklusu</w:t>
      </w:r>
      <w:proofErr w:type="spellEnd"/>
      <w:r w:rsidRPr="009A03B8">
        <w:rPr>
          <w:rFonts w:ascii="Calibri" w:hAnsi="Calibri" w:cs="Calibri"/>
          <w:lang w:val="en-GB"/>
        </w:rPr>
        <w:t xml:space="preserve"> </w:t>
      </w:r>
      <w:proofErr w:type="spellStart"/>
      <w:r w:rsidRPr="009A03B8">
        <w:rPr>
          <w:rFonts w:ascii="Calibri" w:hAnsi="Calibri" w:cs="Calibri"/>
          <w:lang w:val="en-GB"/>
        </w:rPr>
        <w:t>bilo</w:t>
      </w:r>
      <w:proofErr w:type="spellEnd"/>
      <w:r w:rsidRPr="009A03B8">
        <w:rPr>
          <w:rFonts w:ascii="Calibri" w:hAnsi="Calibri" w:cs="Calibri"/>
          <w:lang w:val="en-GB"/>
        </w:rPr>
        <w:t xml:space="preserve"> </w:t>
      </w:r>
      <w:proofErr w:type="spellStart"/>
      <w:r w:rsidRPr="009A03B8">
        <w:rPr>
          <w:rFonts w:ascii="Calibri" w:hAnsi="Calibri" w:cs="Calibri"/>
          <w:lang w:val="en-GB"/>
        </w:rPr>
        <w:t>koje</w:t>
      </w:r>
      <w:proofErr w:type="spellEnd"/>
      <w:r w:rsidRPr="009A03B8">
        <w:rPr>
          <w:rFonts w:ascii="Calibri" w:hAnsi="Calibri" w:cs="Calibri"/>
          <w:lang w:val="en-GB"/>
        </w:rPr>
        <w:t xml:space="preserve"> </w:t>
      </w:r>
      <w:proofErr w:type="spellStart"/>
      <w:r w:rsidRPr="009A03B8">
        <w:rPr>
          <w:rFonts w:ascii="Calibri" w:hAnsi="Calibri" w:cs="Calibri"/>
          <w:lang w:val="en-GB"/>
        </w:rPr>
        <w:t>izgrađene</w:t>
      </w:r>
      <w:proofErr w:type="spellEnd"/>
      <w:r w:rsidRPr="009A03B8">
        <w:rPr>
          <w:rFonts w:ascii="Calibri" w:hAnsi="Calibri" w:cs="Calibri"/>
          <w:lang w:val="en-GB"/>
        </w:rPr>
        <w:t xml:space="preserve"> </w:t>
      </w:r>
      <w:proofErr w:type="spellStart"/>
      <w:r w:rsidRPr="009A03B8">
        <w:rPr>
          <w:rFonts w:ascii="Calibri" w:hAnsi="Calibri" w:cs="Calibri"/>
          <w:lang w:val="en-GB"/>
        </w:rPr>
        <w:t>strukture</w:t>
      </w:r>
      <w:proofErr w:type="spellEnd"/>
      <w:r w:rsidRPr="009A03B8">
        <w:rPr>
          <w:rFonts w:ascii="Calibri" w:hAnsi="Calibri" w:cs="Calibri"/>
          <w:lang w:val="en-GB"/>
        </w:rPr>
        <w:t xml:space="preserve"> – </w:t>
      </w:r>
      <w:proofErr w:type="spellStart"/>
      <w:r w:rsidRPr="009A03B8">
        <w:rPr>
          <w:rFonts w:ascii="Calibri" w:hAnsi="Calibri" w:cs="Calibri"/>
          <w:lang w:val="en-GB"/>
        </w:rPr>
        <w:t>Koncepti</w:t>
      </w:r>
      <w:proofErr w:type="spellEnd"/>
      <w:r w:rsidRPr="009A03B8">
        <w:rPr>
          <w:rFonts w:ascii="Calibri" w:hAnsi="Calibri" w:cs="Calibri"/>
          <w:lang w:val="en-GB"/>
        </w:rPr>
        <w:t xml:space="preserve"> i </w:t>
      </w:r>
      <w:proofErr w:type="spellStart"/>
      <w:r w:rsidRPr="009A03B8">
        <w:rPr>
          <w:rFonts w:ascii="Calibri" w:hAnsi="Calibri" w:cs="Calibri"/>
          <w:lang w:val="en-GB"/>
        </w:rPr>
        <w:t>principi</w:t>
      </w:r>
      <w:proofErr w:type="spellEnd"/>
      <w:r w:rsidRPr="009A03B8">
        <w:rPr>
          <w:rFonts w:ascii="Calibri" w:hAnsi="Calibri" w:cs="Calibri"/>
          <w:lang w:val="en-GB"/>
        </w:rPr>
        <w:t xml:space="preserve"> / </w:t>
      </w:r>
      <w:r w:rsidRPr="009A03B8">
        <w:rPr>
          <w:rFonts w:ascii="Calibri" w:hAnsi="Calibri" w:cs="Calibri"/>
          <w:i/>
          <w:iCs/>
          <w:lang w:val="en-GB"/>
        </w:rPr>
        <w:t xml:space="preserve">Building Information Modelling (BIM) - Data templates for construction objects used in the life cycle of any built asset - Concepts and principles </w:t>
      </w:r>
    </w:p>
    <w:p w14:paraId="328E6A03" w14:textId="77777777" w:rsidR="0048685A" w:rsidRPr="009A03B8" w:rsidRDefault="0048685A" w:rsidP="0048685A">
      <w:pPr>
        <w:autoSpaceDE w:val="0"/>
        <w:autoSpaceDN w:val="0"/>
        <w:adjustRightInd w:val="0"/>
        <w:rPr>
          <w:rFonts w:ascii="Calibri" w:hAnsi="Calibri" w:cs="Calibri"/>
          <w:lang w:val="en-GB"/>
        </w:rPr>
      </w:pPr>
    </w:p>
    <w:p w14:paraId="1C85C172" w14:textId="77777777" w:rsidR="0048685A" w:rsidRPr="009A03B8" w:rsidRDefault="0048685A" w:rsidP="0048685A">
      <w:pPr>
        <w:numPr>
          <w:ilvl w:val="0"/>
          <w:numId w:val="28"/>
        </w:numPr>
        <w:autoSpaceDE w:val="0"/>
        <w:autoSpaceDN w:val="0"/>
        <w:adjustRightInd w:val="0"/>
        <w:spacing w:after="0" w:line="240" w:lineRule="auto"/>
        <w:rPr>
          <w:rFonts w:ascii="Calibri" w:hAnsi="Calibri" w:cs="Calibri"/>
          <w:lang w:val="en-GB"/>
        </w:rPr>
      </w:pPr>
      <w:r w:rsidRPr="009A03B8">
        <w:rPr>
          <w:rFonts w:ascii="Calibri" w:hAnsi="Calibri" w:cs="Calibri"/>
          <w:i/>
          <w:iCs/>
          <w:lang w:val="en-GB"/>
        </w:rPr>
        <w:t xml:space="preserve">L. </w:t>
      </w:r>
      <w:r w:rsidRPr="009A03B8">
        <w:rPr>
          <w:rFonts w:ascii="Calibri" w:hAnsi="Calibri" w:cs="Calibri"/>
          <w:b/>
          <w:bCs/>
          <w:lang w:val="en-GB"/>
        </w:rPr>
        <w:t xml:space="preserve">ISO 21511:2018 – </w:t>
      </w:r>
      <w:proofErr w:type="spellStart"/>
      <w:r w:rsidRPr="009A03B8">
        <w:rPr>
          <w:rFonts w:ascii="Calibri" w:hAnsi="Calibri" w:cs="Calibri"/>
          <w:lang w:val="en-GB"/>
        </w:rPr>
        <w:t>Struktura</w:t>
      </w:r>
      <w:proofErr w:type="spellEnd"/>
      <w:r w:rsidRPr="009A03B8">
        <w:rPr>
          <w:rFonts w:ascii="Calibri" w:hAnsi="Calibri" w:cs="Calibri"/>
          <w:lang w:val="en-GB"/>
        </w:rPr>
        <w:t xml:space="preserve"> </w:t>
      </w:r>
      <w:proofErr w:type="spellStart"/>
      <w:r w:rsidRPr="009A03B8">
        <w:rPr>
          <w:rFonts w:ascii="Calibri" w:hAnsi="Calibri" w:cs="Calibri"/>
          <w:lang w:val="en-GB"/>
        </w:rPr>
        <w:t>podele</w:t>
      </w:r>
      <w:proofErr w:type="spellEnd"/>
      <w:r w:rsidRPr="009A03B8">
        <w:rPr>
          <w:rFonts w:ascii="Calibri" w:hAnsi="Calibri" w:cs="Calibri"/>
          <w:lang w:val="en-GB"/>
        </w:rPr>
        <w:t xml:space="preserve"> </w:t>
      </w:r>
      <w:proofErr w:type="spellStart"/>
      <w:r w:rsidRPr="009A03B8">
        <w:rPr>
          <w:rFonts w:ascii="Calibri" w:hAnsi="Calibri" w:cs="Calibri"/>
          <w:lang w:val="en-GB"/>
        </w:rPr>
        <w:t>posla</w:t>
      </w:r>
      <w:proofErr w:type="spellEnd"/>
      <w:r w:rsidRPr="009A03B8">
        <w:rPr>
          <w:rFonts w:ascii="Calibri" w:hAnsi="Calibri" w:cs="Calibri"/>
          <w:lang w:val="en-GB"/>
        </w:rPr>
        <w:t xml:space="preserve"> za </w:t>
      </w:r>
      <w:proofErr w:type="spellStart"/>
      <w:r w:rsidRPr="009A03B8">
        <w:rPr>
          <w:rFonts w:ascii="Calibri" w:hAnsi="Calibri" w:cs="Calibri"/>
          <w:lang w:val="en-GB"/>
        </w:rPr>
        <w:t>upravljanje</w:t>
      </w:r>
      <w:proofErr w:type="spellEnd"/>
      <w:r w:rsidRPr="009A03B8">
        <w:rPr>
          <w:rFonts w:ascii="Calibri" w:hAnsi="Calibri" w:cs="Calibri"/>
          <w:lang w:val="en-GB"/>
        </w:rPr>
        <w:t xml:space="preserve"> </w:t>
      </w:r>
      <w:proofErr w:type="spellStart"/>
      <w:r w:rsidRPr="009A03B8">
        <w:rPr>
          <w:rFonts w:ascii="Calibri" w:hAnsi="Calibri" w:cs="Calibri"/>
          <w:lang w:val="en-GB"/>
        </w:rPr>
        <w:t>projektima</w:t>
      </w:r>
      <w:proofErr w:type="spellEnd"/>
      <w:r w:rsidRPr="009A03B8">
        <w:rPr>
          <w:rFonts w:ascii="Calibri" w:hAnsi="Calibri" w:cs="Calibri"/>
          <w:lang w:val="en-GB"/>
        </w:rPr>
        <w:t xml:space="preserve"> </w:t>
      </w:r>
      <w:proofErr w:type="spellStart"/>
      <w:r w:rsidRPr="009A03B8">
        <w:rPr>
          <w:rFonts w:ascii="Calibri" w:hAnsi="Calibri" w:cs="Calibri"/>
          <w:lang w:val="en-GB"/>
        </w:rPr>
        <w:t>i</w:t>
      </w:r>
      <w:proofErr w:type="spellEnd"/>
      <w:r w:rsidRPr="009A03B8">
        <w:rPr>
          <w:rFonts w:ascii="Calibri" w:hAnsi="Calibri" w:cs="Calibri"/>
          <w:lang w:val="en-GB"/>
        </w:rPr>
        <w:t xml:space="preserve"> </w:t>
      </w:r>
      <w:proofErr w:type="spellStart"/>
      <w:r w:rsidRPr="009A03B8">
        <w:rPr>
          <w:rFonts w:ascii="Calibri" w:hAnsi="Calibri" w:cs="Calibri"/>
          <w:lang w:val="en-GB"/>
        </w:rPr>
        <w:t>programima</w:t>
      </w:r>
      <w:proofErr w:type="spellEnd"/>
      <w:r w:rsidRPr="009A03B8">
        <w:rPr>
          <w:rFonts w:ascii="Calibri" w:hAnsi="Calibri" w:cs="Calibri"/>
          <w:lang w:val="en-GB"/>
        </w:rPr>
        <w:t xml:space="preserve"> / </w:t>
      </w:r>
      <w:r w:rsidRPr="009A03B8">
        <w:rPr>
          <w:rFonts w:ascii="Calibri" w:hAnsi="Calibri" w:cs="Calibri"/>
          <w:i/>
          <w:iCs/>
          <w:lang w:val="en-GB"/>
        </w:rPr>
        <w:t xml:space="preserve">Work breakdown structures for project and programme management </w:t>
      </w:r>
    </w:p>
    <w:p w14:paraId="525AE969" w14:textId="77777777" w:rsidR="0048685A" w:rsidRPr="00B36DC0" w:rsidRDefault="0048685A" w:rsidP="0048685A"/>
    <w:p w14:paraId="04B9476D" w14:textId="3F11E16A" w:rsidR="0048685A" w:rsidRPr="004A7EBA" w:rsidRDefault="0048685A" w:rsidP="0048685A">
      <w:pPr>
        <w:pStyle w:val="Heading2"/>
      </w:pPr>
      <w:bookmarkStart w:id="5" w:name="_Toc121418209"/>
      <w:r w:rsidRPr="004A7EBA">
        <w:t>KEY GC BIM Stakeholders</w:t>
      </w:r>
      <w:bookmarkEnd w:id="5"/>
    </w:p>
    <w:p w14:paraId="2C017201" w14:textId="4E7F69AD" w:rsidR="00226973" w:rsidRPr="004A7EBA" w:rsidRDefault="00226973" w:rsidP="00226973"/>
    <w:p w14:paraId="52F5D1C0" w14:textId="0C05338E" w:rsidR="0048685A" w:rsidRPr="004A7EBA" w:rsidRDefault="00226973" w:rsidP="00226973">
      <w:r w:rsidRPr="004A7EBA">
        <w:t xml:space="preserve">After </w:t>
      </w:r>
      <w:r w:rsidR="006D2D71" w:rsidRPr="004A7EBA">
        <w:t>signing</w:t>
      </w:r>
      <w:r w:rsidRPr="004A7EBA">
        <w:t xml:space="preserve"> the Contract, </w:t>
      </w:r>
      <w:r w:rsidR="009636B4" w:rsidRPr="004A7EBA">
        <w:t xml:space="preserve">the </w:t>
      </w:r>
      <w:r w:rsidRPr="004A7EBA">
        <w:t xml:space="preserve">selected Bidder should inform </w:t>
      </w:r>
      <w:r w:rsidR="009636B4" w:rsidRPr="004A7EBA">
        <w:t xml:space="preserve">the </w:t>
      </w:r>
      <w:r w:rsidRPr="004A7EBA">
        <w:t>Employer about key staff for performing BIM obligations.</w:t>
      </w:r>
    </w:p>
    <w:tbl>
      <w:tblPr>
        <w:tblStyle w:val="GridTable1Light-Accent5"/>
        <w:tblW w:w="10060" w:type="dxa"/>
        <w:tblLayout w:type="fixed"/>
        <w:tblLook w:val="04A0" w:firstRow="1" w:lastRow="0" w:firstColumn="1" w:lastColumn="0" w:noHBand="0" w:noVBand="1"/>
      </w:tblPr>
      <w:tblGrid>
        <w:gridCol w:w="1555"/>
        <w:gridCol w:w="1550"/>
        <w:gridCol w:w="2560"/>
        <w:gridCol w:w="1560"/>
        <w:gridCol w:w="1275"/>
        <w:gridCol w:w="1560"/>
      </w:tblGrid>
      <w:tr w:rsidR="0048685A" w:rsidRPr="004A7EBA" w14:paraId="02267F5A" w14:textId="77777777" w:rsidTr="007D5459">
        <w:trPr>
          <w:cnfStyle w:val="100000000000" w:firstRow="1" w:lastRow="0" w:firstColumn="0" w:lastColumn="0" w:oddVBand="0" w:evenVBand="0" w:oddHBand="0"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1555" w:type="dxa"/>
          </w:tcPr>
          <w:p w14:paraId="3B7C9295" w14:textId="77777777" w:rsidR="0048685A" w:rsidRPr="004A7EBA" w:rsidRDefault="0048685A" w:rsidP="007D5459">
            <w:pPr>
              <w:rPr>
                <w:rFonts w:cstheme="minorHAnsi"/>
                <w:sz w:val="18"/>
                <w:szCs w:val="18"/>
              </w:rPr>
            </w:pPr>
            <w:r w:rsidRPr="004A7EBA">
              <w:rPr>
                <w:rFonts w:cstheme="minorHAnsi"/>
                <w:sz w:val="18"/>
                <w:szCs w:val="18"/>
              </w:rPr>
              <w:t>ROLE</w:t>
            </w:r>
          </w:p>
        </w:tc>
        <w:tc>
          <w:tcPr>
            <w:tcW w:w="1550" w:type="dxa"/>
          </w:tcPr>
          <w:p w14:paraId="3510442F" w14:textId="77777777" w:rsidR="0048685A" w:rsidRPr="004A7EBA" w:rsidRDefault="0048685A" w:rsidP="007D5459">
            <w:pPr>
              <w:cnfStyle w:val="100000000000" w:firstRow="1" w:lastRow="0" w:firstColumn="0" w:lastColumn="0" w:oddVBand="0" w:evenVBand="0" w:oddHBand="0" w:evenHBand="0" w:firstRowFirstColumn="0" w:firstRowLastColumn="0" w:lastRowFirstColumn="0" w:lastRowLastColumn="0"/>
              <w:rPr>
                <w:rFonts w:cstheme="minorHAnsi"/>
                <w:sz w:val="18"/>
                <w:szCs w:val="18"/>
              </w:rPr>
            </w:pPr>
            <w:r w:rsidRPr="004A7EBA">
              <w:rPr>
                <w:rFonts w:cstheme="minorHAnsi"/>
                <w:sz w:val="18"/>
                <w:szCs w:val="18"/>
              </w:rPr>
              <w:t>ORGANIZATION</w:t>
            </w:r>
          </w:p>
        </w:tc>
        <w:tc>
          <w:tcPr>
            <w:tcW w:w="2560" w:type="dxa"/>
          </w:tcPr>
          <w:p w14:paraId="4C1481AF" w14:textId="77777777" w:rsidR="0048685A" w:rsidRPr="004A7EBA" w:rsidRDefault="0048685A" w:rsidP="007D5459">
            <w:pPr>
              <w:cnfStyle w:val="100000000000" w:firstRow="1" w:lastRow="0" w:firstColumn="0" w:lastColumn="0" w:oddVBand="0" w:evenVBand="0" w:oddHBand="0" w:evenHBand="0" w:firstRowFirstColumn="0" w:firstRowLastColumn="0" w:lastRowFirstColumn="0" w:lastRowLastColumn="0"/>
              <w:rPr>
                <w:rFonts w:cstheme="minorHAnsi"/>
                <w:sz w:val="18"/>
                <w:szCs w:val="18"/>
              </w:rPr>
            </w:pPr>
            <w:r w:rsidRPr="004A7EBA">
              <w:rPr>
                <w:rFonts w:cstheme="minorHAnsi"/>
                <w:sz w:val="18"/>
                <w:szCs w:val="18"/>
              </w:rPr>
              <w:t>RESPONSIBILITY</w:t>
            </w:r>
          </w:p>
        </w:tc>
        <w:tc>
          <w:tcPr>
            <w:tcW w:w="1560" w:type="dxa"/>
          </w:tcPr>
          <w:p w14:paraId="49C002C5" w14:textId="77777777" w:rsidR="0048685A" w:rsidRPr="004A7EBA" w:rsidRDefault="0048685A" w:rsidP="007D5459">
            <w:pPr>
              <w:cnfStyle w:val="100000000000" w:firstRow="1" w:lastRow="0" w:firstColumn="0" w:lastColumn="0" w:oddVBand="0" w:evenVBand="0" w:oddHBand="0" w:evenHBand="0" w:firstRowFirstColumn="0" w:firstRowLastColumn="0" w:lastRowFirstColumn="0" w:lastRowLastColumn="0"/>
              <w:rPr>
                <w:rFonts w:cstheme="minorHAnsi"/>
                <w:sz w:val="18"/>
                <w:szCs w:val="18"/>
              </w:rPr>
            </w:pPr>
            <w:r w:rsidRPr="004A7EBA">
              <w:rPr>
                <w:rFonts w:cstheme="minorHAnsi"/>
                <w:sz w:val="18"/>
                <w:szCs w:val="18"/>
              </w:rPr>
              <w:t>CONTACT NAME</w:t>
            </w:r>
          </w:p>
        </w:tc>
        <w:tc>
          <w:tcPr>
            <w:tcW w:w="1275" w:type="dxa"/>
          </w:tcPr>
          <w:p w14:paraId="6637247E" w14:textId="77777777" w:rsidR="0048685A" w:rsidRPr="004A7EBA" w:rsidRDefault="0048685A" w:rsidP="007D5459">
            <w:pPr>
              <w:cnfStyle w:val="100000000000" w:firstRow="1" w:lastRow="0" w:firstColumn="0" w:lastColumn="0" w:oddVBand="0" w:evenVBand="0" w:oddHBand="0" w:evenHBand="0" w:firstRowFirstColumn="0" w:firstRowLastColumn="0" w:lastRowFirstColumn="0" w:lastRowLastColumn="0"/>
              <w:rPr>
                <w:rFonts w:cstheme="minorHAnsi"/>
                <w:sz w:val="18"/>
                <w:szCs w:val="18"/>
              </w:rPr>
            </w:pPr>
            <w:r w:rsidRPr="004A7EBA">
              <w:rPr>
                <w:rFonts w:cstheme="minorHAnsi"/>
                <w:sz w:val="18"/>
                <w:szCs w:val="18"/>
              </w:rPr>
              <w:t>E-MAIL</w:t>
            </w:r>
          </w:p>
        </w:tc>
        <w:tc>
          <w:tcPr>
            <w:tcW w:w="1560" w:type="dxa"/>
          </w:tcPr>
          <w:p w14:paraId="6C7FE94F" w14:textId="77777777" w:rsidR="0048685A" w:rsidRPr="004A7EBA" w:rsidRDefault="0048685A" w:rsidP="007D5459">
            <w:pPr>
              <w:cnfStyle w:val="100000000000" w:firstRow="1" w:lastRow="0" w:firstColumn="0" w:lastColumn="0" w:oddVBand="0" w:evenVBand="0" w:oddHBand="0" w:evenHBand="0" w:firstRowFirstColumn="0" w:firstRowLastColumn="0" w:lastRowFirstColumn="0" w:lastRowLastColumn="0"/>
              <w:rPr>
                <w:rFonts w:cstheme="minorHAnsi"/>
                <w:sz w:val="18"/>
                <w:szCs w:val="18"/>
              </w:rPr>
            </w:pPr>
            <w:r w:rsidRPr="004A7EBA">
              <w:rPr>
                <w:rFonts w:cstheme="minorHAnsi"/>
                <w:sz w:val="18"/>
                <w:szCs w:val="18"/>
              </w:rPr>
              <w:t>PHONE</w:t>
            </w:r>
          </w:p>
        </w:tc>
      </w:tr>
      <w:tr w:rsidR="0048685A" w:rsidRPr="004A7EBA" w14:paraId="4EC81CE1" w14:textId="77777777" w:rsidTr="007D5459">
        <w:trPr>
          <w:trHeight w:val="278"/>
        </w:trPr>
        <w:tc>
          <w:tcPr>
            <w:cnfStyle w:val="001000000000" w:firstRow="0" w:lastRow="0" w:firstColumn="1" w:lastColumn="0" w:oddVBand="0" w:evenVBand="0" w:oddHBand="0" w:evenHBand="0" w:firstRowFirstColumn="0" w:firstRowLastColumn="0" w:lastRowFirstColumn="0" w:lastRowLastColumn="0"/>
            <w:tcW w:w="1555" w:type="dxa"/>
          </w:tcPr>
          <w:p w14:paraId="19F058B8" w14:textId="77777777" w:rsidR="0048685A" w:rsidRPr="004A7EBA" w:rsidRDefault="0048685A" w:rsidP="007D5459">
            <w:pPr>
              <w:rPr>
                <w:rFonts w:cstheme="minorHAnsi"/>
                <w:sz w:val="18"/>
                <w:szCs w:val="18"/>
              </w:rPr>
            </w:pPr>
            <w:r w:rsidRPr="004A7EBA">
              <w:rPr>
                <w:rFonts w:cstheme="minorHAnsi"/>
                <w:sz w:val="18"/>
                <w:szCs w:val="18"/>
              </w:rPr>
              <w:t>Project Manager</w:t>
            </w:r>
          </w:p>
        </w:tc>
        <w:tc>
          <w:tcPr>
            <w:tcW w:w="1550" w:type="dxa"/>
            <w:vMerge w:val="restart"/>
            <w:textDirection w:val="btLr"/>
            <w:vAlign w:val="center"/>
          </w:tcPr>
          <w:p w14:paraId="34884717" w14:textId="77777777" w:rsidR="0048685A" w:rsidRPr="004A7EBA" w:rsidRDefault="0048685A" w:rsidP="007D5459">
            <w:pPr>
              <w:ind w:left="113" w:right="113"/>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4A7EBA">
              <w:rPr>
                <w:rFonts w:cstheme="minorHAnsi"/>
                <w:sz w:val="18"/>
                <w:szCs w:val="18"/>
              </w:rPr>
              <w:t>General Contractor</w:t>
            </w:r>
          </w:p>
        </w:tc>
        <w:tc>
          <w:tcPr>
            <w:tcW w:w="2560" w:type="dxa"/>
          </w:tcPr>
          <w:p w14:paraId="6B1C0955" w14:textId="0A0D8CEE" w:rsidR="0048685A" w:rsidRPr="004A7EBA" w:rsidRDefault="0048685A" w:rsidP="007D5459">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4A7EBA">
              <w:rPr>
                <w:rFonts w:cstheme="minorHAnsi"/>
                <w:sz w:val="18"/>
                <w:szCs w:val="18"/>
              </w:rPr>
              <w:t>Construction</w:t>
            </w:r>
          </w:p>
          <w:p w14:paraId="596FC108" w14:textId="77777777" w:rsidR="00C928A5" w:rsidRPr="004A7EBA" w:rsidRDefault="0048685A" w:rsidP="00C928A5">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4A7EBA">
              <w:rPr>
                <w:rFonts w:cstheme="minorHAnsi"/>
                <w:sz w:val="18"/>
                <w:szCs w:val="18"/>
              </w:rPr>
              <w:t>Time Schedule</w:t>
            </w:r>
            <w:r w:rsidR="00C928A5" w:rsidRPr="004A7EBA">
              <w:rPr>
                <w:rFonts w:cstheme="minorHAnsi"/>
                <w:sz w:val="18"/>
                <w:szCs w:val="18"/>
              </w:rPr>
              <w:t xml:space="preserve"> </w:t>
            </w:r>
          </w:p>
          <w:p w14:paraId="005EF715" w14:textId="77777777" w:rsidR="00C928A5" w:rsidRPr="004A7EBA" w:rsidRDefault="00F77DC0" w:rsidP="00C928A5">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4A7EBA">
              <w:rPr>
                <w:rFonts w:cstheme="minorHAnsi"/>
                <w:sz w:val="18"/>
                <w:szCs w:val="18"/>
              </w:rPr>
              <w:t>Submission of attestation documentation in digital form</w:t>
            </w:r>
          </w:p>
          <w:p w14:paraId="2D9EE2C3" w14:textId="77B2D3F7" w:rsidR="00F77DC0" w:rsidRPr="004A7EBA" w:rsidRDefault="00887601" w:rsidP="00C928A5">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4A7EBA">
              <w:rPr>
                <w:rFonts w:cstheme="minorHAnsi"/>
                <w:sz w:val="18"/>
                <w:szCs w:val="18"/>
              </w:rPr>
              <w:t>Request for information (</w:t>
            </w:r>
            <w:r w:rsidR="00F77DC0" w:rsidRPr="004A7EBA">
              <w:rPr>
                <w:rFonts w:cstheme="minorHAnsi"/>
                <w:sz w:val="18"/>
                <w:szCs w:val="18"/>
              </w:rPr>
              <w:t>RFI</w:t>
            </w:r>
            <w:r w:rsidRPr="004A7EBA">
              <w:rPr>
                <w:rFonts w:cstheme="minorHAnsi"/>
                <w:sz w:val="18"/>
                <w:szCs w:val="18"/>
              </w:rPr>
              <w:t>)</w:t>
            </w:r>
          </w:p>
        </w:tc>
        <w:tc>
          <w:tcPr>
            <w:tcW w:w="1560" w:type="dxa"/>
          </w:tcPr>
          <w:p w14:paraId="436E276F" w14:textId="77777777" w:rsidR="0048685A" w:rsidRPr="004A7EBA" w:rsidRDefault="0048685A" w:rsidP="007D5459">
            <w:pPr>
              <w:cnfStyle w:val="000000000000" w:firstRow="0" w:lastRow="0" w:firstColumn="0" w:lastColumn="0" w:oddVBand="0" w:evenVBand="0" w:oddHBand="0" w:evenHBand="0" w:firstRowFirstColumn="0" w:firstRowLastColumn="0" w:lastRowFirstColumn="0" w:lastRowLastColumn="0"/>
              <w:rPr>
                <w:rFonts w:cstheme="minorHAnsi"/>
                <w:sz w:val="18"/>
                <w:szCs w:val="18"/>
              </w:rPr>
            </w:pPr>
          </w:p>
        </w:tc>
        <w:tc>
          <w:tcPr>
            <w:tcW w:w="1275" w:type="dxa"/>
          </w:tcPr>
          <w:p w14:paraId="73EBA9EF" w14:textId="77777777" w:rsidR="0048685A" w:rsidRPr="004A7EBA" w:rsidRDefault="0048685A" w:rsidP="007D5459">
            <w:pPr>
              <w:cnfStyle w:val="000000000000" w:firstRow="0" w:lastRow="0" w:firstColumn="0" w:lastColumn="0" w:oddVBand="0" w:evenVBand="0" w:oddHBand="0" w:evenHBand="0" w:firstRowFirstColumn="0" w:firstRowLastColumn="0" w:lastRowFirstColumn="0" w:lastRowLastColumn="0"/>
              <w:rPr>
                <w:rFonts w:cstheme="minorHAnsi"/>
                <w:sz w:val="18"/>
                <w:szCs w:val="18"/>
              </w:rPr>
            </w:pPr>
          </w:p>
        </w:tc>
        <w:tc>
          <w:tcPr>
            <w:tcW w:w="1560" w:type="dxa"/>
          </w:tcPr>
          <w:p w14:paraId="32E32325" w14:textId="77777777" w:rsidR="0048685A" w:rsidRPr="004A7EBA" w:rsidRDefault="0048685A" w:rsidP="007D5459">
            <w:pPr>
              <w:cnfStyle w:val="000000000000" w:firstRow="0" w:lastRow="0" w:firstColumn="0" w:lastColumn="0" w:oddVBand="0" w:evenVBand="0" w:oddHBand="0" w:evenHBand="0" w:firstRowFirstColumn="0" w:firstRowLastColumn="0" w:lastRowFirstColumn="0" w:lastRowLastColumn="0"/>
              <w:rPr>
                <w:rFonts w:cstheme="minorHAnsi"/>
                <w:sz w:val="18"/>
                <w:szCs w:val="18"/>
              </w:rPr>
            </w:pPr>
          </w:p>
        </w:tc>
      </w:tr>
      <w:tr w:rsidR="0048685A" w:rsidRPr="004A7EBA" w14:paraId="6236DB92" w14:textId="77777777" w:rsidTr="007D5459">
        <w:trPr>
          <w:trHeight w:val="278"/>
        </w:trPr>
        <w:tc>
          <w:tcPr>
            <w:cnfStyle w:val="001000000000" w:firstRow="0" w:lastRow="0" w:firstColumn="1" w:lastColumn="0" w:oddVBand="0" w:evenVBand="0" w:oddHBand="0" w:evenHBand="0" w:firstRowFirstColumn="0" w:firstRowLastColumn="0" w:lastRowFirstColumn="0" w:lastRowLastColumn="0"/>
            <w:tcW w:w="1555" w:type="dxa"/>
          </w:tcPr>
          <w:p w14:paraId="6E08C6CA" w14:textId="03DD57EE" w:rsidR="0048685A" w:rsidRPr="004A7EBA" w:rsidRDefault="0048685A" w:rsidP="007D5459">
            <w:pPr>
              <w:rPr>
                <w:rFonts w:cstheme="minorHAnsi"/>
                <w:sz w:val="18"/>
                <w:szCs w:val="18"/>
              </w:rPr>
            </w:pPr>
            <w:r w:rsidRPr="004A7EBA">
              <w:rPr>
                <w:rFonts w:cstheme="minorHAnsi"/>
                <w:sz w:val="18"/>
                <w:szCs w:val="18"/>
              </w:rPr>
              <w:t>BIM Manager</w:t>
            </w:r>
            <w:r w:rsidR="00C928A5" w:rsidRPr="004A7EBA">
              <w:rPr>
                <w:rFonts w:cstheme="minorHAnsi"/>
                <w:sz w:val="18"/>
                <w:szCs w:val="18"/>
              </w:rPr>
              <w:t xml:space="preserve"> </w:t>
            </w:r>
          </w:p>
        </w:tc>
        <w:tc>
          <w:tcPr>
            <w:tcW w:w="1550" w:type="dxa"/>
            <w:vMerge/>
          </w:tcPr>
          <w:p w14:paraId="61BF3887" w14:textId="77777777" w:rsidR="0048685A" w:rsidRPr="004A7EBA" w:rsidRDefault="0048685A" w:rsidP="007D5459">
            <w:pPr>
              <w:cnfStyle w:val="000000000000" w:firstRow="0" w:lastRow="0" w:firstColumn="0" w:lastColumn="0" w:oddVBand="0" w:evenVBand="0" w:oddHBand="0" w:evenHBand="0" w:firstRowFirstColumn="0" w:firstRowLastColumn="0" w:lastRowFirstColumn="0" w:lastRowLastColumn="0"/>
              <w:rPr>
                <w:rFonts w:cstheme="minorHAnsi"/>
                <w:sz w:val="18"/>
                <w:szCs w:val="18"/>
              </w:rPr>
            </w:pPr>
          </w:p>
        </w:tc>
        <w:tc>
          <w:tcPr>
            <w:tcW w:w="2560" w:type="dxa"/>
          </w:tcPr>
          <w:p w14:paraId="7FE88AB3" w14:textId="77777777" w:rsidR="0048685A" w:rsidRPr="004A7EBA" w:rsidRDefault="0048685A" w:rsidP="007D5459">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4A7EBA">
              <w:rPr>
                <w:rFonts w:cstheme="minorHAnsi"/>
                <w:sz w:val="18"/>
                <w:szCs w:val="18"/>
              </w:rPr>
              <w:t>BIM model update</w:t>
            </w:r>
          </w:p>
          <w:p w14:paraId="171DF84E" w14:textId="20193E8C" w:rsidR="0048685A" w:rsidRPr="004A7EBA" w:rsidRDefault="0048685A" w:rsidP="007D5459">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4A7EBA">
              <w:rPr>
                <w:rFonts w:cstheme="minorHAnsi"/>
                <w:sz w:val="18"/>
                <w:szCs w:val="18"/>
              </w:rPr>
              <w:t>Progress tracking through BIM model</w:t>
            </w:r>
            <w:r w:rsidR="00C928A5" w:rsidRPr="004A7EBA">
              <w:rPr>
                <w:rFonts w:cstheme="minorHAnsi"/>
                <w:sz w:val="18"/>
                <w:szCs w:val="18"/>
              </w:rPr>
              <w:t xml:space="preserve"> (4D and 5D)</w:t>
            </w:r>
          </w:p>
          <w:p w14:paraId="73CB84CD" w14:textId="77777777" w:rsidR="0048685A" w:rsidRPr="004A7EBA" w:rsidRDefault="0048685A" w:rsidP="007D5459">
            <w:pPr>
              <w:cnfStyle w:val="000000000000" w:firstRow="0" w:lastRow="0" w:firstColumn="0" w:lastColumn="0" w:oddVBand="0" w:evenVBand="0" w:oddHBand="0" w:evenHBand="0" w:firstRowFirstColumn="0" w:firstRowLastColumn="0" w:lastRowFirstColumn="0" w:lastRowLastColumn="0"/>
              <w:rPr>
                <w:rFonts w:cstheme="minorHAnsi"/>
                <w:sz w:val="18"/>
                <w:szCs w:val="18"/>
              </w:rPr>
            </w:pPr>
            <w:proofErr w:type="spellStart"/>
            <w:r w:rsidRPr="004A7EBA">
              <w:rPr>
                <w:rFonts w:cstheme="minorHAnsi"/>
                <w:sz w:val="18"/>
                <w:szCs w:val="18"/>
              </w:rPr>
              <w:t>AS-Built</w:t>
            </w:r>
            <w:proofErr w:type="spellEnd"/>
            <w:r w:rsidRPr="004A7EBA">
              <w:rPr>
                <w:rFonts w:cstheme="minorHAnsi"/>
                <w:sz w:val="18"/>
                <w:szCs w:val="18"/>
              </w:rPr>
              <w:t xml:space="preserve"> BIM model implementation</w:t>
            </w:r>
          </w:p>
        </w:tc>
        <w:tc>
          <w:tcPr>
            <w:tcW w:w="1560" w:type="dxa"/>
          </w:tcPr>
          <w:p w14:paraId="61B29CB7" w14:textId="77777777" w:rsidR="0048685A" w:rsidRPr="004A7EBA" w:rsidRDefault="0048685A" w:rsidP="007D5459">
            <w:pPr>
              <w:cnfStyle w:val="000000000000" w:firstRow="0" w:lastRow="0" w:firstColumn="0" w:lastColumn="0" w:oddVBand="0" w:evenVBand="0" w:oddHBand="0" w:evenHBand="0" w:firstRowFirstColumn="0" w:firstRowLastColumn="0" w:lastRowFirstColumn="0" w:lastRowLastColumn="0"/>
              <w:rPr>
                <w:rFonts w:cstheme="minorHAnsi"/>
                <w:sz w:val="18"/>
                <w:szCs w:val="18"/>
              </w:rPr>
            </w:pPr>
          </w:p>
        </w:tc>
        <w:tc>
          <w:tcPr>
            <w:tcW w:w="1275" w:type="dxa"/>
          </w:tcPr>
          <w:p w14:paraId="1C32F638" w14:textId="77777777" w:rsidR="0048685A" w:rsidRPr="004A7EBA" w:rsidRDefault="0048685A" w:rsidP="007D5459">
            <w:pPr>
              <w:cnfStyle w:val="000000000000" w:firstRow="0" w:lastRow="0" w:firstColumn="0" w:lastColumn="0" w:oddVBand="0" w:evenVBand="0" w:oddHBand="0" w:evenHBand="0" w:firstRowFirstColumn="0" w:firstRowLastColumn="0" w:lastRowFirstColumn="0" w:lastRowLastColumn="0"/>
              <w:rPr>
                <w:rFonts w:cstheme="minorHAnsi"/>
                <w:sz w:val="18"/>
                <w:szCs w:val="18"/>
              </w:rPr>
            </w:pPr>
          </w:p>
        </w:tc>
        <w:tc>
          <w:tcPr>
            <w:tcW w:w="1560" w:type="dxa"/>
          </w:tcPr>
          <w:p w14:paraId="6A1C7EBC" w14:textId="77777777" w:rsidR="0048685A" w:rsidRPr="004A7EBA" w:rsidRDefault="0048685A" w:rsidP="007D5459">
            <w:pPr>
              <w:cnfStyle w:val="000000000000" w:firstRow="0" w:lastRow="0" w:firstColumn="0" w:lastColumn="0" w:oddVBand="0" w:evenVBand="0" w:oddHBand="0" w:evenHBand="0" w:firstRowFirstColumn="0" w:firstRowLastColumn="0" w:lastRowFirstColumn="0" w:lastRowLastColumn="0"/>
              <w:rPr>
                <w:rFonts w:cstheme="minorHAnsi"/>
                <w:sz w:val="18"/>
                <w:szCs w:val="18"/>
              </w:rPr>
            </w:pPr>
          </w:p>
        </w:tc>
      </w:tr>
      <w:tr w:rsidR="0048685A" w:rsidRPr="004A7EBA" w14:paraId="0710DBB3" w14:textId="77777777" w:rsidTr="007D5459">
        <w:trPr>
          <w:trHeight w:val="278"/>
        </w:trPr>
        <w:tc>
          <w:tcPr>
            <w:cnfStyle w:val="001000000000" w:firstRow="0" w:lastRow="0" w:firstColumn="1" w:lastColumn="0" w:oddVBand="0" w:evenVBand="0" w:oddHBand="0" w:evenHBand="0" w:firstRowFirstColumn="0" w:firstRowLastColumn="0" w:lastRowFirstColumn="0" w:lastRowLastColumn="0"/>
            <w:tcW w:w="1555" w:type="dxa"/>
          </w:tcPr>
          <w:p w14:paraId="6D9251BE" w14:textId="77777777" w:rsidR="0048685A" w:rsidRPr="004A7EBA" w:rsidRDefault="0048685A" w:rsidP="007D5459">
            <w:pPr>
              <w:rPr>
                <w:rFonts w:cstheme="minorHAnsi"/>
                <w:sz w:val="18"/>
                <w:szCs w:val="18"/>
              </w:rPr>
            </w:pPr>
            <w:r w:rsidRPr="004A7EBA">
              <w:rPr>
                <w:rFonts w:cstheme="minorHAnsi"/>
                <w:sz w:val="18"/>
                <w:szCs w:val="18"/>
              </w:rPr>
              <w:t>BIM Coordinator</w:t>
            </w:r>
          </w:p>
        </w:tc>
        <w:tc>
          <w:tcPr>
            <w:tcW w:w="1550" w:type="dxa"/>
            <w:vMerge/>
          </w:tcPr>
          <w:p w14:paraId="2156E0D5" w14:textId="77777777" w:rsidR="0048685A" w:rsidRPr="004A7EBA" w:rsidRDefault="0048685A" w:rsidP="007D5459">
            <w:pPr>
              <w:cnfStyle w:val="000000000000" w:firstRow="0" w:lastRow="0" w:firstColumn="0" w:lastColumn="0" w:oddVBand="0" w:evenVBand="0" w:oddHBand="0" w:evenHBand="0" w:firstRowFirstColumn="0" w:firstRowLastColumn="0" w:lastRowFirstColumn="0" w:lastRowLastColumn="0"/>
              <w:rPr>
                <w:rFonts w:cstheme="minorHAnsi"/>
                <w:sz w:val="18"/>
                <w:szCs w:val="18"/>
              </w:rPr>
            </w:pPr>
          </w:p>
        </w:tc>
        <w:tc>
          <w:tcPr>
            <w:tcW w:w="2560" w:type="dxa"/>
          </w:tcPr>
          <w:p w14:paraId="1CFC1A22" w14:textId="77777777" w:rsidR="0048685A" w:rsidRPr="004A7EBA" w:rsidRDefault="0048685A" w:rsidP="007D5459">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4A7EBA">
              <w:rPr>
                <w:rFonts w:cstheme="minorHAnsi"/>
                <w:sz w:val="18"/>
                <w:szCs w:val="18"/>
              </w:rPr>
              <w:t>BIM model change management</w:t>
            </w:r>
          </w:p>
          <w:p w14:paraId="0E833A29" w14:textId="77777777" w:rsidR="0048685A" w:rsidRPr="004A7EBA" w:rsidRDefault="0048685A" w:rsidP="007D5459">
            <w:pPr>
              <w:cnfStyle w:val="000000000000" w:firstRow="0" w:lastRow="0" w:firstColumn="0" w:lastColumn="0" w:oddVBand="0" w:evenVBand="0" w:oddHBand="0" w:evenHBand="0" w:firstRowFirstColumn="0" w:firstRowLastColumn="0" w:lastRowFirstColumn="0" w:lastRowLastColumn="0"/>
              <w:rPr>
                <w:rFonts w:cstheme="minorHAnsi"/>
                <w:sz w:val="18"/>
                <w:szCs w:val="18"/>
              </w:rPr>
            </w:pPr>
            <w:proofErr w:type="spellStart"/>
            <w:r w:rsidRPr="004A7EBA">
              <w:rPr>
                <w:rFonts w:cstheme="minorHAnsi"/>
                <w:sz w:val="18"/>
                <w:szCs w:val="18"/>
              </w:rPr>
              <w:t>AS-Built</w:t>
            </w:r>
            <w:proofErr w:type="spellEnd"/>
            <w:r w:rsidRPr="004A7EBA">
              <w:rPr>
                <w:rFonts w:cstheme="minorHAnsi"/>
                <w:sz w:val="18"/>
                <w:szCs w:val="18"/>
              </w:rPr>
              <w:t xml:space="preserve"> BIM model implementation</w:t>
            </w:r>
          </w:p>
        </w:tc>
        <w:tc>
          <w:tcPr>
            <w:tcW w:w="1560" w:type="dxa"/>
          </w:tcPr>
          <w:p w14:paraId="5B5AE606" w14:textId="77777777" w:rsidR="0048685A" w:rsidRPr="004A7EBA" w:rsidRDefault="0048685A" w:rsidP="007D5459">
            <w:pPr>
              <w:cnfStyle w:val="000000000000" w:firstRow="0" w:lastRow="0" w:firstColumn="0" w:lastColumn="0" w:oddVBand="0" w:evenVBand="0" w:oddHBand="0" w:evenHBand="0" w:firstRowFirstColumn="0" w:firstRowLastColumn="0" w:lastRowFirstColumn="0" w:lastRowLastColumn="0"/>
              <w:rPr>
                <w:rFonts w:cstheme="minorHAnsi"/>
                <w:sz w:val="18"/>
                <w:szCs w:val="18"/>
              </w:rPr>
            </w:pPr>
          </w:p>
        </w:tc>
        <w:tc>
          <w:tcPr>
            <w:tcW w:w="1275" w:type="dxa"/>
          </w:tcPr>
          <w:p w14:paraId="493757AF" w14:textId="77777777" w:rsidR="0048685A" w:rsidRPr="004A7EBA" w:rsidRDefault="0048685A" w:rsidP="007D5459">
            <w:pPr>
              <w:cnfStyle w:val="000000000000" w:firstRow="0" w:lastRow="0" w:firstColumn="0" w:lastColumn="0" w:oddVBand="0" w:evenVBand="0" w:oddHBand="0" w:evenHBand="0" w:firstRowFirstColumn="0" w:firstRowLastColumn="0" w:lastRowFirstColumn="0" w:lastRowLastColumn="0"/>
              <w:rPr>
                <w:rFonts w:cstheme="minorHAnsi"/>
                <w:sz w:val="18"/>
                <w:szCs w:val="18"/>
              </w:rPr>
            </w:pPr>
          </w:p>
        </w:tc>
        <w:tc>
          <w:tcPr>
            <w:tcW w:w="1560" w:type="dxa"/>
          </w:tcPr>
          <w:p w14:paraId="6B2BB6CE" w14:textId="77777777" w:rsidR="0048685A" w:rsidRPr="004A7EBA" w:rsidRDefault="0048685A" w:rsidP="007D5459">
            <w:pPr>
              <w:cnfStyle w:val="000000000000" w:firstRow="0" w:lastRow="0" w:firstColumn="0" w:lastColumn="0" w:oddVBand="0" w:evenVBand="0" w:oddHBand="0" w:evenHBand="0" w:firstRowFirstColumn="0" w:firstRowLastColumn="0" w:lastRowFirstColumn="0" w:lastRowLastColumn="0"/>
              <w:rPr>
                <w:rFonts w:cstheme="minorHAnsi"/>
                <w:sz w:val="18"/>
                <w:szCs w:val="18"/>
              </w:rPr>
            </w:pPr>
          </w:p>
        </w:tc>
      </w:tr>
      <w:tr w:rsidR="0048685A" w:rsidRPr="004A7EBA" w14:paraId="4754EEC1" w14:textId="77777777" w:rsidTr="007D5459">
        <w:trPr>
          <w:trHeight w:val="278"/>
        </w:trPr>
        <w:tc>
          <w:tcPr>
            <w:cnfStyle w:val="001000000000" w:firstRow="0" w:lastRow="0" w:firstColumn="1" w:lastColumn="0" w:oddVBand="0" w:evenVBand="0" w:oddHBand="0" w:evenHBand="0" w:firstRowFirstColumn="0" w:firstRowLastColumn="0" w:lastRowFirstColumn="0" w:lastRowLastColumn="0"/>
            <w:tcW w:w="1555" w:type="dxa"/>
          </w:tcPr>
          <w:p w14:paraId="2CC91402" w14:textId="77777777" w:rsidR="0048685A" w:rsidRPr="004A7EBA" w:rsidRDefault="0048685A" w:rsidP="007D5459">
            <w:pPr>
              <w:rPr>
                <w:rFonts w:cstheme="minorHAnsi"/>
                <w:sz w:val="18"/>
                <w:szCs w:val="18"/>
              </w:rPr>
            </w:pPr>
            <w:r w:rsidRPr="004A7EBA">
              <w:rPr>
                <w:rFonts w:cstheme="minorHAnsi"/>
                <w:sz w:val="18"/>
                <w:szCs w:val="18"/>
              </w:rPr>
              <w:t>Lead Architect</w:t>
            </w:r>
          </w:p>
        </w:tc>
        <w:tc>
          <w:tcPr>
            <w:tcW w:w="1550" w:type="dxa"/>
            <w:vMerge/>
          </w:tcPr>
          <w:p w14:paraId="39114A1F" w14:textId="77777777" w:rsidR="0048685A" w:rsidRPr="004A7EBA" w:rsidRDefault="0048685A" w:rsidP="007D5459">
            <w:pPr>
              <w:cnfStyle w:val="000000000000" w:firstRow="0" w:lastRow="0" w:firstColumn="0" w:lastColumn="0" w:oddVBand="0" w:evenVBand="0" w:oddHBand="0" w:evenHBand="0" w:firstRowFirstColumn="0" w:firstRowLastColumn="0" w:lastRowFirstColumn="0" w:lastRowLastColumn="0"/>
              <w:rPr>
                <w:rFonts w:cstheme="minorHAnsi"/>
                <w:sz w:val="18"/>
                <w:szCs w:val="18"/>
              </w:rPr>
            </w:pPr>
          </w:p>
        </w:tc>
        <w:tc>
          <w:tcPr>
            <w:tcW w:w="2560" w:type="dxa"/>
          </w:tcPr>
          <w:p w14:paraId="67556658" w14:textId="77777777" w:rsidR="0048685A" w:rsidRPr="004A7EBA" w:rsidRDefault="0048685A" w:rsidP="007D5459">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4A7EBA">
              <w:rPr>
                <w:rFonts w:cstheme="minorHAnsi"/>
                <w:sz w:val="18"/>
                <w:szCs w:val="18"/>
              </w:rPr>
              <w:t>Update of 3D BIM model with data and design changes</w:t>
            </w:r>
          </w:p>
        </w:tc>
        <w:tc>
          <w:tcPr>
            <w:tcW w:w="1560" w:type="dxa"/>
          </w:tcPr>
          <w:p w14:paraId="52442B10" w14:textId="77777777" w:rsidR="0048685A" w:rsidRPr="004A7EBA" w:rsidRDefault="0048685A" w:rsidP="007D5459">
            <w:pPr>
              <w:cnfStyle w:val="000000000000" w:firstRow="0" w:lastRow="0" w:firstColumn="0" w:lastColumn="0" w:oddVBand="0" w:evenVBand="0" w:oddHBand="0" w:evenHBand="0" w:firstRowFirstColumn="0" w:firstRowLastColumn="0" w:lastRowFirstColumn="0" w:lastRowLastColumn="0"/>
              <w:rPr>
                <w:rFonts w:cstheme="minorHAnsi"/>
                <w:sz w:val="18"/>
                <w:szCs w:val="18"/>
              </w:rPr>
            </w:pPr>
          </w:p>
        </w:tc>
        <w:tc>
          <w:tcPr>
            <w:tcW w:w="1275" w:type="dxa"/>
          </w:tcPr>
          <w:p w14:paraId="1C34F0A3" w14:textId="77777777" w:rsidR="0048685A" w:rsidRPr="004A7EBA" w:rsidRDefault="0048685A" w:rsidP="007D5459">
            <w:pPr>
              <w:cnfStyle w:val="000000000000" w:firstRow="0" w:lastRow="0" w:firstColumn="0" w:lastColumn="0" w:oddVBand="0" w:evenVBand="0" w:oddHBand="0" w:evenHBand="0" w:firstRowFirstColumn="0" w:firstRowLastColumn="0" w:lastRowFirstColumn="0" w:lastRowLastColumn="0"/>
              <w:rPr>
                <w:rFonts w:cstheme="minorHAnsi"/>
                <w:sz w:val="18"/>
                <w:szCs w:val="18"/>
              </w:rPr>
            </w:pPr>
          </w:p>
        </w:tc>
        <w:tc>
          <w:tcPr>
            <w:tcW w:w="1560" w:type="dxa"/>
          </w:tcPr>
          <w:p w14:paraId="36005F4D" w14:textId="77777777" w:rsidR="0048685A" w:rsidRPr="004A7EBA" w:rsidRDefault="0048685A" w:rsidP="007D5459">
            <w:pPr>
              <w:cnfStyle w:val="000000000000" w:firstRow="0" w:lastRow="0" w:firstColumn="0" w:lastColumn="0" w:oddVBand="0" w:evenVBand="0" w:oddHBand="0" w:evenHBand="0" w:firstRowFirstColumn="0" w:firstRowLastColumn="0" w:lastRowFirstColumn="0" w:lastRowLastColumn="0"/>
              <w:rPr>
                <w:rFonts w:cstheme="minorHAnsi"/>
                <w:sz w:val="18"/>
                <w:szCs w:val="18"/>
              </w:rPr>
            </w:pPr>
          </w:p>
        </w:tc>
      </w:tr>
      <w:tr w:rsidR="0048685A" w:rsidRPr="004A7EBA" w14:paraId="3A3786CC" w14:textId="77777777" w:rsidTr="007D5459">
        <w:trPr>
          <w:trHeight w:val="278"/>
        </w:trPr>
        <w:tc>
          <w:tcPr>
            <w:cnfStyle w:val="001000000000" w:firstRow="0" w:lastRow="0" w:firstColumn="1" w:lastColumn="0" w:oddVBand="0" w:evenVBand="0" w:oddHBand="0" w:evenHBand="0" w:firstRowFirstColumn="0" w:firstRowLastColumn="0" w:lastRowFirstColumn="0" w:lastRowLastColumn="0"/>
            <w:tcW w:w="1555" w:type="dxa"/>
          </w:tcPr>
          <w:p w14:paraId="20583D87" w14:textId="77777777" w:rsidR="0048685A" w:rsidRPr="004A7EBA" w:rsidRDefault="0048685A" w:rsidP="007D5459">
            <w:pPr>
              <w:rPr>
                <w:rFonts w:cstheme="minorHAnsi"/>
                <w:sz w:val="18"/>
                <w:szCs w:val="18"/>
              </w:rPr>
            </w:pPr>
            <w:r w:rsidRPr="004A7EBA">
              <w:rPr>
                <w:rFonts w:cstheme="minorHAnsi"/>
                <w:sz w:val="18"/>
                <w:szCs w:val="18"/>
              </w:rPr>
              <w:t>Lead Engineer</w:t>
            </w:r>
          </w:p>
        </w:tc>
        <w:tc>
          <w:tcPr>
            <w:tcW w:w="1550" w:type="dxa"/>
            <w:vMerge/>
          </w:tcPr>
          <w:p w14:paraId="743D2E98" w14:textId="77777777" w:rsidR="0048685A" w:rsidRPr="004A7EBA" w:rsidRDefault="0048685A" w:rsidP="007D5459">
            <w:pPr>
              <w:cnfStyle w:val="000000000000" w:firstRow="0" w:lastRow="0" w:firstColumn="0" w:lastColumn="0" w:oddVBand="0" w:evenVBand="0" w:oddHBand="0" w:evenHBand="0" w:firstRowFirstColumn="0" w:firstRowLastColumn="0" w:lastRowFirstColumn="0" w:lastRowLastColumn="0"/>
              <w:rPr>
                <w:rFonts w:cstheme="minorHAnsi"/>
                <w:sz w:val="18"/>
                <w:szCs w:val="18"/>
              </w:rPr>
            </w:pPr>
          </w:p>
        </w:tc>
        <w:tc>
          <w:tcPr>
            <w:tcW w:w="2560" w:type="dxa"/>
          </w:tcPr>
          <w:p w14:paraId="6A317327" w14:textId="77777777" w:rsidR="0048685A" w:rsidRPr="004A7EBA" w:rsidRDefault="0048685A" w:rsidP="007D5459">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4A7EBA">
              <w:rPr>
                <w:rFonts w:cstheme="minorHAnsi"/>
                <w:sz w:val="18"/>
                <w:szCs w:val="18"/>
              </w:rPr>
              <w:t>Update of 3D BIM model with data and design changes</w:t>
            </w:r>
          </w:p>
        </w:tc>
        <w:tc>
          <w:tcPr>
            <w:tcW w:w="1560" w:type="dxa"/>
          </w:tcPr>
          <w:p w14:paraId="061B9BC7" w14:textId="77777777" w:rsidR="0048685A" w:rsidRPr="004A7EBA" w:rsidRDefault="0048685A" w:rsidP="007D5459">
            <w:pPr>
              <w:cnfStyle w:val="000000000000" w:firstRow="0" w:lastRow="0" w:firstColumn="0" w:lastColumn="0" w:oddVBand="0" w:evenVBand="0" w:oddHBand="0" w:evenHBand="0" w:firstRowFirstColumn="0" w:firstRowLastColumn="0" w:lastRowFirstColumn="0" w:lastRowLastColumn="0"/>
              <w:rPr>
                <w:rFonts w:cstheme="minorHAnsi"/>
                <w:sz w:val="18"/>
                <w:szCs w:val="18"/>
              </w:rPr>
            </w:pPr>
          </w:p>
        </w:tc>
        <w:tc>
          <w:tcPr>
            <w:tcW w:w="1275" w:type="dxa"/>
          </w:tcPr>
          <w:p w14:paraId="6C33D764" w14:textId="77777777" w:rsidR="0048685A" w:rsidRPr="004A7EBA" w:rsidRDefault="0048685A" w:rsidP="007D5459">
            <w:pPr>
              <w:cnfStyle w:val="000000000000" w:firstRow="0" w:lastRow="0" w:firstColumn="0" w:lastColumn="0" w:oddVBand="0" w:evenVBand="0" w:oddHBand="0" w:evenHBand="0" w:firstRowFirstColumn="0" w:firstRowLastColumn="0" w:lastRowFirstColumn="0" w:lastRowLastColumn="0"/>
              <w:rPr>
                <w:rFonts w:cstheme="minorHAnsi"/>
                <w:sz w:val="18"/>
                <w:szCs w:val="18"/>
              </w:rPr>
            </w:pPr>
          </w:p>
        </w:tc>
        <w:tc>
          <w:tcPr>
            <w:tcW w:w="1560" w:type="dxa"/>
          </w:tcPr>
          <w:p w14:paraId="1BDAF6B7" w14:textId="77777777" w:rsidR="0048685A" w:rsidRPr="004A7EBA" w:rsidRDefault="0048685A" w:rsidP="007D5459">
            <w:pPr>
              <w:cnfStyle w:val="000000000000" w:firstRow="0" w:lastRow="0" w:firstColumn="0" w:lastColumn="0" w:oddVBand="0" w:evenVBand="0" w:oddHBand="0" w:evenHBand="0" w:firstRowFirstColumn="0" w:firstRowLastColumn="0" w:lastRowFirstColumn="0" w:lastRowLastColumn="0"/>
              <w:rPr>
                <w:rFonts w:cstheme="minorHAnsi"/>
                <w:sz w:val="18"/>
                <w:szCs w:val="18"/>
              </w:rPr>
            </w:pPr>
          </w:p>
        </w:tc>
      </w:tr>
      <w:tr w:rsidR="0048685A" w:rsidRPr="004A7EBA" w14:paraId="17B6A9CD" w14:textId="77777777" w:rsidTr="007D5459">
        <w:trPr>
          <w:trHeight w:val="278"/>
        </w:trPr>
        <w:tc>
          <w:tcPr>
            <w:cnfStyle w:val="001000000000" w:firstRow="0" w:lastRow="0" w:firstColumn="1" w:lastColumn="0" w:oddVBand="0" w:evenVBand="0" w:oddHBand="0" w:evenHBand="0" w:firstRowFirstColumn="0" w:firstRowLastColumn="0" w:lastRowFirstColumn="0" w:lastRowLastColumn="0"/>
            <w:tcW w:w="1555" w:type="dxa"/>
          </w:tcPr>
          <w:p w14:paraId="7F3B2269" w14:textId="77777777" w:rsidR="0048685A" w:rsidRPr="004A7EBA" w:rsidRDefault="0048685A" w:rsidP="007D5459">
            <w:pPr>
              <w:rPr>
                <w:rFonts w:cstheme="minorHAnsi"/>
                <w:sz w:val="18"/>
                <w:szCs w:val="18"/>
              </w:rPr>
            </w:pPr>
            <w:r w:rsidRPr="004A7EBA">
              <w:rPr>
                <w:rFonts w:cstheme="minorHAnsi"/>
                <w:sz w:val="18"/>
                <w:szCs w:val="18"/>
              </w:rPr>
              <w:t>Lead Planner</w:t>
            </w:r>
          </w:p>
        </w:tc>
        <w:tc>
          <w:tcPr>
            <w:tcW w:w="1550" w:type="dxa"/>
            <w:vMerge/>
          </w:tcPr>
          <w:p w14:paraId="1AA42257" w14:textId="77777777" w:rsidR="0048685A" w:rsidRPr="004A7EBA" w:rsidRDefault="0048685A" w:rsidP="007D5459">
            <w:pPr>
              <w:cnfStyle w:val="000000000000" w:firstRow="0" w:lastRow="0" w:firstColumn="0" w:lastColumn="0" w:oddVBand="0" w:evenVBand="0" w:oddHBand="0" w:evenHBand="0" w:firstRowFirstColumn="0" w:firstRowLastColumn="0" w:lastRowFirstColumn="0" w:lastRowLastColumn="0"/>
              <w:rPr>
                <w:rFonts w:cstheme="minorHAnsi"/>
                <w:sz w:val="18"/>
                <w:szCs w:val="18"/>
              </w:rPr>
            </w:pPr>
          </w:p>
        </w:tc>
        <w:tc>
          <w:tcPr>
            <w:tcW w:w="2560" w:type="dxa"/>
          </w:tcPr>
          <w:p w14:paraId="25C61163" w14:textId="10079CBE" w:rsidR="0048685A" w:rsidRPr="004A7EBA" w:rsidRDefault="0048685A" w:rsidP="007D5459">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4A7EBA">
              <w:rPr>
                <w:rFonts w:cstheme="minorHAnsi"/>
                <w:sz w:val="18"/>
                <w:szCs w:val="18"/>
              </w:rPr>
              <w:t>Update of 4D</w:t>
            </w:r>
            <w:r w:rsidR="0004645E" w:rsidRPr="004A7EBA">
              <w:rPr>
                <w:rFonts w:cstheme="minorHAnsi"/>
                <w:sz w:val="18"/>
                <w:szCs w:val="18"/>
              </w:rPr>
              <w:t>/5D</w:t>
            </w:r>
            <w:r w:rsidRPr="004A7EBA">
              <w:rPr>
                <w:rFonts w:cstheme="minorHAnsi"/>
                <w:sz w:val="18"/>
                <w:szCs w:val="18"/>
              </w:rPr>
              <w:t xml:space="preserve"> BIM model</w:t>
            </w:r>
            <w:r w:rsidR="006771D3" w:rsidRPr="004A7EBA">
              <w:rPr>
                <w:rFonts w:cstheme="minorHAnsi"/>
                <w:sz w:val="18"/>
                <w:szCs w:val="18"/>
              </w:rPr>
              <w:t xml:space="preserve"> regarding to new 3D BIM Model</w:t>
            </w:r>
          </w:p>
        </w:tc>
        <w:tc>
          <w:tcPr>
            <w:tcW w:w="1560" w:type="dxa"/>
          </w:tcPr>
          <w:p w14:paraId="3A95DC21" w14:textId="77777777" w:rsidR="0048685A" w:rsidRPr="004A7EBA" w:rsidRDefault="0048685A" w:rsidP="007D5459">
            <w:pPr>
              <w:cnfStyle w:val="000000000000" w:firstRow="0" w:lastRow="0" w:firstColumn="0" w:lastColumn="0" w:oddVBand="0" w:evenVBand="0" w:oddHBand="0" w:evenHBand="0" w:firstRowFirstColumn="0" w:firstRowLastColumn="0" w:lastRowFirstColumn="0" w:lastRowLastColumn="0"/>
              <w:rPr>
                <w:rFonts w:cstheme="minorHAnsi"/>
                <w:sz w:val="18"/>
                <w:szCs w:val="18"/>
              </w:rPr>
            </w:pPr>
          </w:p>
        </w:tc>
        <w:tc>
          <w:tcPr>
            <w:tcW w:w="1275" w:type="dxa"/>
          </w:tcPr>
          <w:p w14:paraId="222ABDAD" w14:textId="77777777" w:rsidR="0048685A" w:rsidRPr="004A7EBA" w:rsidRDefault="0048685A" w:rsidP="007D5459">
            <w:pPr>
              <w:cnfStyle w:val="000000000000" w:firstRow="0" w:lastRow="0" w:firstColumn="0" w:lastColumn="0" w:oddVBand="0" w:evenVBand="0" w:oddHBand="0" w:evenHBand="0" w:firstRowFirstColumn="0" w:firstRowLastColumn="0" w:lastRowFirstColumn="0" w:lastRowLastColumn="0"/>
              <w:rPr>
                <w:rFonts w:cstheme="minorHAnsi"/>
                <w:sz w:val="18"/>
                <w:szCs w:val="18"/>
              </w:rPr>
            </w:pPr>
          </w:p>
        </w:tc>
        <w:tc>
          <w:tcPr>
            <w:tcW w:w="1560" w:type="dxa"/>
          </w:tcPr>
          <w:p w14:paraId="5CBB4799" w14:textId="77777777" w:rsidR="0048685A" w:rsidRPr="004A7EBA" w:rsidRDefault="0048685A" w:rsidP="007D5459">
            <w:pPr>
              <w:cnfStyle w:val="000000000000" w:firstRow="0" w:lastRow="0" w:firstColumn="0" w:lastColumn="0" w:oddVBand="0" w:evenVBand="0" w:oddHBand="0" w:evenHBand="0" w:firstRowFirstColumn="0" w:firstRowLastColumn="0" w:lastRowFirstColumn="0" w:lastRowLastColumn="0"/>
              <w:rPr>
                <w:rFonts w:cstheme="minorHAnsi"/>
                <w:sz w:val="18"/>
                <w:szCs w:val="18"/>
              </w:rPr>
            </w:pPr>
          </w:p>
        </w:tc>
      </w:tr>
    </w:tbl>
    <w:p w14:paraId="0B4DDF38" w14:textId="77777777" w:rsidR="00291444" w:rsidRDefault="00291444" w:rsidP="0048685A">
      <w:pPr>
        <w:pStyle w:val="Heading1"/>
      </w:pPr>
      <w:bookmarkStart w:id="6" w:name="_Toc121418210"/>
    </w:p>
    <w:p w14:paraId="32769EB1" w14:textId="77777777" w:rsidR="00291444" w:rsidRPr="00291444" w:rsidRDefault="00291444" w:rsidP="00291444"/>
    <w:p w14:paraId="559CE28E" w14:textId="43C1D8C2" w:rsidR="0048685A" w:rsidRPr="004A7EBA" w:rsidRDefault="0048685A" w:rsidP="0048685A">
      <w:pPr>
        <w:pStyle w:val="Heading1"/>
      </w:pPr>
      <w:r w:rsidRPr="004A7EBA">
        <w:lastRenderedPageBreak/>
        <w:t>Construction BIM development</w:t>
      </w:r>
      <w:bookmarkEnd w:id="6"/>
    </w:p>
    <w:p w14:paraId="7EAC4D8E" w14:textId="77777777" w:rsidR="0048685A" w:rsidRPr="004A7EBA" w:rsidRDefault="0048685A" w:rsidP="0048685A">
      <w:pPr>
        <w:rPr>
          <w:rFonts w:cstheme="minorHAnsi"/>
        </w:rPr>
      </w:pPr>
    </w:p>
    <w:p w14:paraId="332836F9" w14:textId="77777777" w:rsidR="0048685A" w:rsidRPr="004A7EBA" w:rsidRDefault="0048685A" w:rsidP="0048685A">
      <w:pPr>
        <w:spacing w:after="0"/>
        <w:ind w:left="360"/>
        <w:contextualSpacing/>
        <w:jc w:val="both"/>
        <w:rPr>
          <w:rFonts w:cstheme="minorHAnsi"/>
        </w:rPr>
      </w:pPr>
      <w:r w:rsidRPr="004A7EBA">
        <w:rPr>
          <w:rFonts w:cstheme="minorHAnsi"/>
        </w:rPr>
        <w:t>Building Information Modeling (BIM) Development as per designated LOD according to Employer’s BIM requirements</w:t>
      </w:r>
    </w:p>
    <w:p w14:paraId="28D1C800" w14:textId="1BBEE34B" w:rsidR="0048685A" w:rsidRPr="004A7EBA" w:rsidRDefault="0048685A" w:rsidP="0048685A">
      <w:pPr>
        <w:pStyle w:val="ListParagraph"/>
        <w:numPr>
          <w:ilvl w:val="0"/>
          <w:numId w:val="29"/>
        </w:numPr>
        <w:spacing w:after="0" w:line="240" w:lineRule="auto"/>
        <w:jc w:val="both"/>
        <w:rPr>
          <w:rFonts w:cstheme="minorHAnsi"/>
        </w:rPr>
      </w:pPr>
      <w:r w:rsidRPr="004A7EBA">
        <w:rPr>
          <w:rFonts w:cstheme="minorHAnsi"/>
        </w:rPr>
        <w:t xml:space="preserve">Developing the 3D BIM Model </w:t>
      </w:r>
    </w:p>
    <w:p w14:paraId="2B02EDD6" w14:textId="3A3F0ACF" w:rsidR="006771D3" w:rsidRPr="004A7EBA" w:rsidRDefault="006771D3" w:rsidP="0048685A">
      <w:pPr>
        <w:pStyle w:val="ListParagraph"/>
        <w:numPr>
          <w:ilvl w:val="0"/>
          <w:numId w:val="29"/>
        </w:numPr>
        <w:spacing w:after="0" w:line="240" w:lineRule="auto"/>
        <w:jc w:val="both"/>
        <w:rPr>
          <w:rFonts w:cstheme="minorHAnsi"/>
        </w:rPr>
      </w:pPr>
      <w:r w:rsidRPr="004A7EBA">
        <w:rPr>
          <w:rFonts w:cstheme="minorHAnsi"/>
        </w:rPr>
        <w:t>Initial 3D BIM model will be used as a basis for 4D and 5D Phas</w:t>
      </w:r>
      <w:r w:rsidR="00F54198" w:rsidRPr="004A7EBA">
        <w:rPr>
          <w:rFonts w:cstheme="minorHAnsi"/>
        </w:rPr>
        <w:t>ing</w:t>
      </w:r>
    </w:p>
    <w:p w14:paraId="3DF70208" w14:textId="23608EC5" w:rsidR="00A35B8A" w:rsidRPr="004A7EBA" w:rsidRDefault="00A35B8A" w:rsidP="0048685A">
      <w:pPr>
        <w:pStyle w:val="ListParagraph"/>
        <w:numPr>
          <w:ilvl w:val="0"/>
          <w:numId w:val="29"/>
        </w:numPr>
        <w:spacing w:after="0" w:line="240" w:lineRule="auto"/>
        <w:jc w:val="both"/>
        <w:rPr>
          <w:rFonts w:cstheme="minorHAnsi"/>
        </w:rPr>
      </w:pPr>
      <w:r w:rsidRPr="004A7EBA">
        <w:rPr>
          <w:rFonts w:cstheme="minorHAnsi"/>
        </w:rPr>
        <w:t>Update 3D BIM model for construction use (</w:t>
      </w:r>
      <w:proofErr w:type="gramStart"/>
      <w:r w:rsidR="00986C64" w:rsidRPr="004A7EBA">
        <w:rPr>
          <w:rFonts w:cstheme="minorHAnsi"/>
        </w:rPr>
        <w:t>e.g.</w:t>
      </w:r>
      <w:proofErr w:type="gramEnd"/>
      <w:r w:rsidRPr="004A7EBA">
        <w:rPr>
          <w:rFonts w:cstheme="minorHAnsi"/>
        </w:rPr>
        <w:t xml:space="preserve"> </w:t>
      </w:r>
      <w:r w:rsidR="0004645E" w:rsidRPr="004A7EBA">
        <w:rPr>
          <w:rFonts w:cstheme="minorHAnsi"/>
        </w:rPr>
        <w:t>Concrete slab should be divided into several positions according to construction system)</w:t>
      </w:r>
    </w:p>
    <w:p w14:paraId="770544FB" w14:textId="497A537A" w:rsidR="0048685A" w:rsidRPr="004A7EBA" w:rsidRDefault="0048685A" w:rsidP="0048685A">
      <w:pPr>
        <w:pStyle w:val="ListParagraph"/>
        <w:numPr>
          <w:ilvl w:val="0"/>
          <w:numId w:val="29"/>
        </w:numPr>
        <w:spacing w:after="0" w:line="240" w:lineRule="auto"/>
        <w:jc w:val="both"/>
        <w:rPr>
          <w:rFonts w:cstheme="minorHAnsi"/>
        </w:rPr>
      </w:pPr>
      <w:r w:rsidRPr="004A7EBA">
        <w:rPr>
          <w:rFonts w:cstheme="minorHAnsi"/>
        </w:rPr>
        <w:t xml:space="preserve">Update of BIM model after clashes and </w:t>
      </w:r>
      <w:r w:rsidR="00390E9F" w:rsidRPr="004A7EBA">
        <w:rPr>
          <w:rFonts w:cstheme="minorHAnsi"/>
        </w:rPr>
        <w:t>inconsistencies</w:t>
      </w:r>
      <w:r w:rsidRPr="004A7EBA">
        <w:rPr>
          <w:rFonts w:cstheme="minorHAnsi"/>
        </w:rPr>
        <w:t xml:space="preserve"> are resolved, used for final verification.</w:t>
      </w:r>
      <w:r w:rsidR="00390E9F" w:rsidRPr="004A7EBA">
        <w:rPr>
          <w:rFonts w:cstheme="minorHAnsi"/>
        </w:rPr>
        <w:t xml:space="preserve"> (</w:t>
      </w:r>
      <w:r w:rsidR="006359CE" w:rsidRPr="004A7EBA">
        <w:rPr>
          <w:rFonts w:cstheme="minorHAnsi"/>
        </w:rPr>
        <w:t xml:space="preserve">After </w:t>
      </w:r>
      <w:r w:rsidR="00390E9F" w:rsidRPr="004A7EBA">
        <w:rPr>
          <w:rFonts w:cstheme="minorHAnsi"/>
        </w:rPr>
        <w:t>the completion of the detailed design and during the construction stage and modifications on the construction site)</w:t>
      </w:r>
    </w:p>
    <w:p w14:paraId="20344447" w14:textId="3A4280B3" w:rsidR="0048685A" w:rsidRPr="004A7EBA" w:rsidRDefault="0048685A" w:rsidP="0048685A">
      <w:pPr>
        <w:pStyle w:val="ListParagraph"/>
        <w:numPr>
          <w:ilvl w:val="0"/>
          <w:numId w:val="29"/>
        </w:numPr>
        <w:spacing w:after="0" w:line="240" w:lineRule="auto"/>
        <w:jc w:val="both"/>
        <w:rPr>
          <w:rFonts w:cstheme="minorHAnsi"/>
        </w:rPr>
      </w:pPr>
      <w:r w:rsidRPr="004A7EBA">
        <w:rPr>
          <w:rFonts w:cstheme="minorHAnsi"/>
        </w:rPr>
        <w:t xml:space="preserve">Regular update of BIM model </w:t>
      </w:r>
      <w:r w:rsidR="00390E9F" w:rsidRPr="004A7EBA">
        <w:rPr>
          <w:rFonts w:cstheme="minorHAnsi"/>
        </w:rPr>
        <w:t>during</w:t>
      </w:r>
      <w:r w:rsidRPr="004A7EBA">
        <w:rPr>
          <w:rFonts w:cstheme="minorHAnsi"/>
        </w:rPr>
        <w:t xml:space="preserve"> </w:t>
      </w:r>
      <w:r w:rsidR="00390E9F" w:rsidRPr="004A7EBA">
        <w:rPr>
          <w:rFonts w:cstheme="minorHAnsi"/>
        </w:rPr>
        <w:t>Preconstruction and C</w:t>
      </w:r>
      <w:r w:rsidRPr="004A7EBA">
        <w:rPr>
          <w:rFonts w:cstheme="minorHAnsi"/>
        </w:rPr>
        <w:t>onstruction stage</w:t>
      </w:r>
      <w:r w:rsidR="00390E9F" w:rsidRPr="004A7EBA">
        <w:rPr>
          <w:rFonts w:cstheme="minorHAnsi"/>
        </w:rPr>
        <w:t xml:space="preserve"> (3D BIM Model and 4D,5D BIM Model)</w:t>
      </w:r>
    </w:p>
    <w:p w14:paraId="102C0B46" w14:textId="4A1A5C4B" w:rsidR="0048685A" w:rsidRPr="004A7EBA" w:rsidRDefault="00390E9F" w:rsidP="0048685A">
      <w:pPr>
        <w:pStyle w:val="ListParagraph"/>
        <w:numPr>
          <w:ilvl w:val="0"/>
          <w:numId w:val="29"/>
        </w:numPr>
        <w:spacing w:after="0" w:line="240" w:lineRule="auto"/>
        <w:jc w:val="both"/>
        <w:rPr>
          <w:rFonts w:cstheme="minorHAnsi"/>
        </w:rPr>
      </w:pPr>
      <w:r w:rsidRPr="004A7EBA">
        <w:rPr>
          <w:rFonts w:cstheme="minorHAnsi"/>
        </w:rPr>
        <w:t xml:space="preserve">Development </w:t>
      </w:r>
      <w:r w:rsidR="0048685A" w:rsidRPr="004A7EBA">
        <w:rPr>
          <w:rFonts w:cstheme="minorHAnsi"/>
        </w:rPr>
        <w:t xml:space="preserve">of </w:t>
      </w:r>
      <w:proofErr w:type="spellStart"/>
      <w:r w:rsidR="0048685A" w:rsidRPr="004A7EBA">
        <w:rPr>
          <w:rFonts w:cstheme="minorHAnsi"/>
        </w:rPr>
        <w:t>AS-Built</w:t>
      </w:r>
      <w:proofErr w:type="spellEnd"/>
      <w:r w:rsidR="0048685A" w:rsidRPr="004A7EBA">
        <w:rPr>
          <w:rFonts w:cstheme="minorHAnsi"/>
        </w:rPr>
        <w:t xml:space="preserve"> model </w:t>
      </w:r>
    </w:p>
    <w:p w14:paraId="04B927BE" w14:textId="5B3A0DF3" w:rsidR="0048685A" w:rsidRPr="004A7EBA" w:rsidRDefault="0048685A" w:rsidP="0048685A">
      <w:pPr>
        <w:pStyle w:val="ListParagraph"/>
        <w:numPr>
          <w:ilvl w:val="0"/>
          <w:numId w:val="29"/>
        </w:numPr>
        <w:spacing w:after="0" w:line="240" w:lineRule="auto"/>
        <w:jc w:val="both"/>
        <w:rPr>
          <w:rFonts w:cstheme="minorHAnsi"/>
        </w:rPr>
      </w:pPr>
      <w:proofErr w:type="spellStart"/>
      <w:r w:rsidRPr="004A7EBA">
        <w:rPr>
          <w:rFonts w:cstheme="minorHAnsi"/>
        </w:rPr>
        <w:t>COBie</w:t>
      </w:r>
      <w:proofErr w:type="spellEnd"/>
      <w:r w:rsidRPr="004A7EBA">
        <w:rPr>
          <w:rFonts w:cstheme="minorHAnsi"/>
        </w:rPr>
        <w:t xml:space="preserve"> data sets preparation according to the future BIM FM data model. Type and format of </w:t>
      </w:r>
      <w:proofErr w:type="spellStart"/>
      <w:r w:rsidRPr="004A7EBA">
        <w:rPr>
          <w:rFonts w:cstheme="minorHAnsi"/>
        </w:rPr>
        <w:t>AS-Built</w:t>
      </w:r>
      <w:proofErr w:type="spellEnd"/>
      <w:r w:rsidRPr="004A7EBA">
        <w:rPr>
          <w:rFonts w:cstheme="minorHAnsi"/>
        </w:rPr>
        <w:t xml:space="preserve"> data will be defined during construction stage. </w:t>
      </w:r>
    </w:p>
    <w:p w14:paraId="4E36570D" w14:textId="77777777" w:rsidR="0048685A" w:rsidRPr="004A7EBA" w:rsidRDefault="0048685A" w:rsidP="0048685A">
      <w:pPr>
        <w:contextualSpacing/>
        <w:jc w:val="both"/>
        <w:rPr>
          <w:rFonts w:cstheme="minorHAnsi"/>
        </w:rPr>
      </w:pPr>
    </w:p>
    <w:tbl>
      <w:tblPr>
        <w:tblStyle w:val="GridTable1Light-Accent1"/>
        <w:tblW w:w="0" w:type="auto"/>
        <w:tblLook w:val="01E0" w:firstRow="1" w:lastRow="1" w:firstColumn="1" w:lastColumn="1" w:noHBand="0" w:noVBand="0"/>
      </w:tblPr>
      <w:tblGrid>
        <w:gridCol w:w="1853"/>
        <w:gridCol w:w="2999"/>
        <w:gridCol w:w="2072"/>
        <w:gridCol w:w="2426"/>
      </w:tblGrid>
      <w:tr w:rsidR="0048685A" w:rsidRPr="004A7EBA" w14:paraId="0707CD72" w14:textId="77777777" w:rsidTr="007D5459">
        <w:trPr>
          <w:cnfStyle w:val="100000000000" w:firstRow="1" w:lastRow="0" w:firstColumn="0" w:lastColumn="0" w:oddVBand="0" w:evenVBand="0" w:oddHBand="0" w:evenHBand="0" w:firstRowFirstColumn="0" w:firstRowLastColumn="0" w:lastRowFirstColumn="0" w:lastRowLastColumn="0"/>
          <w:trHeight w:hRule="exact" w:val="1489"/>
        </w:trPr>
        <w:tc>
          <w:tcPr>
            <w:cnfStyle w:val="001000000000" w:firstRow="0" w:lastRow="0" w:firstColumn="1" w:lastColumn="0" w:oddVBand="0" w:evenVBand="0" w:oddHBand="0" w:evenHBand="0" w:firstRowFirstColumn="0" w:firstRowLastColumn="0" w:lastRowFirstColumn="0" w:lastRowLastColumn="0"/>
            <w:tcW w:w="1853" w:type="dxa"/>
            <w:vAlign w:val="center"/>
            <w:hideMark/>
          </w:tcPr>
          <w:p w14:paraId="15B65BF3" w14:textId="77777777" w:rsidR="0048685A" w:rsidRPr="004A7EBA" w:rsidRDefault="0048685A" w:rsidP="007D5459">
            <w:pPr>
              <w:widowControl w:val="0"/>
              <w:spacing w:line="240" w:lineRule="exact"/>
              <w:ind w:left="8"/>
              <w:jc w:val="center"/>
              <w:rPr>
                <w:rFonts w:cstheme="minorHAnsi"/>
                <w:sz w:val="18"/>
                <w:szCs w:val="16"/>
              </w:rPr>
            </w:pPr>
            <w:r w:rsidRPr="004A7EBA">
              <w:rPr>
                <w:rFonts w:cstheme="minorHAnsi"/>
                <w:szCs w:val="16"/>
              </w:rPr>
              <w:t>BIM</w:t>
            </w:r>
          </w:p>
          <w:p w14:paraId="0FF24508" w14:textId="77777777" w:rsidR="0048685A" w:rsidRPr="004A7EBA" w:rsidRDefault="0048685A" w:rsidP="007D5459">
            <w:pPr>
              <w:widowControl w:val="0"/>
              <w:ind w:left="6"/>
              <w:jc w:val="center"/>
              <w:rPr>
                <w:rFonts w:cstheme="minorHAnsi"/>
                <w:szCs w:val="16"/>
              </w:rPr>
            </w:pPr>
            <w:r w:rsidRPr="004A7EBA">
              <w:rPr>
                <w:rFonts w:cstheme="minorHAnsi"/>
                <w:spacing w:val="-1"/>
                <w:szCs w:val="16"/>
              </w:rPr>
              <w:t>Development</w:t>
            </w:r>
          </w:p>
          <w:p w14:paraId="5C4F0FE2" w14:textId="77777777" w:rsidR="0048685A" w:rsidRPr="004A7EBA" w:rsidRDefault="0048685A" w:rsidP="007D5459">
            <w:pPr>
              <w:widowControl w:val="0"/>
              <w:ind w:left="253" w:right="251" w:firstLine="7"/>
              <w:jc w:val="center"/>
              <w:rPr>
                <w:rFonts w:cstheme="minorHAnsi"/>
                <w:szCs w:val="16"/>
              </w:rPr>
            </w:pPr>
            <w:r w:rsidRPr="004A7EBA">
              <w:rPr>
                <w:rFonts w:cstheme="minorHAnsi"/>
                <w:spacing w:val="-1"/>
                <w:szCs w:val="16"/>
              </w:rPr>
              <w:t>Deliverable</w:t>
            </w:r>
          </w:p>
        </w:tc>
        <w:tc>
          <w:tcPr>
            <w:tcW w:w="2999" w:type="dxa"/>
            <w:vAlign w:val="center"/>
          </w:tcPr>
          <w:p w14:paraId="602131FB" w14:textId="77777777" w:rsidR="0048685A" w:rsidRPr="004A7EBA" w:rsidRDefault="0048685A" w:rsidP="007D5459">
            <w:pPr>
              <w:widowControl w:val="0"/>
              <w:ind w:right="1"/>
              <w:jc w:val="center"/>
              <w:cnfStyle w:val="100000000000" w:firstRow="1" w:lastRow="0" w:firstColumn="0" w:lastColumn="0" w:oddVBand="0" w:evenVBand="0" w:oddHBand="0" w:evenHBand="0" w:firstRowFirstColumn="0" w:firstRowLastColumn="0" w:lastRowFirstColumn="0" w:lastRowLastColumn="0"/>
              <w:rPr>
                <w:rFonts w:cstheme="minorHAnsi"/>
                <w:szCs w:val="16"/>
              </w:rPr>
            </w:pPr>
            <w:r w:rsidRPr="004A7EBA">
              <w:rPr>
                <w:rFonts w:cstheme="minorHAnsi"/>
                <w:spacing w:val="-1"/>
                <w:szCs w:val="16"/>
              </w:rPr>
              <w:t>Deliverables</w:t>
            </w:r>
          </w:p>
        </w:tc>
        <w:tc>
          <w:tcPr>
            <w:tcW w:w="2072" w:type="dxa"/>
            <w:vAlign w:val="center"/>
          </w:tcPr>
          <w:p w14:paraId="74876510" w14:textId="77777777" w:rsidR="0048685A" w:rsidRPr="004A7EBA" w:rsidRDefault="0048685A" w:rsidP="007D5459">
            <w:pPr>
              <w:widowControl w:val="0"/>
              <w:jc w:val="center"/>
              <w:cnfStyle w:val="100000000000" w:firstRow="1" w:lastRow="0" w:firstColumn="0" w:lastColumn="0" w:oddVBand="0" w:evenVBand="0" w:oddHBand="0" w:evenHBand="0" w:firstRowFirstColumn="0" w:firstRowLastColumn="0" w:lastRowFirstColumn="0" w:lastRowLastColumn="0"/>
              <w:rPr>
                <w:rFonts w:cstheme="minorHAnsi"/>
                <w:spacing w:val="-2"/>
                <w:szCs w:val="16"/>
              </w:rPr>
            </w:pPr>
            <w:r w:rsidRPr="004A7EBA">
              <w:rPr>
                <w:rFonts w:cstheme="minorHAnsi"/>
                <w:spacing w:val="-2"/>
                <w:szCs w:val="16"/>
              </w:rPr>
              <w:t>Responsible parties</w:t>
            </w:r>
          </w:p>
        </w:tc>
        <w:tc>
          <w:tcPr>
            <w:cnfStyle w:val="000100000000" w:firstRow="0" w:lastRow="0" w:firstColumn="0" w:lastColumn="1" w:oddVBand="0" w:evenVBand="0" w:oddHBand="0" w:evenHBand="0" w:firstRowFirstColumn="0" w:firstRowLastColumn="0" w:lastRowFirstColumn="0" w:lastRowLastColumn="0"/>
            <w:tcW w:w="2426" w:type="dxa"/>
            <w:vAlign w:val="center"/>
          </w:tcPr>
          <w:p w14:paraId="093D12D3" w14:textId="77777777" w:rsidR="0048685A" w:rsidRPr="004A7EBA" w:rsidRDefault="0048685A" w:rsidP="007D5459">
            <w:pPr>
              <w:widowControl w:val="0"/>
              <w:jc w:val="center"/>
              <w:rPr>
                <w:rFonts w:cstheme="minorHAnsi"/>
                <w:szCs w:val="16"/>
              </w:rPr>
            </w:pPr>
            <w:r w:rsidRPr="004A7EBA">
              <w:rPr>
                <w:rFonts w:cstheme="minorHAnsi"/>
                <w:spacing w:val="-2"/>
                <w:szCs w:val="16"/>
              </w:rPr>
              <w:t>Format</w:t>
            </w:r>
          </w:p>
        </w:tc>
      </w:tr>
      <w:tr w:rsidR="0048685A" w:rsidRPr="004A7EBA" w14:paraId="5B111CCD" w14:textId="77777777" w:rsidTr="007D5459">
        <w:trPr>
          <w:trHeight w:hRule="exact" w:val="994"/>
        </w:trPr>
        <w:tc>
          <w:tcPr>
            <w:cnfStyle w:val="001000000000" w:firstRow="0" w:lastRow="0" w:firstColumn="1" w:lastColumn="0" w:oddVBand="0" w:evenVBand="0" w:oddHBand="0" w:evenHBand="0" w:firstRowFirstColumn="0" w:firstRowLastColumn="0" w:lastRowFirstColumn="0" w:lastRowLastColumn="0"/>
            <w:tcW w:w="1853" w:type="dxa"/>
            <w:vAlign w:val="center"/>
          </w:tcPr>
          <w:p w14:paraId="51614902" w14:textId="77777777" w:rsidR="0048685A" w:rsidRPr="004A7EBA" w:rsidRDefault="0048685A" w:rsidP="007D5459">
            <w:pPr>
              <w:widowControl w:val="0"/>
              <w:spacing w:before="7"/>
              <w:jc w:val="center"/>
              <w:rPr>
                <w:rFonts w:cstheme="minorHAnsi"/>
                <w:sz w:val="16"/>
                <w:szCs w:val="16"/>
              </w:rPr>
            </w:pPr>
          </w:p>
          <w:p w14:paraId="1C3AAD37" w14:textId="7CB5319F" w:rsidR="0048685A" w:rsidRPr="004A7EBA" w:rsidRDefault="0048685A" w:rsidP="007D5459">
            <w:pPr>
              <w:widowControl w:val="0"/>
              <w:ind w:left="1"/>
              <w:jc w:val="center"/>
              <w:rPr>
                <w:rFonts w:cstheme="minorHAnsi"/>
                <w:sz w:val="16"/>
                <w:szCs w:val="16"/>
              </w:rPr>
            </w:pPr>
            <w:r w:rsidRPr="004A7EBA">
              <w:rPr>
                <w:rFonts w:cstheme="minorHAnsi"/>
                <w:spacing w:val="-1"/>
                <w:sz w:val="16"/>
                <w:szCs w:val="16"/>
              </w:rPr>
              <w:t>Del.0</w:t>
            </w:r>
          </w:p>
        </w:tc>
        <w:tc>
          <w:tcPr>
            <w:tcW w:w="2999" w:type="dxa"/>
            <w:vAlign w:val="center"/>
            <w:hideMark/>
          </w:tcPr>
          <w:p w14:paraId="1213E881" w14:textId="61787D28" w:rsidR="0048685A" w:rsidRPr="004A7EBA" w:rsidRDefault="0048685A" w:rsidP="007D5459">
            <w:pPr>
              <w:widowControl w:val="0"/>
              <w:spacing w:line="237" w:lineRule="auto"/>
              <w:ind w:left="95" w:right="96"/>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A7EBA">
              <w:rPr>
                <w:rFonts w:cstheme="minorHAnsi"/>
                <w:spacing w:val="-1"/>
                <w:sz w:val="16"/>
                <w:szCs w:val="16"/>
              </w:rPr>
              <w:t>Updated</w:t>
            </w:r>
            <w:r w:rsidRPr="004A7EBA">
              <w:rPr>
                <w:rFonts w:cstheme="minorHAnsi"/>
                <w:spacing w:val="8"/>
                <w:sz w:val="16"/>
                <w:szCs w:val="16"/>
              </w:rPr>
              <w:t xml:space="preserve"> </w:t>
            </w:r>
            <w:r w:rsidRPr="004A7EBA">
              <w:rPr>
                <w:rFonts w:cstheme="minorHAnsi"/>
                <w:spacing w:val="-1"/>
                <w:sz w:val="16"/>
                <w:szCs w:val="16"/>
              </w:rPr>
              <w:t>BIM</w:t>
            </w:r>
            <w:r w:rsidRPr="004A7EBA">
              <w:rPr>
                <w:rFonts w:cstheme="minorHAnsi"/>
                <w:spacing w:val="7"/>
                <w:sz w:val="16"/>
                <w:szCs w:val="16"/>
              </w:rPr>
              <w:t xml:space="preserve"> </w:t>
            </w:r>
            <w:r w:rsidRPr="004A7EBA">
              <w:rPr>
                <w:rFonts w:cstheme="minorHAnsi"/>
                <w:spacing w:val="-1"/>
                <w:sz w:val="16"/>
                <w:szCs w:val="16"/>
              </w:rPr>
              <w:t>Execution</w:t>
            </w:r>
            <w:r w:rsidRPr="004A7EBA">
              <w:rPr>
                <w:rFonts w:cstheme="minorHAnsi"/>
                <w:spacing w:val="7"/>
                <w:sz w:val="16"/>
                <w:szCs w:val="16"/>
              </w:rPr>
              <w:t xml:space="preserve"> </w:t>
            </w:r>
            <w:r w:rsidRPr="004A7EBA">
              <w:rPr>
                <w:rFonts w:cstheme="minorHAnsi"/>
                <w:spacing w:val="-1"/>
                <w:sz w:val="16"/>
                <w:szCs w:val="16"/>
              </w:rPr>
              <w:t>Plan</w:t>
            </w:r>
            <w:r w:rsidRPr="004A7EBA">
              <w:rPr>
                <w:rFonts w:cstheme="minorHAnsi"/>
                <w:spacing w:val="11"/>
                <w:sz w:val="16"/>
                <w:szCs w:val="16"/>
              </w:rPr>
              <w:t xml:space="preserve"> </w:t>
            </w:r>
            <w:r w:rsidRPr="004A7EBA">
              <w:rPr>
                <w:rFonts w:cstheme="minorHAnsi"/>
                <w:spacing w:val="-1"/>
                <w:sz w:val="16"/>
                <w:szCs w:val="16"/>
              </w:rPr>
              <w:t>(Method</w:t>
            </w:r>
            <w:r w:rsidRPr="004A7EBA">
              <w:rPr>
                <w:rFonts w:cstheme="minorHAnsi"/>
                <w:spacing w:val="7"/>
                <w:sz w:val="16"/>
                <w:szCs w:val="16"/>
              </w:rPr>
              <w:t xml:space="preserve"> </w:t>
            </w:r>
            <w:r w:rsidRPr="004A7EBA">
              <w:rPr>
                <w:rFonts w:cstheme="minorHAnsi"/>
                <w:spacing w:val="-2"/>
                <w:sz w:val="16"/>
                <w:szCs w:val="16"/>
              </w:rPr>
              <w:t>Statement)</w:t>
            </w:r>
            <w:r w:rsidRPr="004A7EBA">
              <w:rPr>
                <w:rFonts w:cstheme="minorHAnsi"/>
                <w:spacing w:val="14"/>
                <w:sz w:val="16"/>
                <w:szCs w:val="16"/>
              </w:rPr>
              <w:t xml:space="preserve"> </w:t>
            </w:r>
            <w:r w:rsidRPr="004A7EBA">
              <w:rPr>
                <w:rFonts w:cstheme="minorHAnsi"/>
                <w:spacing w:val="-1"/>
                <w:sz w:val="16"/>
                <w:szCs w:val="16"/>
              </w:rPr>
              <w:t>on</w:t>
            </w:r>
            <w:r w:rsidRPr="004A7EBA">
              <w:rPr>
                <w:rFonts w:cstheme="minorHAnsi"/>
                <w:spacing w:val="7"/>
                <w:sz w:val="16"/>
                <w:szCs w:val="16"/>
              </w:rPr>
              <w:t xml:space="preserve"> </w:t>
            </w:r>
            <w:r w:rsidRPr="004A7EBA">
              <w:rPr>
                <w:rFonts w:cstheme="minorHAnsi"/>
                <w:spacing w:val="-2"/>
                <w:sz w:val="16"/>
                <w:szCs w:val="16"/>
              </w:rPr>
              <w:t>BIM</w:t>
            </w:r>
            <w:r w:rsidRPr="004A7EBA">
              <w:rPr>
                <w:rFonts w:cstheme="minorHAnsi"/>
                <w:spacing w:val="37"/>
                <w:sz w:val="16"/>
                <w:szCs w:val="16"/>
              </w:rPr>
              <w:t xml:space="preserve"> </w:t>
            </w:r>
            <w:r w:rsidRPr="004A7EBA">
              <w:rPr>
                <w:rFonts w:cstheme="minorHAnsi"/>
                <w:spacing w:val="-1"/>
                <w:sz w:val="16"/>
                <w:szCs w:val="16"/>
              </w:rPr>
              <w:t>Development</w:t>
            </w:r>
            <w:r w:rsidRPr="004A7EBA">
              <w:rPr>
                <w:rFonts w:cstheme="minorHAnsi"/>
                <w:spacing w:val="16"/>
                <w:sz w:val="16"/>
                <w:szCs w:val="16"/>
              </w:rPr>
              <w:t xml:space="preserve"> </w:t>
            </w:r>
            <w:r w:rsidRPr="004A7EBA">
              <w:rPr>
                <w:rFonts w:cstheme="minorHAnsi"/>
                <w:spacing w:val="-1"/>
                <w:sz w:val="16"/>
                <w:szCs w:val="16"/>
              </w:rPr>
              <w:t xml:space="preserve">in </w:t>
            </w:r>
            <w:proofErr w:type="spellStart"/>
            <w:r w:rsidRPr="004A7EBA">
              <w:rPr>
                <w:rFonts w:cstheme="minorHAnsi"/>
                <w:spacing w:val="-1"/>
                <w:sz w:val="16"/>
                <w:szCs w:val="16"/>
              </w:rPr>
              <w:t>Construction&amp;Handover</w:t>
            </w:r>
            <w:proofErr w:type="spellEnd"/>
            <w:r w:rsidRPr="004A7EBA">
              <w:rPr>
                <w:rFonts w:cstheme="minorHAnsi"/>
                <w:spacing w:val="-1"/>
                <w:sz w:val="16"/>
                <w:szCs w:val="16"/>
              </w:rPr>
              <w:t xml:space="preserve"> stage</w:t>
            </w:r>
            <w:r w:rsidR="006069C6" w:rsidRPr="004A7EBA">
              <w:rPr>
                <w:rFonts w:cstheme="minorHAnsi"/>
                <w:spacing w:val="-1"/>
                <w:sz w:val="16"/>
                <w:szCs w:val="16"/>
              </w:rPr>
              <w:t xml:space="preserve"> </w:t>
            </w:r>
          </w:p>
        </w:tc>
        <w:tc>
          <w:tcPr>
            <w:tcW w:w="2072" w:type="dxa"/>
            <w:vAlign w:val="center"/>
          </w:tcPr>
          <w:p w14:paraId="20CB6851" w14:textId="77777777" w:rsidR="0048685A" w:rsidRPr="004A7EBA" w:rsidRDefault="0048685A" w:rsidP="007D5459">
            <w:pPr>
              <w:widowControl w:val="0"/>
              <w:spacing w:before="7"/>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A7EBA">
              <w:rPr>
                <w:rFonts w:cstheme="minorHAnsi"/>
                <w:sz w:val="16"/>
                <w:szCs w:val="16"/>
              </w:rPr>
              <w:t>Project Owner</w:t>
            </w:r>
          </w:p>
          <w:p w14:paraId="366DC1E5" w14:textId="77777777" w:rsidR="0048685A" w:rsidRPr="004A7EBA" w:rsidRDefault="0048685A" w:rsidP="007D5459">
            <w:pPr>
              <w:widowControl w:val="0"/>
              <w:spacing w:before="7"/>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A7EBA">
              <w:rPr>
                <w:rFonts w:cstheme="minorHAnsi"/>
                <w:sz w:val="16"/>
                <w:szCs w:val="16"/>
              </w:rPr>
              <w:t>BIM Consultant</w:t>
            </w:r>
          </w:p>
          <w:p w14:paraId="2BB43932" w14:textId="77777777" w:rsidR="0048685A" w:rsidRPr="004A7EBA" w:rsidRDefault="0048685A" w:rsidP="007D5459">
            <w:pPr>
              <w:widowControl w:val="0"/>
              <w:spacing w:before="7"/>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A7EBA">
              <w:rPr>
                <w:rFonts w:cstheme="minorHAnsi"/>
                <w:sz w:val="16"/>
                <w:szCs w:val="16"/>
              </w:rPr>
              <w:t>General Contractor</w:t>
            </w:r>
          </w:p>
        </w:tc>
        <w:tc>
          <w:tcPr>
            <w:cnfStyle w:val="000100000000" w:firstRow="0" w:lastRow="0" w:firstColumn="0" w:lastColumn="1" w:oddVBand="0" w:evenVBand="0" w:oddHBand="0" w:evenHBand="0" w:firstRowFirstColumn="0" w:firstRowLastColumn="0" w:lastRowFirstColumn="0" w:lastRowLastColumn="0"/>
            <w:tcW w:w="2426" w:type="dxa"/>
            <w:vAlign w:val="center"/>
          </w:tcPr>
          <w:p w14:paraId="3C03062F" w14:textId="77777777" w:rsidR="0048685A" w:rsidRPr="004A7EBA" w:rsidRDefault="0048685A" w:rsidP="007D5459">
            <w:pPr>
              <w:widowControl w:val="0"/>
              <w:jc w:val="center"/>
              <w:rPr>
                <w:rFonts w:cstheme="minorHAnsi"/>
                <w:b w:val="0"/>
                <w:sz w:val="16"/>
                <w:szCs w:val="16"/>
              </w:rPr>
            </w:pPr>
            <w:r w:rsidRPr="004A7EBA">
              <w:rPr>
                <w:rFonts w:cstheme="minorHAnsi"/>
                <w:b w:val="0"/>
                <w:spacing w:val="-1"/>
                <w:sz w:val="16"/>
                <w:szCs w:val="16"/>
              </w:rPr>
              <w:t>.DOCX</w:t>
            </w:r>
            <w:r w:rsidRPr="004A7EBA">
              <w:rPr>
                <w:rFonts w:cstheme="minorHAnsi"/>
                <w:b w:val="0"/>
                <w:spacing w:val="-4"/>
                <w:sz w:val="16"/>
                <w:szCs w:val="16"/>
              </w:rPr>
              <w:t xml:space="preserve"> </w:t>
            </w:r>
            <w:r w:rsidRPr="004A7EBA">
              <w:rPr>
                <w:rFonts w:cstheme="minorHAnsi"/>
                <w:b w:val="0"/>
                <w:sz w:val="16"/>
                <w:szCs w:val="16"/>
              </w:rPr>
              <w:t>+</w:t>
            </w:r>
            <w:r w:rsidRPr="004A7EBA">
              <w:rPr>
                <w:rFonts w:cstheme="minorHAnsi"/>
                <w:b w:val="0"/>
                <w:spacing w:val="-2"/>
                <w:sz w:val="16"/>
                <w:szCs w:val="16"/>
              </w:rPr>
              <w:t xml:space="preserve"> PDF</w:t>
            </w:r>
          </w:p>
        </w:tc>
      </w:tr>
      <w:tr w:rsidR="0048685A" w:rsidRPr="004A7EBA" w14:paraId="3221157D" w14:textId="77777777" w:rsidTr="007D5459">
        <w:trPr>
          <w:trHeight w:hRule="exact" w:val="754"/>
        </w:trPr>
        <w:tc>
          <w:tcPr>
            <w:cnfStyle w:val="001000000000" w:firstRow="0" w:lastRow="0" w:firstColumn="1" w:lastColumn="0" w:oddVBand="0" w:evenVBand="0" w:oddHBand="0" w:evenHBand="0" w:firstRowFirstColumn="0" w:firstRowLastColumn="0" w:lastRowFirstColumn="0" w:lastRowLastColumn="0"/>
            <w:tcW w:w="1853" w:type="dxa"/>
            <w:vAlign w:val="center"/>
          </w:tcPr>
          <w:p w14:paraId="3A8ADB9C" w14:textId="77777777" w:rsidR="0048685A" w:rsidRPr="004A7EBA" w:rsidRDefault="0048685A" w:rsidP="007D5459">
            <w:pPr>
              <w:widowControl w:val="0"/>
              <w:spacing w:before="9"/>
              <w:jc w:val="center"/>
              <w:rPr>
                <w:rFonts w:cstheme="minorHAnsi"/>
                <w:sz w:val="16"/>
                <w:szCs w:val="16"/>
              </w:rPr>
            </w:pPr>
          </w:p>
          <w:p w14:paraId="7C17C22A" w14:textId="77777777" w:rsidR="0048685A" w:rsidRPr="004A7EBA" w:rsidRDefault="0048685A" w:rsidP="007D5459">
            <w:pPr>
              <w:widowControl w:val="0"/>
              <w:ind w:left="1"/>
              <w:jc w:val="center"/>
              <w:rPr>
                <w:rFonts w:cstheme="minorHAnsi"/>
                <w:sz w:val="16"/>
                <w:szCs w:val="16"/>
              </w:rPr>
            </w:pPr>
            <w:r w:rsidRPr="004A7EBA">
              <w:rPr>
                <w:rFonts w:cstheme="minorHAnsi"/>
                <w:spacing w:val="-1"/>
                <w:sz w:val="16"/>
                <w:szCs w:val="16"/>
              </w:rPr>
              <w:t>Del.1</w:t>
            </w:r>
          </w:p>
        </w:tc>
        <w:tc>
          <w:tcPr>
            <w:tcW w:w="2999" w:type="dxa"/>
            <w:vAlign w:val="center"/>
            <w:hideMark/>
          </w:tcPr>
          <w:p w14:paraId="3680C4F0" w14:textId="215054E6" w:rsidR="0048685A" w:rsidRPr="004A7EBA" w:rsidRDefault="0048685A" w:rsidP="007D5459">
            <w:pPr>
              <w:widowControl w:val="0"/>
              <w:ind w:left="95" w:right="94"/>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A7EBA">
              <w:rPr>
                <w:rFonts w:cstheme="minorHAnsi"/>
                <w:spacing w:val="-1"/>
                <w:sz w:val="16"/>
                <w:szCs w:val="16"/>
              </w:rPr>
              <w:t>3D</w:t>
            </w:r>
            <w:r w:rsidRPr="004A7EBA">
              <w:rPr>
                <w:rFonts w:cstheme="minorHAnsi"/>
                <w:spacing w:val="15"/>
                <w:sz w:val="16"/>
                <w:szCs w:val="16"/>
              </w:rPr>
              <w:t xml:space="preserve"> </w:t>
            </w:r>
            <w:r w:rsidRPr="004A7EBA">
              <w:rPr>
                <w:rFonts w:cstheme="minorHAnsi"/>
                <w:spacing w:val="-2"/>
                <w:sz w:val="16"/>
                <w:szCs w:val="16"/>
              </w:rPr>
              <w:t>BIM</w:t>
            </w:r>
            <w:r w:rsidRPr="004A7EBA">
              <w:rPr>
                <w:rFonts w:cstheme="minorHAnsi"/>
                <w:spacing w:val="5"/>
                <w:sz w:val="16"/>
                <w:szCs w:val="16"/>
              </w:rPr>
              <w:t xml:space="preserve"> </w:t>
            </w:r>
            <w:r w:rsidRPr="004A7EBA">
              <w:rPr>
                <w:rFonts w:cstheme="minorHAnsi"/>
                <w:spacing w:val="-1"/>
                <w:sz w:val="16"/>
                <w:szCs w:val="16"/>
              </w:rPr>
              <w:t>model</w:t>
            </w:r>
            <w:r w:rsidRPr="004A7EBA">
              <w:rPr>
                <w:rFonts w:cstheme="minorHAnsi"/>
                <w:sz w:val="16"/>
                <w:szCs w:val="16"/>
              </w:rPr>
              <w:t xml:space="preserve"> </w:t>
            </w:r>
            <w:r w:rsidRPr="004A7EBA">
              <w:rPr>
                <w:rFonts w:cstheme="minorHAnsi"/>
                <w:spacing w:val="-1"/>
                <w:sz w:val="16"/>
                <w:szCs w:val="16"/>
              </w:rPr>
              <w:t>(developed</w:t>
            </w:r>
            <w:r w:rsidRPr="004A7EBA">
              <w:rPr>
                <w:rFonts w:cstheme="minorHAnsi"/>
                <w:spacing w:val="-3"/>
                <w:sz w:val="16"/>
                <w:szCs w:val="16"/>
              </w:rPr>
              <w:t xml:space="preserve"> </w:t>
            </w:r>
            <w:r w:rsidRPr="004A7EBA">
              <w:rPr>
                <w:rFonts w:cstheme="minorHAnsi"/>
                <w:spacing w:val="-1"/>
                <w:sz w:val="16"/>
                <w:szCs w:val="16"/>
              </w:rPr>
              <w:t>at</w:t>
            </w:r>
            <w:r w:rsidRPr="004A7EBA">
              <w:rPr>
                <w:rFonts w:cstheme="minorHAnsi"/>
                <w:spacing w:val="-2"/>
                <w:sz w:val="16"/>
                <w:szCs w:val="16"/>
              </w:rPr>
              <w:t xml:space="preserve"> </w:t>
            </w:r>
            <w:r w:rsidRPr="004A7EBA">
              <w:rPr>
                <w:rFonts w:cstheme="minorHAnsi"/>
                <w:spacing w:val="-1"/>
                <w:sz w:val="16"/>
                <w:szCs w:val="16"/>
              </w:rPr>
              <w:t>previously</w:t>
            </w:r>
            <w:r w:rsidRPr="004A7EBA">
              <w:rPr>
                <w:rFonts w:cstheme="minorHAnsi"/>
                <w:spacing w:val="-3"/>
                <w:sz w:val="16"/>
                <w:szCs w:val="16"/>
              </w:rPr>
              <w:t xml:space="preserve"> </w:t>
            </w:r>
            <w:r w:rsidRPr="004A7EBA">
              <w:rPr>
                <w:rFonts w:cstheme="minorHAnsi"/>
                <w:spacing w:val="-1"/>
                <w:sz w:val="16"/>
                <w:szCs w:val="16"/>
              </w:rPr>
              <w:t>stated Level</w:t>
            </w:r>
            <w:r w:rsidRPr="004A7EBA">
              <w:rPr>
                <w:rFonts w:cstheme="minorHAnsi"/>
                <w:sz w:val="16"/>
                <w:szCs w:val="16"/>
              </w:rPr>
              <w:t xml:space="preserve"> </w:t>
            </w:r>
            <w:r w:rsidRPr="004A7EBA">
              <w:rPr>
                <w:rFonts w:cstheme="minorHAnsi"/>
                <w:spacing w:val="-1"/>
                <w:sz w:val="16"/>
                <w:szCs w:val="16"/>
              </w:rPr>
              <w:t>of</w:t>
            </w:r>
            <w:r w:rsidRPr="004A7EBA">
              <w:rPr>
                <w:rFonts w:cstheme="minorHAnsi"/>
                <w:spacing w:val="-2"/>
                <w:sz w:val="16"/>
                <w:szCs w:val="16"/>
              </w:rPr>
              <w:t xml:space="preserve"> Detail)</w:t>
            </w:r>
            <w:r w:rsidR="006069C6" w:rsidRPr="004A7EBA">
              <w:rPr>
                <w:rFonts w:cstheme="minorHAnsi"/>
                <w:spacing w:val="-2"/>
                <w:sz w:val="16"/>
                <w:szCs w:val="16"/>
              </w:rPr>
              <w:t xml:space="preserve"> updated*</w:t>
            </w:r>
          </w:p>
        </w:tc>
        <w:tc>
          <w:tcPr>
            <w:tcW w:w="2072" w:type="dxa"/>
            <w:vAlign w:val="center"/>
          </w:tcPr>
          <w:p w14:paraId="4DF20E5D" w14:textId="077BF43B" w:rsidR="006D2D71" w:rsidRPr="004A7EBA" w:rsidRDefault="0048685A" w:rsidP="006D2D71">
            <w:pPr>
              <w:widowControl w:val="0"/>
              <w:ind w:left="95" w:right="221"/>
              <w:jc w:val="center"/>
              <w:cnfStyle w:val="000000000000" w:firstRow="0" w:lastRow="0" w:firstColumn="0" w:lastColumn="0" w:oddVBand="0" w:evenVBand="0" w:oddHBand="0" w:evenHBand="0" w:firstRowFirstColumn="0" w:firstRowLastColumn="0" w:lastRowFirstColumn="0" w:lastRowLastColumn="0"/>
              <w:rPr>
                <w:rFonts w:cstheme="minorHAnsi"/>
                <w:spacing w:val="-1"/>
                <w:sz w:val="16"/>
                <w:szCs w:val="16"/>
              </w:rPr>
            </w:pPr>
            <w:r w:rsidRPr="004A7EBA">
              <w:rPr>
                <w:rFonts w:cstheme="minorHAnsi"/>
                <w:spacing w:val="-1"/>
                <w:sz w:val="16"/>
                <w:szCs w:val="16"/>
              </w:rPr>
              <w:t>General Contractor</w:t>
            </w:r>
            <w:r w:rsidR="0004645E" w:rsidRPr="004A7EBA">
              <w:rPr>
                <w:rFonts w:cstheme="minorHAnsi"/>
                <w:spacing w:val="-1"/>
                <w:sz w:val="16"/>
                <w:szCs w:val="16"/>
              </w:rPr>
              <w:t xml:space="preserve"> </w:t>
            </w:r>
          </w:p>
          <w:p w14:paraId="050FF273" w14:textId="15FC8E02" w:rsidR="00390E9F" w:rsidRPr="004A7EBA" w:rsidRDefault="00390E9F" w:rsidP="007D5459">
            <w:pPr>
              <w:widowControl w:val="0"/>
              <w:ind w:left="95" w:right="221"/>
              <w:jc w:val="center"/>
              <w:cnfStyle w:val="000000000000" w:firstRow="0" w:lastRow="0" w:firstColumn="0" w:lastColumn="0" w:oddVBand="0" w:evenVBand="0" w:oddHBand="0" w:evenHBand="0" w:firstRowFirstColumn="0" w:firstRowLastColumn="0" w:lastRowFirstColumn="0" w:lastRowLastColumn="0"/>
              <w:rPr>
                <w:rFonts w:cstheme="minorHAnsi"/>
                <w:spacing w:val="-1"/>
                <w:sz w:val="16"/>
                <w:szCs w:val="16"/>
              </w:rPr>
            </w:pPr>
          </w:p>
        </w:tc>
        <w:tc>
          <w:tcPr>
            <w:cnfStyle w:val="000100000000" w:firstRow="0" w:lastRow="0" w:firstColumn="0" w:lastColumn="1" w:oddVBand="0" w:evenVBand="0" w:oddHBand="0" w:evenHBand="0" w:firstRowFirstColumn="0" w:firstRowLastColumn="0" w:lastRowFirstColumn="0" w:lastRowLastColumn="0"/>
            <w:tcW w:w="2426" w:type="dxa"/>
            <w:vAlign w:val="center"/>
            <w:hideMark/>
          </w:tcPr>
          <w:p w14:paraId="4FD4CF49" w14:textId="7510C6C1" w:rsidR="0048685A" w:rsidRPr="004A7EBA" w:rsidRDefault="0048685A" w:rsidP="007D5459">
            <w:pPr>
              <w:widowControl w:val="0"/>
              <w:ind w:right="221"/>
              <w:jc w:val="center"/>
              <w:rPr>
                <w:rFonts w:cstheme="minorHAnsi"/>
                <w:b w:val="0"/>
                <w:bCs w:val="0"/>
                <w:sz w:val="16"/>
                <w:szCs w:val="16"/>
                <w:lang w:val="fr-FR"/>
              </w:rPr>
            </w:pPr>
            <w:r w:rsidRPr="004A7EBA">
              <w:rPr>
                <w:rFonts w:cstheme="minorHAnsi"/>
                <w:b w:val="0"/>
                <w:bCs w:val="0"/>
                <w:spacing w:val="-1"/>
                <w:sz w:val="16"/>
                <w:szCs w:val="16"/>
                <w:lang w:val="fr-FR"/>
              </w:rPr>
              <w:t xml:space="preserve">.RVT </w:t>
            </w:r>
            <w:r w:rsidRPr="004A7EBA">
              <w:rPr>
                <w:rFonts w:cstheme="minorHAnsi"/>
                <w:b w:val="0"/>
                <w:bCs w:val="0"/>
                <w:sz w:val="16"/>
                <w:szCs w:val="16"/>
                <w:lang w:val="fr-FR"/>
              </w:rPr>
              <w:t>+</w:t>
            </w:r>
            <w:r w:rsidRPr="004A7EBA">
              <w:rPr>
                <w:rFonts w:cstheme="minorHAnsi"/>
                <w:b w:val="0"/>
                <w:bCs w:val="0"/>
                <w:spacing w:val="-2"/>
                <w:sz w:val="16"/>
                <w:szCs w:val="16"/>
                <w:lang w:val="fr-FR"/>
              </w:rPr>
              <w:t xml:space="preserve"> </w:t>
            </w:r>
            <w:r w:rsidRPr="004A7EBA">
              <w:rPr>
                <w:rFonts w:cstheme="minorHAnsi"/>
                <w:b w:val="0"/>
                <w:bCs w:val="0"/>
                <w:spacing w:val="-1"/>
                <w:sz w:val="16"/>
                <w:szCs w:val="16"/>
                <w:lang w:val="fr-FR"/>
              </w:rPr>
              <w:t>IFC</w:t>
            </w:r>
            <w:r w:rsidRPr="004A7EBA">
              <w:rPr>
                <w:rFonts w:cstheme="minorHAnsi"/>
                <w:b w:val="0"/>
                <w:bCs w:val="0"/>
                <w:spacing w:val="29"/>
                <w:sz w:val="16"/>
                <w:szCs w:val="16"/>
                <w:lang w:val="fr-FR"/>
              </w:rPr>
              <w:t xml:space="preserve"> </w:t>
            </w:r>
            <w:r w:rsidRPr="004A7EBA">
              <w:rPr>
                <w:rFonts w:cstheme="minorHAnsi"/>
                <w:b w:val="0"/>
                <w:bCs w:val="0"/>
                <w:spacing w:val="-1"/>
                <w:sz w:val="16"/>
                <w:szCs w:val="16"/>
                <w:lang w:val="fr-FR"/>
              </w:rPr>
              <w:t>compliant</w:t>
            </w:r>
            <w:r w:rsidRPr="004A7EBA">
              <w:rPr>
                <w:rFonts w:cstheme="minorHAnsi"/>
                <w:b w:val="0"/>
                <w:bCs w:val="0"/>
                <w:spacing w:val="-3"/>
                <w:sz w:val="16"/>
                <w:szCs w:val="16"/>
                <w:lang w:val="fr-FR"/>
              </w:rPr>
              <w:t xml:space="preserve"> </w:t>
            </w:r>
            <w:r w:rsidRPr="004A7EBA">
              <w:rPr>
                <w:rFonts w:cstheme="minorHAnsi"/>
                <w:b w:val="0"/>
                <w:bCs w:val="0"/>
                <w:spacing w:val="-2"/>
                <w:sz w:val="16"/>
                <w:szCs w:val="16"/>
                <w:lang w:val="fr-FR"/>
              </w:rPr>
              <w:t>format</w:t>
            </w:r>
            <w:r w:rsidR="006069C6" w:rsidRPr="004A7EBA">
              <w:rPr>
                <w:rFonts w:cstheme="minorHAnsi"/>
                <w:b w:val="0"/>
                <w:bCs w:val="0"/>
                <w:spacing w:val="-2"/>
                <w:sz w:val="16"/>
                <w:szCs w:val="16"/>
                <w:lang w:val="fr-FR"/>
              </w:rPr>
              <w:t>, .XLSX</w:t>
            </w:r>
          </w:p>
        </w:tc>
      </w:tr>
      <w:tr w:rsidR="0048685A" w:rsidRPr="004A7EBA" w14:paraId="1FCC37F8" w14:textId="77777777" w:rsidTr="006359CE">
        <w:trPr>
          <w:trHeight w:hRule="exact" w:val="896"/>
        </w:trPr>
        <w:tc>
          <w:tcPr>
            <w:cnfStyle w:val="001000000000" w:firstRow="0" w:lastRow="0" w:firstColumn="1" w:lastColumn="0" w:oddVBand="0" w:evenVBand="0" w:oddHBand="0" w:evenHBand="0" w:firstRowFirstColumn="0" w:firstRowLastColumn="0" w:lastRowFirstColumn="0" w:lastRowLastColumn="0"/>
            <w:tcW w:w="1853" w:type="dxa"/>
            <w:vAlign w:val="center"/>
          </w:tcPr>
          <w:p w14:paraId="3A421A74" w14:textId="77777777" w:rsidR="0048685A" w:rsidRPr="004A7EBA" w:rsidRDefault="0048685A" w:rsidP="007D5459">
            <w:pPr>
              <w:widowControl w:val="0"/>
              <w:spacing w:before="7"/>
              <w:jc w:val="center"/>
              <w:rPr>
                <w:rFonts w:cstheme="minorHAnsi"/>
                <w:sz w:val="16"/>
                <w:szCs w:val="16"/>
                <w:lang w:val="fr-FR"/>
              </w:rPr>
            </w:pPr>
          </w:p>
          <w:p w14:paraId="14FD96E8" w14:textId="77777777" w:rsidR="0048685A" w:rsidRPr="004A7EBA" w:rsidRDefault="0048685A" w:rsidP="007D5459">
            <w:pPr>
              <w:widowControl w:val="0"/>
              <w:ind w:left="1"/>
              <w:jc w:val="center"/>
              <w:rPr>
                <w:rFonts w:cstheme="minorHAnsi"/>
                <w:sz w:val="16"/>
                <w:szCs w:val="16"/>
              </w:rPr>
            </w:pPr>
            <w:r w:rsidRPr="004A7EBA">
              <w:rPr>
                <w:rFonts w:cstheme="minorHAnsi"/>
                <w:spacing w:val="-1"/>
                <w:sz w:val="16"/>
                <w:szCs w:val="16"/>
              </w:rPr>
              <w:t>Del.2</w:t>
            </w:r>
          </w:p>
        </w:tc>
        <w:tc>
          <w:tcPr>
            <w:tcW w:w="2999" w:type="dxa"/>
            <w:vAlign w:val="center"/>
            <w:hideMark/>
          </w:tcPr>
          <w:p w14:paraId="5F92EFB0" w14:textId="77777777" w:rsidR="0048685A" w:rsidRPr="004A7EBA" w:rsidRDefault="0048685A" w:rsidP="007D5459">
            <w:pPr>
              <w:widowControl w:val="0"/>
              <w:tabs>
                <w:tab w:val="left" w:pos="953"/>
                <w:tab w:val="left" w:pos="1730"/>
                <w:tab w:val="left" w:pos="2517"/>
                <w:tab w:val="left" w:pos="3390"/>
                <w:tab w:val="left" w:pos="3984"/>
              </w:tabs>
              <w:ind w:left="95" w:right="97"/>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A7EBA">
              <w:rPr>
                <w:rFonts w:cstheme="minorHAnsi"/>
                <w:spacing w:val="-1"/>
                <w:sz w:val="16"/>
                <w:szCs w:val="16"/>
              </w:rPr>
              <w:t>Updated 3D BIM model with construction changes (Value Engineering, Spatial change of elements, …)</w:t>
            </w:r>
          </w:p>
        </w:tc>
        <w:tc>
          <w:tcPr>
            <w:tcW w:w="2072" w:type="dxa"/>
            <w:vAlign w:val="center"/>
          </w:tcPr>
          <w:p w14:paraId="23020FA0" w14:textId="77777777" w:rsidR="0048685A" w:rsidRPr="004A7EBA" w:rsidRDefault="0048685A" w:rsidP="007D5459">
            <w:pPr>
              <w:widowControl w:val="0"/>
              <w:spacing w:line="240" w:lineRule="exact"/>
              <w:ind w:left="95"/>
              <w:jc w:val="center"/>
              <w:cnfStyle w:val="000000000000" w:firstRow="0" w:lastRow="0" w:firstColumn="0" w:lastColumn="0" w:oddVBand="0" w:evenVBand="0" w:oddHBand="0" w:evenHBand="0" w:firstRowFirstColumn="0" w:firstRowLastColumn="0" w:lastRowFirstColumn="0" w:lastRowLastColumn="0"/>
              <w:rPr>
                <w:rFonts w:cstheme="minorHAnsi"/>
                <w:b/>
                <w:spacing w:val="-1"/>
                <w:sz w:val="16"/>
                <w:szCs w:val="16"/>
              </w:rPr>
            </w:pPr>
            <w:r w:rsidRPr="004A7EBA">
              <w:rPr>
                <w:rFonts w:cstheme="minorHAnsi"/>
                <w:spacing w:val="-1"/>
                <w:sz w:val="16"/>
                <w:szCs w:val="16"/>
              </w:rPr>
              <w:t>General Contractor</w:t>
            </w:r>
          </w:p>
        </w:tc>
        <w:tc>
          <w:tcPr>
            <w:cnfStyle w:val="000100000000" w:firstRow="0" w:lastRow="0" w:firstColumn="0" w:lastColumn="1" w:oddVBand="0" w:evenVBand="0" w:oddHBand="0" w:evenHBand="0" w:firstRowFirstColumn="0" w:firstRowLastColumn="0" w:lastRowFirstColumn="0" w:lastRowLastColumn="0"/>
            <w:tcW w:w="2426" w:type="dxa"/>
            <w:vAlign w:val="center"/>
            <w:hideMark/>
          </w:tcPr>
          <w:p w14:paraId="211E3B0D" w14:textId="4A1FF3B9" w:rsidR="0048685A" w:rsidRPr="004A7EBA" w:rsidRDefault="0048685A" w:rsidP="007D5459">
            <w:pPr>
              <w:widowControl w:val="0"/>
              <w:spacing w:line="240" w:lineRule="exact"/>
              <w:jc w:val="center"/>
              <w:rPr>
                <w:rFonts w:cstheme="minorHAnsi"/>
                <w:b w:val="0"/>
                <w:sz w:val="16"/>
                <w:szCs w:val="16"/>
              </w:rPr>
            </w:pPr>
            <w:proofErr w:type="gramStart"/>
            <w:r w:rsidRPr="004A7EBA">
              <w:rPr>
                <w:rFonts w:cstheme="minorHAnsi"/>
                <w:b w:val="0"/>
                <w:spacing w:val="-1"/>
                <w:sz w:val="16"/>
                <w:szCs w:val="16"/>
              </w:rPr>
              <w:t>.RVT</w:t>
            </w:r>
            <w:proofErr w:type="gramEnd"/>
            <w:r w:rsidRPr="004A7EBA">
              <w:rPr>
                <w:rFonts w:cstheme="minorHAnsi"/>
                <w:b w:val="0"/>
                <w:spacing w:val="-1"/>
                <w:sz w:val="16"/>
                <w:szCs w:val="16"/>
              </w:rPr>
              <w:t xml:space="preserve"> </w:t>
            </w:r>
            <w:r w:rsidRPr="004A7EBA">
              <w:rPr>
                <w:rFonts w:cstheme="minorHAnsi"/>
                <w:b w:val="0"/>
                <w:sz w:val="16"/>
                <w:szCs w:val="16"/>
              </w:rPr>
              <w:t>+</w:t>
            </w:r>
            <w:r w:rsidRPr="004A7EBA">
              <w:rPr>
                <w:rFonts w:cstheme="minorHAnsi"/>
                <w:b w:val="0"/>
                <w:spacing w:val="-2"/>
                <w:sz w:val="16"/>
                <w:szCs w:val="16"/>
              </w:rPr>
              <w:t xml:space="preserve"> </w:t>
            </w:r>
            <w:r w:rsidRPr="004A7EBA">
              <w:rPr>
                <w:rFonts w:cstheme="minorHAnsi"/>
                <w:b w:val="0"/>
                <w:spacing w:val="-1"/>
                <w:sz w:val="16"/>
                <w:szCs w:val="16"/>
              </w:rPr>
              <w:t>IFC</w:t>
            </w:r>
            <w:r w:rsidRPr="004A7EBA">
              <w:rPr>
                <w:rFonts w:cstheme="minorHAnsi"/>
                <w:b w:val="0"/>
                <w:spacing w:val="29"/>
                <w:sz w:val="16"/>
                <w:szCs w:val="16"/>
              </w:rPr>
              <w:t xml:space="preserve"> </w:t>
            </w:r>
            <w:r w:rsidRPr="004A7EBA">
              <w:rPr>
                <w:rFonts w:cstheme="minorHAnsi"/>
                <w:b w:val="0"/>
                <w:spacing w:val="-1"/>
                <w:sz w:val="16"/>
                <w:szCs w:val="16"/>
              </w:rPr>
              <w:t>compliant</w:t>
            </w:r>
            <w:r w:rsidRPr="004A7EBA">
              <w:rPr>
                <w:rFonts w:cstheme="minorHAnsi"/>
                <w:b w:val="0"/>
                <w:spacing w:val="-3"/>
                <w:sz w:val="16"/>
                <w:szCs w:val="16"/>
              </w:rPr>
              <w:t xml:space="preserve"> </w:t>
            </w:r>
            <w:r w:rsidRPr="004A7EBA">
              <w:rPr>
                <w:rFonts w:cstheme="minorHAnsi"/>
                <w:b w:val="0"/>
                <w:spacing w:val="-2"/>
                <w:sz w:val="16"/>
                <w:szCs w:val="16"/>
              </w:rPr>
              <w:t>format</w:t>
            </w:r>
            <w:r w:rsidR="007B5506" w:rsidRPr="004A7EBA">
              <w:rPr>
                <w:rFonts w:cstheme="minorHAnsi"/>
                <w:b w:val="0"/>
                <w:spacing w:val="-2"/>
                <w:sz w:val="16"/>
                <w:szCs w:val="16"/>
              </w:rPr>
              <w:t xml:space="preserve"> and </w:t>
            </w:r>
            <w:r w:rsidR="006069C6" w:rsidRPr="004A7EBA">
              <w:rPr>
                <w:rFonts w:cstheme="minorHAnsi"/>
                <w:b w:val="0"/>
                <w:spacing w:val="-2"/>
                <w:sz w:val="16"/>
                <w:szCs w:val="16"/>
              </w:rPr>
              <w:t>DWG</w:t>
            </w:r>
          </w:p>
        </w:tc>
      </w:tr>
      <w:tr w:rsidR="0048685A" w:rsidRPr="004A7EBA" w14:paraId="47C2EB47" w14:textId="77777777" w:rsidTr="007D5459">
        <w:trPr>
          <w:trHeight w:hRule="exact" w:val="1479"/>
        </w:trPr>
        <w:tc>
          <w:tcPr>
            <w:cnfStyle w:val="001000000000" w:firstRow="0" w:lastRow="0" w:firstColumn="1" w:lastColumn="0" w:oddVBand="0" w:evenVBand="0" w:oddHBand="0" w:evenHBand="0" w:firstRowFirstColumn="0" w:firstRowLastColumn="0" w:lastRowFirstColumn="0" w:lastRowLastColumn="0"/>
            <w:tcW w:w="1853" w:type="dxa"/>
            <w:vAlign w:val="center"/>
          </w:tcPr>
          <w:p w14:paraId="788BDB30" w14:textId="77777777" w:rsidR="0048685A" w:rsidRPr="004A7EBA" w:rsidRDefault="0048685A" w:rsidP="007D5459">
            <w:pPr>
              <w:pStyle w:val="TableParagraph"/>
              <w:jc w:val="center"/>
              <w:rPr>
                <w:rFonts w:eastAsia="Calibri" w:cstheme="minorHAnsi"/>
                <w:b w:val="0"/>
                <w:sz w:val="16"/>
                <w:szCs w:val="16"/>
              </w:rPr>
            </w:pPr>
          </w:p>
          <w:p w14:paraId="2864C630" w14:textId="77777777" w:rsidR="0048685A" w:rsidRPr="004A7EBA" w:rsidRDefault="0048685A" w:rsidP="007D5459">
            <w:pPr>
              <w:pStyle w:val="TableParagraph"/>
              <w:spacing w:before="7"/>
              <w:jc w:val="center"/>
              <w:rPr>
                <w:rFonts w:eastAsia="Calibri" w:cstheme="minorHAnsi"/>
                <w:sz w:val="16"/>
                <w:szCs w:val="16"/>
              </w:rPr>
            </w:pPr>
          </w:p>
          <w:p w14:paraId="3D13DBC1" w14:textId="3DFFB1B6" w:rsidR="0048685A" w:rsidRPr="004A7EBA" w:rsidRDefault="0048685A" w:rsidP="007D5459">
            <w:pPr>
              <w:pStyle w:val="TableParagraph"/>
              <w:ind w:left="1"/>
              <w:jc w:val="center"/>
              <w:rPr>
                <w:rFonts w:eastAsia="Calibri" w:cstheme="minorHAnsi"/>
                <w:sz w:val="16"/>
                <w:szCs w:val="16"/>
              </w:rPr>
            </w:pPr>
            <w:r w:rsidRPr="004A7EBA">
              <w:rPr>
                <w:rFonts w:cstheme="minorHAnsi"/>
                <w:spacing w:val="-1"/>
                <w:sz w:val="16"/>
                <w:szCs w:val="16"/>
              </w:rPr>
              <w:t>Del.3</w:t>
            </w:r>
            <w:r w:rsidR="008251C8" w:rsidRPr="004A7EBA">
              <w:rPr>
                <w:rFonts w:cstheme="minorHAnsi"/>
                <w:spacing w:val="-1"/>
                <w:sz w:val="16"/>
                <w:szCs w:val="16"/>
              </w:rPr>
              <w:t>**</w:t>
            </w:r>
          </w:p>
        </w:tc>
        <w:tc>
          <w:tcPr>
            <w:tcW w:w="2999" w:type="dxa"/>
            <w:vAlign w:val="center"/>
            <w:hideMark/>
          </w:tcPr>
          <w:p w14:paraId="3DE25D6B" w14:textId="77777777" w:rsidR="0048685A" w:rsidRPr="004A7EBA" w:rsidRDefault="0048685A" w:rsidP="007D5459">
            <w:pPr>
              <w:pStyle w:val="TableParagraph"/>
              <w:ind w:left="95" w:right="97"/>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4A7EBA">
              <w:rPr>
                <w:rFonts w:cstheme="minorHAnsi"/>
                <w:spacing w:val="-1"/>
                <w:sz w:val="16"/>
                <w:szCs w:val="16"/>
              </w:rPr>
              <w:t>Updated 3D BIM model for finished group of works (</w:t>
            </w:r>
            <w:proofErr w:type="gramStart"/>
            <w:r w:rsidRPr="004A7EBA">
              <w:rPr>
                <w:rFonts w:cstheme="minorHAnsi"/>
                <w:spacing w:val="-1"/>
                <w:sz w:val="16"/>
                <w:szCs w:val="16"/>
              </w:rPr>
              <w:t>e.g.</w:t>
            </w:r>
            <w:proofErr w:type="gramEnd"/>
            <w:r w:rsidRPr="004A7EBA">
              <w:rPr>
                <w:rFonts w:cstheme="minorHAnsi"/>
                <w:spacing w:val="-1"/>
                <w:sz w:val="16"/>
                <w:szCs w:val="16"/>
              </w:rPr>
              <w:t xml:space="preserve"> Concrete structure, Facade, …)</w:t>
            </w:r>
          </w:p>
        </w:tc>
        <w:tc>
          <w:tcPr>
            <w:tcW w:w="2072" w:type="dxa"/>
            <w:vAlign w:val="center"/>
          </w:tcPr>
          <w:p w14:paraId="3026B7B3" w14:textId="77777777" w:rsidR="0048685A" w:rsidRPr="004A7EBA" w:rsidRDefault="0048685A" w:rsidP="007D5459">
            <w:pPr>
              <w:pStyle w:val="TableParagraph"/>
              <w:spacing w:before="3" w:line="232" w:lineRule="auto"/>
              <w:ind w:left="95" w:right="335"/>
              <w:jc w:val="center"/>
              <w:cnfStyle w:val="000000000000" w:firstRow="0" w:lastRow="0" w:firstColumn="0" w:lastColumn="0" w:oddVBand="0" w:evenVBand="0" w:oddHBand="0" w:evenHBand="0" w:firstRowFirstColumn="0" w:firstRowLastColumn="0" w:lastRowFirstColumn="0" w:lastRowLastColumn="0"/>
              <w:rPr>
                <w:rFonts w:cstheme="minorHAnsi"/>
                <w:b/>
                <w:spacing w:val="-1"/>
                <w:sz w:val="16"/>
                <w:szCs w:val="16"/>
              </w:rPr>
            </w:pPr>
            <w:r w:rsidRPr="004A7EBA">
              <w:rPr>
                <w:rFonts w:cstheme="minorHAnsi"/>
                <w:spacing w:val="-1"/>
                <w:sz w:val="16"/>
                <w:szCs w:val="16"/>
              </w:rPr>
              <w:t>General Contractor</w:t>
            </w:r>
          </w:p>
        </w:tc>
        <w:tc>
          <w:tcPr>
            <w:cnfStyle w:val="000100000000" w:firstRow="0" w:lastRow="0" w:firstColumn="0" w:lastColumn="1" w:oddVBand="0" w:evenVBand="0" w:oddHBand="0" w:evenHBand="0" w:firstRowFirstColumn="0" w:firstRowLastColumn="0" w:lastRowFirstColumn="0" w:lastRowLastColumn="0"/>
            <w:tcW w:w="2426" w:type="dxa"/>
            <w:vAlign w:val="center"/>
            <w:hideMark/>
          </w:tcPr>
          <w:p w14:paraId="58622219" w14:textId="77777777" w:rsidR="0048685A" w:rsidRPr="004A7EBA" w:rsidRDefault="0048685A" w:rsidP="007D5459">
            <w:pPr>
              <w:pStyle w:val="TableParagraph"/>
              <w:spacing w:before="3" w:line="232" w:lineRule="auto"/>
              <w:ind w:right="335"/>
              <w:jc w:val="center"/>
              <w:rPr>
                <w:rFonts w:eastAsia="Calibri" w:cstheme="minorHAnsi"/>
                <w:b w:val="0"/>
                <w:sz w:val="16"/>
                <w:szCs w:val="16"/>
              </w:rPr>
            </w:pPr>
            <w:proofErr w:type="gramStart"/>
            <w:r w:rsidRPr="004A7EBA">
              <w:rPr>
                <w:rFonts w:cstheme="minorHAnsi"/>
                <w:b w:val="0"/>
                <w:spacing w:val="-1"/>
                <w:sz w:val="16"/>
                <w:szCs w:val="16"/>
              </w:rPr>
              <w:t>.RVT</w:t>
            </w:r>
            <w:proofErr w:type="gramEnd"/>
            <w:r w:rsidRPr="004A7EBA">
              <w:rPr>
                <w:rFonts w:cstheme="minorHAnsi"/>
                <w:b w:val="0"/>
                <w:spacing w:val="-1"/>
                <w:sz w:val="16"/>
                <w:szCs w:val="16"/>
              </w:rPr>
              <w:t xml:space="preserve"> </w:t>
            </w:r>
            <w:r w:rsidRPr="004A7EBA">
              <w:rPr>
                <w:rFonts w:cstheme="minorHAnsi"/>
                <w:b w:val="0"/>
                <w:sz w:val="16"/>
                <w:szCs w:val="16"/>
              </w:rPr>
              <w:t>+</w:t>
            </w:r>
            <w:r w:rsidRPr="004A7EBA">
              <w:rPr>
                <w:rFonts w:cstheme="minorHAnsi"/>
                <w:b w:val="0"/>
                <w:spacing w:val="-2"/>
                <w:sz w:val="16"/>
                <w:szCs w:val="16"/>
              </w:rPr>
              <w:t xml:space="preserve"> </w:t>
            </w:r>
            <w:r w:rsidRPr="004A7EBA">
              <w:rPr>
                <w:rFonts w:cstheme="minorHAnsi"/>
                <w:b w:val="0"/>
                <w:spacing w:val="-1"/>
                <w:sz w:val="16"/>
                <w:szCs w:val="16"/>
              </w:rPr>
              <w:t>IFC</w:t>
            </w:r>
            <w:r w:rsidRPr="004A7EBA">
              <w:rPr>
                <w:rFonts w:cstheme="minorHAnsi"/>
                <w:b w:val="0"/>
                <w:spacing w:val="29"/>
                <w:sz w:val="16"/>
                <w:szCs w:val="16"/>
              </w:rPr>
              <w:t xml:space="preserve"> </w:t>
            </w:r>
            <w:r w:rsidRPr="004A7EBA">
              <w:rPr>
                <w:rFonts w:cstheme="minorHAnsi"/>
                <w:b w:val="0"/>
                <w:spacing w:val="-1"/>
                <w:sz w:val="16"/>
                <w:szCs w:val="16"/>
              </w:rPr>
              <w:t>compliant</w:t>
            </w:r>
            <w:r w:rsidRPr="004A7EBA">
              <w:rPr>
                <w:rFonts w:cstheme="minorHAnsi"/>
                <w:b w:val="0"/>
                <w:spacing w:val="-3"/>
                <w:sz w:val="16"/>
                <w:szCs w:val="16"/>
              </w:rPr>
              <w:t xml:space="preserve"> </w:t>
            </w:r>
            <w:r w:rsidRPr="004A7EBA">
              <w:rPr>
                <w:rFonts w:cstheme="minorHAnsi"/>
                <w:b w:val="0"/>
                <w:spacing w:val="-2"/>
                <w:sz w:val="16"/>
                <w:szCs w:val="16"/>
              </w:rPr>
              <w:t>format</w:t>
            </w:r>
          </w:p>
        </w:tc>
      </w:tr>
      <w:tr w:rsidR="0048685A" w:rsidRPr="004A7EBA" w14:paraId="4D94089D" w14:textId="77777777" w:rsidTr="007D5459">
        <w:trPr>
          <w:trHeight w:hRule="exact" w:val="754"/>
        </w:trPr>
        <w:tc>
          <w:tcPr>
            <w:cnfStyle w:val="001000000000" w:firstRow="0" w:lastRow="0" w:firstColumn="1" w:lastColumn="0" w:oddVBand="0" w:evenVBand="0" w:oddHBand="0" w:evenHBand="0" w:firstRowFirstColumn="0" w:firstRowLastColumn="0" w:lastRowFirstColumn="0" w:lastRowLastColumn="0"/>
            <w:tcW w:w="1853" w:type="dxa"/>
            <w:vAlign w:val="center"/>
          </w:tcPr>
          <w:p w14:paraId="1BC8E69A" w14:textId="77777777" w:rsidR="0048685A" w:rsidRPr="004A7EBA" w:rsidRDefault="0048685A" w:rsidP="007D5459">
            <w:pPr>
              <w:pStyle w:val="TableParagraph"/>
              <w:spacing w:before="9"/>
              <w:jc w:val="center"/>
              <w:rPr>
                <w:rFonts w:eastAsia="Calibri" w:cstheme="minorHAnsi"/>
                <w:sz w:val="16"/>
                <w:szCs w:val="16"/>
              </w:rPr>
            </w:pPr>
          </w:p>
          <w:p w14:paraId="05435354" w14:textId="15516A7D" w:rsidR="0048685A" w:rsidRPr="004A7EBA" w:rsidRDefault="0048685A" w:rsidP="007D5459">
            <w:pPr>
              <w:pStyle w:val="TableParagraph"/>
              <w:ind w:left="1"/>
              <w:jc w:val="center"/>
              <w:rPr>
                <w:rFonts w:eastAsia="Calibri" w:cstheme="minorHAnsi"/>
                <w:sz w:val="16"/>
                <w:szCs w:val="16"/>
              </w:rPr>
            </w:pPr>
            <w:r w:rsidRPr="004A7EBA">
              <w:rPr>
                <w:rFonts w:cstheme="minorHAnsi"/>
                <w:spacing w:val="-1"/>
                <w:sz w:val="16"/>
                <w:szCs w:val="16"/>
              </w:rPr>
              <w:t>Del.4</w:t>
            </w:r>
            <w:r w:rsidR="008251C8" w:rsidRPr="004A7EBA">
              <w:rPr>
                <w:rFonts w:cstheme="minorHAnsi"/>
                <w:spacing w:val="-1"/>
                <w:sz w:val="16"/>
                <w:szCs w:val="16"/>
              </w:rPr>
              <w:t>**</w:t>
            </w:r>
          </w:p>
        </w:tc>
        <w:tc>
          <w:tcPr>
            <w:tcW w:w="2999" w:type="dxa"/>
            <w:vAlign w:val="center"/>
            <w:hideMark/>
          </w:tcPr>
          <w:p w14:paraId="02E06588" w14:textId="77777777" w:rsidR="0048685A" w:rsidRPr="004A7EBA" w:rsidRDefault="0048685A" w:rsidP="007D5459">
            <w:pPr>
              <w:pStyle w:val="TableParagraph"/>
              <w:ind w:left="95" w:right="97"/>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4A7EBA">
              <w:rPr>
                <w:rFonts w:cstheme="minorHAnsi"/>
                <w:spacing w:val="-1"/>
                <w:sz w:val="16"/>
                <w:szCs w:val="16"/>
              </w:rPr>
              <w:t>Updated 3D BIM model after completing construction works</w:t>
            </w:r>
          </w:p>
        </w:tc>
        <w:tc>
          <w:tcPr>
            <w:tcW w:w="2072" w:type="dxa"/>
            <w:vAlign w:val="center"/>
          </w:tcPr>
          <w:p w14:paraId="75A3C5BB" w14:textId="77777777" w:rsidR="0048685A" w:rsidRPr="004A7EBA" w:rsidRDefault="0048685A" w:rsidP="007D5459">
            <w:pPr>
              <w:pStyle w:val="TableParagraph"/>
              <w:ind w:left="95" w:right="221"/>
              <w:jc w:val="center"/>
              <w:cnfStyle w:val="000000000000" w:firstRow="0" w:lastRow="0" w:firstColumn="0" w:lastColumn="0" w:oddVBand="0" w:evenVBand="0" w:oddHBand="0" w:evenHBand="0" w:firstRowFirstColumn="0" w:firstRowLastColumn="0" w:lastRowFirstColumn="0" w:lastRowLastColumn="0"/>
              <w:rPr>
                <w:rFonts w:cstheme="minorHAnsi"/>
                <w:b/>
                <w:spacing w:val="-1"/>
                <w:sz w:val="16"/>
                <w:szCs w:val="16"/>
              </w:rPr>
            </w:pPr>
            <w:r w:rsidRPr="004A7EBA">
              <w:rPr>
                <w:rFonts w:cstheme="minorHAnsi"/>
                <w:spacing w:val="-1"/>
                <w:sz w:val="16"/>
                <w:szCs w:val="16"/>
              </w:rPr>
              <w:t>General Contractor</w:t>
            </w:r>
          </w:p>
        </w:tc>
        <w:tc>
          <w:tcPr>
            <w:cnfStyle w:val="000100000000" w:firstRow="0" w:lastRow="0" w:firstColumn="0" w:lastColumn="1" w:oddVBand="0" w:evenVBand="0" w:oddHBand="0" w:evenHBand="0" w:firstRowFirstColumn="0" w:firstRowLastColumn="0" w:lastRowFirstColumn="0" w:lastRowLastColumn="0"/>
            <w:tcW w:w="2426" w:type="dxa"/>
            <w:vAlign w:val="center"/>
            <w:hideMark/>
          </w:tcPr>
          <w:p w14:paraId="26E58109" w14:textId="77777777" w:rsidR="0048685A" w:rsidRPr="004A7EBA" w:rsidRDefault="0048685A" w:rsidP="007D5459">
            <w:pPr>
              <w:pStyle w:val="TableParagraph"/>
              <w:ind w:right="221"/>
              <w:jc w:val="center"/>
              <w:rPr>
                <w:rFonts w:eastAsia="Calibri" w:cstheme="minorHAnsi"/>
                <w:b w:val="0"/>
                <w:sz w:val="16"/>
                <w:szCs w:val="16"/>
              </w:rPr>
            </w:pPr>
            <w:proofErr w:type="gramStart"/>
            <w:r w:rsidRPr="004A7EBA">
              <w:rPr>
                <w:rFonts w:cstheme="minorHAnsi"/>
                <w:b w:val="0"/>
                <w:spacing w:val="-1"/>
                <w:sz w:val="16"/>
                <w:szCs w:val="16"/>
              </w:rPr>
              <w:t>.RVT</w:t>
            </w:r>
            <w:proofErr w:type="gramEnd"/>
            <w:r w:rsidRPr="004A7EBA">
              <w:rPr>
                <w:rFonts w:cstheme="minorHAnsi"/>
                <w:b w:val="0"/>
                <w:spacing w:val="-1"/>
                <w:sz w:val="16"/>
                <w:szCs w:val="16"/>
              </w:rPr>
              <w:t xml:space="preserve"> </w:t>
            </w:r>
            <w:r w:rsidRPr="004A7EBA">
              <w:rPr>
                <w:rFonts w:cstheme="minorHAnsi"/>
                <w:b w:val="0"/>
                <w:sz w:val="16"/>
                <w:szCs w:val="16"/>
              </w:rPr>
              <w:t>+</w:t>
            </w:r>
            <w:r w:rsidRPr="004A7EBA">
              <w:rPr>
                <w:rFonts w:cstheme="minorHAnsi"/>
                <w:b w:val="0"/>
                <w:spacing w:val="-2"/>
                <w:sz w:val="16"/>
                <w:szCs w:val="16"/>
              </w:rPr>
              <w:t xml:space="preserve"> </w:t>
            </w:r>
            <w:r w:rsidRPr="004A7EBA">
              <w:rPr>
                <w:rFonts w:cstheme="minorHAnsi"/>
                <w:b w:val="0"/>
                <w:spacing w:val="-1"/>
                <w:sz w:val="16"/>
                <w:szCs w:val="16"/>
              </w:rPr>
              <w:t>IFC</w:t>
            </w:r>
            <w:r w:rsidRPr="004A7EBA">
              <w:rPr>
                <w:rFonts w:cstheme="minorHAnsi"/>
                <w:b w:val="0"/>
                <w:spacing w:val="29"/>
                <w:sz w:val="16"/>
                <w:szCs w:val="16"/>
              </w:rPr>
              <w:t xml:space="preserve"> </w:t>
            </w:r>
            <w:r w:rsidRPr="004A7EBA">
              <w:rPr>
                <w:rFonts w:cstheme="minorHAnsi"/>
                <w:b w:val="0"/>
                <w:spacing w:val="-1"/>
                <w:sz w:val="16"/>
                <w:szCs w:val="16"/>
              </w:rPr>
              <w:t>compliant</w:t>
            </w:r>
            <w:r w:rsidRPr="004A7EBA">
              <w:rPr>
                <w:rFonts w:cstheme="minorHAnsi"/>
                <w:b w:val="0"/>
                <w:spacing w:val="-3"/>
                <w:sz w:val="16"/>
                <w:szCs w:val="16"/>
              </w:rPr>
              <w:t xml:space="preserve"> </w:t>
            </w:r>
            <w:r w:rsidRPr="004A7EBA">
              <w:rPr>
                <w:rFonts w:cstheme="minorHAnsi"/>
                <w:b w:val="0"/>
                <w:spacing w:val="-2"/>
                <w:sz w:val="16"/>
                <w:szCs w:val="16"/>
              </w:rPr>
              <w:t>format</w:t>
            </w:r>
          </w:p>
        </w:tc>
      </w:tr>
      <w:tr w:rsidR="0048685A" w:rsidRPr="004A7EBA" w14:paraId="32594C49" w14:textId="77777777" w:rsidTr="007D5459">
        <w:trPr>
          <w:trHeight w:hRule="exact" w:val="754"/>
        </w:trPr>
        <w:tc>
          <w:tcPr>
            <w:cnfStyle w:val="001000000000" w:firstRow="0" w:lastRow="0" w:firstColumn="1" w:lastColumn="0" w:oddVBand="0" w:evenVBand="0" w:oddHBand="0" w:evenHBand="0" w:firstRowFirstColumn="0" w:firstRowLastColumn="0" w:lastRowFirstColumn="0" w:lastRowLastColumn="0"/>
            <w:tcW w:w="1853" w:type="dxa"/>
            <w:vAlign w:val="center"/>
          </w:tcPr>
          <w:p w14:paraId="431B60C7" w14:textId="0CEB53D9" w:rsidR="0048685A" w:rsidRPr="004A7EBA" w:rsidRDefault="0048685A" w:rsidP="007D5459">
            <w:pPr>
              <w:pStyle w:val="TableParagraph"/>
              <w:spacing w:before="9"/>
              <w:jc w:val="center"/>
              <w:rPr>
                <w:rFonts w:eastAsia="Calibri" w:cstheme="minorHAnsi"/>
                <w:sz w:val="16"/>
                <w:szCs w:val="16"/>
              </w:rPr>
            </w:pPr>
            <w:r w:rsidRPr="004A7EBA">
              <w:rPr>
                <w:rFonts w:eastAsia="Calibri" w:cstheme="minorHAnsi"/>
                <w:sz w:val="16"/>
                <w:szCs w:val="16"/>
              </w:rPr>
              <w:t>Del.5</w:t>
            </w:r>
            <w:r w:rsidR="008251C8" w:rsidRPr="004A7EBA">
              <w:rPr>
                <w:rFonts w:eastAsia="Calibri" w:cstheme="minorHAnsi"/>
                <w:sz w:val="16"/>
                <w:szCs w:val="16"/>
              </w:rPr>
              <w:t>**</w:t>
            </w:r>
          </w:p>
        </w:tc>
        <w:tc>
          <w:tcPr>
            <w:tcW w:w="2999" w:type="dxa"/>
            <w:vAlign w:val="center"/>
          </w:tcPr>
          <w:p w14:paraId="0C5C81CC" w14:textId="77777777" w:rsidR="0048685A" w:rsidRPr="004A7EBA" w:rsidRDefault="0048685A" w:rsidP="007D5459">
            <w:pPr>
              <w:pStyle w:val="TableParagraph"/>
              <w:ind w:left="95" w:right="97"/>
              <w:jc w:val="center"/>
              <w:cnfStyle w:val="000000000000" w:firstRow="0" w:lastRow="0" w:firstColumn="0" w:lastColumn="0" w:oddVBand="0" w:evenVBand="0" w:oddHBand="0" w:evenHBand="0" w:firstRowFirstColumn="0" w:firstRowLastColumn="0" w:lastRowFirstColumn="0" w:lastRowLastColumn="0"/>
              <w:rPr>
                <w:rFonts w:cstheme="minorHAnsi"/>
                <w:spacing w:val="-1"/>
                <w:sz w:val="16"/>
                <w:szCs w:val="16"/>
              </w:rPr>
            </w:pPr>
            <w:r w:rsidRPr="004A7EBA">
              <w:rPr>
                <w:rFonts w:cstheme="minorHAnsi"/>
                <w:spacing w:val="-1"/>
                <w:sz w:val="16"/>
                <w:szCs w:val="16"/>
              </w:rPr>
              <w:t>Updated 3D BIM model after completing MEP construction works</w:t>
            </w:r>
          </w:p>
        </w:tc>
        <w:tc>
          <w:tcPr>
            <w:tcW w:w="2072" w:type="dxa"/>
            <w:vAlign w:val="center"/>
          </w:tcPr>
          <w:p w14:paraId="53EC17DF" w14:textId="77777777" w:rsidR="0048685A" w:rsidRPr="004A7EBA" w:rsidRDefault="0048685A" w:rsidP="007D5459">
            <w:pPr>
              <w:pStyle w:val="TableParagraph"/>
              <w:ind w:left="95" w:right="221"/>
              <w:jc w:val="center"/>
              <w:cnfStyle w:val="000000000000" w:firstRow="0" w:lastRow="0" w:firstColumn="0" w:lastColumn="0" w:oddVBand="0" w:evenVBand="0" w:oddHBand="0" w:evenHBand="0" w:firstRowFirstColumn="0" w:firstRowLastColumn="0" w:lastRowFirstColumn="0" w:lastRowLastColumn="0"/>
              <w:rPr>
                <w:rFonts w:cstheme="minorHAnsi"/>
                <w:b/>
                <w:spacing w:val="-1"/>
                <w:sz w:val="16"/>
                <w:szCs w:val="16"/>
              </w:rPr>
            </w:pPr>
            <w:r w:rsidRPr="004A7EBA">
              <w:rPr>
                <w:rFonts w:cstheme="minorHAnsi"/>
                <w:spacing w:val="-1"/>
                <w:sz w:val="16"/>
                <w:szCs w:val="16"/>
              </w:rPr>
              <w:t>General Contractor</w:t>
            </w:r>
          </w:p>
        </w:tc>
        <w:tc>
          <w:tcPr>
            <w:cnfStyle w:val="000100000000" w:firstRow="0" w:lastRow="0" w:firstColumn="0" w:lastColumn="1" w:oddVBand="0" w:evenVBand="0" w:oddHBand="0" w:evenHBand="0" w:firstRowFirstColumn="0" w:firstRowLastColumn="0" w:lastRowFirstColumn="0" w:lastRowLastColumn="0"/>
            <w:tcW w:w="2426" w:type="dxa"/>
            <w:vAlign w:val="center"/>
          </w:tcPr>
          <w:p w14:paraId="235C98A9" w14:textId="77777777" w:rsidR="0048685A" w:rsidRPr="004A7EBA" w:rsidRDefault="0048685A" w:rsidP="007D5459">
            <w:pPr>
              <w:pStyle w:val="TableParagraph"/>
              <w:ind w:right="221"/>
              <w:jc w:val="center"/>
              <w:rPr>
                <w:rFonts w:cstheme="minorHAnsi"/>
                <w:b w:val="0"/>
                <w:spacing w:val="-1"/>
                <w:sz w:val="16"/>
                <w:szCs w:val="16"/>
              </w:rPr>
            </w:pPr>
            <w:proofErr w:type="gramStart"/>
            <w:r w:rsidRPr="004A7EBA">
              <w:rPr>
                <w:rFonts w:cstheme="minorHAnsi"/>
                <w:b w:val="0"/>
                <w:spacing w:val="-1"/>
                <w:sz w:val="16"/>
                <w:szCs w:val="16"/>
              </w:rPr>
              <w:t>.RVT</w:t>
            </w:r>
            <w:proofErr w:type="gramEnd"/>
            <w:r w:rsidRPr="004A7EBA">
              <w:rPr>
                <w:rFonts w:cstheme="minorHAnsi"/>
                <w:b w:val="0"/>
                <w:spacing w:val="-1"/>
                <w:sz w:val="16"/>
                <w:szCs w:val="16"/>
              </w:rPr>
              <w:t xml:space="preserve"> </w:t>
            </w:r>
            <w:r w:rsidRPr="004A7EBA">
              <w:rPr>
                <w:rFonts w:cstheme="minorHAnsi"/>
                <w:b w:val="0"/>
                <w:sz w:val="16"/>
                <w:szCs w:val="16"/>
              </w:rPr>
              <w:t>+</w:t>
            </w:r>
            <w:r w:rsidRPr="004A7EBA">
              <w:rPr>
                <w:rFonts w:cstheme="minorHAnsi"/>
                <w:b w:val="0"/>
                <w:spacing w:val="-2"/>
                <w:sz w:val="16"/>
                <w:szCs w:val="16"/>
              </w:rPr>
              <w:t xml:space="preserve"> </w:t>
            </w:r>
            <w:r w:rsidRPr="004A7EBA">
              <w:rPr>
                <w:rFonts w:cstheme="minorHAnsi"/>
                <w:b w:val="0"/>
                <w:spacing w:val="-1"/>
                <w:sz w:val="16"/>
                <w:szCs w:val="16"/>
              </w:rPr>
              <w:t>IFC</w:t>
            </w:r>
            <w:r w:rsidRPr="004A7EBA">
              <w:rPr>
                <w:rFonts w:cstheme="minorHAnsi"/>
                <w:b w:val="0"/>
                <w:spacing w:val="29"/>
                <w:sz w:val="16"/>
                <w:szCs w:val="16"/>
              </w:rPr>
              <w:t xml:space="preserve"> </w:t>
            </w:r>
            <w:r w:rsidRPr="004A7EBA">
              <w:rPr>
                <w:rFonts w:cstheme="minorHAnsi"/>
                <w:b w:val="0"/>
                <w:spacing w:val="-1"/>
                <w:sz w:val="16"/>
                <w:szCs w:val="16"/>
              </w:rPr>
              <w:t>compliant</w:t>
            </w:r>
            <w:r w:rsidRPr="004A7EBA">
              <w:rPr>
                <w:rFonts w:cstheme="minorHAnsi"/>
                <w:b w:val="0"/>
                <w:spacing w:val="-3"/>
                <w:sz w:val="16"/>
                <w:szCs w:val="16"/>
              </w:rPr>
              <w:t xml:space="preserve"> </w:t>
            </w:r>
            <w:r w:rsidRPr="004A7EBA">
              <w:rPr>
                <w:rFonts w:cstheme="minorHAnsi"/>
                <w:b w:val="0"/>
                <w:spacing w:val="-2"/>
                <w:sz w:val="16"/>
                <w:szCs w:val="16"/>
              </w:rPr>
              <w:t>format</w:t>
            </w:r>
          </w:p>
        </w:tc>
      </w:tr>
      <w:tr w:rsidR="0048685A" w:rsidRPr="004A7EBA" w14:paraId="38FC6E3E" w14:textId="77777777" w:rsidTr="007D5459">
        <w:trPr>
          <w:trHeight w:hRule="exact" w:val="754"/>
        </w:trPr>
        <w:tc>
          <w:tcPr>
            <w:cnfStyle w:val="001000000000" w:firstRow="0" w:lastRow="0" w:firstColumn="1" w:lastColumn="0" w:oddVBand="0" w:evenVBand="0" w:oddHBand="0" w:evenHBand="0" w:firstRowFirstColumn="0" w:firstRowLastColumn="0" w:lastRowFirstColumn="0" w:lastRowLastColumn="0"/>
            <w:tcW w:w="1853" w:type="dxa"/>
            <w:vAlign w:val="center"/>
          </w:tcPr>
          <w:p w14:paraId="26D04B89" w14:textId="77777777" w:rsidR="0048685A" w:rsidRPr="004A7EBA" w:rsidRDefault="0048685A" w:rsidP="007D5459">
            <w:pPr>
              <w:pStyle w:val="TableParagraph"/>
              <w:spacing w:before="9"/>
              <w:jc w:val="center"/>
              <w:rPr>
                <w:rFonts w:eastAsia="Calibri" w:cstheme="minorHAnsi"/>
                <w:sz w:val="16"/>
                <w:szCs w:val="16"/>
              </w:rPr>
            </w:pPr>
            <w:r w:rsidRPr="004A7EBA">
              <w:rPr>
                <w:rFonts w:eastAsia="Calibri" w:cstheme="minorHAnsi"/>
                <w:sz w:val="16"/>
                <w:szCs w:val="16"/>
              </w:rPr>
              <w:t>Del.6</w:t>
            </w:r>
          </w:p>
        </w:tc>
        <w:tc>
          <w:tcPr>
            <w:tcW w:w="2999" w:type="dxa"/>
            <w:vAlign w:val="center"/>
          </w:tcPr>
          <w:p w14:paraId="1FEE9765" w14:textId="77777777" w:rsidR="0048685A" w:rsidRPr="004A7EBA" w:rsidRDefault="0048685A" w:rsidP="007D5459">
            <w:pPr>
              <w:pStyle w:val="TableParagraph"/>
              <w:ind w:left="95" w:right="97"/>
              <w:jc w:val="center"/>
              <w:cnfStyle w:val="000000000000" w:firstRow="0" w:lastRow="0" w:firstColumn="0" w:lastColumn="0" w:oddVBand="0" w:evenVBand="0" w:oddHBand="0" w:evenHBand="0" w:firstRowFirstColumn="0" w:firstRowLastColumn="0" w:lastRowFirstColumn="0" w:lastRowLastColumn="0"/>
              <w:rPr>
                <w:rFonts w:cstheme="minorHAnsi"/>
                <w:spacing w:val="-1"/>
                <w:sz w:val="16"/>
                <w:szCs w:val="16"/>
              </w:rPr>
            </w:pPr>
            <w:r w:rsidRPr="004A7EBA">
              <w:rPr>
                <w:rFonts w:cstheme="minorHAnsi"/>
                <w:spacing w:val="-1"/>
                <w:sz w:val="16"/>
                <w:szCs w:val="16"/>
              </w:rPr>
              <w:t xml:space="preserve">Final </w:t>
            </w:r>
            <w:proofErr w:type="spellStart"/>
            <w:r w:rsidRPr="004A7EBA">
              <w:rPr>
                <w:rFonts w:cstheme="minorHAnsi"/>
                <w:spacing w:val="-1"/>
                <w:sz w:val="16"/>
                <w:szCs w:val="16"/>
              </w:rPr>
              <w:t>BoQ</w:t>
            </w:r>
            <w:proofErr w:type="spellEnd"/>
            <w:r w:rsidRPr="004A7EBA">
              <w:rPr>
                <w:rFonts w:cstheme="minorHAnsi"/>
                <w:spacing w:val="-1"/>
                <w:sz w:val="16"/>
                <w:szCs w:val="16"/>
              </w:rPr>
              <w:t xml:space="preserve"> structured according to the Cost Item coding from tender with true components type and code and with true quantity. </w:t>
            </w:r>
            <w:proofErr w:type="spellStart"/>
            <w:r w:rsidRPr="004A7EBA">
              <w:rPr>
                <w:rFonts w:cstheme="minorHAnsi"/>
                <w:spacing w:val="-1"/>
                <w:sz w:val="16"/>
                <w:szCs w:val="16"/>
              </w:rPr>
              <w:t>COBie</w:t>
            </w:r>
            <w:proofErr w:type="spellEnd"/>
            <w:r w:rsidRPr="004A7EBA">
              <w:rPr>
                <w:rFonts w:cstheme="minorHAnsi"/>
                <w:spacing w:val="-1"/>
                <w:sz w:val="16"/>
                <w:szCs w:val="16"/>
              </w:rPr>
              <w:t xml:space="preserve"> Excel data sheets</w:t>
            </w:r>
          </w:p>
          <w:p w14:paraId="1F32C241" w14:textId="77777777" w:rsidR="0048685A" w:rsidRPr="004A7EBA" w:rsidRDefault="0048685A" w:rsidP="007D5459">
            <w:pPr>
              <w:pStyle w:val="TableParagraph"/>
              <w:ind w:left="95" w:right="97"/>
              <w:jc w:val="center"/>
              <w:cnfStyle w:val="000000000000" w:firstRow="0" w:lastRow="0" w:firstColumn="0" w:lastColumn="0" w:oddVBand="0" w:evenVBand="0" w:oddHBand="0" w:evenHBand="0" w:firstRowFirstColumn="0" w:firstRowLastColumn="0" w:lastRowFirstColumn="0" w:lastRowLastColumn="0"/>
              <w:rPr>
                <w:rFonts w:cstheme="minorHAnsi"/>
                <w:spacing w:val="-1"/>
                <w:sz w:val="16"/>
                <w:szCs w:val="16"/>
              </w:rPr>
            </w:pPr>
          </w:p>
          <w:p w14:paraId="7952F2CE" w14:textId="77777777" w:rsidR="0048685A" w:rsidRPr="004A7EBA" w:rsidRDefault="0048685A" w:rsidP="007D5459">
            <w:pPr>
              <w:pStyle w:val="TableParagraph"/>
              <w:ind w:left="95" w:right="97"/>
              <w:jc w:val="center"/>
              <w:cnfStyle w:val="000000000000" w:firstRow="0" w:lastRow="0" w:firstColumn="0" w:lastColumn="0" w:oddVBand="0" w:evenVBand="0" w:oddHBand="0" w:evenHBand="0" w:firstRowFirstColumn="0" w:firstRowLastColumn="0" w:lastRowFirstColumn="0" w:lastRowLastColumn="0"/>
              <w:rPr>
                <w:rFonts w:cstheme="minorHAnsi"/>
                <w:spacing w:val="-1"/>
                <w:sz w:val="16"/>
                <w:szCs w:val="16"/>
              </w:rPr>
            </w:pPr>
          </w:p>
          <w:p w14:paraId="7E39B5B4" w14:textId="77777777" w:rsidR="0048685A" w:rsidRPr="004A7EBA" w:rsidRDefault="0048685A" w:rsidP="007D5459">
            <w:pPr>
              <w:pStyle w:val="TableParagraph"/>
              <w:ind w:left="95" w:right="97"/>
              <w:jc w:val="center"/>
              <w:cnfStyle w:val="000000000000" w:firstRow="0" w:lastRow="0" w:firstColumn="0" w:lastColumn="0" w:oddVBand="0" w:evenVBand="0" w:oddHBand="0" w:evenHBand="0" w:firstRowFirstColumn="0" w:firstRowLastColumn="0" w:lastRowFirstColumn="0" w:lastRowLastColumn="0"/>
              <w:rPr>
                <w:rFonts w:cstheme="minorHAnsi"/>
                <w:spacing w:val="-1"/>
                <w:sz w:val="16"/>
                <w:szCs w:val="16"/>
              </w:rPr>
            </w:pPr>
            <w:r w:rsidRPr="004A7EBA">
              <w:rPr>
                <w:rFonts w:cstheme="minorHAnsi"/>
                <w:spacing w:val="-1"/>
                <w:sz w:val="16"/>
                <w:szCs w:val="16"/>
              </w:rPr>
              <w:t>Structured Excel Spreadsheet (</w:t>
            </w:r>
            <w:proofErr w:type="spellStart"/>
            <w:r w:rsidRPr="004A7EBA">
              <w:rPr>
                <w:rFonts w:cstheme="minorHAnsi"/>
                <w:spacing w:val="-1"/>
                <w:sz w:val="16"/>
                <w:szCs w:val="16"/>
              </w:rPr>
              <w:t>CoBie</w:t>
            </w:r>
            <w:proofErr w:type="spellEnd"/>
            <w:r w:rsidRPr="004A7EBA">
              <w:rPr>
                <w:rFonts w:cstheme="minorHAnsi"/>
                <w:spacing w:val="-1"/>
                <w:sz w:val="16"/>
                <w:szCs w:val="16"/>
              </w:rPr>
              <w:t xml:space="preserve"> standard) with list of all materials and equipment implemented on the building with PDF files for: technical sheet, guarantee sheet, </w:t>
            </w:r>
            <w:proofErr w:type="spellStart"/>
            <w:r w:rsidRPr="004A7EBA">
              <w:rPr>
                <w:rFonts w:cstheme="minorHAnsi"/>
                <w:spacing w:val="-1"/>
                <w:sz w:val="16"/>
                <w:szCs w:val="16"/>
              </w:rPr>
              <w:t>maintance</w:t>
            </w:r>
            <w:proofErr w:type="spellEnd"/>
            <w:r w:rsidRPr="004A7EBA">
              <w:rPr>
                <w:rFonts w:cstheme="minorHAnsi"/>
                <w:spacing w:val="-1"/>
                <w:sz w:val="16"/>
                <w:szCs w:val="16"/>
              </w:rPr>
              <w:t xml:space="preserve"> sheet, declarations…</w:t>
            </w:r>
          </w:p>
        </w:tc>
        <w:tc>
          <w:tcPr>
            <w:tcW w:w="2072" w:type="dxa"/>
            <w:vAlign w:val="center"/>
          </w:tcPr>
          <w:p w14:paraId="06FCB7C0" w14:textId="77777777" w:rsidR="0048685A" w:rsidRPr="004A7EBA" w:rsidRDefault="0048685A" w:rsidP="007D5459">
            <w:pPr>
              <w:pStyle w:val="TableParagraph"/>
              <w:ind w:left="95" w:right="221"/>
              <w:jc w:val="center"/>
              <w:cnfStyle w:val="000000000000" w:firstRow="0" w:lastRow="0" w:firstColumn="0" w:lastColumn="0" w:oddVBand="0" w:evenVBand="0" w:oddHBand="0" w:evenHBand="0" w:firstRowFirstColumn="0" w:firstRowLastColumn="0" w:lastRowFirstColumn="0" w:lastRowLastColumn="0"/>
              <w:rPr>
                <w:rFonts w:cstheme="minorHAnsi"/>
                <w:b/>
                <w:spacing w:val="-1"/>
                <w:sz w:val="16"/>
                <w:szCs w:val="16"/>
              </w:rPr>
            </w:pPr>
            <w:r w:rsidRPr="004A7EBA">
              <w:rPr>
                <w:rFonts w:cstheme="minorHAnsi"/>
                <w:spacing w:val="-1"/>
                <w:sz w:val="16"/>
                <w:szCs w:val="16"/>
              </w:rPr>
              <w:t>General Contractor</w:t>
            </w:r>
          </w:p>
        </w:tc>
        <w:tc>
          <w:tcPr>
            <w:cnfStyle w:val="000100000000" w:firstRow="0" w:lastRow="0" w:firstColumn="0" w:lastColumn="1" w:oddVBand="0" w:evenVBand="0" w:oddHBand="0" w:evenHBand="0" w:firstRowFirstColumn="0" w:firstRowLastColumn="0" w:lastRowFirstColumn="0" w:lastRowLastColumn="0"/>
            <w:tcW w:w="2426" w:type="dxa"/>
            <w:vAlign w:val="center"/>
          </w:tcPr>
          <w:p w14:paraId="2821EFE2" w14:textId="77777777" w:rsidR="0048685A" w:rsidRPr="004A7EBA" w:rsidRDefault="0048685A" w:rsidP="007D5459">
            <w:pPr>
              <w:pStyle w:val="TableParagraph"/>
              <w:ind w:right="221"/>
              <w:jc w:val="center"/>
              <w:rPr>
                <w:rFonts w:cstheme="minorHAnsi"/>
                <w:b w:val="0"/>
                <w:spacing w:val="-1"/>
                <w:sz w:val="16"/>
                <w:szCs w:val="16"/>
              </w:rPr>
            </w:pPr>
            <w:r w:rsidRPr="004A7EBA">
              <w:rPr>
                <w:rFonts w:cstheme="minorHAnsi"/>
                <w:b w:val="0"/>
                <w:spacing w:val="-1"/>
                <w:sz w:val="16"/>
                <w:szCs w:val="16"/>
              </w:rPr>
              <w:t>.XLSX + PDF</w:t>
            </w:r>
          </w:p>
        </w:tc>
      </w:tr>
      <w:tr w:rsidR="004E6A85" w:rsidRPr="004A7EBA" w14:paraId="21E76093" w14:textId="77777777" w:rsidTr="007D5459">
        <w:trPr>
          <w:trHeight w:hRule="exact" w:val="754"/>
        </w:trPr>
        <w:tc>
          <w:tcPr>
            <w:cnfStyle w:val="001000000000" w:firstRow="0" w:lastRow="0" w:firstColumn="1" w:lastColumn="0" w:oddVBand="0" w:evenVBand="0" w:oddHBand="0" w:evenHBand="0" w:firstRowFirstColumn="0" w:firstRowLastColumn="0" w:lastRowFirstColumn="0" w:lastRowLastColumn="0"/>
            <w:tcW w:w="1853" w:type="dxa"/>
            <w:vAlign w:val="center"/>
          </w:tcPr>
          <w:p w14:paraId="10C4FD27" w14:textId="6B93A6D5" w:rsidR="004E6A85" w:rsidRPr="004A7EBA" w:rsidRDefault="007301EA" w:rsidP="007D5459">
            <w:pPr>
              <w:pStyle w:val="TableParagraph"/>
              <w:spacing w:before="9"/>
              <w:jc w:val="center"/>
              <w:rPr>
                <w:rFonts w:eastAsia="Calibri" w:cstheme="minorHAnsi"/>
                <w:sz w:val="16"/>
                <w:szCs w:val="16"/>
              </w:rPr>
            </w:pPr>
            <w:r w:rsidRPr="004A7EBA">
              <w:rPr>
                <w:rFonts w:eastAsia="Calibri" w:cstheme="minorHAnsi"/>
                <w:sz w:val="16"/>
                <w:szCs w:val="16"/>
              </w:rPr>
              <w:lastRenderedPageBreak/>
              <w:t>Del.7</w:t>
            </w:r>
          </w:p>
        </w:tc>
        <w:tc>
          <w:tcPr>
            <w:tcW w:w="2999" w:type="dxa"/>
            <w:vAlign w:val="center"/>
          </w:tcPr>
          <w:p w14:paraId="703076D0" w14:textId="048C7D8F" w:rsidR="004E6A85" w:rsidRPr="004A7EBA" w:rsidRDefault="004E6A85" w:rsidP="007D5459">
            <w:pPr>
              <w:pStyle w:val="TableParagraph"/>
              <w:ind w:left="95" w:right="97"/>
              <w:jc w:val="center"/>
              <w:cnfStyle w:val="000000000000" w:firstRow="0" w:lastRow="0" w:firstColumn="0" w:lastColumn="0" w:oddVBand="0" w:evenVBand="0" w:oddHBand="0" w:evenHBand="0" w:firstRowFirstColumn="0" w:firstRowLastColumn="0" w:lastRowFirstColumn="0" w:lastRowLastColumn="0"/>
              <w:rPr>
                <w:rFonts w:cstheme="minorHAnsi"/>
                <w:b/>
                <w:bCs/>
                <w:spacing w:val="-1"/>
                <w:sz w:val="16"/>
                <w:szCs w:val="16"/>
              </w:rPr>
            </w:pPr>
            <w:r w:rsidRPr="004A7EBA">
              <w:rPr>
                <w:rFonts w:cstheme="minorHAnsi"/>
                <w:b/>
                <w:bCs/>
                <w:spacing w:val="-1"/>
                <w:sz w:val="16"/>
                <w:szCs w:val="16"/>
              </w:rPr>
              <w:t>4D/5D BIM Model, with monthly report for employer (</w:t>
            </w:r>
            <w:proofErr w:type="spellStart"/>
            <w:r w:rsidRPr="004A7EBA">
              <w:rPr>
                <w:rFonts w:cstheme="minorHAnsi"/>
                <w:b/>
                <w:bCs/>
                <w:spacing w:val="-1"/>
                <w:sz w:val="16"/>
                <w:szCs w:val="16"/>
              </w:rPr>
              <w:t>mesečna</w:t>
            </w:r>
            <w:proofErr w:type="spellEnd"/>
            <w:r w:rsidRPr="004A7EBA">
              <w:rPr>
                <w:rFonts w:cstheme="minorHAnsi"/>
                <w:b/>
                <w:bCs/>
                <w:spacing w:val="-1"/>
                <w:sz w:val="16"/>
                <w:szCs w:val="16"/>
              </w:rPr>
              <w:t xml:space="preserve"> </w:t>
            </w:r>
            <w:proofErr w:type="spellStart"/>
            <w:r w:rsidRPr="004A7EBA">
              <w:rPr>
                <w:rFonts w:cstheme="minorHAnsi"/>
                <w:b/>
                <w:bCs/>
                <w:spacing w:val="-1"/>
                <w:sz w:val="16"/>
                <w:szCs w:val="16"/>
              </w:rPr>
              <w:t>situacija</w:t>
            </w:r>
            <w:proofErr w:type="spellEnd"/>
            <w:r w:rsidRPr="004A7EBA">
              <w:rPr>
                <w:rFonts w:cstheme="minorHAnsi"/>
                <w:b/>
                <w:bCs/>
                <w:spacing w:val="-1"/>
                <w:sz w:val="16"/>
                <w:szCs w:val="16"/>
              </w:rPr>
              <w:t xml:space="preserve"> </w:t>
            </w:r>
            <w:proofErr w:type="spellStart"/>
            <w:r w:rsidRPr="004A7EBA">
              <w:rPr>
                <w:rFonts w:cstheme="minorHAnsi"/>
                <w:b/>
                <w:bCs/>
                <w:spacing w:val="-1"/>
                <w:sz w:val="16"/>
                <w:szCs w:val="16"/>
              </w:rPr>
              <w:t>objasnjena</w:t>
            </w:r>
            <w:proofErr w:type="spellEnd"/>
            <w:r w:rsidRPr="004A7EBA">
              <w:rPr>
                <w:rFonts w:cstheme="minorHAnsi"/>
                <w:b/>
                <w:bCs/>
                <w:spacing w:val="-1"/>
                <w:sz w:val="16"/>
                <w:szCs w:val="16"/>
              </w:rPr>
              <w:t xml:space="preserve"> u GC engagement)</w:t>
            </w:r>
          </w:p>
        </w:tc>
        <w:tc>
          <w:tcPr>
            <w:tcW w:w="2072" w:type="dxa"/>
            <w:vAlign w:val="center"/>
          </w:tcPr>
          <w:p w14:paraId="0E4B0BDE" w14:textId="3228CF39" w:rsidR="004E6A85" w:rsidRPr="004A7EBA" w:rsidRDefault="004E6A85" w:rsidP="007D5459">
            <w:pPr>
              <w:pStyle w:val="TableParagraph"/>
              <w:ind w:left="95" w:right="221"/>
              <w:jc w:val="center"/>
              <w:cnfStyle w:val="000000000000" w:firstRow="0" w:lastRow="0" w:firstColumn="0" w:lastColumn="0" w:oddVBand="0" w:evenVBand="0" w:oddHBand="0" w:evenHBand="0" w:firstRowFirstColumn="0" w:firstRowLastColumn="0" w:lastRowFirstColumn="0" w:lastRowLastColumn="0"/>
              <w:rPr>
                <w:rFonts w:cstheme="minorHAnsi"/>
                <w:b/>
                <w:bCs/>
                <w:spacing w:val="-1"/>
                <w:sz w:val="16"/>
                <w:szCs w:val="16"/>
              </w:rPr>
            </w:pPr>
            <w:r w:rsidRPr="004A7EBA">
              <w:rPr>
                <w:rFonts w:cstheme="minorHAnsi"/>
                <w:b/>
                <w:bCs/>
                <w:spacing w:val="-1"/>
                <w:sz w:val="16"/>
                <w:szCs w:val="16"/>
              </w:rPr>
              <w:t>General Contractor</w:t>
            </w:r>
          </w:p>
        </w:tc>
        <w:tc>
          <w:tcPr>
            <w:cnfStyle w:val="000100000000" w:firstRow="0" w:lastRow="0" w:firstColumn="0" w:lastColumn="1" w:oddVBand="0" w:evenVBand="0" w:oddHBand="0" w:evenHBand="0" w:firstRowFirstColumn="0" w:firstRowLastColumn="0" w:lastRowFirstColumn="0" w:lastRowLastColumn="0"/>
            <w:tcW w:w="2426" w:type="dxa"/>
            <w:vAlign w:val="center"/>
          </w:tcPr>
          <w:p w14:paraId="7012F253" w14:textId="5FA83AB8" w:rsidR="004E6A85" w:rsidRPr="004A7EBA" w:rsidRDefault="004E6A85" w:rsidP="007D5459">
            <w:pPr>
              <w:pStyle w:val="TableParagraph"/>
              <w:ind w:right="221"/>
              <w:jc w:val="center"/>
              <w:rPr>
                <w:rFonts w:cstheme="minorHAnsi"/>
                <w:b w:val="0"/>
                <w:bCs w:val="0"/>
                <w:spacing w:val="-1"/>
                <w:sz w:val="16"/>
                <w:szCs w:val="16"/>
              </w:rPr>
            </w:pPr>
            <w:proofErr w:type="gramStart"/>
            <w:r w:rsidRPr="004A7EBA">
              <w:rPr>
                <w:rFonts w:cstheme="minorHAnsi"/>
                <w:b w:val="0"/>
                <w:bCs w:val="0"/>
                <w:spacing w:val="-1"/>
                <w:sz w:val="16"/>
                <w:szCs w:val="16"/>
              </w:rPr>
              <w:t>.</w:t>
            </w:r>
            <w:proofErr w:type="spellStart"/>
            <w:r w:rsidRPr="004A7EBA">
              <w:rPr>
                <w:rFonts w:cstheme="minorHAnsi"/>
                <w:b w:val="0"/>
                <w:bCs w:val="0"/>
                <w:spacing w:val="-1"/>
                <w:sz w:val="16"/>
                <w:szCs w:val="16"/>
              </w:rPr>
              <w:t>bsln</w:t>
            </w:r>
            <w:proofErr w:type="spellEnd"/>
            <w:proofErr w:type="gramEnd"/>
            <w:r w:rsidRPr="004A7EBA">
              <w:rPr>
                <w:rFonts w:cstheme="minorHAnsi"/>
                <w:b w:val="0"/>
                <w:bCs w:val="0"/>
                <w:spacing w:val="-1"/>
                <w:sz w:val="16"/>
                <w:szCs w:val="16"/>
              </w:rPr>
              <w:t xml:space="preserve"> or eq</w:t>
            </w:r>
          </w:p>
        </w:tc>
      </w:tr>
      <w:tr w:rsidR="0048685A" w:rsidRPr="004A7EBA" w14:paraId="650178F3" w14:textId="77777777" w:rsidTr="007D5459">
        <w:trPr>
          <w:trHeight w:hRule="exact" w:val="867"/>
        </w:trPr>
        <w:tc>
          <w:tcPr>
            <w:cnfStyle w:val="001000000000" w:firstRow="0" w:lastRow="0" w:firstColumn="1" w:lastColumn="0" w:oddVBand="0" w:evenVBand="0" w:oddHBand="0" w:evenHBand="0" w:firstRowFirstColumn="0" w:firstRowLastColumn="0" w:lastRowFirstColumn="0" w:lastRowLastColumn="0"/>
            <w:tcW w:w="1853" w:type="dxa"/>
            <w:vAlign w:val="center"/>
            <w:hideMark/>
          </w:tcPr>
          <w:p w14:paraId="471E22C1" w14:textId="75763608" w:rsidR="0048685A" w:rsidRPr="004A7EBA" w:rsidRDefault="0048685A" w:rsidP="007D5459">
            <w:pPr>
              <w:pStyle w:val="TableParagraph"/>
              <w:spacing w:before="115"/>
              <w:ind w:left="1"/>
              <w:jc w:val="center"/>
              <w:rPr>
                <w:rFonts w:eastAsia="Calibri" w:cstheme="minorHAnsi"/>
                <w:sz w:val="16"/>
                <w:szCs w:val="16"/>
              </w:rPr>
            </w:pPr>
            <w:r w:rsidRPr="004A7EBA">
              <w:rPr>
                <w:rFonts w:cstheme="minorHAnsi"/>
                <w:spacing w:val="-1"/>
                <w:sz w:val="16"/>
                <w:szCs w:val="16"/>
              </w:rPr>
              <w:t>Del.</w:t>
            </w:r>
            <w:r w:rsidR="007301EA" w:rsidRPr="004A7EBA">
              <w:rPr>
                <w:rFonts w:cstheme="minorHAnsi"/>
                <w:spacing w:val="-1"/>
                <w:sz w:val="16"/>
                <w:szCs w:val="16"/>
              </w:rPr>
              <w:t>8</w:t>
            </w:r>
          </w:p>
        </w:tc>
        <w:tc>
          <w:tcPr>
            <w:tcW w:w="2999" w:type="dxa"/>
            <w:vAlign w:val="center"/>
            <w:hideMark/>
          </w:tcPr>
          <w:p w14:paraId="6A2824F8" w14:textId="77777777" w:rsidR="0048685A" w:rsidRPr="004A7EBA" w:rsidRDefault="0048685A" w:rsidP="007D5459">
            <w:pPr>
              <w:pStyle w:val="TableParagraph"/>
              <w:ind w:left="95" w:right="96"/>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4A7EBA">
              <w:rPr>
                <w:rFonts w:cstheme="minorHAnsi"/>
                <w:spacing w:val="-1"/>
                <w:sz w:val="16"/>
                <w:szCs w:val="16"/>
              </w:rPr>
              <w:t xml:space="preserve">Final 3D BIM model with formatted parameter field for linking 3D elements with </w:t>
            </w:r>
            <w:proofErr w:type="spellStart"/>
            <w:r w:rsidRPr="004A7EBA">
              <w:rPr>
                <w:rFonts w:cstheme="minorHAnsi"/>
                <w:spacing w:val="-1"/>
                <w:sz w:val="16"/>
                <w:szCs w:val="16"/>
              </w:rPr>
              <w:t>COBie</w:t>
            </w:r>
            <w:proofErr w:type="spellEnd"/>
            <w:r w:rsidRPr="004A7EBA">
              <w:rPr>
                <w:rFonts w:cstheme="minorHAnsi"/>
                <w:spacing w:val="-1"/>
                <w:sz w:val="16"/>
                <w:szCs w:val="16"/>
              </w:rPr>
              <w:t xml:space="preserve"> data sheets</w:t>
            </w:r>
          </w:p>
        </w:tc>
        <w:tc>
          <w:tcPr>
            <w:tcW w:w="2072" w:type="dxa"/>
            <w:vAlign w:val="center"/>
          </w:tcPr>
          <w:p w14:paraId="211F3CA6" w14:textId="77777777" w:rsidR="0048685A" w:rsidRPr="004A7EBA" w:rsidRDefault="0048685A" w:rsidP="007D5459">
            <w:pPr>
              <w:pStyle w:val="TableParagraph"/>
              <w:spacing w:line="240" w:lineRule="exact"/>
              <w:ind w:left="95"/>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A7EBA">
              <w:rPr>
                <w:rFonts w:cstheme="minorHAnsi"/>
                <w:spacing w:val="-1"/>
                <w:sz w:val="16"/>
                <w:szCs w:val="16"/>
              </w:rPr>
              <w:t>General Contractor</w:t>
            </w:r>
          </w:p>
        </w:tc>
        <w:tc>
          <w:tcPr>
            <w:cnfStyle w:val="000100000000" w:firstRow="0" w:lastRow="0" w:firstColumn="0" w:lastColumn="1" w:oddVBand="0" w:evenVBand="0" w:oddHBand="0" w:evenHBand="0" w:firstRowFirstColumn="0" w:firstRowLastColumn="0" w:lastRowFirstColumn="0" w:lastRowLastColumn="0"/>
            <w:tcW w:w="2426" w:type="dxa"/>
            <w:vAlign w:val="center"/>
            <w:hideMark/>
          </w:tcPr>
          <w:p w14:paraId="46667E20" w14:textId="77777777" w:rsidR="0048685A" w:rsidRPr="004A7EBA" w:rsidRDefault="0048685A" w:rsidP="007D5459">
            <w:pPr>
              <w:pStyle w:val="TableParagraph"/>
              <w:spacing w:line="240" w:lineRule="exact"/>
              <w:jc w:val="center"/>
              <w:rPr>
                <w:rFonts w:eastAsia="Calibri" w:cstheme="minorHAnsi"/>
                <w:sz w:val="16"/>
                <w:szCs w:val="16"/>
              </w:rPr>
            </w:pPr>
            <w:proofErr w:type="gramStart"/>
            <w:r w:rsidRPr="004A7EBA">
              <w:rPr>
                <w:rFonts w:cstheme="minorHAnsi"/>
                <w:sz w:val="16"/>
                <w:szCs w:val="16"/>
              </w:rPr>
              <w:t>.RVT+.IFC</w:t>
            </w:r>
            <w:proofErr w:type="gramEnd"/>
            <w:r w:rsidRPr="004A7EBA">
              <w:rPr>
                <w:rFonts w:cstheme="minorHAnsi"/>
                <w:sz w:val="16"/>
                <w:szCs w:val="16"/>
              </w:rPr>
              <w:t>+.XLSX+.PDF</w:t>
            </w:r>
          </w:p>
        </w:tc>
      </w:tr>
      <w:tr w:rsidR="004E27C5" w:rsidRPr="004A7EBA" w14:paraId="2F490E7C" w14:textId="77777777" w:rsidTr="007D5459">
        <w:trPr>
          <w:cnfStyle w:val="010000000000" w:firstRow="0" w:lastRow="1" w:firstColumn="0" w:lastColumn="0" w:oddVBand="0" w:evenVBand="0" w:oddHBand="0" w:evenHBand="0" w:firstRowFirstColumn="0" w:firstRowLastColumn="0" w:lastRowFirstColumn="0" w:lastRowLastColumn="0"/>
          <w:trHeight w:hRule="exact" w:val="867"/>
        </w:trPr>
        <w:tc>
          <w:tcPr>
            <w:cnfStyle w:val="001000000000" w:firstRow="0" w:lastRow="0" w:firstColumn="1" w:lastColumn="0" w:oddVBand="0" w:evenVBand="0" w:oddHBand="0" w:evenHBand="0" w:firstRowFirstColumn="0" w:firstRowLastColumn="0" w:lastRowFirstColumn="0" w:lastRowLastColumn="0"/>
            <w:tcW w:w="1853" w:type="dxa"/>
            <w:vAlign w:val="center"/>
          </w:tcPr>
          <w:p w14:paraId="09008E5F" w14:textId="5535C618" w:rsidR="004E27C5" w:rsidRPr="004A7EBA" w:rsidRDefault="004E27C5" w:rsidP="007D5459">
            <w:pPr>
              <w:pStyle w:val="TableParagraph"/>
              <w:spacing w:before="115"/>
              <w:ind w:left="1"/>
              <w:jc w:val="center"/>
              <w:rPr>
                <w:rFonts w:cstheme="minorHAnsi"/>
                <w:spacing w:val="-1"/>
                <w:sz w:val="16"/>
                <w:szCs w:val="16"/>
              </w:rPr>
            </w:pPr>
            <w:bookmarkStart w:id="7" w:name="_Hlk139616160"/>
            <w:r w:rsidRPr="004A7EBA">
              <w:rPr>
                <w:rFonts w:cstheme="minorHAnsi"/>
                <w:spacing w:val="-1"/>
                <w:sz w:val="16"/>
                <w:szCs w:val="16"/>
              </w:rPr>
              <w:t>Del.</w:t>
            </w:r>
            <w:r w:rsidR="006F58FF" w:rsidRPr="004A7EBA">
              <w:rPr>
                <w:rFonts w:cstheme="minorHAnsi"/>
                <w:spacing w:val="-1"/>
                <w:sz w:val="16"/>
                <w:szCs w:val="16"/>
              </w:rPr>
              <w:t>9</w:t>
            </w:r>
          </w:p>
        </w:tc>
        <w:tc>
          <w:tcPr>
            <w:tcW w:w="2999" w:type="dxa"/>
            <w:vAlign w:val="center"/>
          </w:tcPr>
          <w:p w14:paraId="75627EF1" w14:textId="0109128B" w:rsidR="004E27C5" w:rsidRPr="004A7EBA" w:rsidRDefault="004E27C5" w:rsidP="007D5459">
            <w:pPr>
              <w:pStyle w:val="TableParagraph"/>
              <w:ind w:left="95" w:right="96"/>
              <w:jc w:val="center"/>
              <w:cnfStyle w:val="010000000000" w:firstRow="0" w:lastRow="1" w:firstColumn="0" w:lastColumn="0" w:oddVBand="0" w:evenVBand="0" w:oddHBand="0" w:evenHBand="0" w:firstRowFirstColumn="0" w:firstRowLastColumn="0" w:lastRowFirstColumn="0" w:lastRowLastColumn="0"/>
              <w:rPr>
                <w:rFonts w:cstheme="minorHAnsi"/>
                <w:b w:val="0"/>
                <w:bCs w:val="0"/>
                <w:spacing w:val="-1"/>
                <w:sz w:val="16"/>
                <w:szCs w:val="16"/>
                <w:lang w:val="sr-Latn-BA"/>
              </w:rPr>
            </w:pPr>
            <w:r w:rsidRPr="004A7EBA">
              <w:rPr>
                <w:rFonts w:cstheme="minorHAnsi"/>
                <w:b w:val="0"/>
                <w:bCs w:val="0"/>
                <w:spacing w:val="-1"/>
                <w:sz w:val="16"/>
                <w:szCs w:val="16"/>
              </w:rPr>
              <w:t>Long term maintenance plans for assets</w:t>
            </w:r>
            <w:r w:rsidRPr="004A7EBA">
              <w:rPr>
                <w:rFonts w:cstheme="minorHAnsi"/>
                <w:b w:val="0"/>
                <w:bCs w:val="0"/>
                <w:spacing w:val="-1"/>
                <w:sz w:val="16"/>
                <w:szCs w:val="16"/>
                <w:lang w:val="sr-Latn-BA"/>
              </w:rPr>
              <w:t>*</w:t>
            </w:r>
            <w:r w:rsidR="008251C8" w:rsidRPr="004A7EBA">
              <w:rPr>
                <w:rFonts w:cstheme="minorHAnsi"/>
                <w:b w:val="0"/>
                <w:bCs w:val="0"/>
                <w:spacing w:val="-1"/>
                <w:sz w:val="16"/>
                <w:szCs w:val="16"/>
                <w:lang w:val="sr-Latn-BA"/>
              </w:rPr>
              <w:t>**</w:t>
            </w:r>
          </w:p>
        </w:tc>
        <w:tc>
          <w:tcPr>
            <w:tcW w:w="2072" w:type="dxa"/>
            <w:vAlign w:val="center"/>
          </w:tcPr>
          <w:p w14:paraId="5EACD8BD" w14:textId="11570210" w:rsidR="004E27C5" w:rsidRPr="004A7EBA" w:rsidRDefault="004E27C5" w:rsidP="007D5459">
            <w:pPr>
              <w:pStyle w:val="TableParagraph"/>
              <w:spacing w:line="240" w:lineRule="exact"/>
              <w:ind w:left="95"/>
              <w:jc w:val="center"/>
              <w:cnfStyle w:val="010000000000" w:firstRow="0" w:lastRow="1" w:firstColumn="0" w:lastColumn="0" w:oddVBand="0" w:evenVBand="0" w:oddHBand="0" w:evenHBand="0" w:firstRowFirstColumn="0" w:firstRowLastColumn="0" w:lastRowFirstColumn="0" w:lastRowLastColumn="0"/>
              <w:rPr>
                <w:rFonts w:cstheme="minorHAnsi"/>
                <w:b w:val="0"/>
                <w:bCs w:val="0"/>
                <w:spacing w:val="-1"/>
                <w:sz w:val="16"/>
                <w:szCs w:val="16"/>
              </w:rPr>
            </w:pPr>
            <w:r w:rsidRPr="004A7EBA">
              <w:rPr>
                <w:rFonts w:cstheme="minorHAnsi"/>
                <w:b w:val="0"/>
                <w:bCs w:val="0"/>
                <w:spacing w:val="-1"/>
                <w:sz w:val="16"/>
                <w:szCs w:val="16"/>
              </w:rPr>
              <w:t>General Contractor</w:t>
            </w:r>
          </w:p>
        </w:tc>
        <w:tc>
          <w:tcPr>
            <w:cnfStyle w:val="000100000000" w:firstRow="0" w:lastRow="0" w:firstColumn="0" w:lastColumn="1" w:oddVBand="0" w:evenVBand="0" w:oddHBand="0" w:evenHBand="0" w:firstRowFirstColumn="0" w:firstRowLastColumn="0" w:lastRowFirstColumn="0" w:lastRowLastColumn="0"/>
            <w:tcW w:w="2426" w:type="dxa"/>
            <w:vAlign w:val="center"/>
          </w:tcPr>
          <w:p w14:paraId="2803A7CC" w14:textId="067F77B3" w:rsidR="004E27C5" w:rsidRPr="004A7EBA" w:rsidRDefault="004E27C5" w:rsidP="007D5459">
            <w:pPr>
              <w:pStyle w:val="TableParagraph"/>
              <w:spacing w:line="240" w:lineRule="exact"/>
              <w:jc w:val="center"/>
              <w:rPr>
                <w:rFonts w:cstheme="minorHAnsi"/>
                <w:sz w:val="16"/>
                <w:szCs w:val="16"/>
              </w:rPr>
            </w:pPr>
            <w:r w:rsidRPr="004A7EBA">
              <w:rPr>
                <w:rFonts w:cstheme="minorHAnsi"/>
                <w:sz w:val="16"/>
                <w:szCs w:val="16"/>
              </w:rPr>
              <w:t>.XLSX</w:t>
            </w:r>
          </w:p>
        </w:tc>
      </w:tr>
    </w:tbl>
    <w:p w14:paraId="150990CF" w14:textId="77777777" w:rsidR="007B5506" w:rsidRPr="004A7EBA" w:rsidRDefault="007B5506" w:rsidP="007B5506">
      <w:pPr>
        <w:pStyle w:val="BodyText"/>
        <w:ind w:left="0"/>
        <w:jc w:val="both"/>
        <w:rPr>
          <w:rFonts w:asciiTheme="minorHAnsi" w:eastAsiaTheme="minorHAnsi" w:hAnsiTheme="minorHAnsi" w:cstheme="minorHAnsi"/>
          <w:sz w:val="16"/>
          <w:szCs w:val="16"/>
        </w:rPr>
      </w:pPr>
      <w:bookmarkStart w:id="8" w:name="_Toc121418211"/>
    </w:p>
    <w:bookmarkEnd w:id="7"/>
    <w:p w14:paraId="444B4019" w14:textId="20A68411" w:rsidR="007B5506" w:rsidRPr="004A7EBA" w:rsidRDefault="007B5506" w:rsidP="007B5506">
      <w:pPr>
        <w:pStyle w:val="Heading2"/>
        <w:ind w:left="720"/>
        <w:rPr>
          <w:rFonts w:asciiTheme="minorHAnsi" w:eastAsiaTheme="minorHAnsi" w:hAnsiTheme="minorHAnsi" w:cstheme="minorHAnsi"/>
          <w:color w:val="auto"/>
          <w:sz w:val="16"/>
          <w:szCs w:val="16"/>
        </w:rPr>
      </w:pPr>
      <w:r w:rsidRPr="004A7EBA">
        <w:rPr>
          <w:rFonts w:asciiTheme="minorHAnsi" w:eastAsiaTheme="minorHAnsi" w:hAnsiTheme="minorHAnsi" w:cstheme="minorHAnsi"/>
          <w:sz w:val="16"/>
          <w:szCs w:val="16"/>
        </w:rPr>
        <w:t xml:space="preserve">  </w:t>
      </w:r>
      <w:bookmarkStart w:id="9" w:name="_Hlk139616257"/>
      <w:r w:rsidR="006069C6" w:rsidRPr="004A7EBA">
        <w:rPr>
          <w:rFonts w:asciiTheme="minorHAnsi" w:eastAsiaTheme="minorHAnsi" w:hAnsiTheme="minorHAnsi" w:cstheme="minorHAnsi"/>
          <w:color w:val="auto"/>
          <w:sz w:val="16"/>
          <w:szCs w:val="16"/>
        </w:rPr>
        <w:t>*</w:t>
      </w:r>
      <w:r w:rsidRPr="004A7EBA">
        <w:rPr>
          <w:rFonts w:asciiTheme="minorHAnsi" w:eastAsiaTheme="minorHAnsi" w:hAnsiTheme="minorHAnsi" w:cstheme="minorHAnsi"/>
          <w:color w:val="auto"/>
          <w:sz w:val="16"/>
          <w:szCs w:val="16"/>
        </w:rPr>
        <w:t xml:space="preserve"> The General Contractor is required to provide agreed unit prices for all cost items within the Classification approved by the Purchaser</w:t>
      </w:r>
      <w:r w:rsidR="008251C8" w:rsidRPr="004A7EBA">
        <w:rPr>
          <w:rFonts w:asciiTheme="minorHAnsi" w:eastAsiaTheme="minorHAnsi" w:hAnsiTheme="minorHAnsi" w:cstheme="minorHAnsi"/>
          <w:color w:val="auto"/>
          <w:sz w:val="16"/>
          <w:szCs w:val="16"/>
        </w:rPr>
        <w:t xml:space="preserve">. </w:t>
      </w:r>
      <w:r w:rsidR="00FC151F" w:rsidRPr="004A7EBA">
        <w:rPr>
          <w:rFonts w:asciiTheme="minorHAnsi" w:eastAsiaTheme="minorHAnsi" w:hAnsiTheme="minorHAnsi" w:cstheme="minorHAnsi"/>
          <w:color w:val="auto"/>
          <w:sz w:val="16"/>
          <w:szCs w:val="16"/>
        </w:rPr>
        <w:t xml:space="preserve"> </w:t>
      </w:r>
      <w:r w:rsidR="008251C8" w:rsidRPr="004A7EBA">
        <w:rPr>
          <w:rFonts w:asciiTheme="minorHAnsi" w:eastAsiaTheme="minorHAnsi" w:hAnsiTheme="minorHAnsi" w:cstheme="minorHAnsi"/>
          <w:color w:val="auto"/>
          <w:sz w:val="16"/>
          <w:szCs w:val="16"/>
        </w:rPr>
        <w:t xml:space="preserve">Also, GC is </w:t>
      </w:r>
      <w:r w:rsidR="00177B96" w:rsidRPr="004A7EBA">
        <w:rPr>
          <w:rFonts w:asciiTheme="minorHAnsi" w:eastAsiaTheme="minorHAnsi" w:hAnsiTheme="minorHAnsi" w:cstheme="minorHAnsi"/>
          <w:color w:val="auto"/>
          <w:sz w:val="16"/>
          <w:szCs w:val="16"/>
        </w:rPr>
        <w:t>required</w:t>
      </w:r>
      <w:r w:rsidR="008251C8" w:rsidRPr="004A7EBA">
        <w:rPr>
          <w:rFonts w:asciiTheme="minorHAnsi" w:eastAsiaTheme="minorHAnsi" w:hAnsiTheme="minorHAnsi" w:cstheme="minorHAnsi"/>
          <w:color w:val="auto"/>
          <w:sz w:val="16"/>
          <w:szCs w:val="16"/>
        </w:rPr>
        <w:t xml:space="preserve"> to check </w:t>
      </w:r>
      <w:r w:rsidR="006F58FF" w:rsidRPr="004A7EBA">
        <w:rPr>
          <w:rFonts w:asciiTheme="minorHAnsi" w:eastAsiaTheme="minorHAnsi" w:hAnsiTheme="minorHAnsi" w:cstheme="minorHAnsi"/>
          <w:color w:val="auto"/>
          <w:sz w:val="16"/>
          <w:szCs w:val="16"/>
        </w:rPr>
        <w:t>the received</w:t>
      </w:r>
      <w:r w:rsidR="008251C8" w:rsidRPr="004A7EBA">
        <w:rPr>
          <w:rFonts w:asciiTheme="minorHAnsi" w:eastAsiaTheme="minorHAnsi" w:hAnsiTheme="minorHAnsi" w:cstheme="minorHAnsi"/>
          <w:color w:val="auto"/>
          <w:sz w:val="16"/>
          <w:szCs w:val="16"/>
        </w:rPr>
        <w:t xml:space="preserve"> 3D BIM </w:t>
      </w:r>
      <w:r w:rsidR="00B40939" w:rsidRPr="004A7EBA">
        <w:rPr>
          <w:rFonts w:asciiTheme="minorHAnsi" w:eastAsiaTheme="minorHAnsi" w:hAnsiTheme="minorHAnsi" w:cstheme="minorHAnsi"/>
          <w:color w:val="auto"/>
          <w:sz w:val="16"/>
          <w:szCs w:val="16"/>
        </w:rPr>
        <w:t>model and</w:t>
      </w:r>
      <w:r w:rsidR="008251C8" w:rsidRPr="004A7EBA">
        <w:rPr>
          <w:rFonts w:asciiTheme="minorHAnsi" w:eastAsiaTheme="minorHAnsi" w:hAnsiTheme="minorHAnsi" w:cstheme="minorHAnsi"/>
          <w:color w:val="auto"/>
          <w:sz w:val="16"/>
          <w:szCs w:val="16"/>
        </w:rPr>
        <w:t xml:space="preserve"> give comments.</w:t>
      </w:r>
    </w:p>
    <w:p w14:paraId="1D27FB95" w14:textId="77777777" w:rsidR="00AE106D" w:rsidRPr="004A7EBA" w:rsidRDefault="00AE106D" w:rsidP="00AE106D">
      <w:pPr>
        <w:rPr>
          <w:rFonts w:cstheme="minorHAnsi"/>
          <w:sz w:val="16"/>
          <w:szCs w:val="16"/>
        </w:rPr>
      </w:pPr>
      <w:r w:rsidRPr="004A7EBA">
        <w:rPr>
          <w:rFonts w:cstheme="minorHAnsi"/>
          <w:sz w:val="16"/>
          <w:szCs w:val="16"/>
        </w:rPr>
        <w:t xml:space="preserve">                    </w:t>
      </w:r>
    </w:p>
    <w:p w14:paraId="3373B733" w14:textId="40D3E3FF" w:rsidR="00AE106D" w:rsidRPr="004A7EBA" w:rsidRDefault="008251C8" w:rsidP="00AE106D">
      <w:pPr>
        <w:rPr>
          <w:rFonts w:cstheme="minorHAnsi"/>
          <w:sz w:val="16"/>
          <w:szCs w:val="16"/>
        </w:rPr>
      </w:pPr>
      <w:r w:rsidRPr="004A7EBA">
        <w:rPr>
          <w:rFonts w:cstheme="minorHAnsi"/>
          <w:sz w:val="16"/>
          <w:szCs w:val="16"/>
        </w:rPr>
        <w:t>**</w:t>
      </w:r>
      <w:r w:rsidR="00AE106D" w:rsidRPr="004A7EBA">
        <w:rPr>
          <w:rFonts w:cstheme="minorHAnsi"/>
          <w:sz w:val="16"/>
          <w:szCs w:val="16"/>
        </w:rPr>
        <w:t xml:space="preserve"> The General Contractor is obligated to regularly (bi-weekly) deliver documentation on the as-built state of the building (contracting details, attests, certificates, guarantees, instructions for use, and maintenance instructions) in accordance with the list of required documentation agreed upon with the </w:t>
      </w:r>
      <w:r w:rsidR="00B40939" w:rsidRPr="004A7EBA">
        <w:rPr>
          <w:rFonts w:cstheme="minorHAnsi"/>
          <w:sz w:val="16"/>
          <w:szCs w:val="16"/>
        </w:rPr>
        <w:t>Purchaser.</w:t>
      </w:r>
      <w:r w:rsidR="00AE106D" w:rsidRPr="004A7EBA">
        <w:rPr>
          <w:rFonts w:cstheme="minorHAnsi"/>
          <w:sz w:val="16"/>
          <w:szCs w:val="16"/>
        </w:rPr>
        <w:t xml:space="preserve"> The necessary documentation on the as-built state of the building should be provided in the appropriate digital format and following the agreed naming convention and CDE procedures defined in BEP. </w:t>
      </w:r>
    </w:p>
    <w:p w14:paraId="7947EF53" w14:textId="77777777" w:rsidR="00AE106D" w:rsidRPr="004A7EBA" w:rsidRDefault="00AE106D" w:rsidP="00AE106D">
      <w:pPr>
        <w:rPr>
          <w:rFonts w:cstheme="minorHAnsi"/>
          <w:sz w:val="16"/>
          <w:szCs w:val="16"/>
        </w:rPr>
      </w:pPr>
      <w:r w:rsidRPr="004A7EBA">
        <w:rPr>
          <w:rFonts w:cstheme="minorHAnsi"/>
          <w:sz w:val="16"/>
          <w:szCs w:val="16"/>
        </w:rPr>
        <w:t>The documentation on completed on-site work should contain the following:</w:t>
      </w:r>
    </w:p>
    <w:p w14:paraId="57B52E26" w14:textId="77777777" w:rsidR="00AE106D" w:rsidRPr="004A7EBA" w:rsidRDefault="00AE106D" w:rsidP="00AE106D">
      <w:pPr>
        <w:rPr>
          <w:rFonts w:cstheme="minorHAnsi"/>
          <w:sz w:val="16"/>
          <w:szCs w:val="16"/>
        </w:rPr>
      </w:pPr>
      <w:r w:rsidRPr="004A7EBA">
        <w:rPr>
          <w:rFonts w:cstheme="minorHAnsi"/>
          <w:sz w:val="16"/>
          <w:szCs w:val="16"/>
        </w:rPr>
        <w:t>•</w:t>
      </w:r>
      <w:r w:rsidRPr="004A7EBA">
        <w:rPr>
          <w:rFonts w:cstheme="minorHAnsi"/>
          <w:sz w:val="16"/>
          <w:szCs w:val="16"/>
        </w:rPr>
        <w:tab/>
        <w:t xml:space="preserve">As-built drawings </w:t>
      </w:r>
    </w:p>
    <w:p w14:paraId="5CB85054" w14:textId="77777777" w:rsidR="00AE106D" w:rsidRPr="004A7EBA" w:rsidRDefault="00AE106D" w:rsidP="00AE106D">
      <w:pPr>
        <w:rPr>
          <w:rFonts w:cstheme="minorHAnsi"/>
          <w:sz w:val="16"/>
          <w:szCs w:val="16"/>
        </w:rPr>
      </w:pPr>
      <w:r w:rsidRPr="004A7EBA">
        <w:rPr>
          <w:rFonts w:cstheme="minorHAnsi"/>
          <w:sz w:val="16"/>
          <w:szCs w:val="16"/>
        </w:rPr>
        <w:t>•</w:t>
      </w:r>
      <w:r w:rsidRPr="004A7EBA">
        <w:rPr>
          <w:rFonts w:cstheme="minorHAnsi"/>
          <w:sz w:val="16"/>
          <w:szCs w:val="16"/>
        </w:rPr>
        <w:tab/>
        <w:t>Photo documentation</w:t>
      </w:r>
    </w:p>
    <w:p w14:paraId="25EE8F44" w14:textId="77777777" w:rsidR="00AE106D" w:rsidRPr="004A7EBA" w:rsidRDefault="00AE106D" w:rsidP="00AE106D">
      <w:pPr>
        <w:rPr>
          <w:rFonts w:cstheme="minorHAnsi"/>
          <w:sz w:val="16"/>
          <w:szCs w:val="16"/>
        </w:rPr>
      </w:pPr>
      <w:r w:rsidRPr="004A7EBA">
        <w:rPr>
          <w:rFonts w:cstheme="minorHAnsi"/>
          <w:sz w:val="16"/>
          <w:szCs w:val="16"/>
        </w:rPr>
        <w:t>•</w:t>
      </w:r>
      <w:r w:rsidRPr="004A7EBA">
        <w:rPr>
          <w:rFonts w:cstheme="minorHAnsi"/>
          <w:sz w:val="16"/>
          <w:szCs w:val="16"/>
        </w:rPr>
        <w:tab/>
        <w:t>Supporting documentation (acts, hidden works, tests, surveys, etc.)</w:t>
      </w:r>
    </w:p>
    <w:p w14:paraId="4BFAFAFF" w14:textId="77777777" w:rsidR="00AE106D" w:rsidRPr="004A7EBA" w:rsidRDefault="00AE106D" w:rsidP="00AE106D">
      <w:pPr>
        <w:rPr>
          <w:rFonts w:cstheme="minorHAnsi"/>
          <w:sz w:val="16"/>
          <w:szCs w:val="16"/>
        </w:rPr>
      </w:pPr>
      <w:r w:rsidRPr="004A7EBA">
        <w:rPr>
          <w:rFonts w:cstheme="minorHAnsi"/>
          <w:sz w:val="16"/>
          <w:szCs w:val="16"/>
        </w:rPr>
        <w:t>•</w:t>
      </w:r>
      <w:r w:rsidRPr="004A7EBA">
        <w:rPr>
          <w:rFonts w:cstheme="minorHAnsi"/>
          <w:sz w:val="16"/>
          <w:szCs w:val="16"/>
        </w:rPr>
        <w:tab/>
        <w:t>Certificates and passports (quality, fire safety, compliance, expert opinions, etc.)</w:t>
      </w:r>
    </w:p>
    <w:p w14:paraId="767BD390" w14:textId="77777777" w:rsidR="00AE106D" w:rsidRPr="004A7EBA" w:rsidRDefault="00AE106D" w:rsidP="00AE106D">
      <w:pPr>
        <w:rPr>
          <w:rFonts w:cstheme="minorHAnsi"/>
          <w:sz w:val="16"/>
          <w:szCs w:val="16"/>
        </w:rPr>
      </w:pPr>
      <w:r w:rsidRPr="004A7EBA">
        <w:rPr>
          <w:rFonts w:cstheme="minorHAnsi"/>
          <w:sz w:val="16"/>
          <w:szCs w:val="16"/>
        </w:rPr>
        <w:t>•</w:t>
      </w:r>
      <w:r w:rsidRPr="004A7EBA">
        <w:rPr>
          <w:rFonts w:cstheme="minorHAnsi"/>
          <w:sz w:val="16"/>
          <w:szCs w:val="16"/>
        </w:rPr>
        <w:tab/>
        <w:t>User manuals, maintenance manuals</w:t>
      </w:r>
    </w:p>
    <w:p w14:paraId="07702DBB" w14:textId="77777777" w:rsidR="00AE106D" w:rsidRPr="004A7EBA" w:rsidRDefault="00AE106D" w:rsidP="00AE106D">
      <w:pPr>
        <w:rPr>
          <w:rFonts w:cstheme="minorHAnsi"/>
          <w:sz w:val="16"/>
          <w:szCs w:val="16"/>
        </w:rPr>
      </w:pPr>
      <w:r w:rsidRPr="004A7EBA">
        <w:rPr>
          <w:rFonts w:cstheme="minorHAnsi"/>
          <w:sz w:val="16"/>
          <w:szCs w:val="16"/>
        </w:rPr>
        <w:t>•</w:t>
      </w:r>
      <w:r w:rsidRPr="004A7EBA">
        <w:rPr>
          <w:rFonts w:cstheme="minorHAnsi"/>
          <w:sz w:val="16"/>
          <w:szCs w:val="16"/>
        </w:rPr>
        <w:tab/>
        <w:t>Warranty documentation and guarantees</w:t>
      </w:r>
    </w:p>
    <w:p w14:paraId="741A2F63" w14:textId="7597207E" w:rsidR="008251C8" w:rsidRPr="004A7EBA" w:rsidRDefault="00AE106D" w:rsidP="00AE106D">
      <w:pPr>
        <w:rPr>
          <w:rFonts w:cstheme="minorHAnsi"/>
          <w:sz w:val="16"/>
          <w:szCs w:val="16"/>
        </w:rPr>
      </w:pPr>
      <w:r w:rsidRPr="004A7EBA">
        <w:rPr>
          <w:rFonts w:cstheme="minorHAnsi"/>
          <w:sz w:val="16"/>
          <w:szCs w:val="16"/>
        </w:rPr>
        <w:t>All provided documentation will be attached to the elements of the BIM model.</w:t>
      </w:r>
    </w:p>
    <w:p w14:paraId="7B8BBF5B" w14:textId="77777777" w:rsidR="00AE106D" w:rsidRPr="004A7EBA" w:rsidRDefault="00AE106D" w:rsidP="00AE106D">
      <w:pPr>
        <w:pStyle w:val="Heading2"/>
        <w:ind w:left="720"/>
        <w:rPr>
          <w:rFonts w:asciiTheme="minorHAnsi" w:eastAsiaTheme="minorHAnsi" w:hAnsiTheme="minorHAnsi" w:cstheme="minorHAnsi"/>
          <w:color w:val="auto"/>
          <w:sz w:val="16"/>
          <w:szCs w:val="16"/>
        </w:rPr>
      </w:pPr>
    </w:p>
    <w:p w14:paraId="7F9A9443" w14:textId="77777777" w:rsidR="00AE106D" w:rsidRPr="004A7EBA" w:rsidRDefault="00AE106D" w:rsidP="00AE106D"/>
    <w:p w14:paraId="3F5B72AF" w14:textId="62E9F713" w:rsidR="004E27C5" w:rsidRPr="004A7EBA" w:rsidRDefault="004E27C5" w:rsidP="0073292C">
      <w:pPr>
        <w:pStyle w:val="Heading2"/>
        <w:ind w:left="720"/>
        <w:rPr>
          <w:rFonts w:asciiTheme="minorHAnsi" w:eastAsiaTheme="minorHAnsi" w:hAnsiTheme="minorHAnsi" w:cstheme="minorHAnsi"/>
          <w:color w:val="auto"/>
          <w:sz w:val="16"/>
          <w:szCs w:val="16"/>
        </w:rPr>
      </w:pPr>
      <w:r w:rsidRPr="004A7EBA">
        <w:rPr>
          <w:rFonts w:asciiTheme="minorHAnsi" w:eastAsiaTheme="minorHAnsi" w:hAnsiTheme="minorHAnsi" w:cstheme="minorHAnsi"/>
          <w:color w:val="auto"/>
          <w:sz w:val="16"/>
          <w:szCs w:val="16"/>
        </w:rPr>
        <w:t>*</w:t>
      </w:r>
      <w:r w:rsidR="008251C8" w:rsidRPr="004A7EBA">
        <w:rPr>
          <w:rFonts w:asciiTheme="minorHAnsi" w:eastAsiaTheme="minorHAnsi" w:hAnsiTheme="minorHAnsi" w:cstheme="minorHAnsi"/>
          <w:color w:val="auto"/>
          <w:sz w:val="16"/>
          <w:szCs w:val="16"/>
        </w:rPr>
        <w:t>**</w:t>
      </w:r>
      <w:r w:rsidR="007B5506" w:rsidRPr="004A7EBA">
        <w:rPr>
          <w:rFonts w:asciiTheme="minorHAnsi" w:eastAsiaTheme="minorHAnsi" w:hAnsiTheme="minorHAnsi" w:cstheme="minorHAnsi"/>
          <w:color w:val="auto"/>
          <w:sz w:val="16"/>
          <w:szCs w:val="16"/>
        </w:rPr>
        <w:t xml:space="preserve">The General Contractor </w:t>
      </w:r>
      <w:r w:rsidR="0073292C" w:rsidRPr="004A7EBA">
        <w:rPr>
          <w:rFonts w:asciiTheme="minorHAnsi" w:eastAsiaTheme="minorHAnsi" w:hAnsiTheme="minorHAnsi" w:cstheme="minorHAnsi"/>
          <w:color w:val="auto"/>
          <w:sz w:val="16"/>
          <w:szCs w:val="16"/>
        </w:rPr>
        <w:t xml:space="preserve">is required to provide long-term maintenance plans for all assets, defining necessary FM activities and recurring periods. The template for the defining FM plans will be defined within the BIM execution plan (BEP).  All provided maintenance plans with FM activities and recurring periods will be attached to the elements of the BIM model. The General Contractor is obliged to provide assistance to the </w:t>
      </w:r>
      <w:r w:rsidR="006069C6" w:rsidRPr="004A7EBA">
        <w:rPr>
          <w:rFonts w:asciiTheme="minorHAnsi" w:eastAsiaTheme="minorHAnsi" w:hAnsiTheme="minorHAnsi" w:cstheme="minorHAnsi"/>
          <w:color w:val="auto"/>
          <w:sz w:val="16"/>
          <w:szCs w:val="16"/>
        </w:rPr>
        <w:t xml:space="preserve">Purchaser and </w:t>
      </w:r>
      <w:r w:rsidR="0073292C" w:rsidRPr="004A7EBA">
        <w:rPr>
          <w:rFonts w:asciiTheme="minorHAnsi" w:eastAsiaTheme="minorHAnsi" w:hAnsiTheme="minorHAnsi" w:cstheme="minorHAnsi"/>
          <w:color w:val="auto"/>
          <w:sz w:val="16"/>
          <w:szCs w:val="16"/>
        </w:rPr>
        <w:t>Field Supervision in the process of linking maintenance plans to BIM model elements. Linking FM plans with the executive model is not the responsibility of the General Contractor</w:t>
      </w:r>
    </w:p>
    <w:bookmarkEnd w:id="9"/>
    <w:p w14:paraId="3BA46211" w14:textId="77777777" w:rsidR="00FC151F" w:rsidRPr="004A7EBA" w:rsidRDefault="00FC151F" w:rsidP="00B1517E"/>
    <w:p w14:paraId="2FF396A4" w14:textId="77777777" w:rsidR="00FC151F" w:rsidRPr="004A7EBA" w:rsidRDefault="00FC151F" w:rsidP="00224F99">
      <w:pPr>
        <w:pStyle w:val="Heading2"/>
        <w:ind w:left="720"/>
        <w:rPr>
          <w:rFonts w:asciiTheme="minorHAnsi" w:eastAsiaTheme="minorHAnsi" w:hAnsiTheme="minorHAnsi" w:cstheme="minorHAnsi"/>
          <w:color w:val="auto"/>
          <w:sz w:val="22"/>
          <w:szCs w:val="22"/>
        </w:rPr>
      </w:pPr>
    </w:p>
    <w:p w14:paraId="2E4EEE6C" w14:textId="0D988A05" w:rsidR="00224F99" w:rsidRPr="004A7EBA" w:rsidRDefault="00370626" w:rsidP="00224F99">
      <w:pPr>
        <w:pStyle w:val="Heading2"/>
        <w:ind w:left="720"/>
        <w:rPr>
          <w:rFonts w:asciiTheme="minorHAnsi" w:eastAsiaTheme="minorHAnsi" w:hAnsiTheme="minorHAnsi" w:cstheme="minorHAnsi"/>
          <w:color w:val="auto"/>
          <w:sz w:val="22"/>
          <w:szCs w:val="22"/>
        </w:rPr>
      </w:pPr>
      <w:r w:rsidRPr="004A7EBA">
        <w:rPr>
          <w:rFonts w:asciiTheme="minorHAnsi" w:eastAsiaTheme="minorHAnsi" w:hAnsiTheme="minorHAnsi" w:cstheme="minorHAnsi"/>
          <w:color w:val="auto"/>
          <w:sz w:val="22"/>
          <w:szCs w:val="22"/>
        </w:rPr>
        <w:t>Dynamics for deliverables:</w:t>
      </w:r>
    </w:p>
    <w:tbl>
      <w:tblPr>
        <w:tblStyle w:val="GridTable1Light-Accent1"/>
        <w:tblW w:w="0" w:type="auto"/>
        <w:tblLook w:val="01E0" w:firstRow="1" w:lastRow="1" w:firstColumn="1" w:lastColumn="1" w:noHBand="0" w:noVBand="0"/>
      </w:tblPr>
      <w:tblGrid>
        <w:gridCol w:w="1853"/>
        <w:gridCol w:w="2999"/>
      </w:tblGrid>
      <w:tr w:rsidR="00370626" w:rsidRPr="004A7EBA" w14:paraId="342616D4" w14:textId="77777777" w:rsidTr="007301EA">
        <w:trPr>
          <w:cnfStyle w:val="100000000000" w:firstRow="1" w:lastRow="0" w:firstColumn="0" w:lastColumn="0" w:oddVBand="0" w:evenVBand="0" w:oddHBand="0" w:evenHBand="0" w:firstRowFirstColumn="0" w:firstRowLastColumn="0" w:lastRowFirstColumn="0" w:lastRowLastColumn="0"/>
          <w:trHeight w:hRule="exact" w:val="397"/>
        </w:trPr>
        <w:tc>
          <w:tcPr>
            <w:cnfStyle w:val="001000000000" w:firstRow="0" w:lastRow="0" w:firstColumn="1" w:lastColumn="0" w:oddVBand="0" w:evenVBand="0" w:oddHBand="0" w:evenHBand="0" w:firstRowFirstColumn="0" w:firstRowLastColumn="0" w:lastRowFirstColumn="0" w:lastRowLastColumn="0"/>
            <w:tcW w:w="1853" w:type="dxa"/>
            <w:vAlign w:val="center"/>
          </w:tcPr>
          <w:p w14:paraId="7A22F378" w14:textId="77777777" w:rsidR="00370626" w:rsidRPr="004A7EBA" w:rsidRDefault="00370626" w:rsidP="002A3D44">
            <w:pPr>
              <w:widowControl w:val="0"/>
              <w:spacing w:before="7"/>
              <w:jc w:val="center"/>
              <w:rPr>
                <w:rFonts w:cstheme="minorHAnsi"/>
                <w:sz w:val="16"/>
                <w:szCs w:val="16"/>
              </w:rPr>
            </w:pPr>
          </w:p>
          <w:p w14:paraId="29E34858" w14:textId="77777777" w:rsidR="00370626" w:rsidRPr="004A7EBA" w:rsidRDefault="00370626" w:rsidP="002A3D44">
            <w:pPr>
              <w:widowControl w:val="0"/>
              <w:ind w:left="1"/>
              <w:jc w:val="center"/>
              <w:rPr>
                <w:rFonts w:cstheme="minorHAnsi"/>
                <w:sz w:val="16"/>
                <w:szCs w:val="16"/>
              </w:rPr>
            </w:pPr>
            <w:r w:rsidRPr="004A7EBA">
              <w:rPr>
                <w:rFonts w:cstheme="minorHAnsi"/>
                <w:spacing w:val="-1"/>
                <w:sz w:val="16"/>
                <w:szCs w:val="16"/>
              </w:rPr>
              <w:t>Del.0</w:t>
            </w:r>
          </w:p>
        </w:tc>
        <w:tc>
          <w:tcPr>
            <w:cnfStyle w:val="000100000000" w:firstRow="0" w:lastRow="0" w:firstColumn="0" w:lastColumn="1" w:oddVBand="0" w:evenVBand="0" w:oddHBand="0" w:evenHBand="0" w:firstRowFirstColumn="0" w:firstRowLastColumn="0" w:lastRowFirstColumn="0" w:lastRowLastColumn="0"/>
            <w:tcW w:w="2999" w:type="dxa"/>
            <w:vAlign w:val="center"/>
            <w:hideMark/>
          </w:tcPr>
          <w:p w14:paraId="0F5B144A" w14:textId="7BCE0CFB" w:rsidR="00370626" w:rsidRPr="004A7EBA" w:rsidRDefault="00370626" w:rsidP="002A3D44">
            <w:pPr>
              <w:widowControl w:val="0"/>
              <w:spacing w:line="237" w:lineRule="auto"/>
              <w:ind w:left="95" w:right="96"/>
              <w:jc w:val="center"/>
              <w:rPr>
                <w:rFonts w:cstheme="minorHAnsi"/>
                <w:sz w:val="16"/>
                <w:szCs w:val="16"/>
              </w:rPr>
            </w:pPr>
            <w:r w:rsidRPr="004A7EBA">
              <w:rPr>
                <w:rFonts w:cstheme="minorHAnsi"/>
                <w:spacing w:val="-1"/>
                <w:sz w:val="16"/>
                <w:szCs w:val="16"/>
              </w:rPr>
              <w:t xml:space="preserve">To submit </w:t>
            </w:r>
            <w:r w:rsidR="00D17805" w:rsidRPr="004A7EBA">
              <w:rPr>
                <w:rFonts w:cstheme="minorHAnsi"/>
                <w:spacing w:val="-1"/>
                <w:sz w:val="16"/>
                <w:szCs w:val="16"/>
              </w:rPr>
              <w:t xml:space="preserve">one </w:t>
            </w:r>
            <w:r w:rsidR="008251C8" w:rsidRPr="004A7EBA">
              <w:rPr>
                <w:rFonts w:cstheme="minorHAnsi"/>
                <w:spacing w:val="-1"/>
                <w:sz w:val="16"/>
                <w:szCs w:val="16"/>
              </w:rPr>
              <w:t>m</w:t>
            </w:r>
            <w:r w:rsidRPr="004A7EBA">
              <w:rPr>
                <w:rFonts w:cstheme="minorHAnsi"/>
                <w:spacing w:val="-1"/>
                <w:sz w:val="16"/>
                <w:szCs w:val="16"/>
              </w:rPr>
              <w:t>onth after signing the contract</w:t>
            </w:r>
          </w:p>
        </w:tc>
      </w:tr>
      <w:tr w:rsidR="00370626" w:rsidRPr="004A7EBA" w14:paraId="09AC1C82" w14:textId="77777777" w:rsidTr="007301EA">
        <w:trPr>
          <w:trHeight w:hRule="exact" w:val="561"/>
        </w:trPr>
        <w:tc>
          <w:tcPr>
            <w:cnfStyle w:val="001000000000" w:firstRow="0" w:lastRow="0" w:firstColumn="1" w:lastColumn="0" w:oddVBand="0" w:evenVBand="0" w:oddHBand="0" w:evenHBand="0" w:firstRowFirstColumn="0" w:firstRowLastColumn="0" w:lastRowFirstColumn="0" w:lastRowLastColumn="0"/>
            <w:tcW w:w="1853" w:type="dxa"/>
            <w:vAlign w:val="center"/>
          </w:tcPr>
          <w:p w14:paraId="3446827B" w14:textId="77777777" w:rsidR="00370626" w:rsidRPr="004A7EBA" w:rsidRDefault="00370626" w:rsidP="002A3D44">
            <w:pPr>
              <w:widowControl w:val="0"/>
              <w:spacing w:before="9"/>
              <w:jc w:val="center"/>
              <w:rPr>
                <w:rFonts w:cstheme="minorHAnsi"/>
                <w:sz w:val="16"/>
                <w:szCs w:val="16"/>
              </w:rPr>
            </w:pPr>
          </w:p>
          <w:p w14:paraId="10087CC2" w14:textId="77777777" w:rsidR="00370626" w:rsidRPr="004A7EBA" w:rsidRDefault="00370626" w:rsidP="002A3D44">
            <w:pPr>
              <w:widowControl w:val="0"/>
              <w:ind w:left="1"/>
              <w:jc w:val="center"/>
              <w:rPr>
                <w:rFonts w:cstheme="minorHAnsi"/>
                <w:sz w:val="16"/>
                <w:szCs w:val="16"/>
              </w:rPr>
            </w:pPr>
            <w:r w:rsidRPr="004A7EBA">
              <w:rPr>
                <w:rFonts w:cstheme="minorHAnsi"/>
                <w:spacing w:val="-1"/>
                <w:sz w:val="16"/>
                <w:szCs w:val="16"/>
              </w:rPr>
              <w:t>Del.1</w:t>
            </w:r>
          </w:p>
        </w:tc>
        <w:tc>
          <w:tcPr>
            <w:cnfStyle w:val="000100000000" w:firstRow="0" w:lastRow="0" w:firstColumn="0" w:lastColumn="1" w:oddVBand="0" w:evenVBand="0" w:oddHBand="0" w:evenHBand="0" w:firstRowFirstColumn="0" w:firstRowLastColumn="0" w:lastRowFirstColumn="0" w:lastRowLastColumn="0"/>
            <w:tcW w:w="2999" w:type="dxa"/>
            <w:vAlign w:val="center"/>
            <w:hideMark/>
          </w:tcPr>
          <w:p w14:paraId="30A6CA50" w14:textId="20FD22FF" w:rsidR="00370626" w:rsidRPr="004A7EBA" w:rsidRDefault="00370626" w:rsidP="002A3D44">
            <w:pPr>
              <w:widowControl w:val="0"/>
              <w:ind w:left="95" w:right="94"/>
              <w:jc w:val="center"/>
              <w:rPr>
                <w:rFonts w:cstheme="minorHAnsi"/>
                <w:b w:val="0"/>
                <w:bCs w:val="0"/>
                <w:color w:val="FF0000"/>
                <w:sz w:val="16"/>
                <w:szCs w:val="16"/>
              </w:rPr>
            </w:pPr>
            <w:r w:rsidRPr="004A7EBA">
              <w:rPr>
                <w:rFonts w:cstheme="minorHAnsi"/>
                <w:color w:val="000000" w:themeColor="text1"/>
                <w:spacing w:val="-1"/>
                <w:sz w:val="16"/>
                <w:szCs w:val="16"/>
              </w:rPr>
              <w:t>To submit</w:t>
            </w:r>
            <w:r w:rsidR="004B3FB7" w:rsidRPr="004A7EBA">
              <w:rPr>
                <w:rFonts w:cstheme="minorHAnsi"/>
                <w:color w:val="000000" w:themeColor="text1"/>
                <w:spacing w:val="-1"/>
                <w:sz w:val="16"/>
                <w:szCs w:val="16"/>
              </w:rPr>
              <w:t xml:space="preserve"> one</w:t>
            </w:r>
            <w:r w:rsidRPr="004A7EBA">
              <w:rPr>
                <w:rFonts w:cstheme="minorHAnsi"/>
                <w:color w:val="000000" w:themeColor="text1"/>
                <w:spacing w:val="-1"/>
                <w:sz w:val="16"/>
                <w:szCs w:val="16"/>
              </w:rPr>
              <w:t xml:space="preserve"> month after signing the contract</w:t>
            </w:r>
          </w:p>
        </w:tc>
      </w:tr>
      <w:tr w:rsidR="00370626" w:rsidRPr="004A7EBA" w14:paraId="3914DB70" w14:textId="77777777" w:rsidTr="007301EA">
        <w:trPr>
          <w:trHeight w:hRule="exact" w:val="523"/>
        </w:trPr>
        <w:tc>
          <w:tcPr>
            <w:cnfStyle w:val="001000000000" w:firstRow="0" w:lastRow="0" w:firstColumn="1" w:lastColumn="0" w:oddVBand="0" w:evenVBand="0" w:oddHBand="0" w:evenHBand="0" w:firstRowFirstColumn="0" w:firstRowLastColumn="0" w:lastRowFirstColumn="0" w:lastRowLastColumn="0"/>
            <w:tcW w:w="1853" w:type="dxa"/>
            <w:vAlign w:val="center"/>
          </w:tcPr>
          <w:p w14:paraId="2ACE589B" w14:textId="77777777" w:rsidR="00370626" w:rsidRPr="004A7EBA" w:rsidRDefault="00370626" w:rsidP="002A3D44">
            <w:pPr>
              <w:widowControl w:val="0"/>
              <w:spacing w:before="7"/>
              <w:jc w:val="center"/>
              <w:rPr>
                <w:rFonts w:cstheme="minorHAnsi"/>
                <w:sz w:val="16"/>
                <w:szCs w:val="16"/>
              </w:rPr>
            </w:pPr>
          </w:p>
          <w:p w14:paraId="492A00AF" w14:textId="77777777" w:rsidR="00370626" w:rsidRPr="004A7EBA" w:rsidRDefault="00370626" w:rsidP="002A3D44">
            <w:pPr>
              <w:widowControl w:val="0"/>
              <w:ind w:left="1"/>
              <w:jc w:val="center"/>
              <w:rPr>
                <w:rFonts w:cstheme="minorHAnsi"/>
                <w:sz w:val="16"/>
                <w:szCs w:val="16"/>
              </w:rPr>
            </w:pPr>
            <w:r w:rsidRPr="004A7EBA">
              <w:rPr>
                <w:rFonts w:cstheme="minorHAnsi"/>
                <w:spacing w:val="-1"/>
                <w:sz w:val="16"/>
                <w:szCs w:val="16"/>
              </w:rPr>
              <w:t>Del.2</w:t>
            </w:r>
          </w:p>
        </w:tc>
        <w:tc>
          <w:tcPr>
            <w:cnfStyle w:val="000100000000" w:firstRow="0" w:lastRow="0" w:firstColumn="0" w:lastColumn="1" w:oddVBand="0" w:evenVBand="0" w:oddHBand="0" w:evenHBand="0" w:firstRowFirstColumn="0" w:firstRowLastColumn="0" w:lastRowFirstColumn="0" w:lastRowLastColumn="0"/>
            <w:tcW w:w="2999" w:type="dxa"/>
            <w:vAlign w:val="center"/>
            <w:hideMark/>
          </w:tcPr>
          <w:p w14:paraId="6B691343" w14:textId="6178D293" w:rsidR="00370626" w:rsidRPr="004A7EBA" w:rsidRDefault="00370626" w:rsidP="002A3D44">
            <w:pPr>
              <w:widowControl w:val="0"/>
              <w:tabs>
                <w:tab w:val="left" w:pos="953"/>
                <w:tab w:val="left" w:pos="1730"/>
                <w:tab w:val="left" w:pos="2517"/>
                <w:tab w:val="left" w:pos="3390"/>
                <w:tab w:val="left" w:pos="3984"/>
              </w:tabs>
              <w:ind w:left="95" w:right="97"/>
              <w:jc w:val="center"/>
              <w:rPr>
                <w:rFonts w:cstheme="minorHAnsi"/>
                <w:sz w:val="16"/>
                <w:szCs w:val="16"/>
              </w:rPr>
            </w:pPr>
            <w:r w:rsidRPr="004A7EBA">
              <w:rPr>
                <w:rFonts w:cstheme="minorHAnsi"/>
                <w:sz w:val="16"/>
                <w:szCs w:val="16"/>
              </w:rPr>
              <w:t xml:space="preserve">To submit </w:t>
            </w:r>
            <w:r w:rsidR="008251C8" w:rsidRPr="004A7EBA">
              <w:rPr>
                <w:rFonts w:cstheme="minorHAnsi"/>
                <w:sz w:val="16"/>
                <w:szCs w:val="16"/>
              </w:rPr>
              <w:t>bi-weekly</w:t>
            </w:r>
          </w:p>
        </w:tc>
      </w:tr>
      <w:tr w:rsidR="00370626" w:rsidRPr="004A7EBA" w14:paraId="7D5440F0" w14:textId="77777777" w:rsidTr="007301EA">
        <w:trPr>
          <w:trHeight w:hRule="exact" w:val="667"/>
        </w:trPr>
        <w:tc>
          <w:tcPr>
            <w:cnfStyle w:val="001000000000" w:firstRow="0" w:lastRow="0" w:firstColumn="1" w:lastColumn="0" w:oddVBand="0" w:evenVBand="0" w:oddHBand="0" w:evenHBand="0" w:firstRowFirstColumn="0" w:firstRowLastColumn="0" w:lastRowFirstColumn="0" w:lastRowLastColumn="0"/>
            <w:tcW w:w="1853" w:type="dxa"/>
            <w:vAlign w:val="center"/>
          </w:tcPr>
          <w:p w14:paraId="70333951" w14:textId="77777777" w:rsidR="00370626" w:rsidRPr="004A7EBA" w:rsidRDefault="00370626" w:rsidP="002A3D44">
            <w:pPr>
              <w:pStyle w:val="TableParagraph"/>
              <w:jc w:val="center"/>
              <w:rPr>
                <w:rFonts w:eastAsia="Calibri" w:cstheme="minorHAnsi"/>
                <w:b w:val="0"/>
                <w:sz w:val="16"/>
                <w:szCs w:val="16"/>
              </w:rPr>
            </w:pPr>
          </w:p>
          <w:p w14:paraId="782ACC43" w14:textId="77777777" w:rsidR="00370626" w:rsidRPr="004A7EBA" w:rsidRDefault="00370626" w:rsidP="002A3D44">
            <w:pPr>
              <w:pStyle w:val="TableParagraph"/>
              <w:spacing w:before="7"/>
              <w:jc w:val="center"/>
              <w:rPr>
                <w:rFonts w:eastAsia="Calibri" w:cstheme="minorHAnsi"/>
                <w:sz w:val="16"/>
                <w:szCs w:val="16"/>
              </w:rPr>
            </w:pPr>
          </w:p>
          <w:p w14:paraId="1CEB1FA7" w14:textId="77777777" w:rsidR="00370626" w:rsidRPr="004A7EBA" w:rsidRDefault="00370626" w:rsidP="002A3D44">
            <w:pPr>
              <w:pStyle w:val="TableParagraph"/>
              <w:ind w:left="1"/>
              <w:jc w:val="center"/>
              <w:rPr>
                <w:rFonts w:eastAsia="Calibri" w:cstheme="minorHAnsi"/>
                <w:sz w:val="16"/>
                <w:szCs w:val="16"/>
              </w:rPr>
            </w:pPr>
            <w:r w:rsidRPr="004A7EBA">
              <w:rPr>
                <w:rFonts w:cstheme="minorHAnsi"/>
                <w:spacing w:val="-1"/>
                <w:sz w:val="16"/>
                <w:szCs w:val="16"/>
              </w:rPr>
              <w:t>Del.3</w:t>
            </w:r>
          </w:p>
        </w:tc>
        <w:tc>
          <w:tcPr>
            <w:cnfStyle w:val="000100000000" w:firstRow="0" w:lastRow="0" w:firstColumn="0" w:lastColumn="1" w:oddVBand="0" w:evenVBand="0" w:oddHBand="0" w:evenHBand="0" w:firstRowFirstColumn="0" w:firstRowLastColumn="0" w:lastRowFirstColumn="0" w:lastRowLastColumn="0"/>
            <w:tcW w:w="2999" w:type="dxa"/>
            <w:vAlign w:val="center"/>
            <w:hideMark/>
          </w:tcPr>
          <w:p w14:paraId="032A0025" w14:textId="078ABEFC" w:rsidR="00370626" w:rsidRPr="004A7EBA" w:rsidRDefault="00AE106D" w:rsidP="002A3D44">
            <w:pPr>
              <w:pStyle w:val="TableParagraph"/>
              <w:ind w:left="95" w:right="97"/>
              <w:jc w:val="center"/>
              <w:rPr>
                <w:rFonts w:eastAsia="Calibri" w:cstheme="minorHAnsi"/>
                <w:sz w:val="16"/>
                <w:szCs w:val="16"/>
                <w:lang w:val="sr-Latn-BA"/>
              </w:rPr>
            </w:pPr>
            <w:r w:rsidRPr="004A7EBA">
              <w:rPr>
                <w:rFonts w:cstheme="minorHAnsi"/>
                <w:sz w:val="16"/>
                <w:szCs w:val="16"/>
              </w:rPr>
              <w:t>To submit bi-weekly</w:t>
            </w:r>
          </w:p>
        </w:tc>
      </w:tr>
      <w:tr w:rsidR="00370626" w:rsidRPr="004A7EBA" w14:paraId="23B3ECF4" w14:textId="77777777" w:rsidTr="007301EA">
        <w:trPr>
          <w:trHeight w:hRule="exact" w:val="541"/>
        </w:trPr>
        <w:tc>
          <w:tcPr>
            <w:cnfStyle w:val="001000000000" w:firstRow="0" w:lastRow="0" w:firstColumn="1" w:lastColumn="0" w:oddVBand="0" w:evenVBand="0" w:oddHBand="0" w:evenHBand="0" w:firstRowFirstColumn="0" w:firstRowLastColumn="0" w:lastRowFirstColumn="0" w:lastRowLastColumn="0"/>
            <w:tcW w:w="1853" w:type="dxa"/>
            <w:vAlign w:val="center"/>
          </w:tcPr>
          <w:p w14:paraId="244C2B8E" w14:textId="77777777" w:rsidR="00370626" w:rsidRPr="004A7EBA" w:rsidRDefault="00370626" w:rsidP="002A3D44">
            <w:pPr>
              <w:pStyle w:val="TableParagraph"/>
              <w:spacing w:before="9"/>
              <w:jc w:val="center"/>
              <w:rPr>
                <w:rFonts w:eastAsia="Calibri" w:cstheme="minorHAnsi"/>
                <w:sz w:val="16"/>
                <w:szCs w:val="16"/>
              </w:rPr>
            </w:pPr>
          </w:p>
          <w:p w14:paraId="192FB470" w14:textId="77777777" w:rsidR="00370626" w:rsidRPr="004A7EBA" w:rsidRDefault="00370626" w:rsidP="002A3D44">
            <w:pPr>
              <w:pStyle w:val="TableParagraph"/>
              <w:ind w:left="1"/>
              <w:jc w:val="center"/>
              <w:rPr>
                <w:rFonts w:eastAsia="Calibri" w:cstheme="minorHAnsi"/>
                <w:sz w:val="16"/>
                <w:szCs w:val="16"/>
              </w:rPr>
            </w:pPr>
            <w:r w:rsidRPr="004A7EBA">
              <w:rPr>
                <w:rFonts w:cstheme="minorHAnsi"/>
                <w:spacing w:val="-1"/>
                <w:sz w:val="16"/>
                <w:szCs w:val="16"/>
              </w:rPr>
              <w:t>Del.4</w:t>
            </w:r>
          </w:p>
        </w:tc>
        <w:tc>
          <w:tcPr>
            <w:cnfStyle w:val="000100000000" w:firstRow="0" w:lastRow="0" w:firstColumn="0" w:lastColumn="1" w:oddVBand="0" w:evenVBand="0" w:oddHBand="0" w:evenHBand="0" w:firstRowFirstColumn="0" w:firstRowLastColumn="0" w:lastRowFirstColumn="0" w:lastRowLastColumn="0"/>
            <w:tcW w:w="2999" w:type="dxa"/>
            <w:vAlign w:val="center"/>
            <w:hideMark/>
          </w:tcPr>
          <w:p w14:paraId="5629FBF6" w14:textId="18786761" w:rsidR="00370626" w:rsidRPr="004A7EBA" w:rsidRDefault="00AE106D" w:rsidP="002A3D44">
            <w:pPr>
              <w:pStyle w:val="TableParagraph"/>
              <w:ind w:left="95" w:right="97"/>
              <w:jc w:val="center"/>
              <w:rPr>
                <w:rFonts w:eastAsia="Calibri" w:cstheme="minorHAnsi"/>
                <w:sz w:val="16"/>
                <w:szCs w:val="16"/>
              </w:rPr>
            </w:pPr>
            <w:r w:rsidRPr="004A7EBA">
              <w:rPr>
                <w:rFonts w:cstheme="minorHAnsi"/>
                <w:sz w:val="16"/>
                <w:szCs w:val="16"/>
              </w:rPr>
              <w:t>To submit bi-weekly</w:t>
            </w:r>
          </w:p>
        </w:tc>
      </w:tr>
      <w:tr w:rsidR="00370626" w:rsidRPr="004A7EBA" w14:paraId="770D54E2" w14:textId="77777777" w:rsidTr="007301EA">
        <w:trPr>
          <w:trHeight w:hRule="exact" w:val="541"/>
        </w:trPr>
        <w:tc>
          <w:tcPr>
            <w:cnfStyle w:val="001000000000" w:firstRow="0" w:lastRow="0" w:firstColumn="1" w:lastColumn="0" w:oddVBand="0" w:evenVBand="0" w:oddHBand="0" w:evenHBand="0" w:firstRowFirstColumn="0" w:firstRowLastColumn="0" w:lastRowFirstColumn="0" w:lastRowLastColumn="0"/>
            <w:tcW w:w="1853" w:type="dxa"/>
            <w:vAlign w:val="center"/>
          </w:tcPr>
          <w:p w14:paraId="48960549" w14:textId="77777777" w:rsidR="00370626" w:rsidRPr="004A7EBA" w:rsidRDefault="00370626" w:rsidP="002A3D44">
            <w:pPr>
              <w:pStyle w:val="TableParagraph"/>
              <w:spacing w:before="9"/>
              <w:jc w:val="center"/>
              <w:rPr>
                <w:rFonts w:eastAsia="Calibri" w:cstheme="minorHAnsi"/>
                <w:sz w:val="16"/>
                <w:szCs w:val="16"/>
              </w:rPr>
            </w:pPr>
            <w:r w:rsidRPr="004A7EBA">
              <w:rPr>
                <w:rFonts w:eastAsia="Calibri" w:cstheme="minorHAnsi"/>
                <w:sz w:val="16"/>
                <w:szCs w:val="16"/>
              </w:rPr>
              <w:t>Del.5</w:t>
            </w:r>
          </w:p>
        </w:tc>
        <w:tc>
          <w:tcPr>
            <w:cnfStyle w:val="000100000000" w:firstRow="0" w:lastRow="0" w:firstColumn="0" w:lastColumn="1" w:oddVBand="0" w:evenVBand="0" w:oddHBand="0" w:evenHBand="0" w:firstRowFirstColumn="0" w:firstRowLastColumn="0" w:lastRowFirstColumn="0" w:lastRowLastColumn="0"/>
            <w:tcW w:w="2999" w:type="dxa"/>
            <w:vAlign w:val="center"/>
          </w:tcPr>
          <w:p w14:paraId="3E55A7A6" w14:textId="718BF488" w:rsidR="00370626" w:rsidRPr="004A7EBA" w:rsidRDefault="00AE106D" w:rsidP="002A3D44">
            <w:pPr>
              <w:pStyle w:val="TableParagraph"/>
              <w:ind w:left="95" w:right="97"/>
              <w:jc w:val="center"/>
              <w:rPr>
                <w:rFonts w:cstheme="minorHAnsi"/>
                <w:spacing w:val="-1"/>
                <w:sz w:val="16"/>
                <w:szCs w:val="16"/>
              </w:rPr>
            </w:pPr>
            <w:r w:rsidRPr="004A7EBA">
              <w:rPr>
                <w:rFonts w:cstheme="minorHAnsi"/>
                <w:sz w:val="16"/>
                <w:szCs w:val="16"/>
              </w:rPr>
              <w:t>To submit bi-weekly</w:t>
            </w:r>
          </w:p>
        </w:tc>
      </w:tr>
      <w:tr w:rsidR="00370626" w:rsidRPr="004A7EBA" w14:paraId="6895CE94" w14:textId="77777777" w:rsidTr="007301EA">
        <w:trPr>
          <w:trHeight w:hRule="exact" w:val="631"/>
        </w:trPr>
        <w:tc>
          <w:tcPr>
            <w:cnfStyle w:val="001000000000" w:firstRow="0" w:lastRow="0" w:firstColumn="1" w:lastColumn="0" w:oddVBand="0" w:evenVBand="0" w:oddHBand="0" w:evenHBand="0" w:firstRowFirstColumn="0" w:firstRowLastColumn="0" w:lastRowFirstColumn="0" w:lastRowLastColumn="0"/>
            <w:tcW w:w="1853" w:type="dxa"/>
            <w:vAlign w:val="center"/>
          </w:tcPr>
          <w:p w14:paraId="557E4A2D" w14:textId="77777777" w:rsidR="00370626" w:rsidRPr="004A7EBA" w:rsidRDefault="00370626" w:rsidP="002A3D44">
            <w:pPr>
              <w:pStyle w:val="TableParagraph"/>
              <w:spacing w:before="9"/>
              <w:jc w:val="center"/>
              <w:rPr>
                <w:rFonts w:eastAsia="Calibri" w:cstheme="minorHAnsi"/>
                <w:sz w:val="16"/>
                <w:szCs w:val="16"/>
              </w:rPr>
            </w:pPr>
            <w:r w:rsidRPr="004A7EBA">
              <w:rPr>
                <w:rFonts w:eastAsia="Calibri" w:cstheme="minorHAnsi"/>
                <w:sz w:val="16"/>
                <w:szCs w:val="16"/>
              </w:rPr>
              <w:t>Del.6</w:t>
            </w:r>
          </w:p>
        </w:tc>
        <w:tc>
          <w:tcPr>
            <w:cnfStyle w:val="000100000000" w:firstRow="0" w:lastRow="0" w:firstColumn="0" w:lastColumn="1" w:oddVBand="0" w:evenVBand="0" w:oddHBand="0" w:evenHBand="0" w:firstRowFirstColumn="0" w:firstRowLastColumn="0" w:lastRowFirstColumn="0" w:lastRowLastColumn="0"/>
            <w:tcW w:w="2999" w:type="dxa"/>
            <w:vAlign w:val="center"/>
          </w:tcPr>
          <w:p w14:paraId="6E470131" w14:textId="77777777" w:rsidR="00370626" w:rsidRPr="004A7EBA" w:rsidRDefault="00370626" w:rsidP="002A3D44">
            <w:pPr>
              <w:pStyle w:val="TableParagraph"/>
              <w:ind w:left="95" w:right="97"/>
              <w:jc w:val="center"/>
              <w:rPr>
                <w:rFonts w:cstheme="minorHAnsi"/>
                <w:spacing w:val="-1"/>
                <w:sz w:val="16"/>
                <w:szCs w:val="16"/>
              </w:rPr>
            </w:pPr>
          </w:p>
          <w:p w14:paraId="35059FB9" w14:textId="1D5CD39E" w:rsidR="00370626" w:rsidRPr="004A7EBA" w:rsidRDefault="007301EA" w:rsidP="002A3D44">
            <w:pPr>
              <w:pStyle w:val="TableParagraph"/>
              <w:ind w:left="95" w:right="97"/>
              <w:jc w:val="center"/>
              <w:rPr>
                <w:rFonts w:cstheme="minorHAnsi"/>
                <w:spacing w:val="-1"/>
                <w:sz w:val="16"/>
                <w:szCs w:val="16"/>
              </w:rPr>
            </w:pPr>
            <w:r w:rsidRPr="004A7EBA">
              <w:rPr>
                <w:rFonts w:cstheme="minorHAnsi"/>
                <w:spacing w:val="-1"/>
                <w:sz w:val="16"/>
                <w:szCs w:val="16"/>
              </w:rPr>
              <w:t xml:space="preserve">To submit </w:t>
            </w:r>
            <w:r w:rsidR="00BD447F" w:rsidRPr="004A7EBA">
              <w:rPr>
                <w:rFonts w:cstheme="minorHAnsi"/>
                <w:spacing w:val="-1"/>
                <w:sz w:val="16"/>
                <w:szCs w:val="16"/>
              </w:rPr>
              <w:t xml:space="preserve">after the end of construction works with final payment </w:t>
            </w:r>
            <w:r w:rsidR="007B5506" w:rsidRPr="004A7EBA">
              <w:rPr>
                <w:rFonts w:cstheme="minorHAnsi"/>
                <w:spacing w:val="-1"/>
                <w:sz w:val="16"/>
                <w:szCs w:val="16"/>
              </w:rPr>
              <w:t>certificate.</w:t>
            </w:r>
          </w:p>
          <w:p w14:paraId="33CD5DD7" w14:textId="0850CDFB" w:rsidR="00370626" w:rsidRPr="004A7EBA" w:rsidRDefault="00370626" w:rsidP="002A3D44">
            <w:pPr>
              <w:pStyle w:val="TableParagraph"/>
              <w:ind w:left="95" w:right="97"/>
              <w:jc w:val="center"/>
              <w:rPr>
                <w:rFonts w:cstheme="minorHAnsi"/>
                <w:spacing w:val="-1"/>
                <w:sz w:val="16"/>
                <w:szCs w:val="16"/>
              </w:rPr>
            </w:pPr>
          </w:p>
        </w:tc>
      </w:tr>
      <w:tr w:rsidR="00370626" w:rsidRPr="004A7EBA" w14:paraId="216DE0DF" w14:textId="77777777" w:rsidTr="007301EA">
        <w:trPr>
          <w:trHeight w:hRule="exact" w:val="541"/>
        </w:trPr>
        <w:tc>
          <w:tcPr>
            <w:cnfStyle w:val="001000000000" w:firstRow="0" w:lastRow="0" w:firstColumn="1" w:lastColumn="0" w:oddVBand="0" w:evenVBand="0" w:oddHBand="0" w:evenHBand="0" w:firstRowFirstColumn="0" w:firstRowLastColumn="0" w:lastRowFirstColumn="0" w:lastRowLastColumn="0"/>
            <w:tcW w:w="1853" w:type="dxa"/>
            <w:vAlign w:val="center"/>
          </w:tcPr>
          <w:p w14:paraId="5622FCEC" w14:textId="7C920B6F" w:rsidR="00370626" w:rsidRPr="004A7EBA" w:rsidRDefault="007301EA" w:rsidP="002A3D44">
            <w:pPr>
              <w:pStyle w:val="TableParagraph"/>
              <w:spacing w:before="9"/>
              <w:jc w:val="center"/>
              <w:rPr>
                <w:rFonts w:eastAsia="Calibri" w:cstheme="minorHAnsi"/>
                <w:sz w:val="16"/>
                <w:szCs w:val="16"/>
              </w:rPr>
            </w:pPr>
            <w:r w:rsidRPr="004A7EBA">
              <w:rPr>
                <w:rFonts w:eastAsia="Calibri" w:cstheme="minorHAnsi"/>
                <w:sz w:val="16"/>
                <w:szCs w:val="16"/>
              </w:rPr>
              <w:t>Del.7</w:t>
            </w:r>
          </w:p>
        </w:tc>
        <w:tc>
          <w:tcPr>
            <w:cnfStyle w:val="000100000000" w:firstRow="0" w:lastRow="0" w:firstColumn="0" w:lastColumn="1" w:oddVBand="0" w:evenVBand="0" w:oddHBand="0" w:evenHBand="0" w:firstRowFirstColumn="0" w:firstRowLastColumn="0" w:lastRowFirstColumn="0" w:lastRowLastColumn="0"/>
            <w:tcW w:w="2999" w:type="dxa"/>
            <w:vAlign w:val="center"/>
          </w:tcPr>
          <w:p w14:paraId="174DDEED" w14:textId="449E108C" w:rsidR="00370626" w:rsidRPr="004A7EBA" w:rsidRDefault="007301EA" w:rsidP="002A3D44">
            <w:pPr>
              <w:pStyle w:val="TableParagraph"/>
              <w:ind w:left="95" w:right="97"/>
              <w:jc w:val="center"/>
              <w:rPr>
                <w:rFonts w:cstheme="minorHAnsi"/>
                <w:b w:val="0"/>
                <w:bCs w:val="0"/>
                <w:spacing w:val="-1"/>
                <w:sz w:val="16"/>
                <w:szCs w:val="16"/>
              </w:rPr>
            </w:pPr>
            <w:r w:rsidRPr="004A7EBA">
              <w:rPr>
                <w:rFonts w:cstheme="minorHAnsi"/>
                <w:color w:val="000000" w:themeColor="text1"/>
                <w:spacing w:val="-1"/>
                <w:sz w:val="16"/>
                <w:szCs w:val="16"/>
              </w:rPr>
              <w:t>To submit Monthly with interim payment certificate</w:t>
            </w:r>
          </w:p>
        </w:tc>
      </w:tr>
      <w:tr w:rsidR="00370626" w:rsidRPr="004A7EBA" w14:paraId="67B43064" w14:textId="77777777" w:rsidTr="002A3D44">
        <w:trPr>
          <w:trHeight w:hRule="exact" w:val="867"/>
        </w:trPr>
        <w:tc>
          <w:tcPr>
            <w:cnfStyle w:val="001000000000" w:firstRow="0" w:lastRow="0" w:firstColumn="1" w:lastColumn="0" w:oddVBand="0" w:evenVBand="0" w:oddHBand="0" w:evenHBand="0" w:firstRowFirstColumn="0" w:firstRowLastColumn="0" w:lastRowFirstColumn="0" w:lastRowLastColumn="0"/>
            <w:tcW w:w="1853" w:type="dxa"/>
            <w:vAlign w:val="center"/>
            <w:hideMark/>
          </w:tcPr>
          <w:p w14:paraId="0F589C63" w14:textId="43789B01" w:rsidR="00370626" w:rsidRPr="004A7EBA" w:rsidRDefault="00370626" w:rsidP="002A3D44">
            <w:pPr>
              <w:pStyle w:val="TableParagraph"/>
              <w:spacing w:before="115"/>
              <w:ind w:left="1"/>
              <w:jc w:val="center"/>
              <w:rPr>
                <w:rFonts w:eastAsia="Calibri" w:cstheme="minorHAnsi"/>
                <w:sz w:val="16"/>
                <w:szCs w:val="16"/>
              </w:rPr>
            </w:pPr>
            <w:r w:rsidRPr="004A7EBA">
              <w:rPr>
                <w:rFonts w:cstheme="minorHAnsi"/>
                <w:spacing w:val="-1"/>
                <w:sz w:val="16"/>
                <w:szCs w:val="16"/>
              </w:rPr>
              <w:t>Del.</w:t>
            </w:r>
            <w:r w:rsidR="007301EA" w:rsidRPr="004A7EBA">
              <w:rPr>
                <w:rFonts w:cstheme="minorHAnsi"/>
                <w:spacing w:val="-1"/>
                <w:sz w:val="16"/>
                <w:szCs w:val="16"/>
              </w:rPr>
              <w:t>8</w:t>
            </w:r>
          </w:p>
        </w:tc>
        <w:tc>
          <w:tcPr>
            <w:cnfStyle w:val="000100000000" w:firstRow="0" w:lastRow="0" w:firstColumn="0" w:lastColumn="1" w:oddVBand="0" w:evenVBand="0" w:oddHBand="0" w:evenHBand="0" w:firstRowFirstColumn="0" w:firstRowLastColumn="0" w:lastRowFirstColumn="0" w:lastRowLastColumn="0"/>
            <w:tcW w:w="2999" w:type="dxa"/>
            <w:vAlign w:val="center"/>
            <w:hideMark/>
          </w:tcPr>
          <w:p w14:paraId="55743F7B" w14:textId="6955BC6F" w:rsidR="00370626" w:rsidRPr="004A7EBA" w:rsidRDefault="007301EA" w:rsidP="002A3D44">
            <w:pPr>
              <w:pStyle w:val="TableParagraph"/>
              <w:ind w:left="95" w:right="96"/>
              <w:jc w:val="center"/>
              <w:rPr>
                <w:rFonts w:eastAsia="Calibri" w:cstheme="minorHAnsi"/>
                <w:sz w:val="16"/>
                <w:szCs w:val="16"/>
              </w:rPr>
            </w:pPr>
            <w:r w:rsidRPr="004A7EBA">
              <w:rPr>
                <w:rFonts w:eastAsia="Calibri" w:cstheme="minorHAnsi"/>
                <w:sz w:val="16"/>
                <w:szCs w:val="16"/>
              </w:rPr>
              <w:t>T</w:t>
            </w:r>
            <w:r w:rsidR="004C1AE9" w:rsidRPr="004A7EBA">
              <w:rPr>
                <w:rFonts w:eastAsia="Calibri" w:cstheme="minorHAnsi"/>
                <w:sz w:val="16"/>
                <w:szCs w:val="16"/>
              </w:rPr>
              <w:t>o</w:t>
            </w:r>
            <w:r w:rsidRPr="004A7EBA">
              <w:rPr>
                <w:rFonts w:eastAsia="Calibri" w:cstheme="minorHAnsi"/>
                <w:sz w:val="16"/>
                <w:szCs w:val="16"/>
              </w:rPr>
              <w:t xml:space="preserve"> submit after the end of construction works</w:t>
            </w:r>
          </w:p>
        </w:tc>
      </w:tr>
      <w:tr w:rsidR="004E27C5" w:rsidRPr="004A7EBA" w14:paraId="1C1CCF5D" w14:textId="77777777" w:rsidTr="007301EA">
        <w:trPr>
          <w:cnfStyle w:val="010000000000" w:firstRow="0" w:lastRow="1" w:firstColumn="0" w:lastColumn="0" w:oddVBand="0" w:evenVBand="0" w:oddHBand="0" w:evenHBand="0" w:firstRowFirstColumn="0" w:firstRowLastColumn="0" w:lastRowFirstColumn="0" w:lastRowLastColumn="0"/>
          <w:trHeight w:hRule="exact" w:val="483"/>
        </w:trPr>
        <w:tc>
          <w:tcPr>
            <w:cnfStyle w:val="001000000000" w:firstRow="0" w:lastRow="0" w:firstColumn="1" w:lastColumn="0" w:oddVBand="0" w:evenVBand="0" w:oddHBand="0" w:evenHBand="0" w:firstRowFirstColumn="0" w:firstRowLastColumn="0" w:lastRowFirstColumn="0" w:lastRowLastColumn="0"/>
            <w:tcW w:w="1853" w:type="dxa"/>
            <w:vAlign w:val="center"/>
          </w:tcPr>
          <w:p w14:paraId="20DE393E" w14:textId="67951B0D" w:rsidR="004E27C5" w:rsidRPr="004A7EBA" w:rsidRDefault="007B5506" w:rsidP="002A3D44">
            <w:pPr>
              <w:pStyle w:val="TableParagraph"/>
              <w:spacing w:before="115"/>
              <w:ind w:left="1"/>
              <w:jc w:val="center"/>
              <w:rPr>
                <w:rFonts w:cstheme="minorHAnsi"/>
                <w:spacing w:val="-1"/>
                <w:sz w:val="16"/>
                <w:szCs w:val="16"/>
              </w:rPr>
            </w:pPr>
            <w:r w:rsidRPr="004A7EBA">
              <w:rPr>
                <w:rFonts w:cstheme="minorHAnsi"/>
                <w:spacing w:val="-1"/>
                <w:sz w:val="16"/>
                <w:szCs w:val="16"/>
              </w:rPr>
              <w:t>Del.</w:t>
            </w:r>
            <w:r w:rsidR="00B1517E" w:rsidRPr="004A7EBA">
              <w:rPr>
                <w:rFonts w:cstheme="minorHAnsi"/>
                <w:spacing w:val="-1"/>
                <w:sz w:val="16"/>
                <w:szCs w:val="16"/>
              </w:rPr>
              <w:t>9</w:t>
            </w:r>
          </w:p>
        </w:tc>
        <w:tc>
          <w:tcPr>
            <w:cnfStyle w:val="000100000000" w:firstRow="0" w:lastRow="0" w:firstColumn="0" w:lastColumn="1" w:oddVBand="0" w:evenVBand="0" w:oddHBand="0" w:evenHBand="0" w:firstRowFirstColumn="0" w:firstRowLastColumn="0" w:lastRowFirstColumn="0" w:lastRowLastColumn="0"/>
            <w:tcW w:w="2999" w:type="dxa"/>
            <w:vAlign w:val="center"/>
          </w:tcPr>
          <w:p w14:paraId="0846B866" w14:textId="4AEDF779" w:rsidR="004E27C5" w:rsidRPr="004A7EBA" w:rsidRDefault="00AE106D" w:rsidP="002A3D44">
            <w:pPr>
              <w:pStyle w:val="TableParagraph"/>
              <w:ind w:left="95" w:right="96"/>
              <w:jc w:val="center"/>
              <w:rPr>
                <w:rFonts w:eastAsia="Calibri" w:cstheme="minorHAnsi"/>
                <w:sz w:val="16"/>
                <w:szCs w:val="16"/>
              </w:rPr>
            </w:pPr>
            <w:r w:rsidRPr="004A7EBA">
              <w:rPr>
                <w:rFonts w:eastAsia="Calibri" w:cstheme="minorHAnsi"/>
                <w:sz w:val="16"/>
                <w:szCs w:val="16"/>
              </w:rPr>
              <w:t>To submit after the end of construction works</w:t>
            </w:r>
          </w:p>
        </w:tc>
      </w:tr>
    </w:tbl>
    <w:p w14:paraId="0489EEA1" w14:textId="2222DB97" w:rsidR="0048685A" w:rsidRPr="004A7EBA" w:rsidRDefault="0048685A" w:rsidP="0048685A">
      <w:pPr>
        <w:pStyle w:val="Heading2"/>
        <w:numPr>
          <w:ilvl w:val="0"/>
          <w:numId w:val="33"/>
        </w:numPr>
      </w:pPr>
      <w:r w:rsidRPr="004A7EBA">
        <w:t>Client end user engagement</w:t>
      </w:r>
      <w:bookmarkEnd w:id="8"/>
    </w:p>
    <w:p w14:paraId="3A943CA1" w14:textId="77777777" w:rsidR="0048685A" w:rsidRPr="004A7EBA" w:rsidRDefault="0048685A" w:rsidP="0048685A">
      <w:pPr>
        <w:pStyle w:val="BodyText"/>
        <w:rPr>
          <w:rFonts w:asciiTheme="minorHAnsi" w:hAnsiTheme="minorHAnsi" w:cstheme="minorHAnsi"/>
          <w:sz w:val="22"/>
        </w:rPr>
      </w:pPr>
      <w:bookmarkStart w:id="10" w:name="_Hlk29580288"/>
      <w:bookmarkStart w:id="11" w:name="_Hlk526931195"/>
      <w:r w:rsidRPr="004A7EBA">
        <w:rPr>
          <w:rFonts w:asciiTheme="minorHAnsi" w:hAnsiTheme="minorHAnsi" w:cstheme="minorHAnsi"/>
          <w:sz w:val="22"/>
        </w:rPr>
        <w:t xml:space="preserve">Clients and End-User will receive regular updates on BIM model through following data types: </w:t>
      </w:r>
    </w:p>
    <w:p w14:paraId="63E6B16C" w14:textId="77777777" w:rsidR="0048685A" w:rsidRPr="004A7EBA" w:rsidRDefault="0048685A" w:rsidP="0048685A">
      <w:pPr>
        <w:pStyle w:val="BodyText"/>
        <w:numPr>
          <w:ilvl w:val="0"/>
          <w:numId w:val="30"/>
        </w:numPr>
        <w:rPr>
          <w:rFonts w:asciiTheme="minorHAnsi" w:hAnsiTheme="minorHAnsi" w:cstheme="minorHAnsi"/>
          <w:sz w:val="22"/>
        </w:rPr>
      </w:pPr>
      <w:r w:rsidRPr="004A7EBA">
        <w:rPr>
          <w:rFonts w:asciiTheme="minorHAnsi" w:hAnsiTheme="minorHAnsi" w:cstheme="minorHAnsi"/>
          <w:sz w:val="22"/>
        </w:rPr>
        <w:t>Coordination model in IFC file type</w:t>
      </w:r>
    </w:p>
    <w:p w14:paraId="24315A45" w14:textId="6231BB8E" w:rsidR="0048685A" w:rsidRPr="004A7EBA" w:rsidRDefault="0048685A" w:rsidP="0048685A">
      <w:pPr>
        <w:pStyle w:val="BodyText"/>
        <w:numPr>
          <w:ilvl w:val="0"/>
          <w:numId w:val="30"/>
        </w:numPr>
        <w:rPr>
          <w:rFonts w:asciiTheme="minorHAnsi" w:hAnsiTheme="minorHAnsi" w:cstheme="minorHAnsi"/>
          <w:sz w:val="22"/>
        </w:rPr>
      </w:pPr>
      <w:r w:rsidRPr="004A7EBA">
        <w:rPr>
          <w:rFonts w:asciiTheme="minorHAnsi" w:hAnsiTheme="minorHAnsi" w:cstheme="minorHAnsi"/>
          <w:sz w:val="22"/>
        </w:rPr>
        <w:t>Coordination model in BX3</w:t>
      </w:r>
      <w:r w:rsidR="00A13B53" w:rsidRPr="004A7EBA">
        <w:rPr>
          <w:rFonts w:asciiTheme="minorHAnsi" w:hAnsiTheme="minorHAnsi" w:cstheme="minorHAnsi"/>
          <w:sz w:val="22"/>
        </w:rPr>
        <w:t>/BSLN</w:t>
      </w:r>
      <w:r w:rsidRPr="004A7EBA">
        <w:rPr>
          <w:rFonts w:asciiTheme="minorHAnsi" w:hAnsiTheme="minorHAnsi" w:cstheme="minorHAnsi"/>
          <w:sz w:val="22"/>
        </w:rPr>
        <w:t xml:space="preserve"> file type</w:t>
      </w:r>
    </w:p>
    <w:p w14:paraId="1460E156" w14:textId="77777777" w:rsidR="0048685A" w:rsidRPr="004A7EBA" w:rsidRDefault="0048685A" w:rsidP="0048685A">
      <w:pPr>
        <w:pStyle w:val="BodyText"/>
        <w:numPr>
          <w:ilvl w:val="0"/>
          <w:numId w:val="30"/>
        </w:numPr>
        <w:rPr>
          <w:rFonts w:asciiTheme="minorHAnsi" w:hAnsiTheme="minorHAnsi" w:cstheme="minorHAnsi"/>
          <w:sz w:val="22"/>
        </w:rPr>
      </w:pPr>
      <w:r w:rsidRPr="004A7EBA">
        <w:rPr>
          <w:rFonts w:asciiTheme="minorHAnsi" w:hAnsiTheme="minorHAnsi" w:cstheme="minorHAnsi"/>
          <w:sz w:val="22"/>
        </w:rPr>
        <w:t>Coordination model in NWD file type</w:t>
      </w:r>
    </w:p>
    <w:p w14:paraId="63B152AB" w14:textId="6510ECFE" w:rsidR="0048685A" w:rsidRPr="004A7EBA" w:rsidRDefault="009522D9" w:rsidP="0048685A">
      <w:pPr>
        <w:pStyle w:val="BodyText"/>
        <w:numPr>
          <w:ilvl w:val="0"/>
          <w:numId w:val="30"/>
        </w:numPr>
        <w:rPr>
          <w:rFonts w:asciiTheme="minorHAnsi" w:hAnsiTheme="minorHAnsi" w:cstheme="minorHAnsi"/>
          <w:sz w:val="22"/>
        </w:rPr>
      </w:pPr>
      <w:r w:rsidRPr="004A7EBA">
        <w:rPr>
          <w:rFonts w:asciiTheme="minorHAnsi" w:hAnsiTheme="minorHAnsi" w:cstheme="minorHAnsi"/>
          <w:sz w:val="22"/>
        </w:rPr>
        <w:t>Coordination</w:t>
      </w:r>
      <w:r w:rsidR="0048685A" w:rsidRPr="004A7EBA">
        <w:rPr>
          <w:rFonts w:asciiTheme="minorHAnsi" w:hAnsiTheme="minorHAnsi" w:cstheme="minorHAnsi"/>
          <w:sz w:val="22"/>
        </w:rPr>
        <w:t xml:space="preserve"> model in RVT file type</w:t>
      </w:r>
    </w:p>
    <w:p w14:paraId="5560BFF6" w14:textId="2EFA9A6F" w:rsidR="009522D9" w:rsidRPr="004A7EBA" w:rsidRDefault="009522D9" w:rsidP="0048685A">
      <w:pPr>
        <w:pStyle w:val="BodyText"/>
        <w:numPr>
          <w:ilvl w:val="0"/>
          <w:numId w:val="30"/>
        </w:numPr>
        <w:rPr>
          <w:rFonts w:asciiTheme="minorHAnsi" w:hAnsiTheme="minorHAnsi" w:cstheme="minorHAnsi"/>
          <w:sz w:val="22"/>
        </w:rPr>
      </w:pPr>
      <w:r w:rsidRPr="004A7EBA">
        <w:rPr>
          <w:rFonts w:asciiTheme="minorHAnsi" w:hAnsiTheme="minorHAnsi" w:cstheme="minorHAnsi"/>
          <w:sz w:val="22"/>
        </w:rPr>
        <w:t xml:space="preserve">Extract data from </w:t>
      </w:r>
      <w:r w:rsidR="0063145B" w:rsidRPr="004A7EBA">
        <w:rPr>
          <w:rFonts w:asciiTheme="minorHAnsi" w:hAnsiTheme="minorHAnsi" w:cstheme="minorHAnsi"/>
          <w:sz w:val="22"/>
        </w:rPr>
        <w:t>coordination</w:t>
      </w:r>
      <w:r w:rsidRPr="004A7EBA">
        <w:rPr>
          <w:rFonts w:asciiTheme="minorHAnsi" w:hAnsiTheme="minorHAnsi" w:cstheme="minorHAnsi"/>
          <w:sz w:val="22"/>
        </w:rPr>
        <w:t xml:space="preserve"> model in (.doc</w:t>
      </w:r>
      <w:r w:rsidR="006C5C26" w:rsidRPr="004A7EBA">
        <w:rPr>
          <w:rFonts w:asciiTheme="minorHAnsi" w:hAnsiTheme="minorHAnsi" w:cstheme="minorHAnsi"/>
          <w:sz w:val="22"/>
        </w:rPr>
        <w:t>x</w:t>
      </w:r>
      <w:r w:rsidRPr="004A7EBA">
        <w:rPr>
          <w:rFonts w:asciiTheme="minorHAnsi" w:hAnsiTheme="minorHAnsi" w:cstheme="minorHAnsi"/>
          <w:sz w:val="22"/>
        </w:rPr>
        <w:t>, .xls</w:t>
      </w:r>
      <w:r w:rsidR="0063145B" w:rsidRPr="004A7EBA">
        <w:rPr>
          <w:rFonts w:asciiTheme="minorHAnsi" w:hAnsiTheme="minorHAnsi" w:cstheme="minorHAnsi"/>
          <w:sz w:val="22"/>
        </w:rPr>
        <w:t>x</w:t>
      </w:r>
      <w:r w:rsidRPr="004A7EBA">
        <w:rPr>
          <w:rFonts w:asciiTheme="minorHAnsi" w:hAnsiTheme="minorHAnsi" w:cstheme="minorHAnsi"/>
          <w:sz w:val="22"/>
        </w:rPr>
        <w:t>, .ppt</w:t>
      </w:r>
      <w:r w:rsidR="006C5C26" w:rsidRPr="004A7EBA">
        <w:rPr>
          <w:rFonts w:asciiTheme="minorHAnsi" w:hAnsiTheme="minorHAnsi" w:cstheme="minorHAnsi"/>
          <w:sz w:val="22"/>
        </w:rPr>
        <w:t>x</w:t>
      </w:r>
      <w:r w:rsidRPr="004A7EBA">
        <w:rPr>
          <w:rFonts w:asciiTheme="minorHAnsi" w:hAnsiTheme="minorHAnsi" w:cstheme="minorHAnsi"/>
          <w:sz w:val="22"/>
        </w:rPr>
        <w:t xml:space="preserve">) </w:t>
      </w:r>
    </w:p>
    <w:p w14:paraId="3F1092B9" w14:textId="520E60D8" w:rsidR="00730BE8" w:rsidRPr="004A7EBA" w:rsidRDefault="009522D9" w:rsidP="00291444">
      <w:pPr>
        <w:pStyle w:val="BodyText"/>
        <w:jc w:val="both"/>
        <w:rPr>
          <w:rFonts w:asciiTheme="minorHAnsi" w:hAnsiTheme="minorHAnsi" w:cstheme="minorHAnsi"/>
          <w:sz w:val="22"/>
        </w:rPr>
      </w:pPr>
      <w:r w:rsidRPr="004A7EBA">
        <w:rPr>
          <w:rFonts w:asciiTheme="minorHAnsi" w:hAnsiTheme="minorHAnsi" w:cstheme="minorHAnsi"/>
          <w:sz w:val="22"/>
        </w:rPr>
        <w:t>Client</w:t>
      </w:r>
      <w:r w:rsidR="00730BE8" w:rsidRPr="004A7EBA">
        <w:rPr>
          <w:rFonts w:asciiTheme="minorHAnsi" w:hAnsiTheme="minorHAnsi" w:cstheme="minorHAnsi"/>
          <w:sz w:val="22"/>
        </w:rPr>
        <w:t xml:space="preserve"> and user </w:t>
      </w:r>
      <w:r w:rsidRPr="004A7EBA">
        <w:rPr>
          <w:rFonts w:asciiTheme="minorHAnsi" w:hAnsiTheme="minorHAnsi" w:cstheme="minorHAnsi"/>
          <w:sz w:val="22"/>
        </w:rPr>
        <w:t>can occasionally (monthly) request the report that consist of the data from coordination model (screenshots, animation files, simulations, quantity take-off…) This will be defined within development of deliverable 0. - Updated BIM execution plan one month                                 after signing the contract.</w:t>
      </w:r>
    </w:p>
    <w:p w14:paraId="24BD4D54" w14:textId="026337C3" w:rsidR="0048685A" w:rsidRPr="004A7EBA" w:rsidRDefault="009522D9" w:rsidP="00291444">
      <w:pPr>
        <w:pStyle w:val="BodyText"/>
        <w:ind w:left="0"/>
        <w:jc w:val="both"/>
        <w:rPr>
          <w:rFonts w:asciiTheme="minorHAnsi" w:hAnsiTheme="minorHAnsi" w:cstheme="minorHAnsi"/>
          <w:color w:val="FF0000"/>
          <w:sz w:val="22"/>
        </w:rPr>
      </w:pPr>
      <w:r w:rsidRPr="004A7EBA">
        <w:rPr>
          <w:rFonts w:asciiTheme="minorHAnsi" w:hAnsiTheme="minorHAnsi" w:cstheme="minorHAnsi"/>
          <w:sz w:val="22"/>
        </w:rPr>
        <w:t xml:space="preserve">              </w:t>
      </w:r>
      <w:r w:rsidR="0048685A" w:rsidRPr="004A7EBA">
        <w:rPr>
          <w:rFonts w:asciiTheme="minorHAnsi" w:hAnsiTheme="minorHAnsi" w:cstheme="minorHAnsi"/>
          <w:sz w:val="22"/>
        </w:rPr>
        <w:t>Common Data Environment set for this Project is Microsoft SharePoint</w:t>
      </w:r>
      <w:r w:rsidR="00535C68" w:rsidRPr="004A7EBA">
        <w:rPr>
          <w:rFonts w:asciiTheme="minorHAnsi" w:hAnsiTheme="minorHAnsi" w:cstheme="minorHAnsi"/>
          <w:sz w:val="22"/>
        </w:rPr>
        <w:t>/OneDrive</w:t>
      </w:r>
    </w:p>
    <w:p w14:paraId="0D4C55E0" w14:textId="620694D6" w:rsidR="0048685A" w:rsidRPr="004A7EBA" w:rsidRDefault="0048685A" w:rsidP="00291444">
      <w:pPr>
        <w:pStyle w:val="BodyText"/>
        <w:jc w:val="both"/>
        <w:rPr>
          <w:rFonts w:asciiTheme="minorHAnsi" w:hAnsiTheme="minorHAnsi" w:cstheme="minorHAnsi"/>
          <w:sz w:val="22"/>
        </w:rPr>
      </w:pPr>
      <w:r w:rsidRPr="004A7EBA">
        <w:rPr>
          <w:rFonts w:asciiTheme="minorHAnsi" w:hAnsiTheme="minorHAnsi" w:cstheme="minorHAnsi"/>
          <w:sz w:val="22"/>
        </w:rPr>
        <w:t xml:space="preserve">This </w:t>
      </w:r>
      <w:r w:rsidR="00E74F5E" w:rsidRPr="004A7EBA">
        <w:rPr>
          <w:rFonts w:asciiTheme="minorHAnsi" w:hAnsiTheme="minorHAnsi" w:cstheme="minorHAnsi"/>
          <w:sz w:val="22"/>
        </w:rPr>
        <w:t xml:space="preserve">will </w:t>
      </w:r>
      <w:r w:rsidRPr="004A7EBA">
        <w:rPr>
          <w:rFonts w:asciiTheme="minorHAnsi" w:hAnsiTheme="minorHAnsi" w:cstheme="minorHAnsi"/>
          <w:sz w:val="22"/>
        </w:rPr>
        <w:t xml:space="preserve">be the platform where all project stakeholders can have access to all the data all the time. Key decision makers will be able to create issues and assign those issues to the appropriate Team members for resolution. </w:t>
      </w:r>
    </w:p>
    <w:p w14:paraId="44873B5B" w14:textId="54490987" w:rsidR="0048685A" w:rsidRPr="004A7EBA" w:rsidRDefault="0048685A" w:rsidP="0048685A">
      <w:pPr>
        <w:pStyle w:val="Heading2"/>
      </w:pPr>
      <w:bookmarkStart w:id="12" w:name="_Toc121418212"/>
      <w:bookmarkEnd w:id="10"/>
      <w:bookmarkEnd w:id="11"/>
      <w:r w:rsidRPr="004A7EBA">
        <w:t>G</w:t>
      </w:r>
      <w:r w:rsidR="00A3542F" w:rsidRPr="004A7EBA">
        <w:t xml:space="preserve">eneral </w:t>
      </w:r>
      <w:r w:rsidRPr="004A7EBA">
        <w:t>C</w:t>
      </w:r>
      <w:r w:rsidR="00A3542F" w:rsidRPr="004A7EBA">
        <w:t>ontractor</w:t>
      </w:r>
      <w:r w:rsidRPr="004A7EBA">
        <w:t xml:space="preserve"> engagement</w:t>
      </w:r>
      <w:bookmarkEnd w:id="12"/>
      <w:r w:rsidRPr="004A7EBA">
        <w:t xml:space="preserve"> </w:t>
      </w:r>
    </w:p>
    <w:p w14:paraId="12FCE8C1" w14:textId="0E5719A0" w:rsidR="0048685A" w:rsidRPr="004A7EBA" w:rsidRDefault="0048685A" w:rsidP="00291444">
      <w:pPr>
        <w:pStyle w:val="BodyText"/>
        <w:jc w:val="both"/>
        <w:rPr>
          <w:rFonts w:asciiTheme="minorHAnsi" w:hAnsiTheme="minorHAnsi" w:cstheme="minorHAnsi"/>
          <w:color w:val="00B050"/>
          <w:sz w:val="22"/>
        </w:rPr>
      </w:pPr>
      <w:r w:rsidRPr="004A7EBA">
        <w:rPr>
          <w:rFonts w:asciiTheme="minorHAnsi" w:hAnsiTheme="minorHAnsi" w:cstheme="minorHAnsi"/>
          <w:sz w:val="22"/>
        </w:rPr>
        <w:t>General Contractor would be presented with IFC documentation following BIM Coordination model of all disciplines following QC/QA report and detail BIM Execution Plan. General Contractor should update BIM Execution Plan with elaborated processes in Construction Stage with Key Stakeholders and BIM Responsible personnel according to their own internal procedures, and send to Owners BIM Consultant for verification.</w:t>
      </w:r>
      <w:r w:rsidR="004E6A85" w:rsidRPr="004A7EBA">
        <w:rPr>
          <w:rFonts w:asciiTheme="minorHAnsi" w:hAnsiTheme="minorHAnsi" w:cstheme="minorHAnsi"/>
          <w:sz w:val="22"/>
        </w:rPr>
        <w:t xml:space="preserve"> Monthly invoices to the general contractor will be paid only after verification of the completed work and exact Bill of Quantities in the BIM software.</w:t>
      </w:r>
    </w:p>
    <w:p w14:paraId="0B79EDA9" w14:textId="77777777" w:rsidR="0048685A" w:rsidRPr="004A7EBA" w:rsidRDefault="0048685A" w:rsidP="0048685A">
      <w:pPr>
        <w:pStyle w:val="Heading2"/>
      </w:pPr>
      <w:bookmarkStart w:id="13" w:name="_Toc43240605"/>
      <w:bookmarkStart w:id="14" w:name="_Toc121418213"/>
      <w:r w:rsidRPr="004A7EBA">
        <w:t>Record Model development</w:t>
      </w:r>
      <w:bookmarkEnd w:id="13"/>
      <w:bookmarkEnd w:id="14"/>
    </w:p>
    <w:p w14:paraId="5F9F330D" w14:textId="77777777" w:rsidR="0048685A" w:rsidRPr="004A7EBA" w:rsidRDefault="0048685A" w:rsidP="00291444">
      <w:pPr>
        <w:pStyle w:val="BodyText"/>
        <w:jc w:val="both"/>
        <w:rPr>
          <w:rFonts w:asciiTheme="minorHAnsi" w:hAnsiTheme="minorHAnsi" w:cstheme="minorHAnsi"/>
          <w:color w:val="FF0000"/>
          <w:sz w:val="22"/>
        </w:rPr>
      </w:pPr>
      <w:r w:rsidRPr="004A7EBA">
        <w:rPr>
          <w:rFonts w:asciiTheme="minorHAnsi" w:hAnsiTheme="minorHAnsi" w:cstheme="minorHAnsi"/>
          <w:sz w:val="22"/>
        </w:rPr>
        <w:t>As an enhanced participation during Construction Administration (CA) services, the GC BIM Team will manage, and capture changes made to the Design Models based on all approved design changes, such as changes as a result of Construction Coordination, owner-driven changes, addendums, design revision bulletins (DRBs), changes undertaken through submittal review and changes driven by field conditions.</w:t>
      </w:r>
    </w:p>
    <w:p w14:paraId="79765E93" w14:textId="02A44481" w:rsidR="0048685A" w:rsidRPr="004A7EBA" w:rsidRDefault="0048685A" w:rsidP="00291444">
      <w:pPr>
        <w:pStyle w:val="BodyText"/>
        <w:jc w:val="both"/>
        <w:rPr>
          <w:rFonts w:asciiTheme="minorHAnsi" w:hAnsiTheme="minorHAnsi" w:cstheme="minorHAnsi"/>
          <w:sz w:val="22"/>
        </w:rPr>
      </w:pPr>
      <w:r w:rsidRPr="004A7EBA">
        <w:rPr>
          <w:rFonts w:asciiTheme="minorHAnsi" w:hAnsiTheme="minorHAnsi" w:cstheme="minorHAnsi"/>
          <w:sz w:val="22"/>
        </w:rPr>
        <w:t xml:space="preserve">The Record Model handed over to </w:t>
      </w:r>
      <w:r w:rsidR="009F3210" w:rsidRPr="004A7EBA">
        <w:rPr>
          <w:rFonts w:asciiTheme="minorHAnsi" w:hAnsiTheme="minorHAnsi" w:cstheme="minorHAnsi"/>
          <w:sz w:val="22"/>
        </w:rPr>
        <w:t xml:space="preserve">the </w:t>
      </w:r>
      <w:r w:rsidRPr="004A7EBA">
        <w:rPr>
          <w:rFonts w:asciiTheme="minorHAnsi" w:hAnsiTheme="minorHAnsi" w:cstheme="minorHAnsi"/>
          <w:sz w:val="22"/>
        </w:rPr>
        <w:t>Client at the end of the project will consist of all building Design Discipline’s files in Revit (.</w:t>
      </w:r>
      <w:proofErr w:type="spellStart"/>
      <w:r w:rsidRPr="004A7EBA">
        <w:rPr>
          <w:rFonts w:asciiTheme="minorHAnsi" w:hAnsiTheme="minorHAnsi" w:cstheme="minorHAnsi"/>
          <w:sz w:val="22"/>
        </w:rPr>
        <w:t>rvt</w:t>
      </w:r>
      <w:proofErr w:type="spellEnd"/>
      <w:r w:rsidRPr="004A7EBA">
        <w:rPr>
          <w:rFonts w:asciiTheme="minorHAnsi" w:hAnsiTheme="minorHAnsi" w:cstheme="minorHAnsi"/>
          <w:sz w:val="22"/>
        </w:rPr>
        <w:t xml:space="preserve">) (or approved equivalent) format and the Civil Discipline in AutoCAD Civil 3D (.dwg or approved equivalent) format. The final locations of major equipment will conform to the </w:t>
      </w:r>
      <w:r w:rsidRPr="004A7EBA">
        <w:rPr>
          <w:rFonts w:asciiTheme="minorHAnsi" w:hAnsiTheme="minorHAnsi" w:cstheme="minorHAnsi"/>
          <w:sz w:val="22"/>
        </w:rPr>
        <w:lastRenderedPageBreak/>
        <w:t xml:space="preserve">Record Model LOD and Tolerance Matrix in the </w:t>
      </w:r>
      <w:r w:rsidRPr="004A7EBA">
        <w:rPr>
          <w:rFonts w:asciiTheme="minorHAnsi" w:hAnsiTheme="minorHAnsi" w:cstheme="minorHAnsi"/>
          <w:i/>
          <w:sz w:val="22"/>
        </w:rPr>
        <w:t>G1.9</w:t>
      </w:r>
      <w:r w:rsidRPr="004A7EBA">
        <w:rPr>
          <w:rFonts w:asciiTheme="minorHAnsi" w:hAnsiTheme="minorHAnsi" w:cstheme="minorHAnsi"/>
          <w:sz w:val="22"/>
        </w:rPr>
        <w:t xml:space="preserve"> </w:t>
      </w:r>
      <w:r w:rsidRPr="004A7EBA">
        <w:rPr>
          <w:rFonts w:asciiTheme="minorHAnsi" w:hAnsiTheme="minorHAnsi" w:cstheme="minorHAnsi"/>
          <w:i/>
          <w:sz w:val="22"/>
        </w:rPr>
        <w:t>Record Model Development</w:t>
      </w:r>
      <w:r w:rsidRPr="004A7EBA">
        <w:rPr>
          <w:rFonts w:asciiTheme="minorHAnsi" w:hAnsiTheme="minorHAnsi" w:cstheme="minorHAnsi"/>
          <w:sz w:val="22"/>
        </w:rPr>
        <w:t xml:space="preserve"> located in the References Documents folder.</w:t>
      </w:r>
    </w:p>
    <w:p w14:paraId="4D1719F9" w14:textId="77777777" w:rsidR="0048685A" w:rsidRPr="004A7EBA" w:rsidRDefault="0048685A" w:rsidP="00291444">
      <w:pPr>
        <w:pStyle w:val="BodyText"/>
        <w:jc w:val="both"/>
        <w:rPr>
          <w:rFonts w:asciiTheme="minorHAnsi" w:hAnsiTheme="minorHAnsi" w:cstheme="minorHAnsi"/>
          <w:sz w:val="22"/>
        </w:rPr>
      </w:pPr>
      <w:r w:rsidRPr="004A7EBA">
        <w:rPr>
          <w:rFonts w:asciiTheme="minorHAnsi" w:hAnsiTheme="minorHAnsi" w:cstheme="minorHAnsi"/>
          <w:sz w:val="22"/>
        </w:rPr>
        <w:t xml:space="preserve">DRB models shall reflect up-to-date and accurate field information relevant to the drawings at the time of issuance. This will include or accommodate impacts to prior design iteration (IFC or prior DRB) resulting from DCN’s, RFI’s or Construction Spatial Coordination. </w:t>
      </w:r>
    </w:p>
    <w:p w14:paraId="0A4C46F1" w14:textId="30EA4125" w:rsidR="0048685A" w:rsidRPr="004A7EBA" w:rsidRDefault="0048685A" w:rsidP="0048685A">
      <w:pPr>
        <w:pStyle w:val="BodyText"/>
        <w:rPr>
          <w:rFonts w:asciiTheme="minorHAnsi" w:hAnsiTheme="minorHAnsi" w:cstheme="minorHAnsi"/>
          <w:sz w:val="22"/>
        </w:rPr>
      </w:pPr>
      <w:bookmarkStart w:id="15" w:name="_Hlk521662759"/>
      <w:r w:rsidRPr="004A7EBA">
        <w:rPr>
          <w:rFonts w:asciiTheme="minorHAnsi" w:hAnsiTheme="minorHAnsi" w:cstheme="minorHAnsi"/>
          <w:sz w:val="22"/>
        </w:rPr>
        <w:t>General Contractor should define</w:t>
      </w:r>
      <w:r w:rsidR="00196C94" w:rsidRPr="004A7EBA">
        <w:rPr>
          <w:rFonts w:asciiTheme="minorHAnsi" w:hAnsiTheme="minorHAnsi" w:cstheme="minorHAnsi"/>
          <w:sz w:val="22"/>
        </w:rPr>
        <w:t xml:space="preserve"> a strategy</w:t>
      </w:r>
      <w:r w:rsidRPr="004A7EBA">
        <w:rPr>
          <w:rFonts w:asciiTheme="minorHAnsi" w:hAnsiTheme="minorHAnsi" w:cstheme="minorHAnsi"/>
          <w:sz w:val="22"/>
        </w:rPr>
        <w:t xml:space="preserve"> through BEP for producing a Record Model at project handover, including:</w:t>
      </w:r>
    </w:p>
    <w:p w14:paraId="2B4A4B17" w14:textId="6FE20AF4" w:rsidR="0048685A" w:rsidRPr="004A7EBA" w:rsidRDefault="0048685A" w:rsidP="0048685A">
      <w:pPr>
        <w:pStyle w:val="BodyText"/>
        <w:numPr>
          <w:ilvl w:val="0"/>
          <w:numId w:val="32"/>
        </w:numPr>
        <w:rPr>
          <w:rFonts w:asciiTheme="minorHAnsi" w:hAnsiTheme="minorHAnsi" w:cstheme="minorHAnsi"/>
          <w:sz w:val="22"/>
        </w:rPr>
      </w:pPr>
      <w:r w:rsidRPr="004A7EBA">
        <w:rPr>
          <w:rFonts w:asciiTheme="minorHAnsi" w:hAnsiTheme="minorHAnsi" w:cstheme="minorHAnsi"/>
          <w:sz w:val="22"/>
        </w:rPr>
        <w:t xml:space="preserve">What will </w:t>
      </w:r>
      <w:r w:rsidR="00020B4C" w:rsidRPr="004A7EBA">
        <w:rPr>
          <w:rFonts w:asciiTheme="minorHAnsi" w:hAnsiTheme="minorHAnsi" w:cstheme="minorHAnsi"/>
          <w:sz w:val="22"/>
        </w:rPr>
        <w:t xml:space="preserve">the </w:t>
      </w:r>
      <w:r w:rsidRPr="004A7EBA">
        <w:rPr>
          <w:rFonts w:asciiTheme="minorHAnsi" w:hAnsiTheme="minorHAnsi" w:cstheme="minorHAnsi"/>
          <w:sz w:val="22"/>
        </w:rPr>
        <w:t xml:space="preserve">model comparison/mashup process be for comparing As-builts to design intent models? </w:t>
      </w:r>
    </w:p>
    <w:p w14:paraId="5C2F8C64" w14:textId="77777777" w:rsidR="0048685A" w:rsidRPr="004A7EBA" w:rsidRDefault="0048685A" w:rsidP="0048685A">
      <w:pPr>
        <w:pStyle w:val="BodyText"/>
        <w:numPr>
          <w:ilvl w:val="0"/>
          <w:numId w:val="32"/>
        </w:numPr>
        <w:rPr>
          <w:rFonts w:asciiTheme="minorHAnsi" w:hAnsiTheme="minorHAnsi" w:cstheme="minorHAnsi"/>
          <w:sz w:val="22"/>
        </w:rPr>
      </w:pPr>
      <w:r w:rsidRPr="004A7EBA">
        <w:rPr>
          <w:rFonts w:asciiTheme="minorHAnsi" w:hAnsiTheme="minorHAnsi" w:cstheme="minorHAnsi"/>
          <w:sz w:val="22"/>
        </w:rPr>
        <w:t>How will the model comparison process be organized?</w:t>
      </w:r>
    </w:p>
    <w:p w14:paraId="09A15F63" w14:textId="5F7B4937" w:rsidR="0048685A" w:rsidRPr="004A7EBA" w:rsidRDefault="0048685A" w:rsidP="00B1517E">
      <w:pPr>
        <w:pStyle w:val="BodyText"/>
        <w:numPr>
          <w:ilvl w:val="0"/>
          <w:numId w:val="32"/>
        </w:numPr>
        <w:rPr>
          <w:rFonts w:asciiTheme="minorHAnsi" w:hAnsiTheme="minorHAnsi" w:cstheme="minorHAnsi"/>
          <w:sz w:val="22"/>
        </w:rPr>
      </w:pPr>
      <w:r w:rsidRPr="004A7EBA">
        <w:rPr>
          <w:rFonts w:asciiTheme="minorHAnsi" w:hAnsiTheme="minorHAnsi" w:cstheme="minorHAnsi"/>
          <w:sz w:val="22"/>
        </w:rPr>
        <w:t xml:space="preserve">What software will be used for </w:t>
      </w:r>
      <w:proofErr w:type="spellStart"/>
      <w:proofErr w:type="gramStart"/>
      <w:r w:rsidRPr="004A7EBA">
        <w:rPr>
          <w:rFonts w:asciiTheme="minorHAnsi" w:hAnsiTheme="minorHAnsi" w:cstheme="minorHAnsi"/>
          <w:sz w:val="22"/>
        </w:rPr>
        <w:t>mashups?How</w:t>
      </w:r>
      <w:proofErr w:type="spellEnd"/>
      <w:proofErr w:type="gramEnd"/>
      <w:r w:rsidRPr="004A7EBA">
        <w:rPr>
          <w:rFonts w:asciiTheme="minorHAnsi" w:hAnsiTheme="minorHAnsi" w:cstheme="minorHAnsi"/>
          <w:sz w:val="22"/>
        </w:rPr>
        <w:t xml:space="preserve"> will changes be managed based on:</w:t>
      </w:r>
    </w:p>
    <w:p w14:paraId="0ED506D3" w14:textId="77777777" w:rsidR="0048685A" w:rsidRPr="004A7EBA" w:rsidRDefault="0048685A" w:rsidP="00B1517E">
      <w:pPr>
        <w:pStyle w:val="BodyText"/>
        <w:numPr>
          <w:ilvl w:val="1"/>
          <w:numId w:val="31"/>
        </w:numPr>
        <w:rPr>
          <w:rFonts w:asciiTheme="minorHAnsi" w:hAnsiTheme="minorHAnsi" w:cstheme="minorHAnsi"/>
          <w:sz w:val="22"/>
        </w:rPr>
      </w:pPr>
      <w:bookmarkStart w:id="16" w:name="_Hlk36547907"/>
      <w:r w:rsidRPr="004A7EBA">
        <w:rPr>
          <w:rFonts w:asciiTheme="minorHAnsi" w:hAnsiTheme="minorHAnsi" w:cstheme="minorHAnsi"/>
          <w:sz w:val="22"/>
        </w:rPr>
        <w:t>Design Revision Bulletins (DRBs)/Design Change Notification (DCNs)</w:t>
      </w:r>
    </w:p>
    <w:bookmarkEnd w:id="16"/>
    <w:p w14:paraId="1D73866D" w14:textId="77777777" w:rsidR="0048685A" w:rsidRPr="004A7EBA" w:rsidRDefault="0048685A" w:rsidP="00B1517E">
      <w:pPr>
        <w:pStyle w:val="BodyText"/>
        <w:numPr>
          <w:ilvl w:val="1"/>
          <w:numId w:val="31"/>
        </w:numPr>
        <w:rPr>
          <w:rFonts w:asciiTheme="minorHAnsi" w:hAnsiTheme="minorHAnsi" w:cstheme="minorHAnsi"/>
          <w:sz w:val="22"/>
        </w:rPr>
      </w:pPr>
      <w:r w:rsidRPr="004A7EBA">
        <w:rPr>
          <w:rFonts w:asciiTheme="minorHAnsi" w:hAnsiTheme="minorHAnsi" w:cstheme="minorHAnsi"/>
          <w:sz w:val="22"/>
        </w:rPr>
        <w:t>Applicable RFIs (requiring model change to produce drawings)</w:t>
      </w:r>
    </w:p>
    <w:p w14:paraId="73F8B8CB" w14:textId="77777777" w:rsidR="0048685A" w:rsidRPr="004A7EBA" w:rsidRDefault="0048685A" w:rsidP="00B1517E">
      <w:pPr>
        <w:pStyle w:val="BodyText"/>
        <w:numPr>
          <w:ilvl w:val="1"/>
          <w:numId w:val="31"/>
        </w:numPr>
        <w:rPr>
          <w:rFonts w:asciiTheme="minorHAnsi" w:hAnsiTheme="minorHAnsi" w:cstheme="minorHAnsi"/>
          <w:sz w:val="22"/>
        </w:rPr>
      </w:pPr>
      <w:r w:rsidRPr="004A7EBA">
        <w:rPr>
          <w:rFonts w:asciiTheme="minorHAnsi" w:hAnsiTheme="minorHAnsi" w:cstheme="minorHAnsi"/>
          <w:sz w:val="22"/>
        </w:rPr>
        <w:t>Spatial Coordination-driven changes</w:t>
      </w:r>
    </w:p>
    <w:p w14:paraId="6CC3E42D" w14:textId="1AF42DE6" w:rsidR="0048685A" w:rsidRPr="00D0177F" w:rsidRDefault="0048685A" w:rsidP="00B1517E">
      <w:pPr>
        <w:pStyle w:val="BodyText"/>
        <w:numPr>
          <w:ilvl w:val="0"/>
          <w:numId w:val="31"/>
        </w:numPr>
        <w:rPr>
          <w:rFonts w:asciiTheme="minorHAnsi" w:hAnsiTheme="minorHAnsi" w:cstheme="minorHAnsi"/>
          <w:sz w:val="22"/>
        </w:rPr>
      </w:pPr>
      <w:r w:rsidRPr="004A7EBA">
        <w:rPr>
          <w:rFonts w:asciiTheme="minorHAnsi" w:hAnsiTheme="minorHAnsi" w:cstheme="minorHAnsi"/>
          <w:sz w:val="22"/>
        </w:rPr>
        <w:t xml:space="preserve">Installed </w:t>
      </w:r>
      <w:r w:rsidR="004A7EBA" w:rsidRPr="004A7EBA">
        <w:rPr>
          <w:rFonts w:asciiTheme="minorHAnsi" w:hAnsiTheme="minorHAnsi" w:cstheme="minorHAnsi"/>
          <w:sz w:val="22"/>
        </w:rPr>
        <w:t>conditions. What</w:t>
      </w:r>
      <w:r w:rsidRPr="004A7EBA">
        <w:rPr>
          <w:rFonts w:asciiTheme="minorHAnsi" w:hAnsiTheme="minorHAnsi" w:cstheme="minorHAnsi"/>
          <w:sz w:val="22"/>
        </w:rPr>
        <w:t xml:space="preserve"> will the Re</w:t>
      </w:r>
      <w:r w:rsidRPr="00D0177F">
        <w:rPr>
          <w:rFonts w:asciiTheme="minorHAnsi" w:hAnsiTheme="minorHAnsi" w:cstheme="minorHAnsi"/>
          <w:sz w:val="22"/>
        </w:rPr>
        <w:t>cord Model QA/QC process be before handover?</w:t>
      </w:r>
      <w:bookmarkStart w:id="17" w:name="_Toc521695802"/>
      <w:bookmarkEnd w:id="15"/>
      <w:bookmarkEnd w:id="17"/>
    </w:p>
    <w:sectPr w:rsidR="0048685A" w:rsidRPr="00D0177F" w:rsidSect="00291444">
      <w:headerReference w:type="default" r:id="rId15"/>
      <w:pgSz w:w="11907" w:h="16839" w:code="9"/>
      <w:pgMar w:top="1276" w:right="1077" w:bottom="1871" w:left="1077" w:header="0" w:footer="39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D33B6E" w14:textId="77777777" w:rsidR="00FC0D56" w:rsidRDefault="00FC0D56" w:rsidP="000550A8">
      <w:pPr>
        <w:spacing w:after="0" w:line="240" w:lineRule="auto"/>
      </w:pPr>
      <w:r>
        <w:separator/>
      </w:r>
    </w:p>
  </w:endnote>
  <w:endnote w:type="continuationSeparator" w:id="0">
    <w:p w14:paraId="3110B2B5" w14:textId="77777777" w:rsidR="00FC0D56" w:rsidRDefault="00FC0D56" w:rsidP="000550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70A5EA" w14:textId="77777777" w:rsidR="00FC0D56" w:rsidRDefault="00FC0D56" w:rsidP="000550A8">
      <w:pPr>
        <w:spacing w:after="0" w:line="240" w:lineRule="auto"/>
      </w:pPr>
      <w:r>
        <w:separator/>
      </w:r>
    </w:p>
  </w:footnote>
  <w:footnote w:type="continuationSeparator" w:id="0">
    <w:p w14:paraId="3C293345" w14:textId="77777777" w:rsidR="00FC0D56" w:rsidRDefault="00FC0D56" w:rsidP="000550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97A8A" w14:textId="05609B68" w:rsidR="00967773" w:rsidRPr="00967773" w:rsidRDefault="00967773" w:rsidP="003672E6">
    <w:pPr>
      <w:pStyle w:val="Header"/>
      <w:jc w:val="right"/>
      <w:rPr>
        <w:rFonts w:ascii="Calibri" w:hAnsi="Calibri"/>
        <w:color w:val="365F91" w:themeColor="accent1" w:themeShade="B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0621457"/>
    <w:multiLevelType w:val="hybridMultilevel"/>
    <w:tmpl w:val="33F3CDC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1838F64"/>
    <w:multiLevelType w:val="hybridMultilevel"/>
    <w:tmpl w:val="AFAFBC01"/>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6AD6015"/>
    <w:multiLevelType w:val="hybridMultilevel"/>
    <w:tmpl w:val="BD1D78DD"/>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B49AC09A"/>
    <w:multiLevelType w:val="hybridMultilevel"/>
    <w:tmpl w:val="D23FA2A5"/>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DBEF1353"/>
    <w:multiLevelType w:val="hybridMultilevel"/>
    <w:tmpl w:val="12840FF6"/>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E7FA54E4"/>
    <w:multiLevelType w:val="hybridMultilevel"/>
    <w:tmpl w:val="3135A368"/>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9827BA8"/>
    <w:multiLevelType w:val="hybridMultilevel"/>
    <w:tmpl w:val="39AABC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0CB355F7"/>
    <w:multiLevelType w:val="hybridMultilevel"/>
    <w:tmpl w:val="614E76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D75831"/>
    <w:multiLevelType w:val="hybridMultilevel"/>
    <w:tmpl w:val="0E8C5BF0"/>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9" w15:restartNumberingAfterBreak="0">
    <w:nsid w:val="187D2AB9"/>
    <w:multiLevelType w:val="hybridMultilevel"/>
    <w:tmpl w:val="6296A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E63E20"/>
    <w:multiLevelType w:val="hybridMultilevel"/>
    <w:tmpl w:val="2AB48D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38B345E"/>
    <w:multiLevelType w:val="hybridMultilevel"/>
    <w:tmpl w:val="C97B39D2"/>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2559043D"/>
    <w:multiLevelType w:val="hybridMultilevel"/>
    <w:tmpl w:val="824053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2D3C7F"/>
    <w:multiLevelType w:val="hybridMultilevel"/>
    <w:tmpl w:val="4AEA699A"/>
    <w:lvl w:ilvl="0" w:tplc="04090003">
      <w:start w:val="1"/>
      <w:numFmt w:val="bullet"/>
      <w:lvlText w:val="o"/>
      <w:lvlJc w:val="left"/>
      <w:pPr>
        <w:ind w:left="2160" w:hanging="360"/>
      </w:pPr>
      <w:rPr>
        <w:rFonts w:ascii="Courier New" w:hAnsi="Courier New" w:cs="Courier New"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14" w15:restartNumberingAfterBreak="0">
    <w:nsid w:val="31A36DA6"/>
    <w:multiLevelType w:val="hybridMultilevel"/>
    <w:tmpl w:val="9E221912"/>
    <w:lvl w:ilvl="0" w:tplc="A56213E8">
      <w:start w:val="1"/>
      <w:numFmt w:val="decimal"/>
      <w:lvlText w:val="%1."/>
      <w:lvlJc w:val="left"/>
      <w:pPr>
        <w:ind w:left="1440" w:hanging="360"/>
      </w:pPr>
      <w:rPr>
        <w:rFonts w:asciiTheme="minorHAnsi"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A8C5106"/>
    <w:multiLevelType w:val="hybridMultilevel"/>
    <w:tmpl w:val="3860097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3C86D663"/>
    <w:multiLevelType w:val="hybridMultilevel"/>
    <w:tmpl w:val="D97BA0F4"/>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3FD57D7F"/>
    <w:multiLevelType w:val="hybridMultilevel"/>
    <w:tmpl w:val="749E2BEE"/>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18" w15:restartNumberingAfterBreak="0">
    <w:nsid w:val="45B67489"/>
    <w:multiLevelType w:val="hybridMultilevel"/>
    <w:tmpl w:val="A8DFAA67"/>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4869F4C8"/>
    <w:multiLevelType w:val="hybridMultilevel"/>
    <w:tmpl w:val="07AC32C8"/>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4C52697C"/>
    <w:multiLevelType w:val="hybridMultilevel"/>
    <w:tmpl w:val="D56218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4D917686"/>
    <w:multiLevelType w:val="hybridMultilevel"/>
    <w:tmpl w:val="FC3AF05A"/>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51559EC"/>
    <w:multiLevelType w:val="hybridMultilevel"/>
    <w:tmpl w:val="D9CE6C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7805504"/>
    <w:multiLevelType w:val="hybridMultilevel"/>
    <w:tmpl w:val="D9CCD4AD"/>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5D484F2D"/>
    <w:multiLevelType w:val="hybridMultilevel"/>
    <w:tmpl w:val="6660005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F52D945"/>
    <w:multiLevelType w:val="hybridMultilevel"/>
    <w:tmpl w:val="56218D49"/>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5FFA4530"/>
    <w:multiLevelType w:val="hybridMultilevel"/>
    <w:tmpl w:val="DCE02E6A"/>
    <w:lvl w:ilvl="0" w:tplc="0409000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030532C"/>
    <w:multiLevelType w:val="hybridMultilevel"/>
    <w:tmpl w:val="6742BA0A"/>
    <w:lvl w:ilvl="0" w:tplc="CC6C0A58">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4A4A69C8">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633C4E89"/>
    <w:multiLevelType w:val="hybridMultilevel"/>
    <w:tmpl w:val="4854128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7254AD4E"/>
    <w:multiLevelType w:val="hybridMultilevel"/>
    <w:tmpl w:val="7BCC7A52"/>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77C33507"/>
    <w:multiLevelType w:val="hybridMultilevel"/>
    <w:tmpl w:val="8CF876F4"/>
    <w:lvl w:ilvl="0" w:tplc="53EE2EF4">
      <w:start w:val="1"/>
      <w:numFmt w:val="decimal"/>
      <w:lvlText w:val="%1."/>
      <w:lvlJc w:val="left"/>
      <w:pPr>
        <w:ind w:left="720" w:hanging="360"/>
      </w:pPr>
      <w:rPr>
        <w:rFonts w:asciiTheme="minorHAnsi" w:hAnsiTheme="minorHAnsi" w:cstheme="minorHAnsi"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7E13580"/>
    <w:multiLevelType w:val="hybridMultilevel"/>
    <w:tmpl w:val="699C1B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056901312">
    <w:abstractNumId w:val="30"/>
  </w:num>
  <w:num w:numId="2" w16cid:durableId="1697847261">
    <w:abstractNumId w:val="14"/>
  </w:num>
  <w:num w:numId="3" w16cid:durableId="1434788342">
    <w:abstractNumId w:val="26"/>
  </w:num>
  <w:num w:numId="4" w16cid:durableId="435177256">
    <w:abstractNumId w:val="12"/>
  </w:num>
  <w:num w:numId="5" w16cid:durableId="899167790">
    <w:abstractNumId w:val="24"/>
  </w:num>
  <w:num w:numId="6" w16cid:durableId="422189134">
    <w:abstractNumId w:val="7"/>
  </w:num>
  <w:num w:numId="7" w16cid:durableId="2076586008">
    <w:abstractNumId w:val="22"/>
  </w:num>
  <w:num w:numId="8" w16cid:durableId="1763378176">
    <w:abstractNumId w:val="8"/>
  </w:num>
  <w:num w:numId="9" w16cid:durableId="197664150">
    <w:abstractNumId w:val="17"/>
  </w:num>
  <w:num w:numId="10" w16cid:durableId="380400417">
    <w:abstractNumId w:val="6"/>
  </w:num>
  <w:num w:numId="11" w16cid:durableId="1025593152">
    <w:abstractNumId w:val="31"/>
  </w:num>
  <w:num w:numId="12" w16cid:durableId="425424838">
    <w:abstractNumId w:val="6"/>
  </w:num>
  <w:num w:numId="13" w16cid:durableId="1170944053">
    <w:abstractNumId w:val="9"/>
  </w:num>
  <w:num w:numId="14" w16cid:durableId="47641125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87963890">
    <w:abstractNumId w:val="25"/>
  </w:num>
  <w:num w:numId="16" w16cid:durableId="1499422670">
    <w:abstractNumId w:val="18"/>
  </w:num>
  <w:num w:numId="17" w16cid:durableId="1960525413">
    <w:abstractNumId w:val="19"/>
  </w:num>
  <w:num w:numId="18" w16cid:durableId="415857790">
    <w:abstractNumId w:val="23"/>
  </w:num>
  <w:num w:numId="19" w16cid:durableId="266693380">
    <w:abstractNumId w:val="4"/>
  </w:num>
  <w:num w:numId="20" w16cid:durableId="90009228">
    <w:abstractNumId w:val="0"/>
  </w:num>
  <w:num w:numId="21" w16cid:durableId="479228001">
    <w:abstractNumId w:val="5"/>
  </w:num>
  <w:num w:numId="22" w16cid:durableId="1302150882">
    <w:abstractNumId w:val="2"/>
  </w:num>
  <w:num w:numId="23" w16cid:durableId="1726643866">
    <w:abstractNumId w:val="1"/>
  </w:num>
  <w:num w:numId="24" w16cid:durableId="1568492237">
    <w:abstractNumId w:val="20"/>
  </w:num>
  <w:num w:numId="25" w16cid:durableId="1694922435">
    <w:abstractNumId w:val="29"/>
  </w:num>
  <w:num w:numId="26" w16cid:durableId="917249884">
    <w:abstractNumId w:val="11"/>
  </w:num>
  <w:num w:numId="27" w16cid:durableId="1369404615">
    <w:abstractNumId w:val="3"/>
  </w:num>
  <w:num w:numId="28" w16cid:durableId="765075752">
    <w:abstractNumId w:val="16"/>
  </w:num>
  <w:num w:numId="29" w16cid:durableId="651714039">
    <w:abstractNumId w:val="13"/>
  </w:num>
  <w:num w:numId="30" w16cid:durableId="1288438046">
    <w:abstractNumId w:val="15"/>
  </w:num>
  <w:num w:numId="31" w16cid:durableId="1350643102">
    <w:abstractNumId w:val="28"/>
  </w:num>
  <w:num w:numId="32" w16cid:durableId="1705516012">
    <w:abstractNumId w:val="10"/>
  </w:num>
  <w:num w:numId="33" w16cid:durableId="36464270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removePersonalInformation/>
  <w:removeDateAndTime/>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14D"/>
    <w:rsid w:val="0001220F"/>
    <w:rsid w:val="00014A8A"/>
    <w:rsid w:val="00020B4C"/>
    <w:rsid w:val="0004645E"/>
    <w:rsid w:val="000550A8"/>
    <w:rsid w:val="000D6CEF"/>
    <w:rsid w:val="000E6780"/>
    <w:rsid w:val="00105A02"/>
    <w:rsid w:val="00111309"/>
    <w:rsid w:val="00111A8E"/>
    <w:rsid w:val="00177B96"/>
    <w:rsid w:val="00182B40"/>
    <w:rsid w:val="00196C94"/>
    <w:rsid w:val="00197AA9"/>
    <w:rsid w:val="001E753A"/>
    <w:rsid w:val="001F5DF5"/>
    <w:rsid w:val="00224F99"/>
    <w:rsid w:val="00226973"/>
    <w:rsid w:val="00264141"/>
    <w:rsid w:val="0026518E"/>
    <w:rsid w:val="00291444"/>
    <w:rsid w:val="00294FAA"/>
    <w:rsid w:val="003366C6"/>
    <w:rsid w:val="003672E6"/>
    <w:rsid w:val="00370626"/>
    <w:rsid w:val="00380313"/>
    <w:rsid w:val="00390E9F"/>
    <w:rsid w:val="003C5350"/>
    <w:rsid w:val="003D5082"/>
    <w:rsid w:val="003E2F2F"/>
    <w:rsid w:val="003E545E"/>
    <w:rsid w:val="004038AD"/>
    <w:rsid w:val="00416761"/>
    <w:rsid w:val="0048685A"/>
    <w:rsid w:val="004A7EBA"/>
    <w:rsid w:val="004B3FB7"/>
    <w:rsid w:val="004C1AE9"/>
    <w:rsid w:val="004E004A"/>
    <w:rsid w:val="004E27C5"/>
    <w:rsid w:val="004E6A85"/>
    <w:rsid w:val="00512B88"/>
    <w:rsid w:val="00535C68"/>
    <w:rsid w:val="00547106"/>
    <w:rsid w:val="00556658"/>
    <w:rsid w:val="005C6784"/>
    <w:rsid w:val="006069C6"/>
    <w:rsid w:val="0063145B"/>
    <w:rsid w:val="006359CE"/>
    <w:rsid w:val="00662669"/>
    <w:rsid w:val="006771D3"/>
    <w:rsid w:val="00692405"/>
    <w:rsid w:val="006C5C26"/>
    <w:rsid w:val="006D2D71"/>
    <w:rsid w:val="006F5675"/>
    <w:rsid w:val="006F58FF"/>
    <w:rsid w:val="0070760B"/>
    <w:rsid w:val="00724755"/>
    <w:rsid w:val="00725E0C"/>
    <w:rsid w:val="007301EA"/>
    <w:rsid w:val="00730BE8"/>
    <w:rsid w:val="0073292C"/>
    <w:rsid w:val="00775771"/>
    <w:rsid w:val="007B5506"/>
    <w:rsid w:val="007D32A0"/>
    <w:rsid w:val="007E645B"/>
    <w:rsid w:val="0080657F"/>
    <w:rsid w:val="008251C8"/>
    <w:rsid w:val="008856A7"/>
    <w:rsid w:val="00887601"/>
    <w:rsid w:val="008A414D"/>
    <w:rsid w:val="00910C99"/>
    <w:rsid w:val="009156B6"/>
    <w:rsid w:val="00930287"/>
    <w:rsid w:val="009324B0"/>
    <w:rsid w:val="009522D9"/>
    <w:rsid w:val="009636B4"/>
    <w:rsid w:val="00967773"/>
    <w:rsid w:val="0097525E"/>
    <w:rsid w:val="00986C64"/>
    <w:rsid w:val="009C1D73"/>
    <w:rsid w:val="009E466C"/>
    <w:rsid w:val="009F3210"/>
    <w:rsid w:val="00A13B53"/>
    <w:rsid w:val="00A25DA1"/>
    <w:rsid w:val="00A3542F"/>
    <w:rsid w:val="00A35B8A"/>
    <w:rsid w:val="00A60DF7"/>
    <w:rsid w:val="00A6199A"/>
    <w:rsid w:val="00A7630D"/>
    <w:rsid w:val="00A80A5C"/>
    <w:rsid w:val="00AC2A7C"/>
    <w:rsid w:val="00AD3165"/>
    <w:rsid w:val="00AE106D"/>
    <w:rsid w:val="00B1517E"/>
    <w:rsid w:val="00B2474B"/>
    <w:rsid w:val="00B27F03"/>
    <w:rsid w:val="00B344C0"/>
    <w:rsid w:val="00B40939"/>
    <w:rsid w:val="00B82E8F"/>
    <w:rsid w:val="00B96BFB"/>
    <w:rsid w:val="00BA67D1"/>
    <w:rsid w:val="00BB7991"/>
    <w:rsid w:val="00BD1A86"/>
    <w:rsid w:val="00BD447F"/>
    <w:rsid w:val="00C43A4C"/>
    <w:rsid w:val="00C928A5"/>
    <w:rsid w:val="00CD1206"/>
    <w:rsid w:val="00D0177F"/>
    <w:rsid w:val="00D06F10"/>
    <w:rsid w:val="00D147E7"/>
    <w:rsid w:val="00D17805"/>
    <w:rsid w:val="00D81931"/>
    <w:rsid w:val="00DE0466"/>
    <w:rsid w:val="00E12AFB"/>
    <w:rsid w:val="00E255A4"/>
    <w:rsid w:val="00E44582"/>
    <w:rsid w:val="00E74F5E"/>
    <w:rsid w:val="00EA7DDD"/>
    <w:rsid w:val="00ED7B4B"/>
    <w:rsid w:val="00F11C9B"/>
    <w:rsid w:val="00F54198"/>
    <w:rsid w:val="00F77DC0"/>
    <w:rsid w:val="00F77E31"/>
    <w:rsid w:val="00F84045"/>
    <w:rsid w:val="00FB1B0D"/>
    <w:rsid w:val="00FC0D56"/>
    <w:rsid w:val="00FC151F"/>
    <w:rsid w:val="00FD0C27"/>
    <w:rsid w:val="00FF46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342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2"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0626"/>
  </w:style>
  <w:style w:type="paragraph" w:styleId="Heading1">
    <w:name w:val="heading 1"/>
    <w:basedOn w:val="Normal"/>
    <w:next w:val="Normal"/>
    <w:link w:val="Heading1Char"/>
    <w:uiPriority w:val="9"/>
    <w:qFormat/>
    <w:rsid w:val="00E255A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48685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A41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550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50A8"/>
  </w:style>
  <w:style w:type="paragraph" w:styleId="Footer">
    <w:name w:val="footer"/>
    <w:basedOn w:val="Normal"/>
    <w:link w:val="FooterChar"/>
    <w:uiPriority w:val="99"/>
    <w:unhideWhenUsed/>
    <w:rsid w:val="000550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50A8"/>
  </w:style>
  <w:style w:type="paragraph" w:styleId="BalloonText">
    <w:name w:val="Balloon Text"/>
    <w:basedOn w:val="Normal"/>
    <w:link w:val="BalloonTextChar"/>
    <w:uiPriority w:val="99"/>
    <w:semiHidden/>
    <w:unhideWhenUsed/>
    <w:rsid w:val="000550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50A8"/>
    <w:rPr>
      <w:rFonts w:ascii="Tahoma" w:hAnsi="Tahoma" w:cs="Tahoma"/>
      <w:sz w:val="16"/>
      <w:szCs w:val="16"/>
    </w:rPr>
  </w:style>
  <w:style w:type="character" w:styleId="Hyperlink">
    <w:name w:val="Hyperlink"/>
    <w:basedOn w:val="DefaultParagraphFont"/>
    <w:uiPriority w:val="99"/>
    <w:unhideWhenUsed/>
    <w:rsid w:val="00967773"/>
    <w:rPr>
      <w:color w:val="0000FF" w:themeColor="hyperlink"/>
      <w:u w:val="single"/>
    </w:rPr>
  </w:style>
  <w:style w:type="character" w:styleId="UnresolvedMention">
    <w:name w:val="Unresolved Mention"/>
    <w:basedOn w:val="DefaultParagraphFont"/>
    <w:uiPriority w:val="99"/>
    <w:semiHidden/>
    <w:unhideWhenUsed/>
    <w:rsid w:val="00967773"/>
    <w:rPr>
      <w:color w:val="605E5C"/>
      <w:shd w:val="clear" w:color="auto" w:fill="E1DFDD"/>
    </w:rPr>
  </w:style>
  <w:style w:type="character" w:customStyle="1" w:styleId="Heading1Char">
    <w:name w:val="Heading 1 Char"/>
    <w:basedOn w:val="DefaultParagraphFont"/>
    <w:link w:val="Heading1"/>
    <w:uiPriority w:val="9"/>
    <w:rsid w:val="00E255A4"/>
    <w:rPr>
      <w:rFonts w:asciiTheme="majorHAnsi" w:eastAsiaTheme="majorEastAsia" w:hAnsiTheme="majorHAnsi" w:cstheme="majorBidi"/>
      <w:color w:val="365F91" w:themeColor="accent1" w:themeShade="BF"/>
      <w:sz w:val="32"/>
      <w:szCs w:val="32"/>
    </w:rPr>
  </w:style>
  <w:style w:type="paragraph" w:styleId="TOC1">
    <w:name w:val="toc 1"/>
    <w:aliases w:val="CONVENTUS"/>
    <w:next w:val="Normal"/>
    <w:autoRedefine/>
    <w:uiPriority w:val="39"/>
    <w:unhideWhenUsed/>
    <w:qFormat/>
    <w:rsid w:val="00E255A4"/>
    <w:pPr>
      <w:tabs>
        <w:tab w:val="left" w:pos="180"/>
        <w:tab w:val="left" w:pos="660"/>
        <w:tab w:val="right" w:leader="dot" w:pos="9350"/>
      </w:tabs>
      <w:spacing w:after="100" w:line="240" w:lineRule="auto"/>
    </w:pPr>
    <w:rPr>
      <w:rFonts w:eastAsia="Calibri" w:cstheme="minorHAnsi"/>
      <w:b/>
      <w:smallCaps/>
      <w:noProof/>
      <w:color w:val="17365D" w:themeColor="text2" w:themeShade="BF"/>
      <w:sz w:val="18"/>
    </w:rPr>
  </w:style>
  <w:style w:type="paragraph" w:styleId="ListParagraph">
    <w:name w:val="List Paragraph"/>
    <w:basedOn w:val="Normal"/>
    <w:link w:val="ListParagraphChar"/>
    <w:uiPriority w:val="34"/>
    <w:qFormat/>
    <w:rsid w:val="00ED7B4B"/>
    <w:pPr>
      <w:ind w:left="720"/>
      <w:contextualSpacing/>
    </w:pPr>
  </w:style>
  <w:style w:type="table" w:styleId="GridTable4-Accent1">
    <w:name w:val="Grid Table 4 Accent 1"/>
    <w:basedOn w:val="TableNormal"/>
    <w:uiPriority w:val="49"/>
    <w:rsid w:val="00ED7B4B"/>
    <w:pPr>
      <w:spacing w:after="0" w:line="240" w:lineRule="auto"/>
    </w:pPr>
    <w:rPr>
      <w:rFonts w:ascii="Arial" w:eastAsia="Calibri" w:hAnsi="Arial" w:cs="Arial"/>
      <w:sz w:val="20"/>
      <w:szCs w:val="20"/>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ListParagraphChar">
    <w:name w:val="List Paragraph Char"/>
    <w:link w:val="ListParagraph"/>
    <w:uiPriority w:val="34"/>
    <w:rsid w:val="00ED7B4B"/>
  </w:style>
  <w:style w:type="table" w:styleId="GridTable1Light-Accent1">
    <w:name w:val="Grid Table 1 Light Accent 1"/>
    <w:basedOn w:val="TableNormal"/>
    <w:uiPriority w:val="46"/>
    <w:rsid w:val="00264141"/>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Heading2Char">
    <w:name w:val="Heading 2 Char"/>
    <w:basedOn w:val="DefaultParagraphFont"/>
    <w:link w:val="Heading2"/>
    <w:uiPriority w:val="9"/>
    <w:semiHidden/>
    <w:rsid w:val="0048685A"/>
    <w:rPr>
      <w:rFonts w:asciiTheme="majorHAnsi" w:eastAsiaTheme="majorEastAsia" w:hAnsiTheme="majorHAnsi" w:cstheme="majorBidi"/>
      <w:color w:val="365F91" w:themeColor="accent1" w:themeShade="BF"/>
      <w:sz w:val="26"/>
      <w:szCs w:val="26"/>
    </w:rPr>
  </w:style>
  <w:style w:type="paragraph" w:styleId="BodyText">
    <w:name w:val="Body Text"/>
    <w:basedOn w:val="Normal"/>
    <w:link w:val="BodyTextChar"/>
    <w:uiPriority w:val="2"/>
    <w:qFormat/>
    <w:rsid w:val="0048685A"/>
    <w:pPr>
      <w:widowControl w:val="0"/>
      <w:spacing w:after="120" w:line="240" w:lineRule="auto"/>
      <w:ind w:left="720"/>
    </w:pPr>
    <w:rPr>
      <w:rFonts w:ascii="Calibri" w:eastAsia="Arial Narrow" w:hAnsi="Calibri" w:cs="Arial"/>
      <w:sz w:val="20"/>
      <w:szCs w:val="20"/>
    </w:rPr>
  </w:style>
  <w:style w:type="character" w:customStyle="1" w:styleId="BodyTextChar">
    <w:name w:val="Body Text Char"/>
    <w:basedOn w:val="DefaultParagraphFont"/>
    <w:link w:val="BodyText"/>
    <w:uiPriority w:val="2"/>
    <w:rsid w:val="0048685A"/>
    <w:rPr>
      <w:rFonts w:ascii="Calibri" w:eastAsia="Arial Narrow" w:hAnsi="Calibri" w:cs="Arial"/>
      <w:sz w:val="20"/>
      <w:szCs w:val="20"/>
    </w:rPr>
  </w:style>
  <w:style w:type="table" w:styleId="GridTable1Light-Accent5">
    <w:name w:val="Grid Table 1 Light Accent 5"/>
    <w:basedOn w:val="TableNormal"/>
    <w:uiPriority w:val="46"/>
    <w:rsid w:val="0048685A"/>
    <w:pPr>
      <w:spacing w:after="0" w:line="240" w:lineRule="auto"/>
    </w:pPr>
    <w:rPr>
      <w:sz w:val="24"/>
      <w:szCs w:val="24"/>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customStyle="1" w:styleId="TableParagraph">
    <w:name w:val="Table Paragraph"/>
    <w:basedOn w:val="Normal"/>
    <w:uiPriority w:val="1"/>
    <w:qFormat/>
    <w:rsid w:val="0048685A"/>
    <w:pPr>
      <w:widowControl w:val="0"/>
      <w:spacing w:after="0" w:line="240" w:lineRule="auto"/>
    </w:pPr>
  </w:style>
  <w:style w:type="paragraph" w:styleId="TOC2">
    <w:name w:val="toc 2"/>
    <w:basedOn w:val="Normal"/>
    <w:next w:val="Normal"/>
    <w:autoRedefine/>
    <w:uiPriority w:val="39"/>
    <w:unhideWhenUsed/>
    <w:rsid w:val="00B1517E"/>
    <w:pPr>
      <w:tabs>
        <w:tab w:val="right" w:leader="dot" w:pos="9743"/>
      </w:tabs>
      <w:spacing w:after="100"/>
      <w:ind w:left="220"/>
    </w:pPr>
  </w:style>
  <w:style w:type="character" w:styleId="CommentReference">
    <w:name w:val="annotation reference"/>
    <w:basedOn w:val="DefaultParagraphFont"/>
    <w:uiPriority w:val="99"/>
    <w:semiHidden/>
    <w:unhideWhenUsed/>
    <w:rsid w:val="00F77E31"/>
    <w:rPr>
      <w:sz w:val="16"/>
      <w:szCs w:val="16"/>
    </w:rPr>
  </w:style>
  <w:style w:type="paragraph" w:styleId="CommentText">
    <w:name w:val="annotation text"/>
    <w:basedOn w:val="Normal"/>
    <w:link w:val="CommentTextChar"/>
    <w:uiPriority w:val="99"/>
    <w:unhideWhenUsed/>
    <w:rsid w:val="00F77E31"/>
    <w:pPr>
      <w:spacing w:line="240" w:lineRule="auto"/>
    </w:pPr>
    <w:rPr>
      <w:sz w:val="20"/>
      <w:szCs w:val="20"/>
    </w:rPr>
  </w:style>
  <w:style w:type="character" w:customStyle="1" w:styleId="CommentTextChar">
    <w:name w:val="Comment Text Char"/>
    <w:basedOn w:val="DefaultParagraphFont"/>
    <w:link w:val="CommentText"/>
    <w:uiPriority w:val="99"/>
    <w:rsid w:val="00F77E31"/>
    <w:rPr>
      <w:sz w:val="20"/>
      <w:szCs w:val="20"/>
    </w:rPr>
  </w:style>
  <w:style w:type="paragraph" w:styleId="CommentSubject">
    <w:name w:val="annotation subject"/>
    <w:basedOn w:val="CommentText"/>
    <w:next w:val="CommentText"/>
    <w:link w:val="CommentSubjectChar"/>
    <w:uiPriority w:val="99"/>
    <w:semiHidden/>
    <w:unhideWhenUsed/>
    <w:rsid w:val="00F77E31"/>
    <w:rPr>
      <w:b/>
      <w:bCs/>
    </w:rPr>
  </w:style>
  <w:style w:type="character" w:customStyle="1" w:styleId="CommentSubjectChar">
    <w:name w:val="Comment Subject Char"/>
    <w:basedOn w:val="CommentTextChar"/>
    <w:link w:val="CommentSubject"/>
    <w:uiPriority w:val="99"/>
    <w:semiHidden/>
    <w:rsid w:val="00F77E31"/>
    <w:rPr>
      <w:b/>
      <w:bCs/>
      <w:sz w:val="20"/>
      <w:szCs w:val="20"/>
    </w:rPr>
  </w:style>
  <w:style w:type="paragraph" w:styleId="Revision">
    <w:name w:val="Revision"/>
    <w:hidden/>
    <w:uiPriority w:val="99"/>
    <w:semiHidden/>
    <w:rsid w:val="0072475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999705">
      <w:bodyDiv w:val="1"/>
      <w:marLeft w:val="0"/>
      <w:marRight w:val="0"/>
      <w:marTop w:val="0"/>
      <w:marBottom w:val="0"/>
      <w:divBdr>
        <w:top w:val="none" w:sz="0" w:space="0" w:color="auto"/>
        <w:left w:val="none" w:sz="0" w:space="0" w:color="auto"/>
        <w:bottom w:val="none" w:sz="0" w:space="0" w:color="auto"/>
        <w:right w:val="none" w:sz="0" w:space="0" w:color="auto"/>
      </w:divBdr>
    </w:div>
    <w:div w:id="484901748">
      <w:bodyDiv w:val="1"/>
      <w:marLeft w:val="0"/>
      <w:marRight w:val="0"/>
      <w:marTop w:val="0"/>
      <w:marBottom w:val="0"/>
      <w:divBdr>
        <w:top w:val="none" w:sz="0" w:space="0" w:color="auto"/>
        <w:left w:val="none" w:sz="0" w:space="0" w:color="auto"/>
        <w:bottom w:val="none" w:sz="0" w:space="0" w:color="auto"/>
        <w:right w:val="none" w:sz="0" w:space="0" w:color="auto"/>
      </w:divBdr>
    </w:div>
    <w:div w:id="1064789736">
      <w:bodyDiv w:val="1"/>
      <w:marLeft w:val="0"/>
      <w:marRight w:val="0"/>
      <w:marTop w:val="0"/>
      <w:marBottom w:val="0"/>
      <w:divBdr>
        <w:top w:val="none" w:sz="0" w:space="0" w:color="auto"/>
        <w:left w:val="none" w:sz="0" w:space="0" w:color="auto"/>
        <w:bottom w:val="none" w:sz="0" w:space="0" w:color="auto"/>
        <w:right w:val="none" w:sz="0" w:space="0" w:color="auto"/>
      </w:divBdr>
    </w:div>
    <w:div w:id="1928728640">
      <w:bodyDiv w:val="1"/>
      <w:marLeft w:val="0"/>
      <w:marRight w:val="0"/>
      <w:marTop w:val="0"/>
      <w:marBottom w:val="0"/>
      <w:divBdr>
        <w:top w:val="none" w:sz="0" w:space="0" w:color="auto"/>
        <w:left w:val="none" w:sz="0" w:space="0" w:color="auto"/>
        <w:bottom w:val="none" w:sz="0" w:space="0" w:color="auto"/>
        <w:right w:val="none" w:sz="0" w:space="0" w:color="auto"/>
      </w:divBdr>
    </w:div>
    <w:div w:id="2008509360">
      <w:bodyDiv w:val="1"/>
      <w:marLeft w:val="0"/>
      <w:marRight w:val="0"/>
      <w:marTop w:val="0"/>
      <w:marBottom w:val="0"/>
      <w:divBdr>
        <w:top w:val="none" w:sz="0" w:space="0" w:color="auto"/>
        <w:left w:val="none" w:sz="0" w:space="0" w:color="auto"/>
        <w:bottom w:val="none" w:sz="0" w:space="0" w:color="auto"/>
        <w:right w:val="none" w:sz="0" w:space="0" w:color="auto"/>
      </w:divBdr>
    </w:div>
    <w:div w:id="2043480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diagramColors" Target="diagrams/colors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diagramQuickStyle" Target="diagrams/quickStyle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diagramLayout" Target="diagrams/layout1.xm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diagramData" Target="diagrams/data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accent1_3">
  <dgm:title val=""/>
  <dgm:desc val=""/>
  <dgm:catLst>
    <dgm:cat type="accent1" pri="11300"/>
  </dgm:catLst>
  <dgm:styleLbl name="node0">
    <dgm:fillClrLst meth="repeat">
      <a:schemeClr val="accent1">
        <a:shade val="80000"/>
      </a:schemeClr>
    </dgm:fillClrLst>
    <dgm:linClrLst meth="repeat">
      <a:schemeClr val="lt1"/>
    </dgm:linClrLst>
    <dgm:effectClrLst/>
    <dgm:txLinClrLst/>
    <dgm:txFillClrLst/>
    <dgm:txEffectClrLst/>
  </dgm:styleLbl>
  <dgm:styleLbl name="alignNode1">
    <dgm:fillClrLst>
      <a:schemeClr val="accent1">
        <a:shade val="80000"/>
      </a:schemeClr>
      <a:schemeClr val="accent1">
        <a:tint val="70000"/>
      </a:schemeClr>
    </dgm:fillClrLst>
    <dgm:linClrLst>
      <a:schemeClr val="accent1">
        <a:shade val="80000"/>
      </a:schemeClr>
      <a:schemeClr val="accent1">
        <a:tint val="70000"/>
      </a:schemeClr>
    </dgm:linClrLst>
    <dgm:effectClrLst/>
    <dgm:txLinClrLst/>
    <dgm:txFillClrLst/>
    <dgm:txEffectClrLst/>
  </dgm:styleLbl>
  <dgm:styleLbl name="node1">
    <dgm:fillClrLst>
      <a:schemeClr val="accent1">
        <a:shade val="80000"/>
      </a:schemeClr>
      <a:schemeClr val="accent1">
        <a:tint val="70000"/>
      </a:schemeClr>
    </dgm:fillClrLst>
    <dgm:linClrLst meth="repeat">
      <a:schemeClr val="lt1"/>
    </dgm:linClrLst>
    <dgm:effectClrLst/>
    <dgm:txLinClrLst/>
    <dgm:txFillClrLst/>
    <dgm:txEffectClrLst/>
  </dgm:styleLbl>
  <dgm:styleLbl name="lnNode1">
    <dgm:fillClrLst>
      <a:schemeClr val="accent1">
        <a:shade val="80000"/>
      </a:schemeClr>
      <a:schemeClr val="accent1">
        <a:tint val="70000"/>
      </a:schemeClr>
    </dgm:fillClrLst>
    <dgm:linClrLst meth="repeat">
      <a:schemeClr val="lt1"/>
    </dgm:linClrLst>
    <dgm:effectClrLst/>
    <dgm:txLinClrLst/>
    <dgm:txFillClrLst/>
    <dgm:txEffectClrLst/>
  </dgm:styleLbl>
  <dgm:styleLbl name="vennNode1">
    <dgm:fillClrLst>
      <a:schemeClr val="accent1">
        <a:shade val="80000"/>
        <a:alpha val="50000"/>
      </a:schemeClr>
      <a:schemeClr val="accent1">
        <a:tint val="70000"/>
        <a:alpha val="50000"/>
      </a:schemeClr>
    </dgm:fillClrLst>
    <dgm:linClrLst meth="repeat">
      <a:schemeClr val="lt1"/>
    </dgm:linClrLst>
    <dgm:effectClrLst/>
    <dgm:txLinClrLst/>
    <dgm:txFillClrLst/>
    <dgm:txEffectClrLst/>
  </dgm:styleLbl>
  <dgm:styleLbl name="node2">
    <dgm:fillClrLst>
      <a:schemeClr val="accent1">
        <a:tint val="99000"/>
      </a:schemeClr>
    </dgm:fillClrLst>
    <dgm:linClrLst meth="repeat">
      <a:schemeClr val="lt1"/>
    </dgm:linClrLst>
    <dgm:effectClrLst/>
    <dgm:txLinClrLst/>
    <dgm:txFillClrLst/>
    <dgm:txEffectClrLst/>
  </dgm:styleLbl>
  <dgm:styleLbl name="node3">
    <dgm:fillClrLst>
      <a:schemeClr val="accent1">
        <a:tint val="80000"/>
      </a:schemeClr>
    </dgm:fillClrLst>
    <dgm:linClrLst meth="repeat">
      <a:schemeClr val="lt1"/>
    </dgm:linClrLst>
    <dgm:effectClrLst/>
    <dgm:txLinClrLst/>
    <dgm:txFillClrLst/>
    <dgm:txEffectClrLst/>
  </dgm:styleLbl>
  <dgm:styleLbl name="node4">
    <dgm:fillClrLst>
      <a:schemeClr val="accent1">
        <a:tint val="70000"/>
      </a:schemeClr>
    </dgm:fillClrLst>
    <dgm:linClrLst meth="repeat">
      <a:schemeClr val="lt1"/>
    </dgm:linClrLst>
    <dgm:effectClrLst/>
    <dgm:txLinClrLst/>
    <dgm:txFillClrLst/>
    <dgm:txEffectClrLst/>
  </dgm:styleLbl>
  <dgm:styleLbl name="f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dgm:txEffectClrLst/>
  </dgm:styleLbl>
  <dgm:styleLbl name="fgSibTrans2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meth="repeat">
      <a:schemeClr val="lt1"/>
    </dgm:txFillClrLst>
    <dgm:txEffectClrLst/>
  </dgm:styleLbl>
  <dgm:styleLbl name="bgSibTrans2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meth="repeat">
      <a:schemeClr val="lt1"/>
    </dgm:txFillClrLst>
    <dgm:txEffectClrLst/>
  </dgm:styleLbl>
  <dgm:styleLbl name="sibTrans1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accent1">
        <a:shade val="80000"/>
      </a:schemeClr>
    </dgm:fillClrLst>
    <dgm:linClrLst meth="repeat">
      <a:schemeClr val="lt1"/>
    </dgm:linClrLst>
    <dgm:effectClrLst/>
    <dgm:txLinClrLst/>
    <dgm:txFillClrLst/>
    <dgm:txEffectClrLst/>
  </dgm:styleLbl>
  <dgm:styleLbl name="asst1">
    <dgm:fillClrLst meth="repeat">
      <a:schemeClr val="accent1">
        <a:shade val="80000"/>
      </a:schemeClr>
    </dgm:fillClrLst>
    <dgm:linClrLst meth="repeat">
      <a:schemeClr val="lt1"/>
    </dgm:linClrLst>
    <dgm:effectClrLst/>
    <dgm:txLinClrLst/>
    <dgm:txFillClrLst/>
    <dgm:txEffectClrLst/>
  </dgm:styleLbl>
  <dgm:styleLbl name="asst2">
    <dgm:fillClrLst>
      <a:schemeClr val="accent1">
        <a:tint val="99000"/>
      </a:schemeClr>
    </dgm:fillClrLst>
    <dgm:linClrLst meth="repeat">
      <a:schemeClr val="lt1"/>
    </dgm:linClrLst>
    <dgm:effectClrLst/>
    <dgm:txLinClrLst/>
    <dgm:txFillClrLst/>
    <dgm:txEffectClrLst/>
  </dgm:styleLbl>
  <dgm:styleLbl name="asst3">
    <dgm:fillClrLst>
      <a:schemeClr val="accent1">
        <a:tint val="80000"/>
      </a:schemeClr>
    </dgm:fillClrLst>
    <dgm:linClrLst meth="repeat">
      <a:schemeClr val="lt1"/>
    </dgm:linClrLst>
    <dgm:effectClrLst/>
    <dgm:txLinClrLst/>
    <dgm:txFillClrLst/>
    <dgm:txEffectClrLst/>
  </dgm:styleLbl>
  <dgm:styleLbl name="asst4">
    <dgm:fillClrLst>
      <a:schemeClr val="accent1">
        <a:tint val="70000"/>
      </a:schemeClr>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a:tint val="90000"/>
      </a:schemeClr>
    </dgm:fillClrLst>
    <dgm:linClrLst meth="repeat">
      <a:schemeClr val="accent1">
        <a:tint val="90000"/>
      </a:schemeClr>
    </dgm:linClrLst>
    <dgm:effectClrLst/>
    <dgm:txLinClrLst/>
    <dgm:txFillClrLst/>
    <dgm:txEffectClrLst/>
  </dgm:styleLbl>
  <dgm:styleLbl name="parChTrans2D3">
    <dgm:fillClrLst meth="repeat">
      <a:schemeClr val="accent1">
        <a:tint val="70000"/>
      </a:schemeClr>
    </dgm:fillClrLst>
    <dgm:linClrLst meth="repeat">
      <a:schemeClr val="accent1">
        <a:tint val="70000"/>
      </a:schemeClr>
    </dgm:linClrLst>
    <dgm:effectClrLst/>
    <dgm:txLinClrLst/>
    <dgm:txFillClrLst/>
    <dgm:txEffectClrLst/>
  </dgm:styleLbl>
  <dgm:styleLbl name="parChTrans2D4">
    <dgm:fillClrLst meth="repeat">
      <a:schemeClr val="accent1">
        <a:tint val="50000"/>
      </a:schemeClr>
    </dgm:fillClrLst>
    <dgm:linClrLst meth="repeat">
      <a:schemeClr val="accent1">
        <a:tint val="50000"/>
      </a:schemeClr>
    </dgm:linClrLst>
    <dgm:effectClrLst/>
    <dgm:txLinClrLst/>
    <dgm:txFillClrLst meth="repeat">
      <a:schemeClr val="lt1"/>
    </dgm:txFillClrLst>
    <dgm:txEffectClrLst/>
  </dgm:styleLbl>
  <dgm:styleLbl name="parChTrans1D1">
    <dgm:fillClrLst meth="repeat">
      <a:schemeClr val="accent1">
        <a:shade val="80000"/>
      </a:schemeClr>
    </dgm:fillClrLst>
    <dgm:linClrLst meth="repeat">
      <a:schemeClr val="accent1">
        <a:shade val="80000"/>
      </a:schemeClr>
    </dgm:linClrLst>
    <dgm:effectClrLst/>
    <dgm:txLinClrLst/>
    <dgm:txFillClrLst meth="repeat">
      <a:schemeClr val="tx1"/>
    </dgm:txFillClrLst>
    <dgm:txEffectClrLst/>
  </dgm:styleLbl>
  <dgm:styleLbl name="parChTrans1D2">
    <dgm:fillClrLst meth="repeat">
      <a:schemeClr val="accent1">
        <a:tint val="99000"/>
      </a:schemeClr>
    </dgm:fillClrLst>
    <dgm:linClrLst meth="repeat">
      <a:schemeClr val="accent1">
        <a:tint val="99000"/>
      </a:schemeClr>
    </dgm:linClrLst>
    <dgm:effectClrLst/>
    <dgm:txLinClrLst/>
    <dgm:txFillClrLst meth="repeat">
      <a:schemeClr val="tx1"/>
    </dgm:txFillClrLst>
    <dgm:txEffectClrLst/>
  </dgm:styleLbl>
  <dgm:styleLbl name="parChTrans1D3">
    <dgm:fillClrLst meth="repeat">
      <a:schemeClr val="accent1">
        <a:tint val="80000"/>
      </a:schemeClr>
    </dgm:fillClrLst>
    <dgm:linClrLst meth="repeat">
      <a:schemeClr val="accent1">
        <a:tint val="80000"/>
      </a:schemeClr>
    </dgm:linClrLst>
    <dgm:effectClrLst/>
    <dgm:txLinClrLst/>
    <dgm:txFillClrLst meth="repeat">
      <a:schemeClr val="tx1"/>
    </dgm:txFillClrLst>
    <dgm:txEffectClrLst/>
  </dgm:styleLbl>
  <dgm:styleLbl name="parChTrans1D4">
    <dgm:fillClrLst meth="repeat">
      <a:schemeClr val="accent1">
        <a:tint val="70000"/>
      </a:schemeClr>
    </dgm:fillClrLst>
    <dgm:linClrLst meth="repeat">
      <a:schemeClr val="accent1">
        <a:tint val="7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solidFgAcc1">
    <dgm:fillClrLst meth="repeat">
      <a:schemeClr val="lt1"/>
    </dgm:fillClrLst>
    <dgm:linClrLst>
      <a:schemeClr val="accent1">
        <a:shade val="80000"/>
      </a:schemeClr>
      <a:schemeClr val="accent1">
        <a:tint val="7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a:tint val="99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a:tint val="8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a:tint val="70000"/>
      </a:schemeClr>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1">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7C93BBE-2F89-49F9-9266-AEF6F357FDA8}" type="doc">
      <dgm:prSet loTypeId="urn:microsoft.com/office/officeart/2005/8/layout/vList5" loCatId="list" qsTypeId="urn:microsoft.com/office/officeart/2005/8/quickstyle/simple1" qsCatId="simple" csTypeId="urn:microsoft.com/office/officeart/2005/8/colors/accent1_3" csCatId="accent1" phldr="1"/>
      <dgm:spPr/>
      <dgm:t>
        <a:bodyPr/>
        <a:lstStyle/>
        <a:p>
          <a:endParaRPr lang="en-US"/>
        </a:p>
      </dgm:t>
    </dgm:pt>
    <dgm:pt modelId="{563AD544-42C5-4B9C-9EB4-0ABD4E139CB3}">
      <dgm:prSet phldrT="[Text]" custT="1"/>
      <dgm:spPr/>
      <dgm:t>
        <a:bodyPr/>
        <a:lstStyle/>
        <a:p>
          <a:r>
            <a:rPr lang="en-US" sz="1800"/>
            <a:t>Objectives</a:t>
          </a:r>
        </a:p>
      </dgm:t>
    </dgm:pt>
    <dgm:pt modelId="{3C40D3B4-AF86-4024-BA3D-6A8DA242A5E1}" type="parTrans" cxnId="{AA5C7C51-2FD3-4F51-BD78-91AECEE14B25}">
      <dgm:prSet/>
      <dgm:spPr/>
      <dgm:t>
        <a:bodyPr/>
        <a:lstStyle/>
        <a:p>
          <a:endParaRPr lang="en-US"/>
        </a:p>
      </dgm:t>
    </dgm:pt>
    <dgm:pt modelId="{9E1CD6D7-4812-40DD-86BB-8884C133BA30}" type="sibTrans" cxnId="{AA5C7C51-2FD3-4F51-BD78-91AECEE14B25}">
      <dgm:prSet/>
      <dgm:spPr/>
      <dgm:t>
        <a:bodyPr/>
        <a:lstStyle/>
        <a:p>
          <a:endParaRPr lang="en-US"/>
        </a:p>
      </dgm:t>
    </dgm:pt>
    <dgm:pt modelId="{643BDF5B-98D9-430C-96BD-0DB78EB85694}">
      <dgm:prSet phldrT="[Text]" custT="1"/>
      <dgm:spPr/>
      <dgm:t>
        <a:bodyPr/>
        <a:lstStyle/>
        <a:p>
          <a:r>
            <a:rPr lang="en-US" sz="1400"/>
            <a:t>Determine the BIM Vision and Objectives for the duration of the Execution Plan</a:t>
          </a:r>
        </a:p>
      </dgm:t>
    </dgm:pt>
    <dgm:pt modelId="{EFDC38FD-2C7D-4864-B898-A6A82208FE67}" type="parTrans" cxnId="{86035D3E-CB2B-4EA6-A3BB-63BD02580510}">
      <dgm:prSet/>
      <dgm:spPr/>
      <dgm:t>
        <a:bodyPr/>
        <a:lstStyle/>
        <a:p>
          <a:endParaRPr lang="en-US"/>
        </a:p>
      </dgm:t>
    </dgm:pt>
    <dgm:pt modelId="{7E8D9907-13EE-459E-A609-EE490D3AA6E5}" type="sibTrans" cxnId="{86035D3E-CB2B-4EA6-A3BB-63BD02580510}">
      <dgm:prSet/>
      <dgm:spPr/>
      <dgm:t>
        <a:bodyPr/>
        <a:lstStyle/>
        <a:p>
          <a:endParaRPr lang="en-US"/>
        </a:p>
      </dgm:t>
    </dgm:pt>
    <dgm:pt modelId="{1A02B228-C394-432E-8797-08C622103B28}">
      <dgm:prSet phldrT="[Text]" custT="1"/>
      <dgm:spPr/>
      <dgm:t>
        <a:bodyPr/>
        <a:lstStyle/>
        <a:p>
          <a:r>
            <a:rPr lang="en-US" sz="1800"/>
            <a:t>Uses</a:t>
          </a:r>
        </a:p>
      </dgm:t>
    </dgm:pt>
    <dgm:pt modelId="{6DF45693-1112-4E58-AC2C-1BA0ED24EF92}" type="parTrans" cxnId="{2F27BC04-5D46-441A-9984-743E1D2072F3}">
      <dgm:prSet/>
      <dgm:spPr/>
      <dgm:t>
        <a:bodyPr/>
        <a:lstStyle/>
        <a:p>
          <a:endParaRPr lang="en-US"/>
        </a:p>
      </dgm:t>
    </dgm:pt>
    <dgm:pt modelId="{5172BEE6-E2B7-4B5A-BB8B-60B09C8481EA}" type="sibTrans" cxnId="{2F27BC04-5D46-441A-9984-743E1D2072F3}">
      <dgm:prSet/>
      <dgm:spPr/>
      <dgm:t>
        <a:bodyPr/>
        <a:lstStyle/>
        <a:p>
          <a:endParaRPr lang="en-US"/>
        </a:p>
      </dgm:t>
    </dgm:pt>
    <dgm:pt modelId="{5ABC93B6-CACA-4C7B-90D7-7CCC8B609A0E}">
      <dgm:prSet phldrT="[Text]" custT="1"/>
      <dgm:spPr/>
      <dgm:t>
        <a:bodyPr/>
        <a:lstStyle/>
        <a:p>
          <a:r>
            <a:rPr lang="en-US" sz="1400"/>
            <a:t>Determine how the organization will use BIM during the operations phase</a:t>
          </a:r>
        </a:p>
      </dgm:t>
    </dgm:pt>
    <dgm:pt modelId="{3080468D-2276-4190-985F-EB813512A62B}" type="parTrans" cxnId="{0619277E-A8D2-4D7D-BB20-3B1016EBBEDC}">
      <dgm:prSet/>
      <dgm:spPr/>
      <dgm:t>
        <a:bodyPr/>
        <a:lstStyle/>
        <a:p>
          <a:endParaRPr lang="en-US"/>
        </a:p>
      </dgm:t>
    </dgm:pt>
    <dgm:pt modelId="{9FC1A818-12FB-4C04-B69A-AB7169B52906}" type="sibTrans" cxnId="{0619277E-A8D2-4D7D-BB20-3B1016EBBEDC}">
      <dgm:prSet/>
      <dgm:spPr/>
      <dgm:t>
        <a:bodyPr/>
        <a:lstStyle/>
        <a:p>
          <a:endParaRPr lang="en-US"/>
        </a:p>
      </dgm:t>
    </dgm:pt>
    <dgm:pt modelId="{4A0931EF-29FE-4515-BA76-1653A5739ACB}">
      <dgm:prSet phldrT="[Text]" custT="1"/>
      <dgm:spPr/>
      <dgm:t>
        <a:bodyPr/>
        <a:lstStyle/>
        <a:p>
          <a:r>
            <a:rPr lang="en-US" sz="1800"/>
            <a:t>Information</a:t>
          </a:r>
        </a:p>
      </dgm:t>
    </dgm:pt>
    <dgm:pt modelId="{06BC64DF-A4B6-437E-A2B8-0FB6ACA91CA3}" type="parTrans" cxnId="{E9853F7D-2F87-4736-9AFF-C6E0A79B2B83}">
      <dgm:prSet/>
      <dgm:spPr/>
      <dgm:t>
        <a:bodyPr/>
        <a:lstStyle/>
        <a:p>
          <a:endParaRPr lang="en-US"/>
        </a:p>
      </dgm:t>
    </dgm:pt>
    <dgm:pt modelId="{1E38819C-CF07-4D48-87FE-1AADB7F90534}" type="sibTrans" cxnId="{E9853F7D-2F87-4736-9AFF-C6E0A79B2B83}">
      <dgm:prSet/>
      <dgm:spPr/>
      <dgm:t>
        <a:bodyPr/>
        <a:lstStyle/>
        <a:p>
          <a:endParaRPr lang="en-US"/>
        </a:p>
      </dgm:t>
    </dgm:pt>
    <dgm:pt modelId="{BBF21820-0035-498E-8F6D-402DCFE0E5DE}">
      <dgm:prSet phldrT="[Text]" custT="1"/>
      <dgm:spPr/>
      <dgm:t>
        <a:bodyPr/>
        <a:lstStyle/>
        <a:p>
          <a:r>
            <a:rPr lang="en-US" sz="1400"/>
            <a:t>Determine and Document operational information needs including attributes</a:t>
          </a:r>
        </a:p>
      </dgm:t>
    </dgm:pt>
    <dgm:pt modelId="{FFC1D19E-9472-43F0-9D57-677D26D080C6}" type="parTrans" cxnId="{8FE21A85-749A-4D52-9E70-121AEB7F3B51}">
      <dgm:prSet/>
      <dgm:spPr/>
      <dgm:t>
        <a:bodyPr/>
        <a:lstStyle/>
        <a:p>
          <a:endParaRPr lang="en-US"/>
        </a:p>
      </dgm:t>
    </dgm:pt>
    <dgm:pt modelId="{BE8A147F-4D14-4583-ADFE-DF31B1E9FC83}" type="sibTrans" cxnId="{8FE21A85-749A-4D52-9E70-121AEB7F3B51}">
      <dgm:prSet/>
      <dgm:spPr/>
      <dgm:t>
        <a:bodyPr/>
        <a:lstStyle/>
        <a:p>
          <a:endParaRPr lang="en-US"/>
        </a:p>
      </dgm:t>
    </dgm:pt>
    <dgm:pt modelId="{28CDF5AF-866E-4540-9557-ED5E5C9A41A6}">
      <dgm:prSet phldrT="[Text]" custT="1"/>
      <dgm:spPr/>
      <dgm:t>
        <a:bodyPr/>
        <a:lstStyle/>
        <a:p>
          <a:r>
            <a:rPr lang="en-US" sz="1400"/>
            <a:t>Determine operational infrastructure including hardware, software and spaces</a:t>
          </a:r>
        </a:p>
      </dgm:t>
    </dgm:pt>
    <dgm:pt modelId="{CD1A0595-CF7E-4454-981C-FC44393C0A5F}" type="parTrans" cxnId="{2B3A55C4-563A-482E-BF26-4588071FB9BF}">
      <dgm:prSet/>
      <dgm:spPr/>
      <dgm:t>
        <a:bodyPr/>
        <a:lstStyle/>
        <a:p>
          <a:endParaRPr lang="en-US"/>
        </a:p>
      </dgm:t>
    </dgm:pt>
    <dgm:pt modelId="{C37FF4C7-E292-46C4-A428-AA12D3CC12AD}" type="sibTrans" cxnId="{2B3A55C4-563A-482E-BF26-4588071FB9BF}">
      <dgm:prSet/>
      <dgm:spPr/>
      <dgm:t>
        <a:bodyPr/>
        <a:lstStyle/>
        <a:p>
          <a:endParaRPr lang="en-US"/>
        </a:p>
      </dgm:t>
    </dgm:pt>
    <dgm:pt modelId="{A9C4414C-5822-4353-852D-0C39CFC229FA}">
      <dgm:prSet phldrT="[Text]" custT="1"/>
      <dgm:spPr/>
      <dgm:t>
        <a:bodyPr/>
        <a:lstStyle/>
        <a:p>
          <a:r>
            <a:rPr lang="en-US" sz="1800"/>
            <a:t>Infrastructure</a:t>
          </a:r>
        </a:p>
      </dgm:t>
    </dgm:pt>
    <dgm:pt modelId="{D54B6558-D8C8-4D75-A663-D529ED2F1C52}" type="parTrans" cxnId="{EDBF0401-7E82-47E1-A287-822534DF6D33}">
      <dgm:prSet/>
      <dgm:spPr/>
      <dgm:t>
        <a:bodyPr/>
        <a:lstStyle/>
        <a:p>
          <a:endParaRPr lang="en-US"/>
        </a:p>
      </dgm:t>
    </dgm:pt>
    <dgm:pt modelId="{5A464F12-FBD0-4586-B918-CF9A50FE3EF9}" type="sibTrans" cxnId="{EDBF0401-7E82-47E1-A287-822534DF6D33}">
      <dgm:prSet/>
      <dgm:spPr/>
      <dgm:t>
        <a:bodyPr/>
        <a:lstStyle/>
        <a:p>
          <a:endParaRPr lang="en-US"/>
        </a:p>
      </dgm:t>
    </dgm:pt>
    <dgm:pt modelId="{0064C6D7-D865-43FB-A219-3CF258638402}">
      <dgm:prSet phldrT="[Text]" custT="1"/>
      <dgm:spPr/>
      <dgm:t>
        <a:bodyPr/>
        <a:lstStyle/>
        <a:p>
          <a:r>
            <a:rPr lang="en-US" sz="1800"/>
            <a:t>Process</a:t>
          </a:r>
        </a:p>
      </dgm:t>
    </dgm:pt>
    <dgm:pt modelId="{4341BFA9-04A2-4E82-B635-0952CDB23AFE}" type="parTrans" cxnId="{827EF6FA-916F-4260-B514-7F6E5D43CFC8}">
      <dgm:prSet/>
      <dgm:spPr/>
      <dgm:t>
        <a:bodyPr/>
        <a:lstStyle/>
        <a:p>
          <a:endParaRPr lang="en-US"/>
        </a:p>
      </dgm:t>
    </dgm:pt>
    <dgm:pt modelId="{92CB500E-D5A6-488E-86FD-795E0E55D6FF}" type="sibTrans" cxnId="{827EF6FA-916F-4260-B514-7F6E5D43CFC8}">
      <dgm:prSet/>
      <dgm:spPr/>
      <dgm:t>
        <a:bodyPr/>
        <a:lstStyle/>
        <a:p>
          <a:endParaRPr lang="en-US"/>
        </a:p>
      </dgm:t>
    </dgm:pt>
    <dgm:pt modelId="{3962B4CC-B31E-41D5-9906-FC553C80B938}">
      <dgm:prSet phldrT="[Text]" custT="1"/>
      <dgm:spPr/>
      <dgm:t>
        <a:bodyPr/>
        <a:lstStyle/>
        <a:p>
          <a:r>
            <a:rPr lang="en-US" sz="1800"/>
            <a:t>Personnel</a:t>
          </a:r>
        </a:p>
      </dgm:t>
    </dgm:pt>
    <dgm:pt modelId="{638AB02E-F4D6-4BED-8068-19842B4CD987}" type="parTrans" cxnId="{3F00F560-3D94-43E0-915E-4E435E6B64DD}">
      <dgm:prSet/>
      <dgm:spPr/>
      <dgm:t>
        <a:bodyPr/>
        <a:lstStyle/>
        <a:p>
          <a:endParaRPr lang="en-US"/>
        </a:p>
      </dgm:t>
    </dgm:pt>
    <dgm:pt modelId="{BC7AEEF9-777D-4DD8-9DBD-F349579F4831}" type="sibTrans" cxnId="{3F00F560-3D94-43E0-915E-4E435E6B64DD}">
      <dgm:prSet/>
      <dgm:spPr/>
      <dgm:t>
        <a:bodyPr/>
        <a:lstStyle/>
        <a:p>
          <a:endParaRPr lang="en-US"/>
        </a:p>
      </dgm:t>
    </dgm:pt>
    <dgm:pt modelId="{9F7F0451-0759-4F65-8F0E-DF88DE1AA377}">
      <dgm:prSet phldrT="[Text]" custT="1"/>
      <dgm:spPr/>
      <dgm:t>
        <a:bodyPr/>
        <a:lstStyle/>
        <a:p>
          <a:r>
            <a:rPr lang="en-US" sz="1400"/>
            <a:t>Determine Personnel needs to support the implementation of BIM</a:t>
          </a:r>
        </a:p>
      </dgm:t>
    </dgm:pt>
    <dgm:pt modelId="{12D9787E-5E13-4A7B-BB5B-E0F2BDAB580B}" type="parTrans" cxnId="{4C169AA6-7976-461A-A370-C3128133A0B5}">
      <dgm:prSet/>
      <dgm:spPr/>
      <dgm:t>
        <a:bodyPr/>
        <a:lstStyle/>
        <a:p>
          <a:endParaRPr lang="en-US"/>
        </a:p>
      </dgm:t>
    </dgm:pt>
    <dgm:pt modelId="{6F0BA55B-01C8-4803-A91C-A1F924670B96}" type="sibTrans" cxnId="{4C169AA6-7976-461A-A370-C3128133A0B5}">
      <dgm:prSet/>
      <dgm:spPr/>
      <dgm:t>
        <a:bodyPr/>
        <a:lstStyle/>
        <a:p>
          <a:endParaRPr lang="en-US"/>
        </a:p>
      </dgm:t>
    </dgm:pt>
    <dgm:pt modelId="{E4C2323B-1ED6-4F73-99AD-40AE374C4659}">
      <dgm:prSet phldrT="[Text]" custT="1"/>
      <dgm:spPr/>
      <dgm:t>
        <a:bodyPr/>
        <a:lstStyle/>
        <a:p>
          <a:r>
            <a:rPr lang="en-US" sz="1400"/>
            <a:t>Map the Organizational Processes including future BIM Processes</a:t>
          </a:r>
        </a:p>
      </dgm:t>
    </dgm:pt>
    <dgm:pt modelId="{4874A2F8-453F-4D67-88FA-0E467C169B43}" type="parTrans" cxnId="{A004E8A1-4276-48A8-8A43-E7B255787EEC}">
      <dgm:prSet/>
      <dgm:spPr/>
      <dgm:t>
        <a:bodyPr/>
        <a:lstStyle/>
        <a:p>
          <a:endParaRPr lang="en-US"/>
        </a:p>
      </dgm:t>
    </dgm:pt>
    <dgm:pt modelId="{ECAEB6E5-9244-4503-98AA-2871B7988772}" type="sibTrans" cxnId="{A004E8A1-4276-48A8-8A43-E7B255787EEC}">
      <dgm:prSet/>
      <dgm:spPr/>
      <dgm:t>
        <a:bodyPr/>
        <a:lstStyle/>
        <a:p>
          <a:endParaRPr lang="en-US"/>
        </a:p>
      </dgm:t>
    </dgm:pt>
    <dgm:pt modelId="{04CA9691-E228-4F8B-BCB7-3A8D6594C122}" type="pres">
      <dgm:prSet presAssocID="{C7C93BBE-2F89-49F9-9266-AEF6F357FDA8}" presName="Name0" presStyleCnt="0">
        <dgm:presLayoutVars>
          <dgm:dir/>
          <dgm:animLvl val="lvl"/>
          <dgm:resizeHandles val="exact"/>
        </dgm:presLayoutVars>
      </dgm:prSet>
      <dgm:spPr/>
    </dgm:pt>
    <dgm:pt modelId="{D80B954E-E058-4B8D-B872-4E890C9A42DF}" type="pres">
      <dgm:prSet presAssocID="{563AD544-42C5-4B9C-9EB4-0ABD4E139CB3}" presName="linNode" presStyleCnt="0"/>
      <dgm:spPr/>
    </dgm:pt>
    <dgm:pt modelId="{1DC71E9F-B5D7-4733-97C6-8F708D597C95}" type="pres">
      <dgm:prSet presAssocID="{563AD544-42C5-4B9C-9EB4-0ABD4E139CB3}" presName="parentText" presStyleLbl="node1" presStyleIdx="0" presStyleCnt="6">
        <dgm:presLayoutVars>
          <dgm:chMax val="1"/>
          <dgm:bulletEnabled val="1"/>
        </dgm:presLayoutVars>
      </dgm:prSet>
      <dgm:spPr/>
    </dgm:pt>
    <dgm:pt modelId="{DA586C13-7130-4656-A9B1-8FD30A63EEBF}" type="pres">
      <dgm:prSet presAssocID="{563AD544-42C5-4B9C-9EB4-0ABD4E139CB3}" presName="descendantText" presStyleLbl="alignAccFollowNode1" presStyleIdx="0" presStyleCnt="6">
        <dgm:presLayoutVars>
          <dgm:bulletEnabled val="1"/>
        </dgm:presLayoutVars>
      </dgm:prSet>
      <dgm:spPr/>
    </dgm:pt>
    <dgm:pt modelId="{97C5E687-3D04-4406-82C4-DF83C8AF145F}" type="pres">
      <dgm:prSet presAssocID="{9E1CD6D7-4812-40DD-86BB-8884C133BA30}" presName="sp" presStyleCnt="0"/>
      <dgm:spPr/>
    </dgm:pt>
    <dgm:pt modelId="{07E4E60C-0F56-46E5-ABCF-3FB76E5908DF}" type="pres">
      <dgm:prSet presAssocID="{1A02B228-C394-432E-8797-08C622103B28}" presName="linNode" presStyleCnt="0"/>
      <dgm:spPr/>
    </dgm:pt>
    <dgm:pt modelId="{65AAA78C-1226-462D-A1C1-105C731D7708}" type="pres">
      <dgm:prSet presAssocID="{1A02B228-C394-432E-8797-08C622103B28}" presName="parentText" presStyleLbl="node1" presStyleIdx="1" presStyleCnt="6">
        <dgm:presLayoutVars>
          <dgm:chMax val="1"/>
          <dgm:bulletEnabled val="1"/>
        </dgm:presLayoutVars>
      </dgm:prSet>
      <dgm:spPr/>
    </dgm:pt>
    <dgm:pt modelId="{2CCEFCED-C5A7-41C6-BFD2-9324E9060B63}" type="pres">
      <dgm:prSet presAssocID="{1A02B228-C394-432E-8797-08C622103B28}" presName="descendantText" presStyleLbl="alignAccFollowNode1" presStyleIdx="1" presStyleCnt="6">
        <dgm:presLayoutVars>
          <dgm:bulletEnabled val="1"/>
        </dgm:presLayoutVars>
      </dgm:prSet>
      <dgm:spPr/>
    </dgm:pt>
    <dgm:pt modelId="{0EAE2312-FEA0-4EE0-8C36-306B0E319B3C}" type="pres">
      <dgm:prSet presAssocID="{5172BEE6-E2B7-4B5A-BB8B-60B09C8481EA}" presName="sp" presStyleCnt="0"/>
      <dgm:spPr/>
    </dgm:pt>
    <dgm:pt modelId="{29AFA991-8764-493D-91CF-2F5098BC4C99}" type="pres">
      <dgm:prSet presAssocID="{4A0931EF-29FE-4515-BA76-1653A5739ACB}" presName="linNode" presStyleCnt="0"/>
      <dgm:spPr/>
    </dgm:pt>
    <dgm:pt modelId="{8DA78D79-2DC6-4E37-9FA0-6946A2A60D7C}" type="pres">
      <dgm:prSet presAssocID="{4A0931EF-29FE-4515-BA76-1653A5739ACB}" presName="parentText" presStyleLbl="node1" presStyleIdx="2" presStyleCnt="6">
        <dgm:presLayoutVars>
          <dgm:chMax val="1"/>
          <dgm:bulletEnabled val="1"/>
        </dgm:presLayoutVars>
      </dgm:prSet>
      <dgm:spPr/>
    </dgm:pt>
    <dgm:pt modelId="{9B9A4FF6-A13E-43A6-B7EE-E04C8DFD1AFC}" type="pres">
      <dgm:prSet presAssocID="{4A0931EF-29FE-4515-BA76-1653A5739ACB}" presName="descendantText" presStyleLbl="alignAccFollowNode1" presStyleIdx="2" presStyleCnt="6">
        <dgm:presLayoutVars>
          <dgm:bulletEnabled val="1"/>
        </dgm:presLayoutVars>
      </dgm:prSet>
      <dgm:spPr/>
    </dgm:pt>
    <dgm:pt modelId="{32E9DF14-1D3A-460C-AD78-45886AD71E68}" type="pres">
      <dgm:prSet presAssocID="{1E38819C-CF07-4D48-87FE-1AADB7F90534}" presName="sp" presStyleCnt="0"/>
      <dgm:spPr/>
    </dgm:pt>
    <dgm:pt modelId="{5BAD42A5-FCEA-461C-A20D-16B9FA829C8B}" type="pres">
      <dgm:prSet presAssocID="{A9C4414C-5822-4353-852D-0C39CFC229FA}" presName="linNode" presStyleCnt="0"/>
      <dgm:spPr/>
    </dgm:pt>
    <dgm:pt modelId="{1BC7B796-45C0-426A-A35D-CA76ADFE1FD0}" type="pres">
      <dgm:prSet presAssocID="{A9C4414C-5822-4353-852D-0C39CFC229FA}" presName="parentText" presStyleLbl="node1" presStyleIdx="3" presStyleCnt="6">
        <dgm:presLayoutVars>
          <dgm:chMax val="1"/>
          <dgm:bulletEnabled val="1"/>
        </dgm:presLayoutVars>
      </dgm:prSet>
      <dgm:spPr/>
    </dgm:pt>
    <dgm:pt modelId="{E966DFF5-8667-4124-A3DF-E03EDBA215EE}" type="pres">
      <dgm:prSet presAssocID="{A9C4414C-5822-4353-852D-0C39CFC229FA}" presName="descendantText" presStyleLbl="alignAccFollowNode1" presStyleIdx="3" presStyleCnt="6">
        <dgm:presLayoutVars>
          <dgm:bulletEnabled val="1"/>
        </dgm:presLayoutVars>
      </dgm:prSet>
      <dgm:spPr/>
    </dgm:pt>
    <dgm:pt modelId="{B62BD3DC-26D1-4CC0-BCE6-48992A1E5FF1}" type="pres">
      <dgm:prSet presAssocID="{5A464F12-FBD0-4586-B918-CF9A50FE3EF9}" presName="sp" presStyleCnt="0"/>
      <dgm:spPr/>
    </dgm:pt>
    <dgm:pt modelId="{7170EBE9-AC0E-494A-A702-0F644E98667E}" type="pres">
      <dgm:prSet presAssocID="{3962B4CC-B31E-41D5-9906-FC553C80B938}" presName="linNode" presStyleCnt="0"/>
      <dgm:spPr/>
    </dgm:pt>
    <dgm:pt modelId="{A7B62228-B200-420D-A35D-0E82523C1A9F}" type="pres">
      <dgm:prSet presAssocID="{3962B4CC-B31E-41D5-9906-FC553C80B938}" presName="parentText" presStyleLbl="node1" presStyleIdx="4" presStyleCnt="6">
        <dgm:presLayoutVars>
          <dgm:chMax val="1"/>
          <dgm:bulletEnabled val="1"/>
        </dgm:presLayoutVars>
      </dgm:prSet>
      <dgm:spPr/>
    </dgm:pt>
    <dgm:pt modelId="{9075BFB8-2E4C-4C17-889E-964372713485}" type="pres">
      <dgm:prSet presAssocID="{3962B4CC-B31E-41D5-9906-FC553C80B938}" presName="descendantText" presStyleLbl="alignAccFollowNode1" presStyleIdx="4" presStyleCnt="6">
        <dgm:presLayoutVars>
          <dgm:bulletEnabled val="1"/>
        </dgm:presLayoutVars>
      </dgm:prSet>
      <dgm:spPr/>
    </dgm:pt>
    <dgm:pt modelId="{416CA3B8-3692-478D-9A45-FC05BF969AD6}" type="pres">
      <dgm:prSet presAssocID="{BC7AEEF9-777D-4DD8-9DBD-F349579F4831}" presName="sp" presStyleCnt="0"/>
      <dgm:spPr/>
    </dgm:pt>
    <dgm:pt modelId="{C0EBEEAE-F5FD-4495-9EA3-9E92EECA866E}" type="pres">
      <dgm:prSet presAssocID="{0064C6D7-D865-43FB-A219-3CF258638402}" presName="linNode" presStyleCnt="0"/>
      <dgm:spPr/>
    </dgm:pt>
    <dgm:pt modelId="{CCB87DFB-5BDF-42C4-A34F-853CD6DF8F1A}" type="pres">
      <dgm:prSet presAssocID="{0064C6D7-D865-43FB-A219-3CF258638402}" presName="parentText" presStyleLbl="node1" presStyleIdx="5" presStyleCnt="6">
        <dgm:presLayoutVars>
          <dgm:chMax val="1"/>
          <dgm:bulletEnabled val="1"/>
        </dgm:presLayoutVars>
      </dgm:prSet>
      <dgm:spPr/>
    </dgm:pt>
    <dgm:pt modelId="{F1262213-90A7-4AA0-9A55-B61A23255D41}" type="pres">
      <dgm:prSet presAssocID="{0064C6D7-D865-43FB-A219-3CF258638402}" presName="descendantText" presStyleLbl="alignAccFollowNode1" presStyleIdx="5" presStyleCnt="6">
        <dgm:presLayoutVars>
          <dgm:bulletEnabled val="1"/>
        </dgm:presLayoutVars>
      </dgm:prSet>
      <dgm:spPr/>
    </dgm:pt>
  </dgm:ptLst>
  <dgm:cxnLst>
    <dgm:cxn modelId="{EDBF0401-7E82-47E1-A287-822534DF6D33}" srcId="{C7C93BBE-2F89-49F9-9266-AEF6F357FDA8}" destId="{A9C4414C-5822-4353-852D-0C39CFC229FA}" srcOrd="3" destOrd="0" parTransId="{D54B6558-D8C8-4D75-A663-D529ED2F1C52}" sibTransId="{5A464F12-FBD0-4586-B918-CF9A50FE3EF9}"/>
    <dgm:cxn modelId="{2F27BC04-5D46-441A-9984-743E1D2072F3}" srcId="{C7C93BBE-2F89-49F9-9266-AEF6F357FDA8}" destId="{1A02B228-C394-432E-8797-08C622103B28}" srcOrd="1" destOrd="0" parTransId="{6DF45693-1112-4E58-AC2C-1BA0ED24EF92}" sibTransId="{5172BEE6-E2B7-4B5A-BB8B-60B09C8481EA}"/>
    <dgm:cxn modelId="{CA75420B-BF31-42F0-BA11-AAE52BEEC11A}" type="presOf" srcId="{3962B4CC-B31E-41D5-9906-FC553C80B938}" destId="{A7B62228-B200-420D-A35D-0E82523C1A9F}" srcOrd="0" destOrd="0" presId="urn:microsoft.com/office/officeart/2005/8/layout/vList5"/>
    <dgm:cxn modelId="{0F486320-5FBC-4281-96C4-4DD923144A6B}" type="presOf" srcId="{BBF21820-0035-498E-8F6D-402DCFE0E5DE}" destId="{9B9A4FF6-A13E-43A6-B7EE-E04C8DFD1AFC}" srcOrd="0" destOrd="0" presId="urn:microsoft.com/office/officeart/2005/8/layout/vList5"/>
    <dgm:cxn modelId="{AA1D0022-9A46-4123-A071-10FE62B3D0A6}" type="presOf" srcId="{4A0931EF-29FE-4515-BA76-1653A5739ACB}" destId="{8DA78D79-2DC6-4E37-9FA0-6946A2A60D7C}" srcOrd="0" destOrd="0" presId="urn:microsoft.com/office/officeart/2005/8/layout/vList5"/>
    <dgm:cxn modelId="{CEBBD82E-A21E-47F2-B6EF-1463D211751B}" type="presOf" srcId="{A9C4414C-5822-4353-852D-0C39CFC229FA}" destId="{1BC7B796-45C0-426A-A35D-CA76ADFE1FD0}" srcOrd="0" destOrd="0" presId="urn:microsoft.com/office/officeart/2005/8/layout/vList5"/>
    <dgm:cxn modelId="{86035D3E-CB2B-4EA6-A3BB-63BD02580510}" srcId="{563AD544-42C5-4B9C-9EB4-0ABD4E139CB3}" destId="{643BDF5B-98D9-430C-96BD-0DB78EB85694}" srcOrd="0" destOrd="0" parTransId="{EFDC38FD-2C7D-4864-B898-A6A82208FE67}" sibTransId="{7E8D9907-13EE-459E-A609-EE490D3AA6E5}"/>
    <dgm:cxn modelId="{7C0CDC40-7083-451C-985C-DAE6BC39FAFF}" type="presOf" srcId="{643BDF5B-98D9-430C-96BD-0DB78EB85694}" destId="{DA586C13-7130-4656-A9B1-8FD30A63EEBF}" srcOrd="0" destOrd="0" presId="urn:microsoft.com/office/officeart/2005/8/layout/vList5"/>
    <dgm:cxn modelId="{0B4B705D-3278-4C7C-98BE-870C70BACB6D}" type="presOf" srcId="{28CDF5AF-866E-4540-9557-ED5E5C9A41A6}" destId="{E966DFF5-8667-4124-A3DF-E03EDBA215EE}" srcOrd="0" destOrd="0" presId="urn:microsoft.com/office/officeart/2005/8/layout/vList5"/>
    <dgm:cxn modelId="{3F00F560-3D94-43E0-915E-4E435E6B64DD}" srcId="{C7C93BBE-2F89-49F9-9266-AEF6F357FDA8}" destId="{3962B4CC-B31E-41D5-9906-FC553C80B938}" srcOrd="4" destOrd="0" parTransId="{638AB02E-F4D6-4BED-8068-19842B4CD987}" sibTransId="{BC7AEEF9-777D-4DD8-9DBD-F349579F4831}"/>
    <dgm:cxn modelId="{7ABDB668-F749-48B0-A04D-46D858B34383}" type="presOf" srcId="{1A02B228-C394-432E-8797-08C622103B28}" destId="{65AAA78C-1226-462D-A1C1-105C731D7708}" srcOrd="0" destOrd="0" presId="urn:microsoft.com/office/officeart/2005/8/layout/vList5"/>
    <dgm:cxn modelId="{8C3D5351-3F2A-4673-B3C0-05958ECC4E6D}" type="presOf" srcId="{9F7F0451-0759-4F65-8F0E-DF88DE1AA377}" destId="{9075BFB8-2E4C-4C17-889E-964372713485}" srcOrd="0" destOrd="0" presId="urn:microsoft.com/office/officeart/2005/8/layout/vList5"/>
    <dgm:cxn modelId="{AA5C7C51-2FD3-4F51-BD78-91AECEE14B25}" srcId="{C7C93BBE-2F89-49F9-9266-AEF6F357FDA8}" destId="{563AD544-42C5-4B9C-9EB4-0ABD4E139CB3}" srcOrd="0" destOrd="0" parTransId="{3C40D3B4-AF86-4024-BA3D-6A8DA242A5E1}" sibTransId="{9E1CD6D7-4812-40DD-86BB-8884C133BA30}"/>
    <dgm:cxn modelId="{E9853F7D-2F87-4736-9AFF-C6E0A79B2B83}" srcId="{C7C93BBE-2F89-49F9-9266-AEF6F357FDA8}" destId="{4A0931EF-29FE-4515-BA76-1653A5739ACB}" srcOrd="2" destOrd="0" parTransId="{06BC64DF-A4B6-437E-A2B8-0FB6ACA91CA3}" sibTransId="{1E38819C-CF07-4D48-87FE-1AADB7F90534}"/>
    <dgm:cxn modelId="{0619277E-A8D2-4D7D-BB20-3B1016EBBEDC}" srcId="{1A02B228-C394-432E-8797-08C622103B28}" destId="{5ABC93B6-CACA-4C7B-90D7-7CCC8B609A0E}" srcOrd="0" destOrd="0" parTransId="{3080468D-2276-4190-985F-EB813512A62B}" sibTransId="{9FC1A818-12FB-4C04-B69A-AB7169B52906}"/>
    <dgm:cxn modelId="{8FE21A85-749A-4D52-9E70-121AEB7F3B51}" srcId="{4A0931EF-29FE-4515-BA76-1653A5739ACB}" destId="{BBF21820-0035-498E-8F6D-402DCFE0E5DE}" srcOrd="0" destOrd="0" parTransId="{FFC1D19E-9472-43F0-9D57-677D26D080C6}" sibTransId="{BE8A147F-4D14-4583-ADFE-DF31B1E9FC83}"/>
    <dgm:cxn modelId="{3A618E87-38C2-4892-8083-7222938CD1F8}" type="presOf" srcId="{E4C2323B-1ED6-4F73-99AD-40AE374C4659}" destId="{F1262213-90A7-4AA0-9A55-B61A23255D41}" srcOrd="0" destOrd="0" presId="urn:microsoft.com/office/officeart/2005/8/layout/vList5"/>
    <dgm:cxn modelId="{A5A90D8A-A230-48F1-9D35-9C40E8A64DB7}" type="presOf" srcId="{563AD544-42C5-4B9C-9EB4-0ABD4E139CB3}" destId="{1DC71E9F-B5D7-4733-97C6-8F708D597C95}" srcOrd="0" destOrd="0" presId="urn:microsoft.com/office/officeart/2005/8/layout/vList5"/>
    <dgm:cxn modelId="{79758D98-4FC4-4A3A-9496-737C4539EFA1}" type="presOf" srcId="{0064C6D7-D865-43FB-A219-3CF258638402}" destId="{CCB87DFB-5BDF-42C4-A34F-853CD6DF8F1A}" srcOrd="0" destOrd="0" presId="urn:microsoft.com/office/officeart/2005/8/layout/vList5"/>
    <dgm:cxn modelId="{A004E8A1-4276-48A8-8A43-E7B255787EEC}" srcId="{0064C6D7-D865-43FB-A219-3CF258638402}" destId="{E4C2323B-1ED6-4F73-99AD-40AE374C4659}" srcOrd="0" destOrd="0" parTransId="{4874A2F8-453F-4D67-88FA-0E467C169B43}" sibTransId="{ECAEB6E5-9244-4503-98AA-2871B7988772}"/>
    <dgm:cxn modelId="{4C169AA6-7976-461A-A370-C3128133A0B5}" srcId="{3962B4CC-B31E-41D5-9906-FC553C80B938}" destId="{9F7F0451-0759-4F65-8F0E-DF88DE1AA377}" srcOrd="0" destOrd="0" parTransId="{12D9787E-5E13-4A7B-BB5B-E0F2BDAB580B}" sibTransId="{6F0BA55B-01C8-4803-A91C-A1F924670B96}"/>
    <dgm:cxn modelId="{2B3A55C4-563A-482E-BF26-4588071FB9BF}" srcId="{A9C4414C-5822-4353-852D-0C39CFC229FA}" destId="{28CDF5AF-866E-4540-9557-ED5E5C9A41A6}" srcOrd="0" destOrd="0" parTransId="{CD1A0595-CF7E-4454-981C-FC44393C0A5F}" sibTransId="{C37FF4C7-E292-46C4-A428-AA12D3CC12AD}"/>
    <dgm:cxn modelId="{DB8A36E5-C00D-441D-930C-21EDD78AAF02}" type="presOf" srcId="{C7C93BBE-2F89-49F9-9266-AEF6F357FDA8}" destId="{04CA9691-E228-4F8B-BCB7-3A8D6594C122}" srcOrd="0" destOrd="0" presId="urn:microsoft.com/office/officeart/2005/8/layout/vList5"/>
    <dgm:cxn modelId="{CAA3A6F5-3AD0-4488-8942-917E64EC6B3F}" type="presOf" srcId="{5ABC93B6-CACA-4C7B-90D7-7CCC8B609A0E}" destId="{2CCEFCED-C5A7-41C6-BFD2-9324E9060B63}" srcOrd="0" destOrd="0" presId="urn:microsoft.com/office/officeart/2005/8/layout/vList5"/>
    <dgm:cxn modelId="{827EF6FA-916F-4260-B514-7F6E5D43CFC8}" srcId="{C7C93BBE-2F89-49F9-9266-AEF6F357FDA8}" destId="{0064C6D7-D865-43FB-A219-3CF258638402}" srcOrd="5" destOrd="0" parTransId="{4341BFA9-04A2-4E82-B635-0952CDB23AFE}" sibTransId="{92CB500E-D5A6-488E-86FD-795E0E55D6FF}"/>
    <dgm:cxn modelId="{8DA8DF57-D7FB-4BBC-B306-E154C0E8AE16}" type="presParOf" srcId="{04CA9691-E228-4F8B-BCB7-3A8D6594C122}" destId="{D80B954E-E058-4B8D-B872-4E890C9A42DF}" srcOrd="0" destOrd="0" presId="urn:microsoft.com/office/officeart/2005/8/layout/vList5"/>
    <dgm:cxn modelId="{740708A4-562C-40A5-B7BA-4F6254CC34D6}" type="presParOf" srcId="{D80B954E-E058-4B8D-B872-4E890C9A42DF}" destId="{1DC71E9F-B5D7-4733-97C6-8F708D597C95}" srcOrd="0" destOrd="0" presId="urn:microsoft.com/office/officeart/2005/8/layout/vList5"/>
    <dgm:cxn modelId="{D4A1945C-B19C-46C4-99DF-1B77934A974E}" type="presParOf" srcId="{D80B954E-E058-4B8D-B872-4E890C9A42DF}" destId="{DA586C13-7130-4656-A9B1-8FD30A63EEBF}" srcOrd="1" destOrd="0" presId="urn:microsoft.com/office/officeart/2005/8/layout/vList5"/>
    <dgm:cxn modelId="{FECD6344-EBE5-4179-9675-CD53A23EDFFB}" type="presParOf" srcId="{04CA9691-E228-4F8B-BCB7-3A8D6594C122}" destId="{97C5E687-3D04-4406-82C4-DF83C8AF145F}" srcOrd="1" destOrd="0" presId="urn:microsoft.com/office/officeart/2005/8/layout/vList5"/>
    <dgm:cxn modelId="{A6237BB9-B02F-404F-8F4A-90F645B9DAC7}" type="presParOf" srcId="{04CA9691-E228-4F8B-BCB7-3A8D6594C122}" destId="{07E4E60C-0F56-46E5-ABCF-3FB76E5908DF}" srcOrd="2" destOrd="0" presId="urn:microsoft.com/office/officeart/2005/8/layout/vList5"/>
    <dgm:cxn modelId="{627E1E3C-97CF-4AA4-B29C-2F1840AA4645}" type="presParOf" srcId="{07E4E60C-0F56-46E5-ABCF-3FB76E5908DF}" destId="{65AAA78C-1226-462D-A1C1-105C731D7708}" srcOrd="0" destOrd="0" presId="urn:microsoft.com/office/officeart/2005/8/layout/vList5"/>
    <dgm:cxn modelId="{6465E4EE-1C3B-45AC-B720-B6106B864598}" type="presParOf" srcId="{07E4E60C-0F56-46E5-ABCF-3FB76E5908DF}" destId="{2CCEFCED-C5A7-41C6-BFD2-9324E9060B63}" srcOrd="1" destOrd="0" presId="urn:microsoft.com/office/officeart/2005/8/layout/vList5"/>
    <dgm:cxn modelId="{0B7D0273-1108-46BA-A7AE-4C14665B56BB}" type="presParOf" srcId="{04CA9691-E228-4F8B-BCB7-3A8D6594C122}" destId="{0EAE2312-FEA0-4EE0-8C36-306B0E319B3C}" srcOrd="3" destOrd="0" presId="urn:microsoft.com/office/officeart/2005/8/layout/vList5"/>
    <dgm:cxn modelId="{ED73C81E-E026-46EB-8787-59FB874B36FD}" type="presParOf" srcId="{04CA9691-E228-4F8B-BCB7-3A8D6594C122}" destId="{29AFA991-8764-493D-91CF-2F5098BC4C99}" srcOrd="4" destOrd="0" presId="urn:microsoft.com/office/officeart/2005/8/layout/vList5"/>
    <dgm:cxn modelId="{8FABCDA3-9C63-4C77-AF90-32C1D4D4BE2E}" type="presParOf" srcId="{29AFA991-8764-493D-91CF-2F5098BC4C99}" destId="{8DA78D79-2DC6-4E37-9FA0-6946A2A60D7C}" srcOrd="0" destOrd="0" presId="urn:microsoft.com/office/officeart/2005/8/layout/vList5"/>
    <dgm:cxn modelId="{86DC5A24-09DF-4978-BB82-F3D6AB068D5C}" type="presParOf" srcId="{29AFA991-8764-493D-91CF-2F5098BC4C99}" destId="{9B9A4FF6-A13E-43A6-B7EE-E04C8DFD1AFC}" srcOrd="1" destOrd="0" presId="urn:microsoft.com/office/officeart/2005/8/layout/vList5"/>
    <dgm:cxn modelId="{07C0A3C8-5F62-42E2-B896-4E3C2285F034}" type="presParOf" srcId="{04CA9691-E228-4F8B-BCB7-3A8D6594C122}" destId="{32E9DF14-1D3A-460C-AD78-45886AD71E68}" srcOrd="5" destOrd="0" presId="urn:microsoft.com/office/officeart/2005/8/layout/vList5"/>
    <dgm:cxn modelId="{D8BCE8DA-8FC4-4D71-B9C3-EAFD8CB3688C}" type="presParOf" srcId="{04CA9691-E228-4F8B-BCB7-3A8D6594C122}" destId="{5BAD42A5-FCEA-461C-A20D-16B9FA829C8B}" srcOrd="6" destOrd="0" presId="urn:microsoft.com/office/officeart/2005/8/layout/vList5"/>
    <dgm:cxn modelId="{E0B4D518-AF75-4FF9-94C7-331AA7D9592D}" type="presParOf" srcId="{5BAD42A5-FCEA-461C-A20D-16B9FA829C8B}" destId="{1BC7B796-45C0-426A-A35D-CA76ADFE1FD0}" srcOrd="0" destOrd="0" presId="urn:microsoft.com/office/officeart/2005/8/layout/vList5"/>
    <dgm:cxn modelId="{F5F050E6-E966-4296-93F1-F54C5CAD88C0}" type="presParOf" srcId="{5BAD42A5-FCEA-461C-A20D-16B9FA829C8B}" destId="{E966DFF5-8667-4124-A3DF-E03EDBA215EE}" srcOrd="1" destOrd="0" presId="urn:microsoft.com/office/officeart/2005/8/layout/vList5"/>
    <dgm:cxn modelId="{5C0EFC4B-706A-4B06-A410-02C17708FAC6}" type="presParOf" srcId="{04CA9691-E228-4F8B-BCB7-3A8D6594C122}" destId="{B62BD3DC-26D1-4CC0-BCE6-48992A1E5FF1}" srcOrd="7" destOrd="0" presId="urn:microsoft.com/office/officeart/2005/8/layout/vList5"/>
    <dgm:cxn modelId="{6AF3B081-4849-493C-8C61-73144360693F}" type="presParOf" srcId="{04CA9691-E228-4F8B-BCB7-3A8D6594C122}" destId="{7170EBE9-AC0E-494A-A702-0F644E98667E}" srcOrd="8" destOrd="0" presId="urn:microsoft.com/office/officeart/2005/8/layout/vList5"/>
    <dgm:cxn modelId="{C773265D-22A3-401E-B1C3-74830D37A972}" type="presParOf" srcId="{7170EBE9-AC0E-494A-A702-0F644E98667E}" destId="{A7B62228-B200-420D-A35D-0E82523C1A9F}" srcOrd="0" destOrd="0" presId="urn:microsoft.com/office/officeart/2005/8/layout/vList5"/>
    <dgm:cxn modelId="{E74B951B-30B3-455F-92CA-519CA49F0327}" type="presParOf" srcId="{7170EBE9-AC0E-494A-A702-0F644E98667E}" destId="{9075BFB8-2E4C-4C17-889E-964372713485}" srcOrd="1" destOrd="0" presId="urn:microsoft.com/office/officeart/2005/8/layout/vList5"/>
    <dgm:cxn modelId="{EA3EEB32-EA4F-480C-8C0D-D4933C307647}" type="presParOf" srcId="{04CA9691-E228-4F8B-BCB7-3A8D6594C122}" destId="{416CA3B8-3692-478D-9A45-FC05BF969AD6}" srcOrd="9" destOrd="0" presId="urn:microsoft.com/office/officeart/2005/8/layout/vList5"/>
    <dgm:cxn modelId="{124246BF-DF6F-4CE8-B4EE-98EEF9895A29}" type="presParOf" srcId="{04CA9691-E228-4F8B-BCB7-3A8D6594C122}" destId="{C0EBEEAE-F5FD-4495-9EA3-9E92EECA866E}" srcOrd="10" destOrd="0" presId="urn:microsoft.com/office/officeart/2005/8/layout/vList5"/>
    <dgm:cxn modelId="{9582A3CE-3D51-41E6-8D33-79C5C4373F9B}" type="presParOf" srcId="{C0EBEEAE-F5FD-4495-9EA3-9E92EECA866E}" destId="{CCB87DFB-5BDF-42C4-A34F-853CD6DF8F1A}" srcOrd="0" destOrd="0" presId="urn:microsoft.com/office/officeart/2005/8/layout/vList5"/>
    <dgm:cxn modelId="{08990805-B83D-4249-AEBB-03E329E38682}" type="presParOf" srcId="{C0EBEEAE-F5FD-4495-9EA3-9E92EECA866E}" destId="{F1262213-90A7-4AA0-9A55-B61A23255D41}" srcOrd="1" destOrd="0" presId="urn:microsoft.com/office/officeart/2005/8/layout/vList5"/>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A586C13-7130-4656-A9B1-8FD30A63EEBF}">
      <dsp:nvSpPr>
        <dsp:cNvPr id="0" name=""/>
        <dsp:cNvSpPr/>
      </dsp:nvSpPr>
      <dsp:spPr>
        <a:xfrm rot="5400000">
          <a:off x="3806343" y="-1584660"/>
          <a:ext cx="527136" cy="3830504"/>
        </a:xfrm>
        <a:prstGeom prst="round2SameRect">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114300" lvl="1" indent="-114300" algn="l" defTabSz="622300">
            <a:lnSpc>
              <a:spcPct val="90000"/>
            </a:lnSpc>
            <a:spcBef>
              <a:spcPct val="0"/>
            </a:spcBef>
            <a:spcAft>
              <a:spcPct val="15000"/>
            </a:spcAft>
            <a:buChar char="•"/>
          </a:pPr>
          <a:r>
            <a:rPr lang="en-US" sz="1400" kern="1200"/>
            <a:t>Determine the BIM Vision and Objectives for the duration of the Execution Plan</a:t>
          </a:r>
        </a:p>
      </dsp:txBody>
      <dsp:txXfrm rot="-5400000">
        <a:off x="2154660" y="92756"/>
        <a:ext cx="3804771" cy="475670"/>
      </dsp:txXfrm>
    </dsp:sp>
    <dsp:sp modelId="{1DC71E9F-B5D7-4733-97C6-8F708D597C95}">
      <dsp:nvSpPr>
        <dsp:cNvPr id="0" name=""/>
        <dsp:cNvSpPr/>
      </dsp:nvSpPr>
      <dsp:spPr>
        <a:xfrm>
          <a:off x="0" y="1131"/>
          <a:ext cx="2154659" cy="658920"/>
        </a:xfrm>
        <a:prstGeom prst="roundRect">
          <a:avLst/>
        </a:prstGeom>
        <a:solidFill>
          <a:schemeClr val="accent1">
            <a:shade val="8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34290" rIns="68580" bIns="34290" numCol="1" spcCol="1270" anchor="ctr" anchorCtr="0">
          <a:noAutofit/>
        </a:bodyPr>
        <a:lstStyle/>
        <a:p>
          <a:pPr marL="0" lvl="0" indent="0" algn="ctr" defTabSz="800100">
            <a:lnSpc>
              <a:spcPct val="90000"/>
            </a:lnSpc>
            <a:spcBef>
              <a:spcPct val="0"/>
            </a:spcBef>
            <a:spcAft>
              <a:spcPct val="35000"/>
            </a:spcAft>
            <a:buNone/>
          </a:pPr>
          <a:r>
            <a:rPr lang="en-US" sz="1800" kern="1200"/>
            <a:t>Objectives</a:t>
          </a:r>
        </a:p>
      </dsp:txBody>
      <dsp:txXfrm>
        <a:off x="32166" y="33297"/>
        <a:ext cx="2090327" cy="594588"/>
      </dsp:txXfrm>
    </dsp:sp>
    <dsp:sp modelId="{2CCEFCED-C5A7-41C6-BFD2-9324E9060B63}">
      <dsp:nvSpPr>
        <dsp:cNvPr id="0" name=""/>
        <dsp:cNvSpPr/>
      </dsp:nvSpPr>
      <dsp:spPr>
        <a:xfrm rot="5400000">
          <a:off x="3806343" y="-892794"/>
          <a:ext cx="527136" cy="3830504"/>
        </a:xfrm>
        <a:prstGeom prst="round2SameRect">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114300" lvl="1" indent="-114300" algn="l" defTabSz="622300">
            <a:lnSpc>
              <a:spcPct val="90000"/>
            </a:lnSpc>
            <a:spcBef>
              <a:spcPct val="0"/>
            </a:spcBef>
            <a:spcAft>
              <a:spcPct val="15000"/>
            </a:spcAft>
            <a:buChar char="•"/>
          </a:pPr>
          <a:r>
            <a:rPr lang="en-US" sz="1400" kern="1200"/>
            <a:t>Determine how the organization will use BIM during the operations phase</a:t>
          </a:r>
        </a:p>
      </dsp:txBody>
      <dsp:txXfrm rot="-5400000">
        <a:off x="2154660" y="784622"/>
        <a:ext cx="3804771" cy="475670"/>
      </dsp:txXfrm>
    </dsp:sp>
    <dsp:sp modelId="{65AAA78C-1226-462D-A1C1-105C731D7708}">
      <dsp:nvSpPr>
        <dsp:cNvPr id="0" name=""/>
        <dsp:cNvSpPr/>
      </dsp:nvSpPr>
      <dsp:spPr>
        <a:xfrm>
          <a:off x="0" y="692997"/>
          <a:ext cx="2154659" cy="658920"/>
        </a:xfrm>
        <a:prstGeom prst="roundRect">
          <a:avLst/>
        </a:prstGeom>
        <a:solidFill>
          <a:schemeClr val="accent1">
            <a:shade val="80000"/>
            <a:hueOff val="61249"/>
            <a:satOff val="-878"/>
            <a:lumOff val="5123"/>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34290" rIns="68580" bIns="34290" numCol="1" spcCol="1270" anchor="ctr" anchorCtr="0">
          <a:noAutofit/>
        </a:bodyPr>
        <a:lstStyle/>
        <a:p>
          <a:pPr marL="0" lvl="0" indent="0" algn="ctr" defTabSz="800100">
            <a:lnSpc>
              <a:spcPct val="90000"/>
            </a:lnSpc>
            <a:spcBef>
              <a:spcPct val="0"/>
            </a:spcBef>
            <a:spcAft>
              <a:spcPct val="35000"/>
            </a:spcAft>
            <a:buNone/>
          </a:pPr>
          <a:r>
            <a:rPr lang="en-US" sz="1800" kern="1200"/>
            <a:t>Uses</a:t>
          </a:r>
        </a:p>
      </dsp:txBody>
      <dsp:txXfrm>
        <a:off x="32166" y="725163"/>
        <a:ext cx="2090327" cy="594588"/>
      </dsp:txXfrm>
    </dsp:sp>
    <dsp:sp modelId="{9B9A4FF6-A13E-43A6-B7EE-E04C8DFD1AFC}">
      <dsp:nvSpPr>
        <dsp:cNvPr id="0" name=""/>
        <dsp:cNvSpPr/>
      </dsp:nvSpPr>
      <dsp:spPr>
        <a:xfrm rot="5400000">
          <a:off x="3806343" y="-200928"/>
          <a:ext cx="527136" cy="3830504"/>
        </a:xfrm>
        <a:prstGeom prst="round2SameRect">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114300" lvl="1" indent="-114300" algn="l" defTabSz="622300">
            <a:lnSpc>
              <a:spcPct val="90000"/>
            </a:lnSpc>
            <a:spcBef>
              <a:spcPct val="0"/>
            </a:spcBef>
            <a:spcAft>
              <a:spcPct val="15000"/>
            </a:spcAft>
            <a:buChar char="•"/>
          </a:pPr>
          <a:r>
            <a:rPr lang="en-US" sz="1400" kern="1200"/>
            <a:t>Determine and Document operational information needs including attributes</a:t>
          </a:r>
        </a:p>
      </dsp:txBody>
      <dsp:txXfrm rot="-5400000">
        <a:off x="2154660" y="1476488"/>
        <a:ext cx="3804771" cy="475670"/>
      </dsp:txXfrm>
    </dsp:sp>
    <dsp:sp modelId="{8DA78D79-2DC6-4E37-9FA0-6946A2A60D7C}">
      <dsp:nvSpPr>
        <dsp:cNvPr id="0" name=""/>
        <dsp:cNvSpPr/>
      </dsp:nvSpPr>
      <dsp:spPr>
        <a:xfrm>
          <a:off x="0" y="1384864"/>
          <a:ext cx="2154659" cy="658920"/>
        </a:xfrm>
        <a:prstGeom prst="roundRect">
          <a:avLst/>
        </a:prstGeom>
        <a:solidFill>
          <a:schemeClr val="accent1">
            <a:shade val="80000"/>
            <a:hueOff val="122498"/>
            <a:satOff val="-1757"/>
            <a:lumOff val="10246"/>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34290" rIns="68580" bIns="34290" numCol="1" spcCol="1270" anchor="ctr" anchorCtr="0">
          <a:noAutofit/>
        </a:bodyPr>
        <a:lstStyle/>
        <a:p>
          <a:pPr marL="0" lvl="0" indent="0" algn="ctr" defTabSz="800100">
            <a:lnSpc>
              <a:spcPct val="90000"/>
            </a:lnSpc>
            <a:spcBef>
              <a:spcPct val="0"/>
            </a:spcBef>
            <a:spcAft>
              <a:spcPct val="35000"/>
            </a:spcAft>
            <a:buNone/>
          </a:pPr>
          <a:r>
            <a:rPr lang="en-US" sz="1800" kern="1200"/>
            <a:t>Information</a:t>
          </a:r>
        </a:p>
      </dsp:txBody>
      <dsp:txXfrm>
        <a:off x="32166" y="1417030"/>
        <a:ext cx="2090327" cy="594588"/>
      </dsp:txXfrm>
    </dsp:sp>
    <dsp:sp modelId="{E966DFF5-8667-4124-A3DF-E03EDBA215EE}">
      <dsp:nvSpPr>
        <dsp:cNvPr id="0" name=""/>
        <dsp:cNvSpPr/>
      </dsp:nvSpPr>
      <dsp:spPr>
        <a:xfrm rot="5400000">
          <a:off x="3806343" y="490938"/>
          <a:ext cx="527136" cy="3830504"/>
        </a:xfrm>
        <a:prstGeom prst="round2SameRect">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114300" lvl="1" indent="-114300" algn="l" defTabSz="622300">
            <a:lnSpc>
              <a:spcPct val="90000"/>
            </a:lnSpc>
            <a:spcBef>
              <a:spcPct val="0"/>
            </a:spcBef>
            <a:spcAft>
              <a:spcPct val="15000"/>
            </a:spcAft>
            <a:buChar char="•"/>
          </a:pPr>
          <a:r>
            <a:rPr lang="en-US" sz="1400" kern="1200"/>
            <a:t>Determine operational infrastructure including hardware, software and spaces</a:t>
          </a:r>
        </a:p>
      </dsp:txBody>
      <dsp:txXfrm rot="-5400000">
        <a:off x="2154660" y="2168355"/>
        <a:ext cx="3804771" cy="475670"/>
      </dsp:txXfrm>
    </dsp:sp>
    <dsp:sp modelId="{1BC7B796-45C0-426A-A35D-CA76ADFE1FD0}">
      <dsp:nvSpPr>
        <dsp:cNvPr id="0" name=""/>
        <dsp:cNvSpPr/>
      </dsp:nvSpPr>
      <dsp:spPr>
        <a:xfrm>
          <a:off x="0" y="2076730"/>
          <a:ext cx="2154659" cy="658920"/>
        </a:xfrm>
        <a:prstGeom prst="roundRect">
          <a:avLst/>
        </a:prstGeom>
        <a:solidFill>
          <a:schemeClr val="accent1">
            <a:shade val="80000"/>
            <a:hueOff val="183747"/>
            <a:satOff val="-2635"/>
            <a:lumOff val="15369"/>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34290" rIns="68580" bIns="34290" numCol="1" spcCol="1270" anchor="ctr" anchorCtr="0">
          <a:noAutofit/>
        </a:bodyPr>
        <a:lstStyle/>
        <a:p>
          <a:pPr marL="0" lvl="0" indent="0" algn="ctr" defTabSz="800100">
            <a:lnSpc>
              <a:spcPct val="90000"/>
            </a:lnSpc>
            <a:spcBef>
              <a:spcPct val="0"/>
            </a:spcBef>
            <a:spcAft>
              <a:spcPct val="35000"/>
            </a:spcAft>
            <a:buNone/>
          </a:pPr>
          <a:r>
            <a:rPr lang="en-US" sz="1800" kern="1200"/>
            <a:t>Infrastructure</a:t>
          </a:r>
        </a:p>
      </dsp:txBody>
      <dsp:txXfrm>
        <a:off x="32166" y="2108896"/>
        <a:ext cx="2090327" cy="594588"/>
      </dsp:txXfrm>
    </dsp:sp>
    <dsp:sp modelId="{9075BFB8-2E4C-4C17-889E-964372713485}">
      <dsp:nvSpPr>
        <dsp:cNvPr id="0" name=""/>
        <dsp:cNvSpPr/>
      </dsp:nvSpPr>
      <dsp:spPr>
        <a:xfrm rot="5400000">
          <a:off x="3806343" y="1182804"/>
          <a:ext cx="527136" cy="3830504"/>
        </a:xfrm>
        <a:prstGeom prst="round2SameRect">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114300" lvl="1" indent="-114300" algn="l" defTabSz="622300">
            <a:lnSpc>
              <a:spcPct val="90000"/>
            </a:lnSpc>
            <a:spcBef>
              <a:spcPct val="0"/>
            </a:spcBef>
            <a:spcAft>
              <a:spcPct val="15000"/>
            </a:spcAft>
            <a:buChar char="•"/>
          </a:pPr>
          <a:r>
            <a:rPr lang="en-US" sz="1400" kern="1200"/>
            <a:t>Determine Personnel needs to support the implementation of BIM</a:t>
          </a:r>
        </a:p>
      </dsp:txBody>
      <dsp:txXfrm rot="-5400000">
        <a:off x="2154660" y="2860221"/>
        <a:ext cx="3804771" cy="475670"/>
      </dsp:txXfrm>
    </dsp:sp>
    <dsp:sp modelId="{A7B62228-B200-420D-A35D-0E82523C1A9F}">
      <dsp:nvSpPr>
        <dsp:cNvPr id="0" name=""/>
        <dsp:cNvSpPr/>
      </dsp:nvSpPr>
      <dsp:spPr>
        <a:xfrm>
          <a:off x="0" y="2768596"/>
          <a:ext cx="2154659" cy="658920"/>
        </a:xfrm>
        <a:prstGeom prst="roundRect">
          <a:avLst/>
        </a:prstGeom>
        <a:solidFill>
          <a:schemeClr val="accent1">
            <a:shade val="80000"/>
            <a:hueOff val="244997"/>
            <a:satOff val="-3514"/>
            <a:lumOff val="20492"/>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34290" rIns="68580" bIns="34290" numCol="1" spcCol="1270" anchor="ctr" anchorCtr="0">
          <a:noAutofit/>
        </a:bodyPr>
        <a:lstStyle/>
        <a:p>
          <a:pPr marL="0" lvl="0" indent="0" algn="ctr" defTabSz="800100">
            <a:lnSpc>
              <a:spcPct val="90000"/>
            </a:lnSpc>
            <a:spcBef>
              <a:spcPct val="0"/>
            </a:spcBef>
            <a:spcAft>
              <a:spcPct val="35000"/>
            </a:spcAft>
            <a:buNone/>
          </a:pPr>
          <a:r>
            <a:rPr lang="en-US" sz="1800" kern="1200"/>
            <a:t>Personnel</a:t>
          </a:r>
        </a:p>
      </dsp:txBody>
      <dsp:txXfrm>
        <a:off x="32166" y="2800762"/>
        <a:ext cx="2090327" cy="594588"/>
      </dsp:txXfrm>
    </dsp:sp>
    <dsp:sp modelId="{F1262213-90A7-4AA0-9A55-B61A23255D41}">
      <dsp:nvSpPr>
        <dsp:cNvPr id="0" name=""/>
        <dsp:cNvSpPr/>
      </dsp:nvSpPr>
      <dsp:spPr>
        <a:xfrm rot="5400000">
          <a:off x="3806343" y="1874670"/>
          <a:ext cx="527136" cy="3830504"/>
        </a:xfrm>
        <a:prstGeom prst="round2SameRect">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114300" lvl="1" indent="-114300" algn="l" defTabSz="622300">
            <a:lnSpc>
              <a:spcPct val="90000"/>
            </a:lnSpc>
            <a:spcBef>
              <a:spcPct val="0"/>
            </a:spcBef>
            <a:spcAft>
              <a:spcPct val="15000"/>
            </a:spcAft>
            <a:buChar char="•"/>
          </a:pPr>
          <a:r>
            <a:rPr lang="en-US" sz="1400" kern="1200"/>
            <a:t>Map the Organizational Processes including future BIM Processes</a:t>
          </a:r>
        </a:p>
      </dsp:txBody>
      <dsp:txXfrm rot="-5400000">
        <a:off x="2154660" y="3552087"/>
        <a:ext cx="3804771" cy="475670"/>
      </dsp:txXfrm>
    </dsp:sp>
    <dsp:sp modelId="{CCB87DFB-5BDF-42C4-A34F-853CD6DF8F1A}">
      <dsp:nvSpPr>
        <dsp:cNvPr id="0" name=""/>
        <dsp:cNvSpPr/>
      </dsp:nvSpPr>
      <dsp:spPr>
        <a:xfrm>
          <a:off x="0" y="3460463"/>
          <a:ext cx="2154659" cy="658920"/>
        </a:xfrm>
        <a:prstGeom prst="roundRect">
          <a:avLst/>
        </a:prstGeom>
        <a:solidFill>
          <a:schemeClr val="accent1">
            <a:shade val="80000"/>
            <a:hueOff val="306246"/>
            <a:satOff val="-4392"/>
            <a:lumOff val="25615"/>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34290" rIns="68580" bIns="34290" numCol="1" spcCol="1270" anchor="ctr" anchorCtr="0">
          <a:noAutofit/>
        </a:bodyPr>
        <a:lstStyle/>
        <a:p>
          <a:pPr marL="0" lvl="0" indent="0" algn="ctr" defTabSz="800100">
            <a:lnSpc>
              <a:spcPct val="90000"/>
            </a:lnSpc>
            <a:spcBef>
              <a:spcPct val="0"/>
            </a:spcBef>
            <a:spcAft>
              <a:spcPct val="35000"/>
            </a:spcAft>
            <a:buNone/>
          </a:pPr>
          <a:r>
            <a:rPr lang="en-US" sz="1800" kern="1200"/>
            <a:t>Process</a:t>
          </a:r>
        </a:p>
      </dsp:txBody>
      <dsp:txXfrm>
        <a:off x="32166" y="3492629"/>
        <a:ext cx="2090327" cy="594588"/>
      </dsp:txXfrm>
    </dsp:sp>
  </dsp:spTree>
</dsp:drawing>
</file>

<file path=word/diagrams/layout1.xml><?xml version="1.0" encoding="utf-8"?>
<dgm:layoutDef xmlns:dgm="http://schemas.openxmlformats.org/drawingml/2006/diagram" xmlns:a="http://schemas.openxmlformats.org/drawingml/2006/main" uniqueId="urn:microsoft.com/office/officeart/2005/8/layout/vList5">
  <dgm:title val=""/>
  <dgm:desc val=""/>
  <dgm:catLst>
    <dgm:cat type="list" pri="15000"/>
    <dgm:cat type="convert" pri="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presOf/>
    <dgm:constrLst>
      <dgm:constr type="h" for="ch" forName="linNode" refType="h"/>
      <dgm:constr type="w" for="ch" forName="linNode" refType="w"/>
      <dgm:constr type="h" for="ch" forName="sp" refType="h" fact="0.05"/>
      <dgm:constr type="primFontSz" for="des" forName="parentText" op="equ" val="65"/>
      <dgm:constr type="secFontSz" for="des" forName="descendantText" op="equ"/>
    </dgm:constrLst>
    <dgm:ruleLst/>
    <dgm:forEach name="Name4" axis="ch" ptType="node">
      <dgm:layoutNode name="linNode">
        <dgm:choose name="Name5">
          <dgm:if name="Name6" func="var" arg="dir" op="equ" val="norm">
            <dgm:alg type="lin">
              <dgm:param type="linDir" val="fromL"/>
            </dgm:alg>
          </dgm:if>
          <dgm:else name="Name7">
            <dgm:alg type="lin">
              <dgm:param type="linDir" val="fromR"/>
            </dgm:alg>
          </dgm:else>
        </dgm:choose>
        <dgm:shape xmlns:r="http://schemas.openxmlformats.org/officeDocument/2006/relationships" r:blip="">
          <dgm:adjLst/>
        </dgm:shape>
        <dgm:presOf/>
        <dgm:constrLst>
          <dgm:constr type="w" for="ch" forName="parentText" refType="w" fact="0.36"/>
          <dgm:constr type="w" for="ch" forName="descendantText" refType="w" fact="0.64"/>
          <dgm:constr type="h" for="ch" forName="parentText" refType="h"/>
          <dgm:constr type="h" for="ch" forName="descendantText" refType="h" refFor="ch" refForName="parentText" fact="0.8"/>
        </dgm:constrLst>
        <dgm:ruleLst/>
        <dgm:layoutNode name="parentText">
          <dgm:varLst>
            <dgm:chMax val="1"/>
            <dgm:bulletEnabled val="1"/>
          </dgm:varLst>
          <dgm:alg type="tx"/>
          <dgm:shape xmlns:r="http://schemas.openxmlformats.org/officeDocument/2006/relationships" type="roundRect" r:blip="" zOrderOff="3">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choose name="Name8">
          <dgm:if name="Name9" axis="ch" ptType="node" func="cnt" op="gte" val="1">
            <dgm:layoutNode name="descendantText" styleLbl="alignAccFollowNode1">
              <dgm:varLst>
                <dgm:bulletEnabled val="1"/>
              </dgm:varLst>
              <dgm:alg type="tx">
                <dgm:param type="stBulletLvl" val="1"/>
                <dgm:param type="txAnchorVertCh" val="mid"/>
              </dgm:alg>
              <dgm:choose name="Name10">
                <dgm:if name="Name11" func="var" arg="dir" op="equ" val="norm">
                  <dgm:shape xmlns:r="http://schemas.openxmlformats.org/officeDocument/2006/relationships" rot="90" type="round2SameRect" r:blip="">
                    <dgm:adjLst/>
                  </dgm:shape>
                </dgm:if>
                <dgm:else name="Name12">
                  <dgm:shape xmlns:r="http://schemas.openxmlformats.org/officeDocument/2006/relationships" rot="-90" type="round2SameRect" r:blip="">
                    <dgm:adjLst/>
                  </dgm:shape>
                </dgm:else>
              </dgm:choose>
              <dgm:presOf axis="des" ptType="node"/>
              <dgm:constrLst>
                <dgm:constr type="secFontSz" val="65"/>
                <dgm:constr type="primFontSz" refType="secFontSz"/>
                <dgm:constr type="lMarg" refType="secFontSz" fact="0.3"/>
                <dgm:constr type="rMarg" refType="secFontSz" fact="0.3"/>
                <dgm:constr type="tMarg" refType="secFontSz" fact="0.15"/>
                <dgm:constr type="bMarg" refType="secFontSz" fact="0.15"/>
              </dgm:constrLst>
              <dgm:ruleLst>
                <dgm:rule type="secFontSz" val="5" fact="NaN" max="NaN"/>
              </dgm:ruleLst>
            </dgm:layoutNode>
          </dgm:if>
          <dgm:else name="Name13"/>
        </dgm:choose>
      </dgm:layoutNode>
      <dgm:forEach name="Name14" axis="followSib" ptType="sibTrans" cnt="1">
        <dgm:layoutNode name="sp">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6E63D0DA350EF429A863EE58E3B3289" ma:contentTypeVersion="14" ma:contentTypeDescription="Create a new document." ma:contentTypeScope="" ma:versionID="145f86803cce4a6654dfcbff64182742">
  <xsd:schema xmlns:xsd="http://www.w3.org/2001/XMLSchema" xmlns:xs="http://www.w3.org/2001/XMLSchema" xmlns:p="http://schemas.microsoft.com/office/2006/metadata/properties" xmlns:ns2="e6858fe8-ecb5-4f86-9687-c71280d199bb" xmlns:ns3="2b3b613d-607b-4c21-bead-5689b872037f" targetNamespace="http://schemas.microsoft.com/office/2006/metadata/properties" ma:root="true" ma:fieldsID="69d27615a67cbc0c602d7e8d4cc32c14" ns2:_="" ns3:_="">
    <xsd:import namespace="e6858fe8-ecb5-4f86-9687-c71280d199bb"/>
    <xsd:import namespace="2b3b613d-607b-4c21-bead-5689b872037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858fe8-ecb5-4f86-9687-c71280d199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43af2fa-4950-423c-aebc-3d841a39971e"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b3b613d-607b-4c21-bead-5689b872037f"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56381686-176c-4e35-a11d-7e4bac0b1a45}" ma:internalName="TaxCatchAll" ma:showField="CatchAllData" ma:web="2b3b613d-607b-4c21-bead-5689b87203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5B1BDF-A704-47F9-95EE-31D1CEC10F35}">
  <ds:schemaRefs>
    <ds:schemaRef ds:uri="http://schemas.microsoft.com/sharepoint/v3/contenttype/forms"/>
  </ds:schemaRefs>
</ds:datastoreItem>
</file>

<file path=customXml/itemProps2.xml><?xml version="1.0" encoding="utf-8"?>
<ds:datastoreItem xmlns:ds="http://schemas.openxmlformats.org/officeDocument/2006/customXml" ds:itemID="{276E874B-5405-4898-9741-CAF490B730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858fe8-ecb5-4f86-9687-c71280d199bb"/>
    <ds:schemaRef ds:uri="2b3b613d-607b-4c21-bead-5689b87203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200AA12-5529-47B4-8979-21A035B17D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2524</Words>
  <Characters>14390</Characters>
  <Application>Microsoft Office Word</Application>
  <DocSecurity>0</DocSecurity>
  <Lines>119</Lines>
  <Paragraphs>33</Paragraphs>
  <ScaleCrop>false</ScaleCrop>
  <Company/>
  <LinksUpToDate>false</LinksUpToDate>
  <CharactersWithSpaces>16881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2023-07-10T06:02:00Z</dcterms:created>
  <dcterms:modified xsi:type="dcterms:W3CDTF">2023-09-29T07:13:00Z</dcterms:modified>
</cp:coreProperties>
</file>