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66" w:rsidRDefault="00F51D66" w:rsidP="00F51D66">
      <w:r>
        <w:t xml:space="preserve">Considering the time required for answering the questions posed by potential bidders, it is extended deadline for submission of bids until September 12, 2022. </w:t>
      </w:r>
      <w:proofErr w:type="gramStart"/>
      <w:r>
        <w:t>years</w:t>
      </w:r>
      <w:proofErr w:type="gramEnd"/>
      <w:r>
        <w:t>.</w:t>
      </w:r>
    </w:p>
    <w:p w:rsidR="00E86F89" w:rsidRDefault="00F51D66" w:rsidP="00F51D66">
      <w:r>
        <w:t>A new document with links to technical documentation has been entered.</w:t>
      </w:r>
    </w:p>
    <w:sectPr w:rsidR="00E86F89" w:rsidSect="00E8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D66"/>
    <w:rsid w:val="00141D3A"/>
    <w:rsid w:val="00872203"/>
    <w:rsid w:val="00B203B0"/>
    <w:rsid w:val="00E86F89"/>
    <w:rsid w:val="00F5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0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2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2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722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22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22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03"/>
    <w:rPr>
      <w:b/>
      <w:bCs/>
    </w:rPr>
  </w:style>
  <w:style w:type="character" w:styleId="Emphasis">
    <w:name w:val="Emphasis"/>
    <w:basedOn w:val="DefaultParagraphFont"/>
    <w:uiPriority w:val="20"/>
    <w:qFormat/>
    <w:rsid w:val="008722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2203"/>
    <w:rPr>
      <w:szCs w:val="32"/>
    </w:rPr>
  </w:style>
  <w:style w:type="paragraph" w:styleId="ListParagraph">
    <w:name w:val="List Paragraph"/>
    <w:basedOn w:val="Normal"/>
    <w:uiPriority w:val="34"/>
    <w:qFormat/>
    <w:rsid w:val="008722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22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22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03"/>
    <w:rPr>
      <w:b/>
      <w:i/>
      <w:sz w:val="24"/>
    </w:rPr>
  </w:style>
  <w:style w:type="character" w:styleId="SubtleEmphasis">
    <w:name w:val="Subtle Emphasis"/>
    <w:uiPriority w:val="19"/>
    <w:qFormat/>
    <w:rsid w:val="008722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22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22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22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22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20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mirelat</dc:creator>
  <cp:keywords/>
  <dc:description/>
  <cp:lastModifiedBy>mirelat</cp:lastModifiedBy>
  <cp:revision>2</cp:revision>
  <dcterms:created xsi:type="dcterms:W3CDTF">2022-08-30T11:57:00Z</dcterms:created>
  <dcterms:modified xsi:type="dcterms:W3CDTF">2022-08-30T11:58:00Z</dcterms:modified>
</cp:coreProperties>
</file>