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F2" w:rsidRDefault="00B801F2" w:rsidP="00813A93">
      <w:pPr>
        <w:keepNext/>
        <w:shd w:val="clear" w:color="auto" w:fill="C6D9F1"/>
        <w:spacing w:before="120" w:after="24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ОПИС И СПЕЦИФИКАЦИЈЕ ПРЕДМЕТА, УСЛОВИ ИСПОРУКЕ ИЛИ ИЗВРШЕЊА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ИЛИ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ИЗВОЂЕЊА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 </w:t>
      </w:r>
      <w:r w:rsidR="00A51E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РАДОВА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</w:t>
      </w:r>
    </w:p>
    <w:p w:rsidR="00AB6D85" w:rsidRPr="00AB6D85" w:rsidRDefault="00AB6D85" w:rsidP="00AB6D85"/>
    <w:p w:rsidR="00022035" w:rsidRPr="00022035" w:rsidRDefault="00693D5F" w:rsidP="00693D5F">
      <w:pPr>
        <w:numPr>
          <w:ilvl w:val="0"/>
          <w:numId w:val="1"/>
        </w:numPr>
        <w:spacing w:after="0" w:line="240" w:lineRule="auto"/>
        <w:ind w:left="450" w:firstLine="0"/>
        <w:rPr>
          <w:rFonts w:ascii="Times New Roman" w:eastAsia="Calibri-Bold" w:hAnsi="Times New Roman" w:cs="Times New Roman"/>
          <w:b/>
          <w:sz w:val="24"/>
          <w:szCs w:val="24"/>
        </w:rPr>
      </w:pPr>
      <w:r>
        <w:rPr>
          <w:rFonts w:ascii="Times New Roman" w:eastAsia="Calibri-Bold" w:hAnsi="Times New Roman" w:cs="Times New Roman"/>
          <w:b/>
          <w:sz w:val="24"/>
          <w:szCs w:val="24"/>
        </w:rPr>
        <w:t xml:space="preserve">  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</w:rPr>
        <w:t>Врста радова</w:t>
      </w:r>
    </w:p>
    <w:p w:rsidR="00022035" w:rsidRPr="00022035" w:rsidRDefault="0054562E" w:rsidP="00545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        </w:t>
      </w:r>
      <w:r w:rsidR="00022035"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>Радови на</w:t>
      </w:r>
      <w:permStart w:id="0" w:edGrp="everyone"/>
      <w:r w:rsidR="002A676D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 </w:t>
      </w:r>
      <w:r w:rsidR="002A676D" w:rsidRPr="00AB572F">
        <w:rPr>
          <w:rFonts w:ascii="Times New Roman" w:eastAsia="Times New Roman" w:hAnsi="Times New Roman" w:cs="Times New Roman"/>
          <w:sz w:val="24"/>
          <w:szCs w:val="24"/>
          <w:lang w:val="sr-Cyrl-CS"/>
        </w:rPr>
        <w:t>изградњи, доградњи, реконструкцији и адаптацији  објеката Опште болнице у Новом Пазару</w:t>
      </w:r>
      <w:r w:rsidR="002A676D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End w:id="0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складу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техничком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документацијом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спецификацијама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proofErr w:type="spellEnd"/>
      <w:r w:rsidR="00022035"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условима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Конкурсне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="00022035" w:rsidRPr="000E22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035" w:rsidRPr="00022035" w:rsidRDefault="00022035" w:rsidP="00022035">
      <w:pPr>
        <w:spacing w:after="0" w:line="240" w:lineRule="auto"/>
        <w:ind w:left="708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</w:p>
    <w:p w:rsidR="00022035" w:rsidRPr="00022035" w:rsidRDefault="00902B30" w:rsidP="00AE00A9">
      <w:pPr>
        <w:spacing w:after="0" w:line="240" w:lineRule="auto"/>
        <w:ind w:left="810" w:hanging="360"/>
        <w:rPr>
          <w:rFonts w:ascii="Times New Roman" w:eastAsia="Calibri-Bold" w:hAnsi="Times New Roman" w:cs="Times New Roman"/>
          <w:b/>
          <w:sz w:val="24"/>
          <w:szCs w:val="24"/>
        </w:rPr>
      </w:pPr>
      <w:r>
        <w:rPr>
          <w:rFonts w:ascii="Times New Roman" w:eastAsia="Calibri-Bold" w:hAnsi="Times New Roman" w:cs="Times New Roman"/>
          <w:b/>
          <w:sz w:val="24"/>
          <w:szCs w:val="24"/>
        </w:rPr>
        <w:t>2</w:t>
      </w:r>
      <w:r w:rsidR="00E224C6">
        <w:rPr>
          <w:rFonts w:ascii="Times New Roman" w:eastAsia="Calibri-Bold" w:hAnsi="Times New Roman" w:cs="Times New Roman"/>
          <w:b/>
          <w:sz w:val="24"/>
          <w:szCs w:val="24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</w:rPr>
        <w:t xml:space="preserve">Техничке карактеристике, квалитет, количина, опис радова </w:t>
      </w:r>
    </w:p>
    <w:p w:rsidR="00022035" w:rsidRPr="00022035" w:rsidRDefault="00022035" w:rsidP="00AE00A9">
      <w:pPr>
        <w:widowControl w:val="0"/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Техничке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 карактеристике, квалитет, количина и опис радова дати су </w:t>
      </w:r>
      <w:r w:rsidRPr="00022035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</w:rPr>
        <w:t>ОБРА</w:t>
      </w:r>
      <w:r w:rsidR="00DE1507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Latn-CS"/>
        </w:rPr>
        <w:t>C</w:t>
      </w:r>
      <w:r w:rsidR="00DE1507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  <w:lang w:val="sr-Cyrl-CS"/>
        </w:rPr>
        <w:t>ЦУ</w:t>
      </w:r>
      <w:r w:rsidRPr="00022035">
        <w:rPr>
          <w:rFonts w:ascii="Times New Roman" w:eastAsia="Calibri-Bold" w:hAnsi="Times New Roman" w:cs="Times New Roman"/>
          <w:b/>
          <w:bCs/>
          <w:i/>
          <w:color w:val="000000"/>
          <w:sz w:val="24"/>
          <w:szCs w:val="24"/>
        </w:rPr>
        <w:t xml:space="preserve">  СТРУКТУРЕ ЦЕНЕ СА УПУТСТВОМ КАКО ДА СЕ ПОПУНИ 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које садржи спецификацију радова, јединицу мере, уградњу материјала и сл. као и  количину радова коју је потребно извршити. </w:t>
      </w:r>
    </w:p>
    <w:p w:rsidR="00022035" w:rsidRPr="00022035" w:rsidRDefault="00022035" w:rsidP="00022035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GB"/>
        </w:rPr>
      </w:pPr>
    </w:p>
    <w:p w:rsidR="00022035" w:rsidRPr="00022035" w:rsidRDefault="00902B30" w:rsidP="00AE00A9">
      <w:pPr>
        <w:spacing w:after="0" w:line="240" w:lineRule="auto"/>
        <w:ind w:left="1070" w:hanging="620"/>
        <w:rPr>
          <w:rFonts w:ascii="Times New Roman" w:eastAsia="Calibri-Bold" w:hAnsi="Times New Roman" w:cs="Times New Roman"/>
          <w:b/>
          <w:sz w:val="24"/>
          <w:szCs w:val="24"/>
        </w:rPr>
      </w:pPr>
      <w:r>
        <w:rPr>
          <w:rFonts w:ascii="Times New Roman" w:eastAsia="Calibri-Bold" w:hAnsi="Times New Roman" w:cs="Times New Roman"/>
          <w:b/>
          <w:sz w:val="24"/>
          <w:szCs w:val="24"/>
        </w:rPr>
        <w:t>3</w:t>
      </w:r>
      <w:r w:rsidR="00E224C6">
        <w:rPr>
          <w:rFonts w:ascii="Times New Roman" w:eastAsia="Calibri-Bold" w:hAnsi="Times New Roman" w:cs="Times New Roman"/>
          <w:b/>
          <w:sz w:val="24"/>
          <w:szCs w:val="24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</w:rPr>
        <w:t>Начин спровођења контроле и обезбеђивање гаранције квалитета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мора да има сертификате квалитета и атесте који се захтевају по важећим прописима и мерама за објекте те врсте у складу са пројектном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документацијом.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случају да је због употребе неквалитетног материјала угрожена безбедност или функционалност објекта, Наручилац има право да тражи од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Уколико Извођач радова у одређеном року то не учини, Наручилац има право да ангажује друго лице на терет Извођача радова.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>ПРОИЗВОЂАЧИ ИМЕНОВАНИ У ПРЕДМЕРУ РАДОВА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 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ab/>
        <w:t xml:space="preserve">Када се у техничким условима помиње име неког произвођача у вези са неким производом или материјалом, то је из разлога пружања примера са становишта захтеваног стандарда за тај производ или материјал. Произвођач који је на овај начин наведен у техничким условима неће се сматрати номинованим произвођачем. Понуђач може да предложи и прибави производ или материјал од другог произвођача, под условом да може да докаже се ради о еквивалентном производу и материјалу. 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ab/>
        <w:t xml:space="preserve">Наручилац обавештава понуђача да је, свако навођење елемената попут робног знака, патента, типа или произвођача, у конкурсној документацији, праћено речима „или одговарајуће“. 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bCs/>
          <w:color w:val="000000"/>
          <w:sz w:val="24"/>
          <w:szCs w:val="24"/>
        </w:rPr>
      </w:pP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ab/>
        <w:t xml:space="preserve">Појам „или одговарајуће“, за одређене ставке, наведене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022035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</w:t>
      </w:r>
      <w:r w:rsidRPr="000E2217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>, понуђач доказује навођењем произвођача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 и модела који нуди и достављањем техничких листова свих добара, производа или материјала наведених у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</w:t>
      </w:r>
      <w:r w:rsidRPr="000E2217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>. На сваком техничком листу понуђач мора уписати редни број позиције из предмера радова односно</w:t>
      </w:r>
      <w:r w:rsidRPr="00022035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 Обрасца. 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Образац о произвођачима материјала и опреме </w:t>
      </w:r>
      <w:r w:rsidR="00B67A9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је </w:t>
      </w: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саставни је део уговора о извођењу радова.</w:t>
      </w:r>
    </w:p>
    <w:p w:rsidR="00022035" w:rsidRPr="000E2217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У случају да се установи да техничка спецификација понуђеног добра не одговара захтевима Наручиоца дефинисаним пројектом за извођење који је саставни део конкурсне документација и другим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захтевима Наручиоца наведеним у конкурсној документацији, понуда Понуђача ће се одбити као </w:t>
      </w:r>
      <w:r w:rsidR="00F3671D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неприхватљива у складу са чланом 144. </w:t>
      </w:r>
      <w:r w:rsidR="009408B6"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став 1. </w:t>
      </w:r>
      <w:r w:rsidR="006C6B16"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тачка 3. </w:t>
      </w:r>
      <w:r w:rsidR="00F3671D"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Закона</w:t>
      </w:r>
      <w:r w:rsidR="00E20427" w:rsidRPr="000E221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022035" w:rsidRPr="000E2217" w:rsidRDefault="00022035" w:rsidP="000220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bookmarkStart w:id="0" w:name="_Hlk40876288"/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немогућности прибављања и уградње материјала и опреме према понуђеним моделима и произвођачима наведеним у</w:t>
      </w:r>
      <w:r w:rsidRPr="000E2217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сцу</w:t>
      </w: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произвођачима материјала и опреме, понуђач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</w:t>
      </w:r>
    </w:p>
    <w:p w:rsidR="00022035" w:rsidRPr="000E2217" w:rsidRDefault="00022035" w:rsidP="000220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E221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Предметни материјал и опрема који се замењује, у односу на понуђене моделе и произвођаче у поглављу Образац о произвођачима материјала и опреме,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bookmarkEnd w:id="0"/>
    <w:p w:rsidR="00022035" w:rsidRPr="00757CAD" w:rsidRDefault="00B67A97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Наручилац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 xml:space="preserve"> 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задржава право да, 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 доношења одлуке у поступку јавне набавке,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у стручној оцени понуда захтева доказе од</w:t>
      </w:r>
      <w:r w:rsidR="0067317B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понуђача који је доставио економски најповољнију понуду да у примереном року</w:t>
      </w:r>
      <w:r w:rsidR="00555C74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достави доказе ради утврђивања испуњености услова односно</w:t>
      </w:r>
      <w:r w:rsidR="00757CAD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22035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Техничке листове свих добара, производа или материјала наведених у 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>Обра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sr-Cyrl-CS"/>
        </w:rPr>
        <w:t>сцу</w:t>
      </w:r>
      <w:r w:rsidR="00022035" w:rsidRPr="00757CAD">
        <w:rPr>
          <w:rFonts w:ascii="Times New Roman" w:eastAsia="Times New Roman" w:hAnsi="Times New Roman" w:cs="Times New Roman"/>
          <w:b/>
          <w:bCs/>
          <w:sz w:val="24"/>
          <w:szCs w:val="20"/>
          <w:lang w:val="ru-RU"/>
        </w:rPr>
        <w:t xml:space="preserve"> о произвођачима материјала и опреме</w:t>
      </w:r>
      <w:r w:rsidR="00022035" w:rsidRPr="00757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. На сваком техничком листу понуђач мора уписати редни број позиције предмера радова на коју се технички лист односи, а који је захтеван конкурсном документацијом. </w:t>
      </w:r>
    </w:p>
    <w:p w:rsidR="00022035" w:rsidRPr="00757CAD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Стручни надзор над извођењем уговорених радова се врши у складу са законом којим се уређује планирање и изградња. </w:t>
      </w:r>
    </w:p>
    <w:p w:rsidR="00022035" w:rsidRPr="00757CAD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</w:pPr>
      <w:r w:rsidRPr="00757CA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Контрола и обезбеђивање гаранције квалитета спроводе се преко стручног надзора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који, у складу са законом, одређује Наручилац, који проверава и утврђује да ли су радови изведени у складу са техничком документацијом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предвиђеном </w:t>
      </w:r>
      <w:r w:rsidRPr="00022035">
        <w:rPr>
          <w:rFonts w:ascii="Times New Roman" w:eastAsia="Times New Roman" w:hAnsi="Times New Roman" w:cs="Times New Roman"/>
          <w:sz w:val="24"/>
          <w:szCs w:val="24"/>
        </w:rPr>
        <w:t>спецификацијом радова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погледу врсте, количине, квалитета  и рока за извођење</w:t>
      </w:r>
      <w:r w:rsidRPr="00022035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радова, о чему редовно извештава Наручиоца, у складу са уговором о вршењу стручног надзора и према законским прописима.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Након окончања свих предвиђених радова уписом у Грађевински дневник, извођач радова је у обавези да обавести предст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вника наручиоца и 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стручни надзор, како би се потписао Записник о примопредаји радова.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0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Битни захтеви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који нису укључени у важеће техничке норме и стандарде, а који се односе на </w:t>
      </w:r>
      <w:r w:rsidRPr="00022035">
        <w:rPr>
          <w:rFonts w:ascii="Times New Roman" w:eastAsia="Times New Roman" w:hAnsi="Times New Roman" w:cs="Times New Roman"/>
          <w:sz w:val="24"/>
          <w:szCs w:val="24"/>
        </w:rPr>
        <w:t>заштиту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животне средине, енергетску ефикасност, безбедност и друге околности од општег интереса, морају да се поштују приликом извођења</w:t>
      </w:r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грађевинских и грађевинско занатских радова, у складу са прописима којима се уређују наведене области.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Контрола извођења радова вршиће се и од стране лица одговорног код Наручиоца за праћење и </w:t>
      </w:r>
      <w:r w:rsidRPr="00022035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контролисање</w:t>
      </w:r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извршења  уговора који буде закључен по спроведеном поступку предметне јавне набавке.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одговорно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праћење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контролисање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извршења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уговорних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обавеза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3C86" w:rsidRPr="00022035">
        <w:rPr>
          <w:rFonts w:ascii="Times New Roman" w:eastAsia="Calibri-Bold" w:hAnsi="Times New Roman" w:cs="Times New Roman"/>
          <w:sz w:val="24"/>
          <w:szCs w:val="24"/>
        </w:rPr>
        <w:t xml:space="preserve">: </w:t>
      </w:r>
      <w:permStart w:id="1" w:edGrp="everyone"/>
      <w:r w:rsidR="00DA3C86"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3C86">
        <w:rPr>
          <w:rFonts w:ascii="Times New Roman" w:eastAsia="Times New Roman" w:hAnsi="Times New Roman" w:cs="Times New Roman"/>
          <w:color w:val="000000"/>
          <w:sz w:val="24"/>
          <w:szCs w:val="24"/>
        </w:rPr>
        <w:t>Фарук</w:t>
      </w:r>
      <w:proofErr w:type="spellEnd"/>
      <w:r w:rsidR="00DA3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A3C86">
        <w:rPr>
          <w:rFonts w:ascii="Times New Roman" w:eastAsia="Times New Roman" w:hAnsi="Times New Roman" w:cs="Times New Roman"/>
          <w:color w:val="000000"/>
          <w:sz w:val="24"/>
          <w:szCs w:val="24"/>
        </w:rPr>
        <w:t>Суљевић</w:t>
      </w:r>
      <w:proofErr w:type="spellEnd"/>
      <w:r w:rsidR="00DA3C86"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ermEnd w:id="1"/>
      <w:r w:rsidR="00DA3C86"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="00DA3C86" w:rsidRPr="00022035">
        <w:rPr>
          <w:rFonts w:ascii="Times New Roman" w:eastAsia="Calibri-Bold" w:hAnsi="Times New Roman" w:cs="Times New Roman"/>
          <w:sz w:val="24"/>
          <w:szCs w:val="24"/>
        </w:rPr>
        <w:t>телефон</w:t>
      </w:r>
      <w:proofErr w:type="spellEnd"/>
      <w:r w:rsidR="00DA3C86"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ermStart w:id="2" w:edGrp="everyone"/>
      <w:r w:rsidR="00DA3C86"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A3C86">
        <w:rPr>
          <w:rFonts w:ascii="Times New Roman" w:eastAsia="Times New Roman" w:hAnsi="Times New Roman" w:cs="Times New Roman"/>
          <w:color w:val="000000"/>
          <w:sz w:val="24"/>
          <w:szCs w:val="24"/>
        </w:rPr>
        <w:t>0659011053</w:t>
      </w:r>
      <w:r w:rsidR="00DA3C86"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ermEnd w:id="2"/>
      <w:r w:rsidR="00DA3C86"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</w:p>
    <w:p w:rsidR="00022035" w:rsidRPr="00022035" w:rsidRDefault="00022035" w:rsidP="0002203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035" w:rsidRPr="00022035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</w:rPr>
      </w:pPr>
      <w:r>
        <w:rPr>
          <w:rFonts w:ascii="Times New Roman" w:eastAsia="Calibri-Bold" w:hAnsi="Times New Roman" w:cs="Times New Roman"/>
          <w:b/>
          <w:sz w:val="24"/>
          <w:szCs w:val="24"/>
        </w:rPr>
        <w:t>4</w:t>
      </w:r>
      <w:r w:rsidR="00E224C6">
        <w:rPr>
          <w:rFonts w:ascii="Times New Roman" w:eastAsia="Calibri-Bold" w:hAnsi="Times New Roman" w:cs="Times New Roman"/>
          <w:b/>
          <w:sz w:val="24"/>
          <w:szCs w:val="24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</w:rPr>
        <w:t>Рок за извођење радова</w:t>
      </w:r>
    </w:p>
    <w:p w:rsidR="00022035" w:rsidRPr="00022035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035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Рок за извођење грађевинских радова који су предмет јавне набавке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бити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дужи</w:t>
      </w:r>
      <w:proofErr w:type="spellEnd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04421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="000D3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1095 </w:t>
      </w:r>
      <w:proofErr w:type="spellStart"/>
      <w:r w:rsidR="000D356B" w:rsidRPr="00163CA5">
        <w:rPr>
          <w:rFonts w:ascii="Times New Roman" w:eastAsia="Times New Roman" w:hAnsi="Times New Roman" w:cs="Times New Roman"/>
          <w:sz w:val="24"/>
          <w:szCs w:val="24"/>
        </w:rPr>
        <w:t>календарских</w:t>
      </w:r>
      <w:proofErr w:type="spellEnd"/>
      <w:r w:rsidR="000D356B" w:rsidRPr="00163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356B" w:rsidRPr="00163CA5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="000D356B" w:rsidRPr="00163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увођења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посао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извођача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Times New Roman" w:hAnsi="Times New Roman" w:cs="Times New Roman"/>
          <w:sz w:val="24"/>
          <w:szCs w:val="24"/>
        </w:rPr>
        <w:t>радова</w:t>
      </w:r>
      <w:proofErr w:type="spellEnd"/>
      <w:r w:rsidRPr="00022035">
        <w:rPr>
          <w:rFonts w:ascii="Times New Roman" w:eastAsia="Times New Roman" w:hAnsi="Times New Roman" w:cs="Times New Roman"/>
          <w:sz w:val="24"/>
          <w:szCs w:val="24"/>
        </w:rPr>
        <w:t xml:space="preserve">. Надзор је </w:t>
      </w:r>
      <w:r w:rsidRPr="00022035">
        <w:rPr>
          <w:rFonts w:ascii="Times New Roman" w:eastAsia="Times New Roman" w:hAnsi="Times New Roman" w:cs="Times New Roman"/>
          <w:sz w:val="24"/>
          <w:szCs w:val="24"/>
        </w:rPr>
        <w:lastRenderedPageBreak/>
        <w:t>дужан да Извођача уведе у посао у року од 10 дана од ступања на снагу Уговора, уколико другачије није договорено.</w:t>
      </w:r>
    </w:p>
    <w:p w:rsidR="00022035" w:rsidRPr="002A676D" w:rsidRDefault="00022035" w:rsidP="00022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r-Cyrl-CS"/>
        </w:rPr>
      </w:pPr>
      <w:r w:rsidRPr="00D24549">
        <w:rPr>
          <w:rFonts w:ascii="Times New Roman" w:eastAsia="Times New Roman" w:hAnsi="Times New Roman" w:cs="Times New Roman"/>
          <w:sz w:val="24"/>
          <w:szCs w:val="24"/>
          <w:lang w:val="sr-Cyrl-CS" w:eastAsia="sr-Cyrl-CS"/>
        </w:rPr>
        <w:t xml:space="preserve">Радови на објекту изводе се  </w:t>
      </w:r>
      <w:permStart w:id="3" w:edGrp="everyone"/>
      <w:r w:rsidRPr="002A676D">
        <w:rPr>
          <w:rFonts w:ascii="Times New Roman" w:eastAsia="Times New Roman" w:hAnsi="Times New Roman" w:cs="Times New Roman"/>
          <w:sz w:val="24"/>
          <w:szCs w:val="24"/>
          <w:highlight w:val="yellow"/>
          <w:lang w:val="sr-Cyrl-CS" w:eastAsia="sr-Cyrl-CS"/>
        </w:rPr>
        <w:t>без фаза извођења</w:t>
      </w:r>
      <w:r w:rsidRPr="002A676D">
        <w:rPr>
          <w:rFonts w:ascii="Times New Roman" w:eastAsia="Times New Roman" w:hAnsi="Times New Roman" w:cs="Times New Roman"/>
          <w:sz w:val="24"/>
          <w:szCs w:val="24"/>
          <w:highlight w:val="yellow"/>
          <w:lang w:eastAsia="sr-Cyrl-CS"/>
        </w:rPr>
        <w:t>.</w:t>
      </w:r>
      <w:permEnd w:id="3"/>
    </w:p>
    <w:p w:rsidR="00022035" w:rsidRPr="002A676D" w:rsidRDefault="00022035" w:rsidP="000220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highlight w:val="yellow"/>
          <w:lang w:val="ru-RU" w:eastAsia="sr-Cyrl-CS"/>
        </w:rPr>
      </w:pPr>
    </w:p>
    <w:p w:rsidR="00022035" w:rsidRPr="002A676D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Times New Roman"/>
          <w:b/>
          <w:sz w:val="24"/>
          <w:szCs w:val="24"/>
          <w:highlight w:val="yellow"/>
        </w:rPr>
      </w:pPr>
      <w:r w:rsidRPr="00D24549">
        <w:rPr>
          <w:rFonts w:ascii="Times New Roman" w:eastAsia="Calibri-Bold" w:hAnsi="Times New Roman" w:cs="Times New Roman"/>
          <w:b/>
          <w:sz w:val="24"/>
          <w:szCs w:val="24"/>
        </w:rPr>
        <w:t>5</w:t>
      </w:r>
      <w:r w:rsidR="00E224C6" w:rsidRPr="00D24549">
        <w:rPr>
          <w:rFonts w:ascii="Times New Roman" w:eastAsia="Calibri-Bold" w:hAnsi="Times New Roman" w:cs="Times New Roman"/>
          <w:b/>
          <w:sz w:val="24"/>
          <w:szCs w:val="24"/>
        </w:rPr>
        <w:t xml:space="preserve">. </w:t>
      </w:r>
      <w:r w:rsidR="00022035" w:rsidRPr="00D24549">
        <w:rPr>
          <w:rFonts w:ascii="Times New Roman" w:eastAsia="Calibri-Bold" w:hAnsi="Times New Roman" w:cs="Times New Roman"/>
          <w:b/>
          <w:sz w:val="24"/>
          <w:szCs w:val="24"/>
        </w:rPr>
        <w:t xml:space="preserve">Место извођења радова </w:t>
      </w:r>
    </w:p>
    <w:p w:rsidR="00D24549" w:rsidRPr="00D24549" w:rsidRDefault="00D24549" w:rsidP="00D24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</w:pP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Општа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болница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Нови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Пазар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,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ул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.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Генерала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Живковића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бр.1,</w:t>
      </w:r>
      <w:r w:rsidR="00860DEF">
        <w:rPr>
          <w:rFonts w:ascii="Times New Roman" w:eastAsia="Times New Roman" w:hAnsi="Times New Roman" w:cs="Times New Roman"/>
          <w:bCs/>
          <w:i/>
          <w:sz w:val="24"/>
          <w:szCs w:val="24"/>
          <w:lang w:val="sr-Cyrl-CS"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Нови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Пазар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, 36300,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кат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.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парцела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7216/1 КО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Нови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Пазар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.</w:t>
      </w:r>
    </w:p>
    <w:p w:rsidR="00D24549" w:rsidRPr="00D24549" w:rsidRDefault="00D24549" w:rsidP="00D24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</w:pP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Дом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здравља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Опште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болнице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Нови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Пазар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,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ул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.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Генерала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Живковића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,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Нови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Пазар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, 36300,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кат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.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парцела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7216/8 КО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Нови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 xml:space="preserve"> </w:t>
      </w:r>
      <w:proofErr w:type="spellStart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Пазар</w:t>
      </w:r>
      <w:proofErr w:type="spellEnd"/>
      <w:r w:rsidRPr="00D24549">
        <w:rPr>
          <w:rFonts w:ascii="Times New Roman" w:eastAsia="Times New Roman" w:hAnsi="Times New Roman" w:cs="Times New Roman"/>
          <w:bCs/>
          <w:i/>
          <w:sz w:val="24"/>
          <w:szCs w:val="24"/>
          <w:lang w:eastAsia="sr-Cyrl-CS"/>
        </w:rPr>
        <w:t>.</w:t>
      </w:r>
    </w:p>
    <w:p w:rsidR="00022035" w:rsidRPr="00022035" w:rsidRDefault="00022035" w:rsidP="00022035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r-Cyrl-CS"/>
        </w:rPr>
      </w:pPr>
    </w:p>
    <w:p w:rsidR="00022035" w:rsidRPr="00022035" w:rsidRDefault="00902B30" w:rsidP="00022035">
      <w:pPr>
        <w:spacing w:after="0" w:line="240" w:lineRule="auto"/>
        <w:ind w:left="1070" w:hanging="360"/>
        <w:rPr>
          <w:rFonts w:ascii="Times New Roman" w:eastAsia="Calibri-Bold" w:hAnsi="Times New Roman" w:cs="Calibri-Bold"/>
          <w:b/>
          <w:sz w:val="21"/>
          <w:szCs w:val="21"/>
        </w:rPr>
      </w:pPr>
      <w:r>
        <w:rPr>
          <w:rFonts w:ascii="Times New Roman" w:eastAsia="Calibri-Bold" w:hAnsi="Times New Roman" w:cs="Times New Roman"/>
          <w:b/>
          <w:sz w:val="24"/>
          <w:szCs w:val="24"/>
        </w:rPr>
        <w:t>6</w:t>
      </w:r>
      <w:r w:rsidR="00E224C6">
        <w:rPr>
          <w:rFonts w:ascii="Times New Roman" w:eastAsia="Calibri-Bold" w:hAnsi="Times New Roman" w:cs="Times New Roman"/>
          <w:b/>
          <w:sz w:val="24"/>
          <w:szCs w:val="24"/>
        </w:rPr>
        <w:t xml:space="preserve">. </w:t>
      </w:r>
      <w:r w:rsidR="00022035" w:rsidRPr="00022035">
        <w:rPr>
          <w:rFonts w:ascii="Times New Roman" w:eastAsia="Calibri-Bold" w:hAnsi="Times New Roman" w:cs="Times New Roman"/>
          <w:b/>
          <w:sz w:val="24"/>
          <w:szCs w:val="24"/>
        </w:rPr>
        <w:t>Обилазак локације за извођење радова и увид у пројектну документацију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</w:rPr>
      </w:pP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Ради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обезбеђивања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услова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припрему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прихватљивих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понуда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,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Наручилац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ће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омогућити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обилазак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локације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извођење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радова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и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увид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у </w:t>
      </w:r>
      <w:r w:rsidR="00860DEF">
        <w:rPr>
          <w:rFonts w:ascii="Times New Roman" w:eastAsia="Calibri-Bold" w:hAnsi="Times New Roman" w:cs="Times New Roman"/>
          <w:sz w:val="24"/>
          <w:szCs w:val="24"/>
          <w:lang w:val="sr-Cyrl-CS"/>
        </w:rPr>
        <w:t xml:space="preserve">техничку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документацију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предметну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јавну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набавку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,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али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само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уз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претходну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пријаву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,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која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се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подноси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дан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намераваног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обиласка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локације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,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на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меморандуму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заинтересованог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лица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и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која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садржи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податке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о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лицима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овлашћеним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обилазак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локације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. 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</w:rPr>
      </w:pP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Заинтересована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лица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достављају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пријаве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на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e-mail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адресу</w:t>
      </w:r>
      <w:proofErr w:type="spellEnd"/>
      <w:r w:rsidR="00860DEF">
        <w:rPr>
          <w:rFonts w:ascii="Times New Roman" w:eastAsia="Calibri-Bold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Наручиоца</w:t>
      </w:r>
      <w:bookmarkStart w:id="2" w:name="Text21"/>
      <w:proofErr w:type="spellEnd"/>
      <w:r w:rsidR="00860DEF">
        <w:rPr>
          <w:rFonts w:ascii="Times New Roman" w:eastAsia="Calibri-Bold" w:hAnsi="Times New Roman" w:cs="Times New Roman"/>
          <w:sz w:val="24"/>
          <w:szCs w:val="24"/>
          <w:lang w:val="sr-Cyrl-CS"/>
        </w:rPr>
        <w:t xml:space="preserve"> </w:t>
      </w:r>
      <w:permStart w:id="4" w:edGrp="everyone"/>
      <w:r w:rsidR="00F71B2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 w:rsidR="00860DEF"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"mailto:javnenabavke@novipazar.org.rs" </w:instrText>
      </w:r>
      <w:r w:rsidR="00F71B2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 w:rsidR="00860DEF" w:rsidRPr="00B76EDB">
        <w:rPr>
          <w:rStyle w:val="Hyperlink"/>
          <w:rFonts w:ascii="Times New Roman" w:eastAsia="Times New Roman" w:hAnsi="Times New Roman" w:cs="Times New Roman"/>
          <w:sz w:val="24"/>
          <w:szCs w:val="24"/>
        </w:rPr>
        <w:t>javnenabavke@novipazar.org.rs</w:t>
      </w:r>
      <w:r w:rsidR="00F71B2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bookmarkEnd w:id="2"/>
      <w:r w:rsidR="00860DE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permEnd w:id="4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22035">
        <w:rPr>
          <w:rFonts w:ascii="Times New Roman" w:eastAsia="Calibri-Bold" w:hAnsi="Times New Roman" w:cs="Times New Roman"/>
          <w:sz w:val="24"/>
          <w:szCs w:val="24"/>
        </w:rPr>
        <w:t>које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морају</w:t>
      </w:r>
      <w:proofErr w:type="spellEnd"/>
      <w:proofErr w:type="gram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бити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примљене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од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Наручиоца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 најкасније  два дана пре истека рока за пријем понуда. Обилазак локације није могућ на дан истека рока за пријем понуда. </w:t>
      </w:r>
      <w:r w:rsidRPr="00022035">
        <w:rPr>
          <w:rFonts w:ascii="Times New Roman" w:eastAsia="Calibri-Bold" w:hAnsi="Times New Roman" w:cs="Times New Roman"/>
          <w:color w:val="FF0000"/>
          <w:sz w:val="24"/>
          <w:szCs w:val="24"/>
        </w:rPr>
        <w:t xml:space="preserve"> </w:t>
      </w:r>
    </w:p>
    <w:p w:rsidR="00022035" w:rsidRPr="00022035" w:rsidRDefault="00022035" w:rsidP="00022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</w:rPr>
      </w:pPr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Лице за контакт: </w:t>
      </w:r>
      <w:permStart w:id="5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676D">
        <w:rPr>
          <w:rFonts w:ascii="Times New Roman" w:eastAsia="Times New Roman" w:hAnsi="Times New Roman" w:cs="Times New Roman"/>
          <w:color w:val="000000"/>
          <w:sz w:val="24"/>
          <w:szCs w:val="24"/>
        </w:rPr>
        <w:t>Фарук Суљевић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ermEnd w:id="5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телефон</w:t>
      </w:r>
      <w:bookmarkStart w:id="3" w:name="Text23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ermStart w:id="6" w:edGrp="everyone"/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A676D">
        <w:rPr>
          <w:rFonts w:ascii="Times New Roman" w:eastAsia="Times New Roman" w:hAnsi="Times New Roman" w:cs="Times New Roman"/>
          <w:color w:val="000000"/>
          <w:sz w:val="24"/>
          <w:szCs w:val="24"/>
        </w:rPr>
        <w:t>0659011053</w:t>
      </w:r>
      <w:r w:rsidRPr="00022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ermEnd w:id="6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bookmarkEnd w:id="3"/>
      <w:r w:rsidRPr="00022035">
        <w:rPr>
          <w:rFonts w:ascii="Times New Roman" w:eastAsia="Calibri-Bold" w:hAnsi="Times New Roman" w:cs="Times New Roman"/>
          <w:sz w:val="24"/>
          <w:szCs w:val="24"/>
        </w:rPr>
        <w:t>.</w:t>
      </w:r>
    </w:p>
    <w:p w:rsidR="00205B6D" w:rsidRDefault="00022035" w:rsidP="00503678">
      <w:pPr>
        <w:ind w:firstLine="708"/>
        <w:jc w:val="both"/>
        <w:rPr>
          <w:rFonts w:ascii="Times New Roman" w:eastAsia="Calibri-Bold" w:hAnsi="Times New Roman" w:cs="Times New Roman"/>
          <w:sz w:val="24"/>
          <w:szCs w:val="24"/>
        </w:rPr>
      </w:pPr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О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извршеном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обиласку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локације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022035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022035">
        <w:rPr>
          <w:rFonts w:ascii="Times New Roman" w:eastAsia="Calibri-Bold" w:hAnsi="Times New Roman" w:cs="Times New Roman"/>
          <w:sz w:val="24"/>
          <w:szCs w:val="24"/>
        </w:rPr>
        <w:t xml:space="preserve"> извођење радова и извршеном увиду у пројектну документацију, понуђач даје изјаву о обиласку локације за извођење радова и извршеном увиду у пројектну документацију</w:t>
      </w:r>
      <w:r w:rsidR="00DE1507">
        <w:rPr>
          <w:rFonts w:ascii="Times New Roman" w:eastAsia="Calibri-Bold" w:hAnsi="Times New Roman" w:cs="Times New Roman"/>
          <w:sz w:val="24"/>
          <w:szCs w:val="24"/>
        </w:rPr>
        <w:t>.</w:t>
      </w:r>
    </w:p>
    <w:p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B731E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7. </w:t>
      </w:r>
      <w:r w:rsidRPr="004B731E">
        <w:rPr>
          <w:rFonts w:ascii="Times New Roman" w:eastAsia="Times New Roman" w:hAnsi="Times New Roman" w:cs="Times New Roman"/>
          <w:b/>
          <w:sz w:val="24"/>
          <w:szCs w:val="24"/>
        </w:rPr>
        <w:t>Полиса осигурања</w:t>
      </w:r>
    </w:p>
    <w:p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Изабрани понуђач (извођач радова) је дужан да осигура радове, раднике, материјал и опрему од уобичајених ризика до њихове пуне вредности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</w:rPr>
        <w:t>(осигурање објекта у изградњи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) и достави наручиоцу, најкасније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5 (пет) дана од дана закључења уговора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полису осигурања, оригинал или оверену копију, са роком важења за цео период извођења радова. </w:t>
      </w:r>
    </w:p>
    <w:p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Изабрани понуђач (извођач радова) је такође дужан да, најкасније до момента увођења у посао, достави наручиоцу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</w:rPr>
        <w:t>полису осигурања од одговорности за штету причињену трећим лицима и стварима трећих лица</w:t>
      </w: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, оригинал или оверену копију, са роком важења за цео период извођења радова, у свему према важећим прописима.</w:t>
      </w:r>
    </w:p>
    <w:p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Уколико се рок за извођење радова продужи, изабрани понуђач (извођач радова) је дужан да достави, пре истека уговореног рока, полисе осигурања са новим периодом осигурања. </w:t>
      </w:r>
    </w:p>
    <w:p w:rsidR="004B731E" w:rsidRPr="004B731E" w:rsidRDefault="004B731E" w:rsidP="004B73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</w:p>
    <w:p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  <w:lang w:val="sr-Latn-CS"/>
        </w:rPr>
        <w:t xml:space="preserve">8. </w:t>
      </w:r>
      <w:r w:rsidRPr="004B731E">
        <w:rPr>
          <w:rFonts w:ascii="Times New Roman" w:eastAsia="Times New Roman" w:hAnsi="Times New Roman" w:cs="Times New Roman"/>
          <w:b/>
          <w:iCs/>
          <w:sz w:val="24"/>
          <w:szCs w:val="24"/>
        </w:rPr>
        <w:t>Захтеви у погледу гарантног рока</w:t>
      </w:r>
    </w:p>
    <w:p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радове</w:t>
      </w:r>
      <w:permStart w:id="7" w:edGrp="everyone"/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A676D">
        <w:rPr>
          <w:rFonts w:ascii="Times New Roman" w:eastAsia="Times New Roman" w:hAnsi="Times New Roman" w:cs="Times New Roman"/>
          <w:iCs/>
          <w:sz w:val="24"/>
          <w:szCs w:val="24"/>
        </w:rPr>
        <w:t>на</w:t>
      </w:r>
      <w:proofErr w:type="spellEnd"/>
      <w:r w:rsidR="002A676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A676D" w:rsidRPr="00AB572F">
        <w:rPr>
          <w:rFonts w:ascii="Times New Roman" w:eastAsia="Times New Roman" w:hAnsi="Times New Roman" w:cs="Times New Roman"/>
          <w:sz w:val="24"/>
          <w:szCs w:val="24"/>
          <w:lang w:val="sr-Cyrl-CS"/>
        </w:rPr>
        <w:t>изградњи, доградњи, реконструкцији и адаптацији објеката Опште болнице у Новом Пазару</w:t>
      </w:r>
      <w:r w:rsidR="002A676D" w:rsidRPr="004B731E">
        <w:rPr>
          <w:rFonts w:ascii="Times New Roman" w:eastAsia="Times New Roman" w:hAnsi="Times New Roman" w:cs="Times New Roman"/>
          <w:iCs/>
          <w:sz w:val="24"/>
          <w:szCs w:val="24"/>
          <w:lang w:val="sr-Latn-CS"/>
        </w:rPr>
        <w:t xml:space="preserve"> </w:t>
      </w:r>
      <w:permEnd w:id="7"/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ermStart w:id="8" w:edGrp="everyone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permEnd w:id="8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месецa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Гаранција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може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бити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краћа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24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месеца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дана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примопредаје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осим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ако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Правилником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о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минималним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гарантним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роковима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поједине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врсте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објеката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односно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радова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другачије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>одређено</w:t>
      </w:r>
      <w:proofErr w:type="spellEnd"/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4B731E" w:rsidRPr="004B731E" w:rsidRDefault="004B731E" w:rsidP="004B7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B731E">
        <w:rPr>
          <w:rFonts w:ascii="Times New Roman" w:eastAsia="Times New Roman" w:hAnsi="Times New Roman" w:cs="Times New Roman"/>
          <w:iCs/>
          <w:sz w:val="24"/>
          <w:szCs w:val="24"/>
        </w:rPr>
        <w:t xml:space="preserve">За уграђене материјале важи гарантни рок у складу са условима произвођача, који тече од дана извршене примопредаје радова. </w:t>
      </w:r>
    </w:p>
    <w:sectPr w:rsidR="004B731E" w:rsidRPr="004B731E" w:rsidSect="00687CE6"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129" w:rsidRDefault="00547129" w:rsidP="00F564F4">
      <w:pPr>
        <w:spacing w:after="0" w:line="240" w:lineRule="auto"/>
      </w:pPr>
      <w:r>
        <w:separator/>
      </w:r>
    </w:p>
  </w:endnote>
  <w:endnote w:type="continuationSeparator" w:id="0">
    <w:p w:rsidR="00547129" w:rsidRDefault="00547129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129" w:rsidRDefault="00547129" w:rsidP="00F564F4">
      <w:pPr>
        <w:spacing w:after="0" w:line="240" w:lineRule="auto"/>
      </w:pPr>
      <w:r>
        <w:separator/>
      </w:r>
    </w:p>
  </w:footnote>
  <w:footnote w:type="continuationSeparator" w:id="0">
    <w:p w:rsidR="00547129" w:rsidRDefault="00547129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8691B"/>
    <w:multiLevelType w:val="hybridMultilevel"/>
    <w:tmpl w:val="92ECEF2C"/>
    <w:lvl w:ilvl="0" w:tplc="A74C94B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6A9A"/>
    <w:rsid w:val="00022035"/>
    <w:rsid w:val="00044211"/>
    <w:rsid w:val="00095A24"/>
    <w:rsid w:val="000A4D9E"/>
    <w:rsid w:val="000D356B"/>
    <w:rsid w:val="000E2217"/>
    <w:rsid w:val="00110ACE"/>
    <w:rsid w:val="00157742"/>
    <w:rsid w:val="00161402"/>
    <w:rsid w:val="00205B6D"/>
    <w:rsid w:val="002A676D"/>
    <w:rsid w:val="00343CCC"/>
    <w:rsid w:val="003F742F"/>
    <w:rsid w:val="0043610A"/>
    <w:rsid w:val="004901A5"/>
    <w:rsid w:val="004B731E"/>
    <w:rsid w:val="00500D77"/>
    <w:rsid w:val="00503678"/>
    <w:rsid w:val="00533BE6"/>
    <w:rsid w:val="0054562E"/>
    <w:rsid w:val="00547129"/>
    <w:rsid w:val="00555C74"/>
    <w:rsid w:val="00567797"/>
    <w:rsid w:val="005C6D55"/>
    <w:rsid w:val="0065324E"/>
    <w:rsid w:val="0067317B"/>
    <w:rsid w:val="00687CE6"/>
    <w:rsid w:val="00693D5F"/>
    <w:rsid w:val="006C6A9A"/>
    <w:rsid w:val="006C6B16"/>
    <w:rsid w:val="006C7C7C"/>
    <w:rsid w:val="0070099A"/>
    <w:rsid w:val="00722B87"/>
    <w:rsid w:val="00757CAD"/>
    <w:rsid w:val="007E0136"/>
    <w:rsid w:val="007F6B2D"/>
    <w:rsid w:val="00813A93"/>
    <w:rsid w:val="00860DEF"/>
    <w:rsid w:val="00902B30"/>
    <w:rsid w:val="0093239D"/>
    <w:rsid w:val="009408B6"/>
    <w:rsid w:val="009C355A"/>
    <w:rsid w:val="00A51ED9"/>
    <w:rsid w:val="00A667C3"/>
    <w:rsid w:val="00AB6D85"/>
    <w:rsid w:val="00AE00A9"/>
    <w:rsid w:val="00B67A97"/>
    <w:rsid w:val="00B801F2"/>
    <w:rsid w:val="00C83EDE"/>
    <w:rsid w:val="00D24322"/>
    <w:rsid w:val="00D24549"/>
    <w:rsid w:val="00DA3C86"/>
    <w:rsid w:val="00DE1507"/>
    <w:rsid w:val="00E20427"/>
    <w:rsid w:val="00E224C6"/>
    <w:rsid w:val="00E237A3"/>
    <w:rsid w:val="00E4330E"/>
    <w:rsid w:val="00F3671D"/>
    <w:rsid w:val="00F564F4"/>
    <w:rsid w:val="00F71B21"/>
    <w:rsid w:val="00FC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4F4"/>
  </w:style>
  <w:style w:type="paragraph" w:styleId="Footer">
    <w:name w:val="footer"/>
    <w:basedOn w:val="Normal"/>
    <w:link w:val="Footer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4F4"/>
  </w:style>
  <w:style w:type="character" w:styleId="Hyperlink">
    <w:name w:val="Hyperlink"/>
    <w:basedOn w:val="DefaultParagraphFont"/>
    <w:uiPriority w:val="99"/>
    <w:unhideWhenUsed/>
    <w:rsid w:val="00860DE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0DE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Krneta</dc:creator>
  <cp:lastModifiedBy>mirelat</cp:lastModifiedBy>
  <cp:revision>2</cp:revision>
  <dcterms:created xsi:type="dcterms:W3CDTF">2022-07-08T08:39:00Z</dcterms:created>
  <dcterms:modified xsi:type="dcterms:W3CDTF">2022-07-08T08:39:00Z</dcterms:modified>
</cp:coreProperties>
</file>