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BAD" w:rsidRPr="00944B0B" w:rsidRDefault="00F25BAD" w:rsidP="00DD22C5">
      <w:pPr>
        <w:pStyle w:val="Heading2"/>
        <w:rPr>
          <w:b w:val="0"/>
          <w:bCs w:val="0"/>
          <w:i w:val="0"/>
          <w:iCs w:val="0"/>
        </w:rPr>
      </w:pPr>
      <w:r w:rsidRPr="00944B0B">
        <w:rPr>
          <w:b w:val="0"/>
        </w:rPr>
        <w:t xml:space="preserve">ОБРАЗАЦ ИЗЈАВЕ  О </w:t>
      </w:r>
      <w:r w:rsidR="00DB728F" w:rsidRPr="00944B0B">
        <w:rPr>
          <w:b w:val="0"/>
        </w:rPr>
        <w:t>ИНТЕГРИТЕТУ</w:t>
      </w:r>
    </w:p>
    <w:p w:rsidR="00F25BAD" w:rsidRPr="00944B0B" w:rsidRDefault="00F25BAD" w:rsidP="00F25BAD">
      <w:pPr>
        <w:pStyle w:val="BodyText3"/>
        <w:spacing w:after="0"/>
        <w:jc w:val="center"/>
        <w:rPr>
          <w:rFonts w:ascii="Arial" w:hAnsi="Arial" w:cs="Arial"/>
          <w:sz w:val="24"/>
          <w:szCs w:val="24"/>
        </w:rPr>
      </w:pPr>
    </w:p>
    <w:p w:rsidR="00F25BAD" w:rsidRPr="00944B0B" w:rsidRDefault="00F25BAD" w:rsidP="00F25BAD">
      <w:pPr>
        <w:pStyle w:val="BodyText3"/>
        <w:rPr>
          <w:sz w:val="24"/>
          <w:szCs w:val="24"/>
          <w:lang/>
        </w:rPr>
      </w:pPr>
      <w:r w:rsidRPr="00944B0B">
        <w:rPr>
          <w:rFonts w:ascii="Arial" w:hAnsi="Arial" w:cs="Arial"/>
          <w:sz w:val="24"/>
          <w:szCs w:val="24"/>
        </w:rPr>
        <w:tab/>
      </w:r>
      <w:r w:rsidRPr="00944B0B">
        <w:rPr>
          <w:rFonts w:ascii="Arial" w:hAnsi="Arial" w:cs="Arial"/>
          <w:sz w:val="24"/>
          <w:szCs w:val="24"/>
        </w:rPr>
        <w:tab/>
      </w:r>
      <w:r w:rsidRPr="00122BC5">
        <w:rPr>
          <w:sz w:val="24"/>
          <w:szCs w:val="24"/>
          <w:lang/>
        </w:rPr>
        <w:t>Понуђач ________________________________________, даје следећу</w:t>
      </w:r>
      <w:r w:rsidRPr="00944B0B">
        <w:rPr>
          <w:sz w:val="24"/>
          <w:szCs w:val="24"/>
          <w:lang/>
        </w:rPr>
        <w:t xml:space="preserve"> </w:t>
      </w:r>
    </w:p>
    <w:p w:rsidR="00F25BAD" w:rsidRDefault="00944B0B" w:rsidP="00944B0B">
      <w:pPr>
        <w:tabs>
          <w:tab w:val="left" w:pos="6028"/>
        </w:tabs>
        <w:autoSpaceDE w:val="0"/>
        <w:jc w:val="both"/>
        <w:rPr>
          <w:bCs/>
          <w:iCs/>
          <w:szCs w:val="24"/>
          <w:lang/>
        </w:rPr>
      </w:pPr>
      <w:bookmarkStart w:id="0" w:name="_Hlk98325145"/>
      <w:r w:rsidRPr="00944B0B">
        <w:rPr>
          <w:bCs/>
          <w:iCs/>
          <w:szCs w:val="24"/>
          <w:lang/>
        </w:rPr>
        <w:t xml:space="preserve">Зајмопримцу </w:t>
      </w:r>
      <w:bookmarkEnd w:id="0"/>
      <w:r w:rsidRPr="00944B0B">
        <w:rPr>
          <w:bCs/>
          <w:iCs/>
          <w:szCs w:val="24"/>
          <w:lang/>
        </w:rPr>
        <w:t>од уговарача, добавља</w:t>
      </w:r>
      <w:r w:rsidR="00F85768">
        <w:rPr>
          <w:bCs/>
          <w:iCs/>
          <w:szCs w:val="24"/>
          <w:lang/>
        </w:rPr>
        <w:t>ча</w:t>
      </w:r>
      <w:r w:rsidRPr="00944B0B">
        <w:rPr>
          <w:bCs/>
          <w:iCs/>
          <w:szCs w:val="24"/>
          <w:lang/>
        </w:rPr>
        <w:t xml:space="preserve"> или консултант</w:t>
      </w:r>
      <w:r w:rsidR="00F85768">
        <w:rPr>
          <w:bCs/>
          <w:iCs/>
          <w:szCs w:val="24"/>
          <w:lang/>
        </w:rPr>
        <w:t>а</w:t>
      </w:r>
      <w:r w:rsidRPr="00944B0B">
        <w:rPr>
          <w:bCs/>
          <w:iCs/>
          <w:szCs w:val="24"/>
          <w:lang/>
        </w:rPr>
        <w:t xml:space="preserve"> који ће бити приложен уз његову понуду (или узУговор у случају преговарачког поступка)</w:t>
      </w:r>
    </w:p>
    <w:p w:rsidR="00F85768" w:rsidRDefault="00F85768" w:rsidP="00F85768">
      <w:pPr>
        <w:tabs>
          <w:tab w:val="left" w:pos="6028"/>
        </w:tabs>
        <w:autoSpaceDE w:val="0"/>
        <w:jc w:val="both"/>
        <w:rPr>
          <w:bCs/>
          <w:iCs/>
          <w:szCs w:val="24"/>
          <w:lang/>
        </w:rPr>
      </w:pPr>
      <w:r w:rsidRPr="00F85768">
        <w:rPr>
          <w:b/>
          <w:bCs/>
          <w:iCs/>
          <w:szCs w:val="24"/>
          <w:u w:val="single"/>
          <w:lang/>
        </w:rPr>
        <w:t>Напомена за Зајмопримца:</w:t>
      </w:r>
      <w:r w:rsidRPr="00F85768">
        <w:rPr>
          <w:bCs/>
          <w:iCs/>
          <w:szCs w:val="24"/>
          <w:lang/>
        </w:rPr>
        <w:t xml:space="preserve"> Зајмопримац/Корисник мора да чува ов</w:t>
      </w:r>
      <w:r>
        <w:rPr>
          <w:bCs/>
          <w:iCs/>
          <w:szCs w:val="24"/>
          <w:lang/>
        </w:rPr>
        <w:t>у</w:t>
      </w:r>
      <w:r w:rsidRPr="00F85768">
        <w:rPr>
          <w:bCs/>
          <w:iCs/>
          <w:szCs w:val="24"/>
          <w:lang/>
        </w:rPr>
        <w:t xml:space="preserve"> </w:t>
      </w:r>
      <w:r>
        <w:rPr>
          <w:bCs/>
          <w:iCs/>
          <w:szCs w:val="24"/>
          <w:lang/>
        </w:rPr>
        <w:t xml:space="preserve">Изјаву </w:t>
      </w:r>
      <w:r w:rsidRPr="00F85768">
        <w:rPr>
          <w:bCs/>
          <w:iCs/>
          <w:szCs w:val="24"/>
          <w:lang/>
        </w:rPr>
        <w:t xml:space="preserve">о интегритету и да </w:t>
      </w:r>
      <w:r>
        <w:rPr>
          <w:bCs/>
          <w:iCs/>
          <w:szCs w:val="24"/>
          <w:lang/>
        </w:rPr>
        <w:t xml:space="preserve">је, на захтев ЦЕБ-а, </w:t>
      </w:r>
      <w:r w:rsidRPr="00F85768">
        <w:rPr>
          <w:bCs/>
          <w:iCs/>
          <w:szCs w:val="24"/>
          <w:lang/>
        </w:rPr>
        <w:t>учини доступни</w:t>
      </w:r>
      <w:r>
        <w:rPr>
          <w:bCs/>
          <w:iCs/>
          <w:szCs w:val="24"/>
          <w:lang/>
        </w:rPr>
        <w:t>м.</w:t>
      </w:r>
    </w:p>
    <w:p w:rsidR="00F85768" w:rsidRPr="00F85768" w:rsidRDefault="00F85768" w:rsidP="00944B0B">
      <w:pPr>
        <w:tabs>
          <w:tab w:val="left" w:pos="6028"/>
        </w:tabs>
        <w:autoSpaceDE w:val="0"/>
        <w:jc w:val="both"/>
        <w:rPr>
          <w:bCs/>
          <w:iCs/>
          <w:szCs w:val="24"/>
          <w:lang w:val="sr-Latn-CS"/>
        </w:rPr>
      </w:pPr>
    </w:p>
    <w:p w:rsidR="00944B0B" w:rsidRPr="00944B0B" w:rsidRDefault="00944B0B" w:rsidP="00F25BAD">
      <w:pPr>
        <w:tabs>
          <w:tab w:val="left" w:pos="6028"/>
        </w:tabs>
        <w:autoSpaceDE w:val="0"/>
        <w:jc w:val="both"/>
        <w:rPr>
          <w:bCs/>
          <w:i/>
          <w:iCs/>
          <w:szCs w:val="24"/>
          <w:lang/>
        </w:rPr>
      </w:pPr>
    </w:p>
    <w:p w:rsidR="00944B0B" w:rsidRDefault="00944B0B" w:rsidP="00944B0B">
      <w:pPr>
        <w:widowControl w:val="0"/>
        <w:spacing w:after="240"/>
        <w:jc w:val="both"/>
        <w:rPr>
          <w:rFonts w:eastAsia="Calibri"/>
          <w:szCs w:val="24"/>
          <w:lang w:val="sr-Cyrl-CS"/>
        </w:rPr>
      </w:pPr>
      <w:r w:rsidRPr="00944B0B">
        <w:rPr>
          <w:rFonts w:eastAsia="Calibri"/>
          <w:szCs w:val="24"/>
          <w:lang w:val="sr-Cyrl-CS"/>
        </w:rPr>
        <w:t>Изјављујемо и обавезујемо се да ни ми ни било ко, укључујући наше директоре, запослене</w:t>
      </w:r>
      <w:r w:rsidR="00F85768">
        <w:rPr>
          <w:rFonts w:eastAsia="Calibri"/>
          <w:szCs w:val="24"/>
          <w:lang w:val="sr-Cyrl-CS"/>
        </w:rPr>
        <w:t xml:space="preserve"> или </w:t>
      </w:r>
      <w:r w:rsidR="00122BC5">
        <w:rPr>
          <w:rFonts w:eastAsia="Calibri"/>
          <w:szCs w:val="24"/>
          <w:lang w:val="sr-Cyrl-CS"/>
        </w:rPr>
        <w:t>представнике</w:t>
      </w:r>
      <w:r w:rsidRPr="00944B0B">
        <w:rPr>
          <w:rFonts w:eastAsia="Calibri"/>
          <w:szCs w:val="24"/>
          <w:lang w:val="sr-Cyrl-CS"/>
        </w:rPr>
        <w:t>, радећи у наше име</w:t>
      </w:r>
      <w:r w:rsidR="000167B0">
        <w:rPr>
          <w:rFonts w:eastAsia="Calibri"/>
          <w:szCs w:val="24"/>
          <w:lang w:val="sr-Cyrl-CS"/>
        </w:rPr>
        <w:t>,</w:t>
      </w:r>
      <w:r w:rsidRPr="00944B0B">
        <w:rPr>
          <w:rFonts w:eastAsia="Calibri"/>
          <w:szCs w:val="24"/>
          <w:lang w:val="sr-Cyrl-CS"/>
        </w:rPr>
        <w:t xml:space="preserve"> уз одговарајућ</w:t>
      </w:r>
      <w:r w:rsidR="000167B0">
        <w:rPr>
          <w:rFonts w:eastAsia="Calibri"/>
          <w:szCs w:val="24"/>
        </w:rPr>
        <w:t>a</w:t>
      </w:r>
      <w:r w:rsidRPr="00944B0B">
        <w:rPr>
          <w:rFonts w:eastAsia="Calibri"/>
          <w:szCs w:val="24"/>
          <w:lang w:val="sr-Cyrl-CS"/>
        </w:rPr>
        <w:t xml:space="preserve"> </w:t>
      </w:r>
      <w:r w:rsidRPr="000167B0">
        <w:rPr>
          <w:rFonts w:eastAsia="Calibri"/>
          <w:szCs w:val="24"/>
          <w:lang w:val="sr-Cyrl-CS"/>
        </w:rPr>
        <w:t>овлашћењ</w:t>
      </w:r>
      <w:r w:rsidR="000167B0" w:rsidRPr="000167B0">
        <w:rPr>
          <w:rFonts w:eastAsia="Calibri"/>
          <w:szCs w:val="24"/>
        </w:rPr>
        <w:t>a</w:t>
      </w:r>
      <w:r w:rsidRPr="000167B0">
        <w:rPr>
          <w:rFonts w:eastAsia="Calibri"/>
          <w:szCs w:val="24"/>
          <w:lang w:val="sr-Cyrl-CS"/>
        </w:rPr>
        <w:t xml:space="preserve"> или по нашем знању или сагласности,</w:t>
      </w:r>
      <w:r w:rsidRPr="00944B0B">
        <w:rPr>
          <w:rFonts w:eastAsia="Calibri"/>
          <w:szCs w:val="24"/>
          <w:lang w:val="sr-Cyrl-CS"/>
        </w:rPr>
        <w:t xml:space="preserve"> или уз нашу подршку, ни</w:t>
      </w:r>
      <w:r w:rsidR="004B3077">
        <w:rPr>
          <w:rFonts w:eastAsia="Calibri"/>
          <w:szCs w:val="24"/>
          <w:lang w:val="sr-Cyrl-CS"/>
        </w:rPr>
        <w:t>смо</w:t>
      </w:r>
      <w:r w:rsidRPr="00944B0B">
        <w:rPr>
          <w:rFonts w:eastAsia="Calibri"/>
          <w:szCs w:val="24"/>
          <w:lang w:val="sr-Cyrl-CS"/>
        </w:rPr>
        <w:t xml:space="preserve"> укључен</w:t>
      </w:r>
      <w:r w:rsidR="004B3077">
        <w:rPr>
          <w:rFonts w:eastAsia="Calibri"/>
          <w:szCs w:val="24"/>
          <w:lang w:val="sr-Cyrl-CS"/>
        </w:rPr>
        <w:t>и</w:t>
      </w:r>
      <w:r w:rsidRPr="00944B0B">
        <w:rPr>
          <w:rFonts w:eastAsia="Calibri"/>
          <w:szCs w:val="24"/>
          <w:lang w:val="sr-Cyrl-CS"/>
        </w:rPr>
        <w:t>, нити ће</w:t>
      </w:r>
      <w:r w:rsidR="004B3077">
        <w:rPr>
          <w:rFonts w:eastAsia="Calibri"/>
          <w:szCs w:val="24"/>
          <w:lang w:val="sr-Cyrl-CS"/>
        </w:rPr>
        <w:t>мо</w:t>
      </w:r>
      <w:r w:rsidRPr="00944B0B">
        <w:rPr>
          <w:rFonts w:eastAsia="Calibri"/>
          <w:szCs w:val="24"/>
          <w:lang w:val="sr-Cyrl-CS"/>
        </w:rPr>
        <w:t xml:space="preserve"> се укључивати у било какве противзаконите радње (как</w:t>
      </w:r>
      <w:r w:rsidR="000167B0">
        <w:rPr>
          <w:rFonts w:eastAsia="Calibri"/>
          <w:szCs w:val="24"/>
          <w:lang w:val="sr-Cyrl-CS"/>
        </w:rPr>
        <w:t>о је дефинисано у наставку</w:t>
      </w:r>
      <w:r w:rsidRPr="00944B0B">
        <w:rPr>
          <w:rFonts w:eastAsia="Calibri"/>
          <w:szCs w:val="24"/>
          <w:lang w:val="sr-Cyrl-CS"/>
        </w:rPr>
        <w:t xml:space="preserve">) у вези са процесом подношења понуда или у извршењу </w:t>
      </w:r>
      <w:r w:rsidR="00122BC5">
        <w:rPr>
          <w:rFonts w:eastAsia="Calibri"/>
          <w:szCs w:val="24"/>
          <w:lang w:val="sr-Cyrl-CS"/>
        </w:rPr>
        <w:t>уговора о извођењу радова на канализацији Горњи Милановац</w:t>
      </w:r>
      <w:r w:rsidRPr="00944B0B">
        <w:rPr>
          <w:rFonts w:eastAsia="Calibri"/>
          <w:szCs w:val="24"/>
          <w:lang w:val="sr-Cyrl-CS"/>
        </w:rPr>
        <w:t xml:space="preserve"> („Уговор”) и обавезујемо се да Вас обав</w:t>
      </w:r>
      <w:r>
        <w:rPr>
          <w:rFonts w:eastAsia="Calibri"/>
          <w:szCs w:val="24"/>
          <w:lang w:val="sr-Cyrl-CS"/>
        </w:rPr>
        <w:t>авестимо</w:t>
      </w:r>
      <w:r w:rsidRPr="00944B0B">
        <w:rPr>
          <w:rFonts w:eastAsia="Calibri"/>
          <w:szCs w:val="24"/>
          <w:lang w:val="sr-Cyrl-CS"/>
        </w:rPr>
        <w:t xml:space="preserve"> о томе </w:t>
      </w:r>
      <w:r w:rsidR="000167B0">
        <w:rPr>
          <w:rFonts w:eastAsia="Calibri"/>
          <w:szCs w:val="24"/>
          <w:lang w:val="sr-Cyrl-CS"/>
        </w:rPr>
        <w:t xml:space="preserve">у случају да за </w:t>
      </w:r>
      <w:r w:rsidRPr="00944B0B">
        <w:rPr>
          <w:rFonts w:eastAsia="Calibri"/>
          <w:szCs w:val="24"/>
          <w:lang w:val="sr-Cyrl-CS"/>
        </w:rPr>
        <w:t xml:space="preserve">такве противзаконите радње сазна било које лице из наше организације одговорно за осигурање поштовања ове Изјаве. </w:t>
      </w:r>
    </w:p>
    <w:p w:rsidR="000167B0" w:rsidRDefault="00944B0B" w:rsidP="00944B0B">
      <w:pPr>
        <w:widowControl w:val="0"/>
        <w:spacing w:after="240"/>
        <w:jc w:val="both"/>
        <w:rPr>
          <w:rFonts w:eastAsia="Calibri"/>
          <w:szCs w:val="24"/>
          <w:lang w:val="sr-Cyrl-CS"/>
        </w:rPr>
      </w:pPr>
      <w:r w:rsidRPr="00944B0B">
        <w:rPr>
          <w:rFonts w:eastAsia="Calibri"/>
          <w:szCs w:val="24"/>
          <w:lang w:val="sr-Cyrl-CS"/>
        </w:rPr>
        <w:t xml:space="preserve">Ми ћемо, током процеса подношења понуда и, ако наша понуда буде </w:t>
      </w:r>
      <w:r w:rsidR="00122BC5" w:rsidRPr="00122BC5">
        <w:rPr>
          <w:rFonts w:eastAsia="Calibri"/>
          <w:szCs w:val="24"/>
          <w:lang w:val="sr-Cyrl-CS"/>
        </w:rPr>
        <w:t>изабрана</w:t>
      </w:r>
      <w:r w:rsidRPr="00122BC5">
        <w:rPr>
          <w:rFonts w:eastAsia="Calibri"/>
          <w:szCs w:val="24"/>
          <w:lang w:val="sr-Cyrl-CS"/>
        </w:rPr>
        <w:t>,</w:t>
      </w:r>
      <w:r w:rsidRPr="00944B0B">
        <w:rPr>
          <w:rFonts w:eastAsia="Calibri"/>
          <w:szCs w:val="24"/>
          <w:lang w:val="sr-Cyrl-CS"/>
        </w:rPr>
        <w:t xml:space="preserve"> за период трајања уговора, именовати</w:t>
      </w:r>
      <w:r w:rsidR="004B3077">
        <w:rPr>
          <w:rFonts w:eastAsia="Calibri"/>
          <w:szCs w:val="24"/>
          <w:lang w:val="sr-Cyrl-CS"/>
        </w:rPr>
        <w:t xml:space="preserve"> слиужбеника коме ћете </w:t>
      </w:r>
      <w:r w:rsidRPr="00944B0B">
        <w:rPr>
          <w:rFonts w:eastAsia="Calibri"/>
          <w:szCs w:val="24"/>
          <w:lang w:val="sr-Cyrl-CS"/>
        </w:rPr>
        <w:t>имати потпун и директан приступ</w:t>
      </w:r>
      <w:r w:rsidR="004B3077">
        <w:rPr>
          <w:rFonts w:eastAsia="Calibri"/>
          <w:szCs w:val="24"/>
          <w:lang w:val="sr-Cyrl-CS"/>
        </w:rPr>
        <w:t xml:space="preserve">, а </w:t>
      </w:r>
      <w:r w:rsidRPr="00944B0B">
        <w:rPr>
          <w:rFonts w:eastAsia="Calibri"/>
          <w:szCs w:val="24"/>
          <w:lang w:val="sr-Cyrl-CS"/>
        </w:rPr>
        <w:t>чија ће ду</w:t>
      </w:r>
      <w:r w:rsidR="004B3077">
        <w:rPr>
          <w:rFonts w:eastAsia="Calibri"/>
          <w:szCs w:val="24"/>
          <w:lang w:val="sr-Cyrl-CS"/>
        </w:rPr>
        <w:t>ж</w:t>
      </w:r>
      <w:r w:rsidRPr="00944B0B">
        <w:rPr>
          <w:rFonts w:eastAsia="Calibri"/>
          <w:szCs w:val="24"/>
          <w:lang w:val="sr-Cyrl-CS"/>
        </w:rPr>
        <w:t>ност бити</w:t>
      </w:r>
      <w:r w:rsidR="00122BC5">
        <w:rPr>
          <w:rFonts w:eastAsia="Calibri"/>
          <w:szCs w:val="24"/>
          <w:lang w:val="sr-Cyrl-CS"/>
        </w:rPr>
        <w:t>,</w:t>
      </w:r>
      <w:r w:rsidR="004B3077">
        <w:rPr>
          <w:rFonts w:eastAsia="Calibri"/>
          <w:szCs w:val="24"/>
          <w:lang w:val="sr-Cyrl-CS"/>
        </w:rPr>
        <w:t xml:space="preserve"> и који </w:t>
      </w:r>
      <w:r w:rsidRPr="00944B0B">
        <w:rPr>
          <w:rFonts w:eastAsia="Calibri"/>
          <w:szCs w:val="24"/>
          <w:lang w:val="sr-Cyrl-CS"/>
        </w:rPr>
        <w:t>ће имати потребна овлашћења</w:t>
      </w:r>
      <w:r w:rsidR="00122BC5">
        <w:rPr>
          <w:rFonts w:eastAsia="Calibri"/>
          <w:szCs w:val="24"/>
          <w:lang w:val="sr-Cyrl-CS"/>
        </w:rPr>
        <w:t>,</w:t>
      </w:r>
      <w:r w:rsidR="004B3077">
        <w:rPr>
          <w:rFonts w:eastAsia="Calibri"/>
          <w:szCs w:val="24"/>
          <w:lang w:val="sr-Cyrl-CS"/>
        </w:rPr>
        <w:t xml:space="preserve"> </w:t>
      </w:r>
      <w:r w:rsidRPr="00944B0B">
        <w:rPr>
          <w:rFonts w:eastAsia="Calibri"/>
          <w:szCs w:val="24"/>
          <w:lang w:val="sr-Cyrl-CS"/>
        </w:rPr>
        <w:t xml:space="preserve">да осигура поштовање ове Изјаве. </w:t>
      </w:r>
    </w:p>
    <w:p w:rsidR="004B3077" w:rsidRDefault="004B3077" w:rsidP="00944B0B">
      <w:pPr>
        <w:widowControl w:val="0"/>
        <w:spacing w:after="240"/>
        <w:jc w:val="both"/>
        <w:rPr>
          <w:rFonts w:eastAsia="Calibri"/>
          <w:szCs w:val="24"/>
          <w:lang w:val="sr-Cyrl-CS"/>
        </w:rPr>
      </w:pPr>
      <w:r>
        <w:rPr>
          <w:rFonts w:eastAsia="Calibri"/>
          <w:szCs w:val="24"/>
          <w:lang w:val="sr-Cyrl-CS"/>
        </w:rPr>
        <w:t xml:space="preserve">Уколико </w:t>
      </w:r>
      <w:r w:rsidR="00944B0B" w:rsidRPr="00944B0B">
        <w:rPr>
          <w:rFonts w:eastAsia="Calibri"/>
          <w:szCs w:val="24"/>
          <w:lang w:val="sr-Cyrl-CS"/>
        </w:rPr>
        <w:t>(</w:t>
      </w:r>
      <w:r>
        <w:rPr>
          <w:rFonts w:eastAsia="Calibri"/>
          <w:szCs w:val="24"/>
          <w:lang w:val="sr-Cyrl-CS"/>
        </w:rPr>
        <w:t>сам</w:t>
      </w:r>
      <w:r w:rsidR="00944B0B" w:rsidRPr="00944B0B">
        <w:rPr>
          <w:rFonts w:eastAsia="Calibri"/>
          <w:szCs w:val="24"/>
          <w:lang w:val="sr-Cyrl-CS"/>
        </w:rPr>
        <w:t xml:space="preserve">) смо, или је било који директор, запослени, </w:t>
      </w:r>
      <w:r w:rsidR="00122BC5">
        <w:rPr>
          <w:rFonts w:eastAsia="Calibri"/>
          <w:szCs w:val="24"/>
          <w:lang w:val="sr-Cyrl-CS"/>
        </w:rPr>
        <w:t>представник</w:t>
      </w:r>
      <w:r w:rsidR="00944B0B" w:rsidRPr="00944B0B">
        <w:rPr>
          <w:rFonts w:eastAsia="Calibri"/>
          <w:szCs w:val="24"/>
          <w:lang w:val="sr-Cyrl-CS"/>
        </w:rPr>
        <w:t xml:space="preserve"> осуђен пред било којим судом за било који прекршај који обухвата противзакониту радњу, у вези са било којим процесом подношења понуда или пр</w:t>
      </w:r>
      <w:r w:rsidR="00640AFA">
        <w:rPr>
          <w:rFonts w:eastAsia="Calibri"/>
          <w:szCs w:val="24"/>
          <w:lang w:val="sr-Cyrl-CS"/>
        </w:rPr>
        <w:t>ужањем</w:t>
      </w:r>
      <w:r w:rsidR="00944B0B" w:rsidRPr="00944B0B">
        <w:rPr>
          <w:rFonts w:eastAsia="Calibri"/>
          <w:szCs w:val="24"/>
          <w:lang w:val="sr-Cyrl-CS"/>
        </w:rPr>
        <w:t xml:space="preserve"> радова, робе или услуга током периода од пет година које претходе датуму ове Изјаве, или (</w:t>
      </w:r>
      <w:r w:rsidR="00640AFA">
        <w:rPr>
          <w:rFonts w:eastAsia="Calibri"/>
          <w:szCs w:val="24"/>
          <w:lang w:val="sr-Cyrl-CS"/>
        </w:rPr>
        <w:t>сам</w:t>
      </w:r>
      <w:r w:rsidR="00944B0B" w:rsidRPr="00944B0B">
        <w:rPr>
          <w:rFonts w:eastAsia="Calibri"/>
          <w:szCs w:val="24"/>
          <w:lang w:val="sr-Cyrl-CS"/>
        </w:rPr>
        <w:t xml:space="preserve">) </w:t>
      </w:r>
      <w:r w:rsidR="00640AFA">
        <w:rPr>
          <w:rFonts w:eastAsia="Calibri"/>
          <w:szCs w:val="24"/>
          <w:lang w:val="sr-Cyrl-CS"/>
        </w:rPr>
        <w:t xml:space="preserve">је </w:t>
      </w:r>
      <w:r w:rsidR="00944B0B" w:rsidRPr="00944B0B">
        <w:rPr>
          <w:rFonts w:eastAsia="Calibri"/>
          <w:szCs w:val="24"/>
          <w:lang w:val="sr-Cyrl-CS"/>
        </w:rPr>
        <w:t>било који директор, запослени, агент, био отпуштен или под</w:t>
      </w:r>
      <w:r w:rsidR="00640AFA">
        <w:rPr>
          <w:rFonts w:eastAsia="Calibri"/>
          <w:szCs w:val="24"/>
          <w:lang w:val="sr-Cyrl-CS"/>
        </w:rPr>
        <w:t>нео</w:t>
      </w:r>
      <w:r w:rsidR="00944B0B" w:rsidRPr="00944B0B">
        <w:rPr>
          <w:rFonts w:eastAsia="Calibri"/>
          <w:szCs w:val="24"/>
          <w:lang w:val="sr-Cyrl-CS"/>
        </w:rPr>
        <w:t xml:space="preserve"> оставку због ум</w:t>
      </w:r>
      <w:r w:rsidR="00640AFA">
        <w:rPr>
          <w:rFonts w:eastAsia="Calibri"/>
          <w:szCs w:val="24"/>
          <w:lang w:val="sr-Cyrl-CS"/>
        </w:rPr>
        <w:t>ешаности</w:t>
      </w:r>
      <w:r w:rsidR="00944B0B" w:rsidRPr="00944B0B">
        <w:rPr>
          <w:rFonts w:eastAsia="Calibri"/>
          <w:szCs w:val="24"/>
          <w:lang w:val="sr-Cyrl-CS"/>
        </w:rPr>
        <w:t xml:space="preserve"> у било коју противзакониту радњу, или (</w:t>
      </w:r>
      <w:r w:rsidR="00640AFA">
        <w:rPr>
          <w:rFonts w:eastAsia="Calibri"/>
          <w:szCs w:val="24"/>
          <w:lang w:val="sr-Cyrl-CS"/>
        </w:rPr>
        <w:t>сам</w:t>
      </w:r>
      <w:r w:rsidR="00944B0B" w:rsidRPr="00944B0B">
        <w:rPr>
          <w:rFonts w:eastAsia="Calibri"/>
          <w:szCs w:val="24"/>
          <w:lang w:val="sr-Cyrl-CS"/>
        </w:rPr>
        <w:t>) смо ми, или неко од наших директора, запослених, агената, понашајући се као што је претходно наведено, би</w:t>
      </w:r>
      <w:r w:rsidR="00640AFA">
        <w:rPr>
          <w:rFonts w:eastAsia="Calibri"/>
          <w:szCs w:val="24"/>
          <w:lang w:val="sr-Cyrl-CS"/>
        </w:rPr>
        <w:t>ли</w:t>
      </w:r>
      <w:r w:rsidR="00944B0B" w:rsidRPr="00944B0B">
        <w:rPr>
          <w:rFonts w:eastAsia="Calibri"/>
          <w:szCs w:val="24"/>
          <w:lang w:val="sr-Cyrl-CS"/>
        </w:rPr>
        <w:t xml:space="preserve"> искључен</w:t>
      </w:r>
      <w:r w:rsidR="00640AFA">
        <w:rPr>
          <w:rFonts w:eastAsia="Calibri"/>
          <w:szCs w:val="24"/>
          <w:lang w:val="sr-Cyrl-CS"/>
        </w:rPr>
        <w:t>и</w:t>
      </w:r>
      <w:r w:rsidR="00944B0B" w:rsidRPr="00944B0B">
        <w:rPr>
          <w:rFonts w:eastAsia="Calibri"/>
          <w:szCs w:val="24"/>
          <w:lang w:val="sr-Cyrl-CS"/>
        </w:rPr>
        <w:t xml:space="preserve"> од стране институција ЕУ или неке веће мултилатералне разв</w:t>
      </w:r>
      <w:r w:rsidR="00640AFA">
        <w:rPr>
          <w:rFonts w:eastAsia="Calibri"/>
          <w:szCs w:val="24"/>
          <w:lang w:val="sr-Cyrl-CS"/>
        </w:rPr>
        <w:t xml:space="preserve">ојне </w:t>
      </w:r>
      <w:r w:rsidR="00944B0B" w:rsidRPr="00944B0B">
        <w:rPr>
          <w:rFonts w:eastAsia="Calibri"/>
          <w:szCs w:val="24"/>
          <w:lang w:val="sr-Cyrl-CS"/>
        </w:rPr>
        <w:t>банке (укључујући Св</w:t>
      </w:r>
      <w:r w:rsidR="00640AFA">
        <w:rPr>
          <w:rFonts w:eastAsia="Calibri"/>
          <w:szCs w:val="24"/>
          <w:lang w:val="sr-Cyrl-CS"/>
        </w:rPr>
        <w:t>етску</w:t>
      </w:r>
      <w:r w:rsidR="00944B0B" w:rsidRPr="00944B0B">
        <w:rPr>
          <w:rFonts w:eastAsia="Calibri"/>
          <w:szCs w:val="24"/>
          <w:lang w:val="sr-Cyrl-CS"/>
        </w:rPr>
        <w:t xml:space="preserve"> банку, Афричку развојну банку, Азијску развојну банку, Европску банку за обнову и развој или Интер</w:t>
      </w:r>
      <w:r w:rsidR="00640AFA">
        <w:rPr>
          <w:rFonts w:eastAsia="Calibri"/>
          <w:szCs w:val="24"/>
          <w:lang w:val="sr-Cyrl-CS"/>
        </w:rPr>
        <w:t>-</w:t>
      </w:r>
      <w:r w:rsidR="00944B0B" w:rsidRPr="00944B0B">
        <w:rPr>
          <w:rFonts w:eastAsia="Calibri"/>
          <w:szCs w:val="24"/>
          <w:lang w:val="sr-Cyrl-CS"/>
        </w:rPr>
        <w:t>америчку развојну банку) из учешћа у тендерском процесу</w:t>
      </w:r>
      <w:r w:rsidR="00640AFA">
        <w:rPr>
          <w:rFonts w:eastAsia="Calibri"/>
          <w:szCs w:val="24"/>
          <w:lang w:val="sr-Cyrl-CS"/>
        </w:rPr>
        <w:t xml:space="preserve"> на </w:t>
      </w:r>
      <w:r w:rsidR="00944B0B" w:rsidRPr="00944B0B">
        <w:rPr>
          <w:rFonts w:eastAsia="Calibri"/>
          <w:szCs w:val="24"/>
          <w:lang w:val="sr-Cyrl-CS"/>
        </w:rPr>
        <w:t xml:space="preserve"> основ</w:t>
      </w:r>
      <w:r w:rsidR="00640AFA">
        <w:rPr>
          <w:rFonts w:eastAsia="Calibri"/>
          <w:szCs w:val="24"/>
          <w:lang w:val="sr-Cyrl-CS"/>
        </w:rPr>
        <w:t>у</w:t>
      </w:r>
      <w:r w:rsidR="00944B0B" w:rsidRPr="00944B0B">
        <w:rPr>
          <w:rFonts w:eastAsia="Calibri"/>
          <w:szCs w:val="24"/>
          <w:lang w:val="sr-Cyrl-CS"/>
        </w:rPr>
        <w:t xml:space="preserve"> противзаконит</w:t>
      </w:r>
      <w:r w:rsidR="0073073D">
        <w:rPr>
          <w:rFonts w:eastAsia="Calibri"/>
          <w:szCs w:val="24"/>
          <w:lang w:val="sr-Cyrl-CS"/>
        </w:rPr>
        <w:t>е радње</w:t>
      </w:r>
      <w:r w:rsidR="00944B0B" w:rsidRPr="00944B0B">
        <w:rPr>
          <w:rFonts w:eastAsia="Calibri"/>
          <w:szCs w:val="24"/>
          <w:lang w:val="sr-Cyrl-CS"/>
        </w:rPr>
        <w:t xml:space="preserve">, </w:t>
      </w:r>
      <w:r w:rsidR="0073073D">
        <w:rPr>
          <w:rFonts w:eastAsia="Calibri"/>
          <w:szCs w:val="24"/>
          <w:lang w:val="sr-Cyrl-CS"/>
        </w:rPr>
        <w:t xml:space="preserve">обавезујемо се да ћемо доставити </w:t>
      </w:r>
      <w:r w:rsidR="00944B0B" w:rsidRPr="00944B0B">
        <w:rPr>
          <w:rFonts w:eastAsia="Calibri"/>
          <w:szCs w:val="24"/>
          <w:lang w:val="sr-Cyrl-CS"/>
        </w:rPr>
        <w:t>детаље о тој пресуди, отпуштању или оставци, заједно са детаљима о м</w:t>
      </w:r>
      <w:r w:rsidR="0073073D">
        <w:rPr>
          <w:rFonts w:eastAsia="Calibri"/>
          <w:szCs w:val="24"/>
          <w:lang w:val="sr-Cyrl-CS"/>
        </w:rPr>
        <w:t>ерама</w:t>
      </w:r>
      <w:r w:rsidR="00944B0B" w:rsidRPr="00944B0B">
        <w:rPr>
          <w:rFonts w:eastAsia="Calibri"/>
          <w:szCs w:val="24"/>
          <w:lang w:val="sr-Cyrl-CS"/>
        </w:rPr>
        <w:t xml:space="preserve"> које смо предузели, или ћемо предузети, да осигурамо да ни ово предузеће, ни било ко од наших директора, запослених или агената не почини никакву противзакониту радњу у вези са</w:t>
      </w:r>
      <w:r w:rsidR="00122BC5">
        <w:rPr>
          <w:rFonts w:eastAsia="Calibri"/>
          <w:szCs w:val="24"/>
          <w:lang w:val="sr-Cyrl-CS"/>
        </w:rPr>
        <w:t xml:space="preserve"> предметним</w:t>
      </w:r>
      <w:r w:rsidR="00944B0B" w:rsidRPr="00944B0B">
        <w:rPr>
          <w:rFonts w:eastAsia="Calibri"/>
          <w:szCs w:val="24"/>
          <w:lang w:val="sr-Cyrl-CS"/>
        </w:rPr>
        <w:t xml:space="preserve"> уговором</w:t>
      </w:r>
      <w:r w:rsidR="00122BC5">
        <w:rPr>
          <w:rFonts w:eastAsia="Calibri"/>
          <w:szCs w:val="24"/>
          <w:lang w:val="sr-Cyrl-CS"/>
        </w:rPr>
        <w:t>.</w:t>
      </w:r>
    </w:p>
    <w:p w:rsidR="00C972DE" w:rsidRDefault="00944B0B" w:rsidP="00944B0B">
      <w:pPr>
        <w:widowControl w:val="0"/>
        <w:spacing w:after="240"/>
        <w:jc w:val="both"/>
        <w:rPr>
          <w:rFonts w:eastAsia="Calibri"/>
          <w:szCs w:val="24"/>
          <w:lang w:val="sr-Cyrl-CS"/>
        </w:rPr>
      </w:pPr>
      <w:r w:rsidRPr="00944B0B">
        <w:rPr>
          <w:rFonts w:eastAsia="Calibri"/>
          <w:szCs w:val="24"/>
          <w:lang w:val="sr-Cyrl-CS"/>
        </w:rPr>
        <w:t>У случају да нам буде дод</w:t>
      </w:r>
      <w:r w:rsidR="00C972DE">
        <w:rPr>
          <w:rFonts w:eastAsia="Calibri"/>
          <w:szCs w:val="24"/>
          <w:lang w:val="sr-Cyrl-CS"/>
        </w:rPr>
        <w:t>ељен</w:t>
      </w:r>
      <w:r w:rsidRPr="00944B0B">
        <w:rPr>
          <w:rFonts w:eastAsia="Calibri"/>
          <w:szCs w:val="24"/>
          <w:lang w:val="sr-Cyrl-CS"/>
        </w:rPr>
        <w:t xml:space="preserve"> уговор, дајемо право </w:t>
      </w:r>
      <w:r w:rsidR="00122BC5">
        <w:rPr>
          <w:bCs/>
          <w:iCs/>
          <w:szCs w:val="24"/>
          <w:lang/>
        </w:rPr>
        <w:t>Наручиоцу</w:t>
      </w:r>
      <w:r w:rsidRPr="00944B0B">
        <w:rPr>
          <w:rFonts w:eastAsia="Calibri"/>
          <w:szCs w:val="24"/>
          <w:lang w:val="sr-Cyrl-CS"/>
        </w:rPr>
        <w:t xml:space="preserve">, </w:t>
      </w:r>
      <w:r w:rsidR="00C972DE">
        <w:rPr>
          <w:rFonts w:eastAsia="Calibri"/>
          <w:szCs w:val="24"/>
          <w:lang w:val="sr-Cyrl-CS"/>
        </w:rPr>
        <w:t xml:space="preserve">Банци за развој </w:t>
      </w:r>
      <w:r w:rsidR="00B405EA">
        <w:rPr>
          <w:rFonts w:eastAsia="Calibri"/>
          <w:szCs w:val="24"/>
          <w:lang w:val="sr-Cyrl-CS"/>
        </w:rPr>
        <w:t>С</w:t>
      </w:r>
      <w:r w:rsidR="00C972DE">
        <w:rPr>
          <w:rFonts w:eastAsia="Calibri"/>
          <w:szCs w:val="24"/>
          <w:lang w:val="sr-Cyrl-CS"/>
        </w:rPr>
        <w:t xml:space="preserve">авета Европе </w:t>
      </w:r>
      <w:r w:rsidRPr="00944B0B">
        <w:rPr>
          <w:rFonts w:eastAsia="Calibri"/>
          <w:szCs w:val="24"/>
          <w:lang w:val="sr-Cyrl-CS"/>
        </w:rPr>
        <w:t>(</w:t>
      </w:r>
      <w:r w:rsidR="00C972DE">
        <w:rPr>
          <w:rFonts w:eastAsia="Calibri"/>
          <w:szCs w:val="24"/>
          <w:lang w:val="sr-Cyrl-CS"/>
        </w:rPr>
        <w:t>ЦЕБ-у</w:t>
      </w:r>
      <w:r w:rsidRPr="00944B0B">
        <w:rPr>
          <w:rFonts w:eastAsia="Calibri"/>
          <w:szCs w:val="24"/>
          <w:lang w:val="sr-Cyrl-CS"/>
        </w:rPr>
        <w:t>) и ревизорима које именује било ко од њих,</w:t>
      </w:r>
      <w:r w:rsidR="00C972DE">
        <w:rPr>
          <w:rFonts w:eastAsia="Calibri"/>
          <w:szCs w:val="24"/>
          <w:lang w:val="sr-Cyrl-CS"/>
        </w:rPr>
        <w:t xml:space="preserve"> </w:t>
      </w:r>
      <w:r w:rsidRPr="00944B0B">
        <w:rPr>
          <w:rFonts w:eastAsia="Calibri"/>
          <w:szCs w:val="24"/>
          <w:lang w:val="sr-Cyrl-CS"/>
        </w:rPr>
        <w:t>право да изврши инспекцију наше евиденције</w:t>
      </w:r>
      <w:r w:rsidR="00C972DE">
        <w:rPr>
          <w:rFonts w:eastAsia="Calibri"/>
          <w:szCs w:val="24"/>
          <w:lang w:val="sr-Cyrl-CS"/>
        </w:rPr>
        <w:t>.</w:t>
      </w:r>
      <w:r w:rsidR="008F19B0">
        <w:rPr>
          <w:rFonts w:eastAsia="Calibri"/>
          <w:szCs w:val="24"/>
          <w:lang w:val="sr-Cyrl-CS"/>
        </w:rPr>
        <w:t xml:space="preserve"> </w:t>
      </w:r>
      <w:r w:rsidRPr="00944B0B">
        <w:rPr>
          <w:rFonts w:eastAsia="Calibri"/>
          <w:szCs w:val="24"/>
          <w:lang w:val="sr-Cyrl-CS"/>
        </w:rPr>
        <w:t>Прихватамо да ову евиденцију чувамо у складу са прим</w:t>
      </w:r>
      <w:r w:rsidR="008F19B0">
        <w:rPr>
          <w:rFonts w:eastAsia="Calibri"/>
          <w:szCs w:val="24"/>
          <w:lang w:val="sr-Cyrl-CS"/>
        </w:rPr>
        <w:t>енљивим</w:t>
      </w:r>
      <w:r w:rsidRPr="00944B0B">
        <w:rPr>
          <w:rFonts w:eastAsia="Calibri"/>
          <w:szCs w:val="24"/>
          <w:lang w:val="sr-Cyrl-CS"/>
        </w:rPr>
        <w:t xml:space="preserve"> правом, а у сваком случају најмање </w:t>
      </w:r>
      <w:r w:rsidR="008F19B0">
        <w:rPr>
          <w:rFonts w:eastAsia="Calibri"/>
          <w:szCs w:val="24"/>
          <w:lang w:val="sr-Cyrl-CS"/>
        </w:rPr>
        <w:t xml:space="preserve">пет </w:t>
      </w:r>
      <w:r w:rsidRPr="00944B0B">
        <w:rPr>
          <w:rFonts w:eastAsia="Calibri"/>
          <w:szCs w:val="24"/>
          <w:lang w:val="sr-Cyrl-CS"/>
        </w:rPr>
        <w:t>година од датума извршења значајног д</w:t>
      </w:r>
      <w:r w:rsidR="008F19B0">
        <w:rPr>
          <w:rFonts w:eastAsia="Calibri"/>
          <w:szCs w:val="24"/>
          <w:lang w:val="sr-Cyrl-CS"/>
        </w:rPr>
        <w:t xml:space="preserve">ела </w:t>
      </w:r>
      <w:r w:rsidRPr="00944B0B">
        <w:rPr>
          <w:rFonts w:eastAsia="Calibri"/>
          <w:szCs w:val="24"/>
          <w:lang w:val="sr-Cyrl-CS"/>
        </w:rPr>
        <w:t xml:space="preserve">уговора.” </w:t>
      </w:r>
    </w:p>
    <w:p w:rsidR="00C972DE" w:rsidRDefault="00C972DE" w:rsidP="00944B0B">
      <w:pPr>
        <w:widowControl w:val="0"/>
        <w:spacing w:after="240"/>
        <w:jc w:val="both"/>
        <w:rPr>
          <w:rFonts w:eastAsia="Calibri"/>
          <w:szCs w:val="24"/>
          <w:lang w:val="sr-Cyrl-CS"/>
        </w:rPr>
      </w:pPr>
    </w:p>
    <w:p w:rsidR="008F19B0" w:rsidRDefault="00944B0B" w:rsidP="00944B0B">
      <w:pPr>
        <w:widowControl w:val="0"/>
        <w:spacing w:after="240"/>
        <w:jc w:val="both"/>
        <w:rPr>
          <w:rFonts w:eastAsia="Calibri"/>
          <w:szCs w:val="24"/>
          <w:lang w:val="sr-Cyrl-CS"/>
        </w:rPr>
      </w:pPr>
      <w:r w:rsidRPr="00944B0B">
        <w:rPr>
          <w:rFonts w:eastAsia="Calibri"/>
          <w:szCs w:val="24"/>
          <w:lang w:val="sr-Cyrl-CS"/>
        </w:rPr>
        <w:t xml:space="preserve">За потребе ове Изјаве, </w:t>
      </w:r>
    </w:p>
    <w:p w:rsidR="008F19B0" w:rsidRDefault="008F19B0" w:rsidP="00944B0B">
      <w:pPr>
        <w:widowControl w:val="0"/>
        <w:spacing w:after="240"/>
        <w:jc w:val="both"/>
        <w:rPr>
          <w:rFonts w:eastAsia="Calibri"/>
          <w:szCs w:val="24"/>
          <w:lang w:val="sr-Cyrl-CS"/>
        </w:rPr>
      </w:pPr>
    </w:p>
    <w:p w:rsidR="008F19B0" w:rsidRDefault="008F19B0" w:rsidP="008F19B0">
      <w:pPr>
        <w:pStyle w:val="ListParagraph"/>
        <w:widowControl w:val="0"/>
        <w:numPr>
          <w:ilvl w:val="0"/>
          <w:numId w:val="3"/>
        </w:numPr>
        <w:spacing w:after="240"/>
        <w:jc w:val="both"/>
        <w:rPr>
          <w:rFonts w:eastAsia="Calibri"/>
          <w:szCs w:val="24"/>
          <w:lang w:val="sr-Cyrl-CS"/>
        </w:rPr>
      </w:pPr>
      <w:r>
        <w:rPr>
          <w:rFonts w:eastAsia="Calibri"/>
          <w:szCs w:val="24"/>
          <w:lang w:val="sr-Cyrl-CS"/>
        </w:rPr>
        <w:t>„</w:t>
      </w:r>
      <w:r w:rsidR="00944B0B" w:rsidRPr="008F19B0">
        <w:rPr>
          <w:rFonts w:eastAsia="Calibri"/>
          <w:szCs w:val="24"/>
          <w:lang w:val="sr-Cyrl-CS"/>
        </w:rPr>
        <w:t>Корупциј</w:t>
      </w:r>
      <w:r>
        <w:rPr>
          <w:rFonts w:eastAsia="Calibri"/>
          <w:szCs w:val="24"/>
          <w:lang w:val="sr-Cyrl-CS"/>
        </w:rPr>
        <w:t xml:space="preserve">а“, </w:t>
      </w:r>
      <w:r w:rsidR="00944B0B" w:rsidRPr="008F19B0">
        <w:rPr>
          <w:rFonts w:eastAsia="Calibri"/>
          <w:szCs w:val="24"/>
          <w:lang w:val="sr-Cyrl-CS"/>
        </w:rPr>
        <w:t>означава нуђење, давање, примање или т</w:t>
      </w:r>
      <w:r>
        <w:rPr>
          <w:rFonts w:eastAsia="Calibri"/>
          <w:szCs w:val="24"/>
          <w:lang w:val="sr-Cyrl-CS"/>
        </w:rPr>
        <w:t>ражење</w:t>
      </w:r>
      <w:r w:rsidR="00944B0B" w:rsidRPr="008F19B0">
        <w:rPr>
          <w:rFonts w:eastAsia="Calibri"/>
          <w:szCs w:val="24"/>
          <w:lang w:val="sr-Cyrl-CS"/>
        </w:rPr>
        <w:t>, директно или индиректно, било чега од в</w:t>
      </w:r>
      <w:r>
        <w:rPr>
          <w:rFonts w:eastAsia="Calibri"/>
          <w:szCs w:val="24"/>
          <w:lang w:val="sr-Cyrl-CS"/>
        </w:rPr>
        <w:t>редности</w:t>
      </w:r>
      <w:r w:rsidR="00944B0B" w:rsidRPr="008F19B0">
        <w:rPr>
          <w:rFonts w:eastAsia="Calibri"/>
          <w:szCs w:val="24"/>
          <w:lang w:val="sr-Cyrl-CS"/>
        </w:rPr>
        <w:t>, што би могло непрописно да утиче на активности друге стране.</w:t>
      </w:r>
    </w:p>
    <w:p w:rsidR="008F19B0" w:rsidRDefault="008F19B0" w:rsidP="008F19B0">
      <w:pPr>
        <w:pStyle w:val="ListParagraph"/>
        <w:widowControl w:val="0"/>
        <w:spacing w:after="240"/>
        <w:jc w:val="both"/>
        <w:rPr>
          <w:rFonts w:eastAsia="Calibri"/>
          <w:szCs w:val="24"/>
          <w:lang w:val="sr-Cyrl-CS"/>
        </w:rPr>
      </w:pPr>
    </w:p>
    <w:p w:rsidR="008F19B0" w:rsidRDefault="008F19B0" w:rsidP="008F19B0">
      <w:pPr>
        <w:pStyle w:val="ListParagraph"/>
        <w:widowControl w:val="0"/>
        <w:numPr>
          <w:ilvl w:val="0"/>
          <w:numId w:val="3"/>
        </w:numPr>
        <w:spacing w:after="240"/>
        <w:jc w:val="both"/>
        <w:rPr>
          <w:rFonts w:eastAsia="Calibri"/>
          <w:szCs w:val="24"/>
          <w:lang w:val="sr-Cyrl-CS"/>
        </w:rPr>
      </w:pPr>
      <w:r>
        <w:rPr>
          <w:rFonts w:eastAsia="Calibri"/>
          <w:szCs w:val="24"/>
          <w:lang w:val="sr-Cyrl-CS"/>
        </w:rPr>
        <w:t>„</w:t>
      </w:r>
      <w:r w:rsidR="00944B0B" w:rsidRPr="008F19B0">
        <w:rPr>
          <w:rFonts w:eastAsia="Calibri"/>
          <w:szCs w:val="24"/>
          <w:lang w:val="sr-Cyrl-CS"/>
        </w:rPr>
        <w:t>Превара</w:t>
      </w:r>
      <w:r>
        <w:rPr>
          <w:rFonts w:eastAsia="Calibri"/>
          <w:szCs w:val="24"/>
          <w:lang w:val="sr-Cyrl-CS"/>
        </w:rPr>
        <w:t>“</w:t>
      </w:r>
      <w:r w:rsidR="00944B0B" w:rsidRPr="008F19B0">
        <w:rPr>
          <w:rFonts w:eastAsia="Calibri"/>
          <w:szCs w:val="24"/>
          <w:lang w:val="sr-Cyrl-CS"/>
        </w:rPr>
        <w:t xml:space="preserve"> означава било који акт или пропуст, укључујући л</w:t>
      </w:r>
      <w:r>
        <w:rPr>
          <w:rFonts w:eastAsia="Calibri"/>
          <w:szCs w:val="24"/>
          <w:lang w:val="sr-Cyrl-CS"/>
        </w:rPr>
        <w:t>ажно</w:t>
      </w:r>
      <w:r w:rsidR="00944B0B" w:rsidRPr="008F19B0">
        <w:rPr>
          <w:rFonts w:eastAsia="Calibri"/>
          <w:szCs w:val="24"/>
          <w:lang w:val="sr-Cyrl-CS"/>
        </w:rPr>
        <w:t xml:space="preserve"> представљање, којим се св</w:t>
      </w:r>
      <w:r>
        <w:rPr>
          <w:rFonts w:eastAsia="Calibri"/>
          <w:szCs w:val="24"/>
          <w:lang w:val="sr-Cyrl-CS"/>
        </w:rPr>
        <w:t>есно</w:t>
      </w:r>
      <w:r w:rsidR="00944B0B" w:rsidRPr="008F19B0">
        <w:rPr>
          <w:rFonts w:eastAsia="Calibri"/>
          <w:szCs w:val="24"/>
          <w:lang w:val="sr-Cyrl-CS"/>
        </w:rPr>
        <w:t xml:space="preserve"> и </w:t>
      </w:r>
      <w:r>
        <w:rPr>
          <w:rFonts w:eastAsia="Calibri"/>
          <w:szCs w:val="24"/>
          <w:lang w:val="sr-Cyrl-CS"/>
        </w:rPr>
        <w:t>несмотрено</w:t>
      </w:r>
      <w:r w:rsidR="00944B0B" w:rsidRPr="008F19B0">
        <w:rPr>
          <w:rFonts w:eastAsia="Calibri"/>
          <w:szCs w:val="24"/>
          <w:lang w:val="sr-Cyrl-CS"/>
        </w:rPr>
        <w:t xml:space="preserve"> обмањује, или покушава обманути, страна у циљу добијања финансијске или неке друге користи или изб</w:t>
      </w:r>
      <w:r>
        <w:rPr>
          <w:rFonts w:eastAsia="Calibri"/>
          <w:szCs w:val="24"/>
          <w:lang w:val="sr-Cyrl-CS"/>
        </w:rPr>
        <w:t>егавања</w:t>
      </w:r>
      <w:r w:rsidR="00944B0B" w:rsidRPr="008F19B0">
        <w:rPr>
          <w:rFonts w:eastAsia="Calibri"/>
          <w:szCs w:val="24"/>
          <w:lang w:val="sr-Cyrl-CS"/>
        </w:rPr>
        <w:t xml:space="preserve"> обавеза.</w:t>
      </w:r>
    </w:p>
    <w:p w:rsidR="008F19B0" w:rsidRPr="00540B15" w:rsidRDefault="008F19B0" w:rsidP="00540B15">
      <w:pPr>
        <w:rPr>
          <w:rFonts w:eastAsia="Calibri"/>
          <w:szCs w:val="24"/>
          <w:lang w:val="sr-Cyrl-CS"/>
        </w:rPr>
      </w:pPr>
    </w:p>
    <w:p w:rsidR="00540B15" w:rsidRDefault="00540B15" w:rsidP="00540B15">
      <w:pPr>
        <w:pStyle w:val="ListParagraph"/>
        <w:widowControl w:val="0"/>
        <w:numPr>
          <w:ilvl w:val="0"/>
          <w:numId w:val="3"/>
        </w:numPr>
        <w:spacing w:after="240"/>
        <w:jc w:val="both"/>
        <w:rPr>
          <w:rFonts w:eastAsia="Calibri"/>
          <w:szCs w:val="24"/>
          <w:lang w:val="sr-Cyrl-CS"/>
        </w:rPr>
      </w:pPr>
      <w:r>
        <w:rPr>
          <w:rFonts w:eastAsia="Calibri"/>
          <w:szCs w:val="24"/>
          <w:lang w:val="sr-Cyrl-CS"/>
        </w:rPr>
        <w:t>„</w:t>
      </w:r>
      <w:r w:rsidR="00944B0B" w:rsidRPr="008F19B0">
        <w:rPr>
          <w:rFonts w:eastAsia="Calibri"/>
          <w:szCs w:val="24"/>
          <w:lang w:val="sr-Cyrl-CS"/>
        </w:rPr>
        <w:t>Удруживање</w:t>
      </w:r>
      <w:r>
        <w:rPr>
          <w:rFonts w:eastAsia="Calibri"/>
          <w:szCs w:val="24"/>
          <w:lang w:val="sr-Cyrl-CS"/>
        </w:rPr>
        <w:t>“</w:t>
      </w:r>
      <w:r w:rsidR="00944B0B" w:rsidRPr="008F19B0">
        <w:rPr>
          <w:rFonts w:eastAsia="Calibri"/>
          <w:szCs w:val="24"/>
          <w:lang w:val="sr-Cyrl-CS"/>
        </w:rPr>
        <w:t xml:space="preserve"> </w:t>
      </w:r>
      <w:r>
        <w:rPr>
          <w:rFonts w:eastAsia="Calibri"/>
          <w:szCs w:val="24"/>
          <w:lang w:val="sr-Cyrl-CS"/>
        </w:rPr>
        <w:t xml:space="preserve">означава </w:t>
      </w:r>
      <w:r w:rsidR="00944B0B" w:rsidRPr="008F19B0">
        <w:rPr>
          <w:rFonts w:eastAsia="Calibri"/>
          <w:szCs w:val="24"/>
          <w:lang w:val="sr-Cyrl-CS"/>
        </w:rPr>
        <w:t>договор између дв</w:t>
      </w:r>
      <w:r>
        <w:rPr>
          <w:rFonts w:eastAsia="Calibri"/>
          <w:szCs w:val="24"/>
          <w:lang w:val="sr-Cyrl-CS"/>
        </w:rPr>
        <w:t>е</w:t>
      </w:r>
      <w:r w:rsidR="00944B0B" w:rsidRPr="008F19B0">
        <w:rPr>
          <w:rFonts w:eastAsia="Calibri"/>
          <w:szCs w:val="24"/>
          <w:lang w:val="sr-Cyrl-CS"/>
        </w:rPr>
        <w:t xml:space="preserve"> или више страна</w:t>
      </w:r>
      <w:r>
        <w:rPr>
          <w:rFonts w:eastAsia="Calibri"/>
          <w:szCs w:val="24"/>
          <w:lang w:val="sr-Cyrl-CS"/>
        </w:rPr>
        <w:t>,</w:t>
      </w:r>
      <w:r w:rsidR="00944B0B" w:rsidRPr="008F19B0">
        <w:rPr>
          <w:rFonts w:eastAsia="Calibri"/>
          <w:szCs w:val="24"/>
          <w:lang w:val="sr-Cyrl-CS"/>
        </w:rPr>
        <w:t xml:space="preserve"> </w:t>
      </w:r>
      <w:r>
        <w:rPr>
          <w:rFonts w:eastAsia="Calibri"/>
          <w:szCs w:val="24"/>
          <w:lang w:val="sr-Cyrl-CS"/>
        </w:rPr>
        <w:t xml:space="preserve">сачињен </w:t>
      </w:r>
      <w:r w:rsidR="00944B0B" w:rsidRPr="008F19B0">
        <w:rPr>
          <w:rFonts w:eastAsia="Calibri"/>
          <w:szCs w:val="24"/>
          <w:lang w:val="sr-Cyrl-CS"/>
        </w:rPr>
        <w:t xml:space="preserve"> да би се постигли </w:t>
      </w:r>
      <w:r>
        <w:rPr>
          <w:rFonts w:eastAsia="Calibri"/>
          <w:szCs w:val="24"/>
          <w:lang w:val="sr-Cyrl-CS"/>
        </w:rPr>
        <w:t>неприкладни</w:t>
      </w:r>
      <w:r w:rsidR="00944B0B" w:rsidRPr="008F19B0">
        <w:rPr>
          <w:rFonts w:eastAsia="Calibri"/>
          <w:szCs w:val="24"/>
          <w:lang w:val="sr-Cyrl-CS"/>
        </w:rPr>
        <w:t xml:space="preserve"> циљеви, укључујићи и непрописан утицај на акције друге стране.</w:t>
      </w:r>
    </w:p>
    <w:p w:rsidR="00540B15" w:rsidRDefault="00540B15" w:rsidP="00540B15">
      <w:pPr>
        <w:pStyle w:val="ListParagraph"/>
      </w:pPr>
    </w:p>
    <w:p w:rsidR="00540B15" w:rsidRPr="00FE43DC" w:rsidRDefault="00540B15" w:rsidP="00540B15">
      <w:pPr>
        <w:pStyle w:val="ListParagraph"/>
        <w:widowControl w:val="0"/>
        <w:numPr>
          <w:ilvl w:val="0"/>
          <w:numId w:val="3"/>
        </w:numPr>
        <w:spacing w:after="240"/>
        <w:jc w:val="both"/>
        <w:rPr>
          <w:rFonts w:eastAsia="Calibri"/>
          <w:szCs w:val="24"/>
          <w:lang w:val="sr-Cyrl-CS"/>
        </w:rPr>
      </w:pPr>
      <w:r w:rsidRPr="00FE43DC">
        <w:rPr>
          <w:lang w:val="sr-Cyrl-CS"/>
        </w:rPr>
        <w:t>„</w:t>
      </w:r>
      <w:proofErr w:type="spellStart"/>
      <w:r w:rsidRPr="00540B15">
        <w:t>Принуда</w:t>
      </w:r>
      <w:proofErr w:type="spellEnd"/>
      <w:r w:rsidRPr="00FE43DC">
        <w:rPr>
          <w:lang w:val="sr-Cyrl-CS"/>
        </w:rPr>
        <w:t>“</w:t>
      </w:r>
      <w:r w:rsidRPr="00540B15">
        <w:t xml:space="preserve"> </w:t>
      </w:r>
      <w:proofErr w:type="spellStart"/>
      <w:r w:rsidRPr="00540B15">
        <w:t>означава</w:t>
      </w:r>
      <w:proofErr w:type="spellEnd"/>
      <w:r w:rsidRPr="00540B15">
        <w:t xml:space="preserve"> </w:t>
      </w:r>
      <w:proofErr w:type="spellStart"/>
      <w:r w:rsidR="00FE43DC" w:rsidRPr="00FE43DC">
        <w:t>уг</w:t>
      </w:r>
      <w:proofErr w:type="spellEnd"/>
      <w:r w:rsidR="00FE43DC">
        <w:rPr>
          <w:lang w:val="sr-Cyrl-CS"/>
        </w:rPr>
        <w:t>рожавање</w:t>
      </w:r>
      <w:r w:rsidR="00FE43DC" w:rsidRPr="00FE43DC">
        <w:t xml:space="preserve"> </w:t>
      </w:r>
      <w:proofErr w:type="spellStart"/>
      <w:r w:rsidR="00FE43DC" w:rsidRPr="00FE43DC">
        <w:t>или</w:t>
      </w:r>
      <w:proofErr w:type="spellEnd"/>
      <w:r w:rsidR="00FE43DC" w:rsidRPr="00FE43DC">
        <w:t xml:space="preserve"> </w:t>
      </w:r>
      <w:proofErr w:type="spellStart"/>
      <w:r w:rsidR="00FE43DC" w:rsidRPr="00FE43DC">
        <w:t>наношење</w:t>
      </w:r>
      <w:proofErr w:type="spellEnd"/>
      <w:r w:rsidR="00FE43DC" w:rsidRPr="00FE43DC">
        <w:t xml:space="preserve"> </w:t>
      </w:r>
      <w:proofErr w:type="spellStart"/>
      <w:r w:rsidR="00FE43DC" w:rsidRPr="00FE43DC">
        <w:t>штете</w:t>
      </w:r>
      <w:proofErr w:type="spellEnd"/>
      <w:r w:rsidR="00FE43DC" w:rsidRPr="00FE43DC">
        <w:t xml:space="preserve">, </w:t>
      </w:r>
      <w:proofErr w:type="spellStart"/>
      <w:r w:rsidR="00FE43DC" w:rsidRPr="00FE43DC">
        <w:t>или</w:t>
      </w:r>
      <w:proofErr w:type="spellEnd"/>
      <w:r w:rsidR="00FE43DC" w:rsidRPr="00FE43DC">
        <w:t xml:space="preserve"> п</w:t>
      </w:r>
      <w:r w:rsidR="00FE43DC">
        <w:rPr>
          <w:lang w:val="sr-Cyrl-CS"/>
        </w:rPr>
        <w:t>ретње</w:t>
      </w:r>
      <w:r w:rsidR="00FE43DC" w:rsidRPr="00FE43DC">
        <w:t xml:space="preserve"> </w:t>
      </w:r>
      <w:proofErr w:type="spellStart"/>
      <w:r w:rsidR="00FE43DC" w:rsidRPr="00FE43DC">
        <w:t>да</w:t>
      </w:r>
      <w:proofErr w:type="spellEnd"/>
      <w:r w:rsidR="00FE43DC" w:rsidRPr="00FE43DC">
        <w:t xml:space="preserve"> </w:t>
      </w:r>
      <w:proofErr w:type="spellStart"/>
      <w:r w:rsidR="00FE43DC" w:rsidRPr="00FE43DC">
        <w:t>угрози</w:t>
      </w:r>
      <w:proofErr w:type="spellEnd"/>
      <w:r w:rsidR="00FE43DC" w:rsidRPr="00FE43DC">
        <w:t xml:space="preserve"> </w:t>
      </w:r>
      <w:proofErr w:type="spellStart"/>
      <w:r w:rsidR="00FE43DC" w:rsidRPr="00FE43DC">
        <w:t>или</w:t>
      </w:r>
      <w:proofErr w:type="spellEnd"/>
      <w:r w:rsidR="00FE43DC" w:rsidRPr="00FE43DC">
        <w:t xml:space="preserve"> </w:t>
      </w:r>
      <w:proofErr w:type="spellStart"/>
      <w:r w:rsidR="00FE43DC" w:rsidRPr="00FE43DC">
        <w:t>нашкоди</w:t>
      </w:r>
      <w:proofErr w:type="spellEnd"/>
      <w:r w:rsidR="00FE43DC" w:rsidRPr="00FE43DC">
        <w:t xml:space="preserve">, </w:t>
      </w:r>
      <w:proofErr w:type="spellStart"/>
      <w:r w:rsidR="00FE43DC" w:rsidRPr="00FE43DC">
        <w:t>директно</w:t>
      </w:r>
      <w:proofErr w:type="spellEnd"/>
      <w:r w:rsidR="00FE43DC" w:rsidRPr="00FE43DC">
        <w:t xml:space="preserve"> </w:t>
      </w:r>
      <w:proofErr w:type="spellStart"/>
      <w:r w:rsidR="00FE43DC" w:rsidRPr="00FE43DC">
        <w:t>или</w:t>
      </w:r>
      <w:proofErr w:type="spellEnd"/>
      <w:r w:rsidR="00FE43DC" w:rsidRPr="00FE43DC">
        <w:t xml:space="preserve"> </w:t>
      </w:r>
      <w:proofErr w:type="spellStart"/>
      <w:r w:rsidR="00FE43DC" w:rsidRPr="00FE43DC">
        <w:t>индиректно</w:t>
      </w:r>
      <w:proofErr w:type="spellEnd"/>
      <w:r w:rsidR="00FE43DC" w:rsidRPr="00FE43DC">
        <w:t xml:space="preserve">, </w:t>
      </w:r>
      <w:proofErr w:type="spellStart"/>
      <w:r w:rsidR="00FE43DC" w:rsidRPr="00FE43DC">
        <w:t>било</w:t>
      </w:r>
      <w:proofErr w:type="spellEnd"/>
      <w:r w:rsidR="00FE43DC" w:rsidRPr="00FE43DC">
        <w:t xml:space="preserve"> </w:t>
      </w:r>
      <w:proofErr w:type="spellStart"/>
      <w:r w:rsidR="00FE43DC" w:rsidRPr="00FE43DC">
        <w:t>којој</w:t>
      </w:r>
      <w:proofErr w:type="spellEnd"/>
      <w:r w:rsidR="00FE43DC" w:rsidRPr="00FE43DC">
        <w:t xml:space="preserve"> </w:t>
      </w:r>
      <w:proofErr w:type="spellStart"/>
      <w:r w:rsidR="00FE43DC" w:rsidRPr="00FE43DC">
        <w:t>страни</w:t>
      </w:r>
      <w:proofErr w:type="spellEnd"/>
      <w:r w:rsidR="00FE43DC" w:rsidRPr="00FE43DC">
        <w:t xml:space="preserve"> </w:t>
      </w:r>
      <w:proofErr w:type="spellStart"/>
      <w:r w:rsidR="00FE43DC" w:rsidRPr="00FE43DC">
        <w:t>или</w:t>
      </w:r>
      <w:proofErr w:type="spellEnd"/>
      <w:r w:rsidR="00FE43DC" w:rsidRPr="00FE43DC">
        <w:t xml:space="preserve"> </w:t>
      </w:r>
      <w:proofErr w:type="spellStart"/>
      <w:r w:rsidR="00FE43DC" w:rsidRPr="00FE43DC">
        <w:t>имовини</w:t>
      </w:r>
      <w:proofErr w:type="spellEnd"/>
      <w:r w:rsidR="00FE43DC" w:rsidRPr="00FE43DC">
        <w:t xml:space="preserve"> </w:t>
      </w:r>
      <w:proofErr w:type="spellStart"/>
      <w:r w:rsidR="00FE43DC" w:rsidRPr="00FE43DC">
        <w:t>било</w:t>
      </w:r>
      <w:proofErr w:type="spellEnd"/>
      <w:r w:rsidR="00FE43DC" w:rsidRPr="00FE43DC">
        <w:t xml:space="preserve"> </w:t>
      </w:r>
      <w:proofErr w:type="spellStart"/>
      <w:r w:rsidR="00FE43DC" w:rsidRPr="00FE43DC">
        <w:t>које</w:t>
      </w:r>
      <w:proofErr w:type="spellEnd"/>
      <w:r w:rsidR="00FE43DC" w:rsidRPr="00FE43DC">
        <w:t xml:space="preserve"> </w:t>
      </w:r>
      <w:proofErr w:type="spellStart"/>
      <w:r w:rsidR="00FE43DC" w:rsidRPr="00FE43DC">
        <w:t>стране</w:t>
      </w:r>
      <w:proofErr w:type="spellEnd"/>
      <w:r w:rsidR="00FE43DC" w:rsidRPr="00FE43DC">
        <w:t xml:space="preserve">, </w:t>
      </w:r>
      <w:proofErr w:type="spellStart"/>
      <w:r w:rsidR="00FE43DC" w:rsidRPr="00FE43DC">
        <w:t>да</w:t>
      </w:r>
      <w:proofErr w:type="spellEnd"/>
      <w:r w:rsidR="00FE43DC" w:rsidRPr="00FE43DC">
        <w:t xml:space="preserve"> </w:t>
      </w:r>
      <w:proofErr w:type="spellStart"/>
      <w:r w:rsidR="00FE43DC" w:rsidRPr="00FE43DC">
        <w:t>би</w:t>
      </w:r>
      <w:proofErr w:type="spellEnd"/>
      <w:r w:rsidR="00FE43DC" w:rsidRPr="00FE43DC">
        <w:t xml:space="preserve"> </w:t>
      </w:r>
      <w:proofErr w:type="spellStart"/>
      <w:r w:rsidR="00FE43DC" w:rsidRPr="00FE43DC">
        <w:t>непрописно</w:t>
      </w:r>
      <w:proofErr w:type="spellEnd"/>
      <w:r w:rsidR="00FE43DC" w:rsidRPr="00FE43DC">
        <w:t xml:space="preserve"> </w:t>
      </w:r>
      <w:proofErr w:type="spellStart"/>
      <w:r w:rsidR="00FE43DC" w:rsidRPr="00FE43DC">
        <w:t>утицало</w:t>
      </w:r>
      <w:proofErr w:type="spellEnd"/>
      <w:r w:rsidR="00FE43DC" w:rsidRPr="00FE43DC">
        <w:t xml:space="preserve"> </w:t>
      </w:r>
      <w:proofErr w:type="spellStart"/>
      <w:r w:rsidR="00FE43DC" w:rsidRPr="00FE43DC">
        <w:t>на</w:t>
      </w:r>
      <w:proofErr w:type="spellEnd"/>
      <w:r w:rsidR="00FE43DC" w:rsidRPr="00FE43DC">
        <w:t xml:space="preserve"> </w:t>
      </w:r>
      <w:proofErr w:type="spellStart"/>
      <w:r w:rsidR="00FE43DC" w:rsidRPr="00FE43DC">
        <w:t>активности</w:t>
      </w:r>
      <w:proofErr w:type="spellEnd"/>
      <w:r w:rsidR="00FE43DC" w:rsidRPr="00FE43DC">
        <w:t xml:space="preserve"> </w:t>
      </w:r>
      <w:proofErr w:type="spellStart"/>
      <w:r w:rsidR="00FE43DC" w:rsidRPr="00FE43DC">
        <w:t>стране</w:t>
      </w:r>
      <w:proofErr w:type="spellEnd"/>
      <w:r w:rsidR="00FE43DC" w:rsidRPr="00FE43DC">
        <w:t>.</w:t>
      </w:r>
    </w:p>
    <w:p w:rsidR="00540B15" w:rsidRPr="00540B15" w:rsidRDefault="00540B15" w:rsidP="00540B15">
      <w:pPr>
        <w:pStyle w:val="ListParagraph"/>
        <w:widowControl w:val="0"/>
        <w:spacing w:after="240"/>
        <w:jc w:val="both"/>
        <w:rPr>
          <w:rFonts w:eastAsia="Calibri"/>
          <w:szCs w:val="24"/>
          <w:lang w:val="sr-Cyrl-CS"/>
        </w:rPr>
      </w:pPr>
    </w:p>
    <w:p w:rsidR="00944B0B" w:rsidRDefault="00FE43DC" w:rsidP="00FE43DC">
      <w:pPr>
        <w:pStyle w:val="ListParagraph"/>
        <w:widowControl w:val="0"/>
        <w:numPr>
          <w:ilvl w:val="0"/>
          <w:numId w:val="3"/>
        </w:numPr>
        <w:jc w:val="both"/>
        <w:rPr>
          <w:rFonts w:eastAsia="Calibri"/>
          <w:szCs w:val="24"/>
          <w:lang w:val="sr-Cyrl-CS"/>
        </w:rPr>
      </w:pPr>
      <w:r>
        <w:rPr>
          <w:rFonts w:eastAsia="Calibri"/>
          <w:szCs w:val="24"/>
          <w:lang w:val="sr-Cyrl-CS"/>
        </w:rPr>
        <w:t>„Недозвољена радња“ обухвата Корупцију, Превару, Удруживање, као и Удруживање и Принуду.</w:t>
      </w:r>
    </w:p>
    <w:p w:rsidR="00FE43DC" w:rsidRPr="00FE43DC" w:rsidRDefault="00FE43DC" w:rsidP="00FE43DC">
      <w:pPr>
        <w:pStyle w:val="ListParagraph"/>
        <w:rPr>
          <w:rFonts w:eastAsia="Calibri"/>
          <w:szCs w:val="24"/>
          <w:lang w:val="sr-Cyrl-CS"/>
        </w:rPr>
      </w:pPr>
    </w:p>
    <w:p w:rsidR="00FE43DC" w:rsidRDefault="00FE43DC" w:rsidP="00FE43DC">
      <w:pPr>
        <w:widowControl w:val="0"/>
        <w:jc w:val="both"/>
        <w:rPr>
          <w:rFonts w:eastAsia="Calibri"/>
          <w:szCs w:val="24"/>
          <w:lang w:val="sr-Cyrl-CS"/>
        </w:rPr>
      </w:pPr>
    </w:p>
    <w:p w:rsidR="00FE43DC" w:rsidRDefault="00FE43DC" w:rsidP="00FE43DC">
      <w:pPr>
        <w:widowControl w:val="0"/>
        <w:jc w:val="both"/>
        <w:rPr>
          <w:rFonts w:eastAsia="Calibri"/>
          <w:szCs w:val="24"/>
          <w:lang w:val="sr-Cyrl-CS"/>
        </w:rPr>
      </w:pPr>
    </w:p>
    <w:p w:rsidR="00FE43DC" w:rsidRDefault="00FE43DC" w:rsidP="00FE43DC">
      <w:pPr>
        <w:widowControl w:val="0"/>
        <w:jc w:val="both"/>
        <w:rPr>
          <w:rFonts w:eastAsia="Calibri"/>
          <w:szCs w:val="24"/>
          <w:lang w:val="sr-Cyrl-CS"/>
        </w:rPr>
      </w:pPr>
      <w:r>
        <w:rPr>
          <w:rFonts w:eastAsia="Calibri"/>
          <w:szCs w:val="24"/>
          <w:lang w:val="sr-Cyrl-CS"/>
        </w:rPr>
        <w:t>Датум</w:t>
      </w:r>
    </w:p>
    <w:p w:rsidR="00FE43DC" w:rsidRDefault="00FE43DC" w:rsidP="00FE43DC">
      <w:pPr>
        <w:widowControl w:val="0"/>
        <w:jc w:val="both"/>
        <w:rPr>
          <w:rFonts w:eastAsia="Calibri"/>
          <w:szCs w:val="24"/>
          <w:lang w:val="sr-Cyrl-CS"/>
        </w:rPr>
      </w:pPr>
    </w:p>
    <w:p w:rsidR="00FE43DC" w:rsidRDefault="00FE43DC" w:rsidP="00FE43DC">
      <w:pPr>
        <w:widowControl w:val="0"/>
        <w:jc w:val="both"/>
        <w:rPr>
          <w:rFonts w:eastAsia="Calibri"/>
          <w:szCs w:val="24"/>
          <w:lang w:val="sr-Cyrl-CS"/>
        </w:rPr>
      </w:pPr>
      <w:r>
        <w:rPr>
          <w:rFonts w:eastAsia="Calibri"/>
          <w:szCs w:val="24"/>
          <w:lang w:val="sr-Cyrl-CS"/>
        </w:rPr>
        <w:t>Име</w:t>
      </w:r>
      <w:r>
        <w:rPr>
          <w:rFonts w:eastAsia="Calibri"/>
          <w:szCs w:val="24"/>
          <w:lang w:val="sr-Cyrl-CS"/>
        </w:rPr>
        <w:tab/>
      </w:r>
      <w:r>
        <w:rPr>
          <w:rFonts w:eastAsia="Calibri"/>
          <w:szCs w:val="24"/>
          <w:lang w:val="sr-Cyrl-CS"/>
        </w:rPr>
        <w:tab/>
      </w:r>
      <w:r>
        <w:rPr>
          <w:rFonts w:eastAsia="Calibri"/>
          <w:szCs w:val="24"/>
          <w:lang w:val="sr-Cyrl-CS"/>
        </w:rPr>
        <w:tab/>
      </w:r>
      <w:r>
        <w:rPr>
          <w:rFonts w:eastAsia="Calibri"/>
          <w:szCs w:val="24"/>
          <w:lang w:val="sr-Cyrl-CS"/>
        </w:rPr>
        <w:tab/>
      </w:r>
      <w:r>
        <w:rPr>
          <w:rFonts w:eastAsia="Calibri"/>
          <w:szCs w:val="24"/>
          <w:lang w:val="sr-Cyrl-CS"/>
        </w:rPr>
        <w:tab/>
      </w:r>
      <w:r>
        <w:rPr>
          <w:rFonts w:eastAsia="Calibri"/>
          <w:szCs w:val="24"/>
          <w:lang w:val="sr-Cyrl-CS"/>
        </w:rPr>
        <w:tab/>
        <w:t>У својству</w:t>
      </w:r>
    </w:p>
    <w:p w:rsidR="00FE43DC" w:rsidRDefault="00FE43DC" w:rsidP="00FE43DC">
      <w:pPr>
        <w:widowControl w:val="0"/>
        <w:jc w:val="both"/>
        <w:rPr>
          <w:rFonts w:eastAsia="Calibri"/>
          <w:szCs w:val="24"/>
          <w:lang w:val="sr-Cyrl-CS"/>
        </w:rPr>
      </w:pPr>
    </w:p>
    <w:p w:rsidR="00FE43DC" w:rsidRDefault="00FE43DC" w:rsidP="00FE43DC">
      <w:pPr>
        <w:widowControl w:val="0"/>
        <w:jc w:val="both"/>
        <w:rPr>
          <w:rFonts w:eastAsia="Calibri"/>
          <w:szCs w:val="24"/>
          <w:lang w:val="sr-Cyrl-CS"/>
        </w:rPr>
      </w:pPr>
      <w:r>
        <w:rPr>
          <w:rFonts w:eastAsia="Calibri"/>
          <w:szCs w:val="24"/>
          <w:lang w:val="sr-Cyrl-CS"/>
        </w:rPr>
        <w:t>По</w:t>
      </w:r>
      <w:r w:rsidR="00DD22C5">
        <w:rPr>
          <w:rFonts w:eastAsia="Calibri"/>
          <w:szCs w:val="24"/>
          <w:lang w:val="sr-Cyrl-CS"/>
        </w:rPr>
        <w:t>тпис</w:t>
      </w:r>
      <w:bookmarkStart w:id="1" w:name="_GoBack"/>
      <w:bookmarkEnd w:id="1"/>
    </w:p>
    <w:p w:rsidR="00FE43DC" w:rsidRDefault="00FE43DC" w:rsidP="00FE43DC">
      <w:pPr>
        <w:widowControl w:val="0"/>
        <w:jc w:val="both"/>
        <w:rPr>
          <w:rFonts w:eastAsia="Calibri"/>
          <w:szCs w:val="24"/>
          <w:lang w:val="sr-Cyrl-CS"/>
        </w:rPr>
      </w:pPr>
    </w:p>
    <w:p w:rsidR="00FE43DC" w:rsidRDefault="00FE43DC" w:rsidP="00FE43DC">
      <w:pPr>
        <w:widowControl w:val="0"/>
        <w:jc w:val="both"/>
        <w:rPr>
          <w:rFonts w:eastAsia="Calibri"/>
          <w:szCs w:val="24"/>
          <w:lang w:val="sr-Cyrl-CS"/>
        </w:rPr>
      </w:pPr>
    </w:p>
    <w:p w:rsidR="00FE43DC" w:rsidRDefault="00FE43DC" w:rsidP="00FE43DC">
      <w:pPr>
        <w:widowControl w:val="0"/>
        <w:jc w:val="both"/>
        <w:rPr>
          <w:rFonts w:eastAsia="Calibri"/>
          <w:szCs w:val="24"/>
          <w:lang w:val="sr-Cyrl-CS"/>
        </w:rPr>
      </w:pPr>
      <w:r>
        <w:rPr>
          <w:rFonts w:eastAsia="Calibri"/>
          <w:szCs w:val="24"/>
          <w:lang w:val="sr-Cyrl-CS"/>
        </w:rPr>
        <w:t>Овлашћен за потписивње у име и за рачун:</w:t>
      </w:r>
    </w:p>
    <w:p w:rsidR="00FE43DC" w:rsidRDefault="00FE43DC" w:rsidP="00FE43DC">
      <w:pPr>
        <w:widowControl w:val="0"/>
        <w:jc w:val="both"/>
        <w:rPr>
          <w:rFonts w:eastAsia="Calibri"/>
          <w:szCs w:val="24"/>
          <w:lang w:val="sr-Cyrl-CS"/>
        </w:rPr>
      </w:pPr>
    </w:p>
    <w:p w:rsidR="00FE43DC" w:rsidRPr="00FE43DC" w:rsidRDefault="00FE43DC" w:rsidP="00FE43DC">
      <w:pPr>
        <w:widowControl w:val="0"/>
        <w:jc w:val="both"/>
        <w:rPr>
          <w:rFonts w:eastAsia="Calibri"/>
          <w:szCs w:val="24"/>
        </w:rPr>
      </w:pPr>
      <w:r>
        <w:rPr>
          <w:rFonts w:eastAsia="Calibri"/>
          <w:szCs w:val="24"/>
          <w:lang w:val="sr-Cyrl-CS"/>
        </w:rPr>
        <w:tab/>
      </w:r>
      <w:r>
        <w:rPr>
          <w:rFonts w:eastAsia="Calibri"/>
          <w:szCs w:val="24"/>
          <w:lang w:val="sr-Cyrl-CS"/>
        </w:rPr>
        <w:tab/>
      </w:r>
      <w:r>
        <w:rPr>
          <w:rFonts w:eastAsia="Calibri"/>
          <w:szCs w:val="24"/>
          <w:lang w:val="sr-Cyrl-CS"/>
        </w:rPr>
        <w:tab/>
      </w:r>
      <w:r>
        <w:rPr>
          <w:rFonts w:eastAsia="Calibri"/>
          <w:szCs w:val="24"/>
          <w:lang w:val="sr-Cyrl-CS"/>
        </w:rPr>
        <w:tab/>
      </w:r>
      <w:r>
        <w:rPr>
          <w:rFonts w:eastAsia="Calibri"/>
          <w:szCs w:val="24"/>
          <w:lang w:val="sr-Cyrl-CS"/>
        </w:rPr>
        <w:tab/>
      </w:r>
    </w:p>
    <w:p w:rsidR="00944B0B" w:rsidRPr="00944B0B" w:rsidRDefault="00944B0B" w:rsidP="00122BC5">
      <w:pPr>
        <w:widowControl w:val="0"/>
        <w:spacing w:after="240"/>
        <w:rPr>
          <w:rFonts w:eastAsia="Calibri"/>
          <w:szCs w:val="24"/>
          <w:lang w:val="sr-Cyrl-CS"/>
        </w:rPr>
      </w:pPr>
    </w:p>
    <w:p w:rsidR="00944B0B" w:rsidRPr="00944B0B" w:rsidRDefault="00944B0B" w:rsidP="00F25BAD">
      <w:pPr>
        <w:widowControl w:val="0"/>
        <w:spacing w:after="240"/>
        <w:jc w:val="center"/>
        <w:rPr>
          <w:rFonts w:eastAsia="Calibri"/>
          <w:szCs w:val="24"/>
          <w:lang w:val="sr-Cyrl-CS"/>
        </w:rPr>
      </w:pPr>
    </w:p>
    <w:p w:rsidR="00944B0B" w:rsidRPr="00944B0B" w:rsidRDefault="00944B0B" w:rsidP="00DB728F">
      <w:pPr>
        <w:widowControl w:val="0"/>
        <w:tabs>
          <w:tab w:val="left" w:pos="9102"/>
        </w:tabs>
        <w:spacing w:before="108" w:after="240"/>
        <w:ind w:left="115"/>
        <w:jc w:val="both"/>
        <w:rPr>
          <w:rFonts w:eastAsia="Arial"/>
          <w:szCs w:val="24"/>
        </w:rPr>
      </w:pPr>
    </w:p>
    <w:sectPr w:rsidR="00944B0B" w:rsidRPr="00944B0B" w:rsidSect="0043391D">
      <w:pgSz w:w="11906" w:h="16838" w:code="9"/>
      <w:pgMar w:top="794" w:right="680" w:bottom="680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4FD1" w:rsidRDefault="008D4FD1" w:rsidP="00F25BAD">
      <w:r>
        <w:separator/>
      </w:r>
    </w:p>
  </w:endnote>
  <w:endnote w:type="continuationSeparator" w:id="0">
    <w:p w:rsidR="008D4FD1" w:rsidRDefault="008D4FD1" w:rsidP="00F25B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4FD1" w:rsidRDefault="008D4FD1" w:rsidP="00F25BAD">
      <w:r>
        <w:separator/>
      </w:r>
    </w:p>
  </w:footnote>
  <w:footnote w:type="continuationSeparator" w:id="0">
    <w:p w:rsidR="008D4FD1" w:rsidRDefault="008D4FD1" w:rsidP="00F25BA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3567B"/>
    <w:multiLevelType w:val="hybridMultilevel"/>
    <w:tmpl w:val="D9D8AF6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DB7FB1"/>
    <w:multiLevelType w:val="hybridMultilevel"/>
    <w:tmpl w:val="13B2D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50215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__Grammarly_42____i" w:val="H4sIAAAAAAAEAKtWckksSQxILCpxzi/NK1GyMqwFAAEhoTITAAAA"/>
    <w:docVar w:name="__Grammarly_42___1" w:val="H4sIAAAAAAAEAKtWcslP9kxRslIyNDYysTA2MzK1sDQzMLe0NDZT0lEKTi0uzszPAykwrAUAncPM6CwAAAA="/>
  </w:docVars>
  <w:rsids>
    <w:rsidRoot w:val="00FD75B4"/>
    <w:rsid w:val="000167B0"/>
    <w:rsid w:val="00053DE1"/>
    <w:rsid w:val="000C533C"/>
    <w:rsid w:val="00110C39"/>
    <w:rsid w:val="00122BC5"/>
    <w:rsid w:val="00155810"/>
    <w:rsid w:val="00160D31"/>
    <w:rsid w:val="00174B39"/>
    <w:rsid w:val="00193DB6"/>
    <w:rsid w:val="001973BC"/>
    <w:rsid w:val="001A69B1"/>
    <w:rsid w:val="001D2E15"/>
    <w:rsid w:val="001E0A10"/>
    <w:rsid w:val="0020090C"/>
    <w:rsid w:val="0025561E"/>
    <w:rsid w:val="0027351F"/>
    <w:rsid w:val="002756C9"/>
    <w:rsid w:val="002F5C91"/>
    <w:rsid w:val="003A47BC"/>
    <w:rsid w:val="003C23B1"/>
    <w:rsid w:val="003D1BC6"/>
    <w:rsid w:val="00401E54"/>
    <w:rsid w:val="00410DFB"/>
    <w:rsid w:val="004542B4"/>
    <w:rsid w:val="00462A26"/>
    <w:rsid w:val="004B011A"/>
    <w:rsid w:val="004B3077"/>
    <w:rsid w:val="00540B15"/>
    <w:rsid w:val="00540F73"/>
    <w:rsid w:val="00555090"/>
    <w:rsid w:val="005D4ED6"/>
    <w:rsid w:val="005F1FD8"/>
    <w:rsid w:val="00601C78"/>
    <w:rsid w:val="00640AFA"/>
    <w:rsid w:val="006432BB"/>
    <w:rsid w:val="006A7A21"/>
    <w:rsid w:val="006D1A2A"/>
    <w:rsid w:val="0073073D"/>
    <w:rsid w:val="00745E04"/>
    <w:rsid w:val="0075259D"/>
    <w:rsid w:val="007A46DB"/>
    <w:rsid w:val="007E0EC3"/>
    <w:rsid w:val="007F204C"/>
    <w:rsid w:val="0081408E"/>
    <w:rsid w:val="00820B1B"/>
    <w:rsid w:val="00861DA7"/>
    <w:rsid w:val="008664A1"/>
    <w:rsid w:val="008C7AF1"/>
    <w:rsid w:val="008D4FD1"/>
    <w:rsid w:val="008F01C1"/>
    <w:rsid w:val="008F19B0"/>
    <w:rsid w:val="009163B4"/>
    <w:rsid w:val="00944B0B"/>
    <w:rsid w:val="00992553"/>
    <w:rsid w:val="009F5FBB"/>
    <w:rsid w:val="00AC05A4"/>
    <w:rsid w:val="00AE0041"/>
    <w:rsid w:val="00AF0A82"/>
    <w:rsid w:val="00AF56C3"/>
    <w:rsid w:val="00B405EA"/>
    <w:rsid w:val="00B6649F"/>
    <w:rsid w:val="00B86355"/>
    <w:rsid w:val="00C02BB9"/>
    <w:rsid w:val="00C60057"/>
    <w:rsid w:val="00C6284A"/>
    <w:rsid w:val="00C972DE"/>
    <w:rsid w:val="00C97967"/>
    <w:rsid w:val="00D51CFB"/>
    <w:rsid w:val="00DB728F"/>
    <w:rsid w:val="00DD22C5"/>
    <w:rsid w:val="00DE531E"/>
    <w:rsid w:val="00EB539A"/>
    <w:rsid w:val="00F001A4"/>
    <w:rsid w:val="00F07279"/>
    <w:rsid w:val="00F25BAD"/>
    <w:rsid w:val="00F8564E"/>
    <w:rsid w:val="00F85768"/>
    <w:rsid w:val="00FA7024"/>
    <w:rsid w:val="00FB5388"/>
    <w:rsid w:val="00FD75B4"/>
    <w:rsid w:val="00FE3DF9"/>
    <w:rsid w:val="00FE43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5BA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F25BAD"/>
    <w:pPr>
      <w:keepNext/>
      <w:pageBreakBefore/>
      <w:shd w:val="clear" w:color="auto" w:fill="C6D9F1"/>
      <w:spacing w:before="120" w:after="240"/>
      <w:jc w:val="center"/>
      <w:outlineLvl w:val="1"/>
    </w:pPr>
    <w:rPr>
      <w:b/>
      <w:bCs/>
      <w:i/>
      <w:iCs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25BAD"/>
    <w:rPr>
      <w:rFonts w:ascii="Times New Roman" w:eastAsia="Times New Roman" w:hAnsi="Times New Roman" w:cs="Times New Roman"/>
      <w:b/>
      <w:bCs/>
      <w:i/>
      <w:iCs/>
      <w:sz w:val="24"/>
      <w:szCs w:val="24"/>
      <w:shd w:val="clear" w:color="auto" w:fill="C6D9F1"/>
      <w:lang w:val="sr-Cyrl-CS"/>
    </w:rPr>
  </w:style>
  <w:style w:type="paragraph" w:styleId="BodyText3">
    <w:name w:val="Body Text 3"/>
    <w:basedOn w:val="Normal"/>
    <w:link w:val="BodyText3Char"/>
    <w:rsid w:val="00F25BAD"/>
    <w:pPr>
      <w:suppressAutoHyphens/>
      <w:spacing w:after="120" w:line="100" w:lineRule="atLeast"/>
    </w:pPr>
    <w:rPr>
      <w:color w:val="000000"/>
      <w:kern w:val="1"/>
      <w:sz w:val="16"/>
      <w:szCs w:val="16"/>
      <w:lang w:eastAsia="ar-SA"/>
    </w:rPr>
  </w:style>
  <w:style w:type="character" w:customStyle="1" w:styleId="BodyText3Char">
    <w:name w:val="Body Text 3 Char"/>
    <w:basedOn w:val="DefaultParagraphFont"/>
    <w:link w:val="BodyText3"/>
    <w:rsid w:val="00F25BAD"/>
    <w:rPr>
      <w:rFonts w:ascii="Times New Roman" w:eastAsia="Times New Roman" w:hAnsi="Times New Roman" w:cs="Times New Roman"/>
      <w:color w:val="000000"/>
      <w:kern w:val="1"/>
      <w:sz w:val="16"/>
      <w:szCs w:val="16"/>
      <w:lang w:eastAsia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25BAD"/>
    <w:pPr>
      <w:widowControl w:val="0"/>
    </w:pPr>
    <w:rPr>
      <w:rFonts w:ascii="Calibri" w:eastAsia="Calibri" w:hAnsi="Calibri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25BAD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F25BAD"/>
    <w:rPr>
      <w:vertAlign w:val="superscript"/>
    </w:rPr>
  </w:style>
  <w:style w:type="paragraph" w:styleId="ListParagraph">
    <w:name w:val="List Paragraph"/>
    <w:basedOn w:val="Normal"/>
    <w:uiPriority w:val="34"/>
    <w:qFormat/>
    <w:rsid w:val="008F19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 Sretenović</dc:creator>
  <cp:lastModifiedBy>mirelat</cp:lastModifiedBy>
  <cp:revision>2</cp:revision>
  <dcterms:created xsi:type="dcterms:W3CDTF">2022-07-08T08:25:00Z</dcterms:created>
  <dcterms:modified xsi:type="dcterms:W3CDTF">2022-07-08T08:25:00Z</dcterms:modified>
</cp:coreProperties>
</file>