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2C534" w14:textId="77777777" w:rsidR="00360560" w:rsidRPr="00DD6FF6" w:rsidRDefault="0095662B" w:rsidP="0095662B">
      <w:pPr>
        <w:rPr>
          <w:b/>
          <w:bCs/>
          <w:iCs/>
        </w:rPr>
      </w:pPr>
      <w:r w:rsidRPr="00DD6FF6">
        <w:rPr>
          <w:b/>
          <w:bCs/>
          <w:iCs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4B083" w:themeFill="accent2" w:themeFillTint="99"/>
        <w:tblLook w:val="04A0" w:firstRow="1" w:lastRow="0" w:firstColumn="1" w:lastColumn="0" w:noHBand="0" w:noVBand="1"/>
      </w:tblPr>
      <w:tblGrid>
        <w:gridCol w:w="9406"/>
      </w:tblGrid>
      <w:tr w:rsidR="00360560" w:rsidRPr="00DD6FF6" w14:paraId="3D40D945" w14:textId="77777777" w:rsidTr="00360560">
        <w:trPr>
          <w:trHeight w:val="105"/>
        </w:trPr>
        <w:tc>
          <w:tcPr>
            <w:tcW w:w="10646" w:type="dxa"/>
            <w:shd w:val="clear" w:color="auto" w:fill="F4B083" w:themeFill="accent2" w:themeFillTint="99"/>
          </w:tcPr>
          <w:p w14:paraId="1A941045" w14:textId="7B987B50" w:rsidR="00360560" w:rsidRPr="00DD6FF6" w:rsidRDefault="00360560" w:rsidP="000F47BC">
            <w:pPr>
              <w:adjustRightInd w:val="0"/>
              <w:spacing w:line="252" w:lineRule="auto"/>
              <w:jc w:val="center"/>
              <w:rPr>
                <w:b/>
                <w:lang w:val="sr-Cyrl-RS"/>
              </w:rPr>
            </w:pPr>
            <w:r w:rsidRPr="00DD6FF6">
              <w:rPr>
                <w:b/>
              </w:rPr>
              <w:t>МОДЕЛ УГОВО</w:t>
            </w:r>
            <w:r w:rsidRPr="00DD6FF6">
              <w:rPr>
                <w:b/>
                <w:lang w:val="sr-Cyrl-RS"/>
              </w:rPr>
              <w:t>РА</w:t>
            </w:r>
          </w:p>
        </w:tc>
      </w:tr>
    </w:tbl>
    <w:p w14:paraId="14DC92A1" w14:textId="45778C00" w:rsidR="0095662B" w:rsidRPr="00DD6FF6" w:rsidRDefault="0095662B" w:rsidP="0095662B">
      <w:pPr>
        <w:rPr>
          <w:b/>
          <w:bCs/>
          <w:iCs/>
        </w:rPr>
      </w:pPr>
    </w:p>
    <w:p w14:paraId="16BD5451" w14:textId="3E1480CD" w:rsidR="0095662B" w:rsidRPr="00DD6FF6" w:rsidRDefault="00360560" w:rsidP="0095662B">
      <w:pPr>
        <w:jc w:val="center"/>
        <w:rPr>
          <w:b/>
          <w:bCs/>
          <w:iCs/>
        </w:rPr>
      </w:pPr>
      <w:r w:rsidRPr="00DD6FF6">
        <w:rPr>
          <w:b/>
          <w:bCs/>
          <w:iCs/>
          <w:lang w:val="sr-Cyrl-RS"/>
        </w:rPr>
        <w:t xml:space="preserve">УГОВОР </w:t>
      </w:r>
      <w:r w:rsidR="0095662B" w:rsidRPr="00DD6FF6">
        <w:rPr>
          <w:b/>
          <w:bCs/>
          <w:iCs/>
        </w:rPr>
        <w:t>О ЈАВНОЈ НАБАВЦИ УСЛУГА</w:t>
      </w:r>
    </w:p>
    <w:p w14:paraId="78587247" w14:textId="77777777" w:rsidR="0095662B" w:rsidRPr="00DD6FF6" w:rsidRDefault="0095662B" w:rsidP="0095662B">
      <w:pPr>
        <w:jc w:val="center"/>
        <w:rPr>
          <w:b/>
          <w:bCs/>
          <w:iCs/>
        </w:rPr>
      </w:pPr>
    </w:p>
    <w:p w14:paraId="5641FDEA" w14:textId="5FA44599" w:rsidR="00487676" w:rsidRDefault="00487676" w:rsidP="00487676">
      <w:pPr>
        <w:spacing w:before="100" w:beforeAutospacing="1" w:line="240" w:lineRule="auto"/>
        <w:jc w:val="center"/>
        <w:rPr>
          <w:rFonts w:eastAsia="Times New Roman"/>
          <w:b/>
          <w:bCs/>
          <w:lang w:val="sr-Cyrl-RS"/>
        </w:rPr>
      </w:pPr>
      <w:r w:rsidRPr="00D53C1E">
        <w:rPr>
          <w:rFonts w:eastAsia="Times New Roman"/>
          <w:b/>
          <w:bCs/>
        </w:rPr>
        <w:t xml:space="preserve">Израда пројектно–техничке документације за </w:t>
      </w:r>
      <w:r w:rsidR="00842BED">
        <w:rPr>
          <w:rFonts w:eastAsia="Times New Roman"/>
          <w:b/>
          <w:bCs/>
          <w:lang w:val="sr-Cyrl-RS"/>
        </w:rPr>
        <w:t>изградњу саобраћајнице у радној зони „Сибач“</w:t>
      </w:r>
    </w:p>
    <w:p w14:paraId="58ACF821" w14:textId="77777777" w:rsidR="009F1F88" w:rsidRPr="009F1F88" w:rsidRDefault="009F1F88" w:rsidP="00BF731F">
      <w:pPr>
        <w:autoSpaceDE w:val="0"/>
        <w:autoSpaceDN w:val="0"/>
        <w:adjustRightInd w:val="0"/>
        <w:jc w:val="center"/>
        <w:rPr>
          <w:b/>
          <w:bCs/>
          <w:i/>
        </w:rPr>
      </w:pPr>
    </w:p>
    <w:p w14:paraId="55FFA511" w14:textId="7CCC4864" w:rsidR="0095662B" w:rsidRPr="00DD6FF6" w:rsidRDefault="0095662B" w:rsidP="0095662B">
      <w:pPr>
        <w:rPr>
          <w:lang w:val="sr-Cyrl-RS"/>
        </w:rPr>
      </w:pPr>
      <w:r w:rsidRPr="00DD6FF6">
        <w:tab/>
        <w:t>Закључен</w:t>
      </w:r>
      <w:r w:rsidRPr="00DD6FF6">
        <w:rPr>
          <w:lang w:val="sr-Cyrl-RS"/>
        </w:rPr>
        <w:t xml:space="preserve"> </w:t>
      </w:r>
      <w:r w:rsidRPr="00DD6FF6">
        <w:t>између:</w:t>
      </w:r>
    </w:p>
    <w:p w14:paraId="4B6C561E" w14:textId="77777777" w:rsidR="0095662B" w:rsidRPr="00DD6FF6" w:rsidRDefault="0095662B" w:rsidP="0095662B"/>
    <w:p w14:paraId="163087AE" w14:textId="78B82DF6" w:rsidR="0095662B" w:rsidRPr="00DD6FF6" w:rsidRDefault="0095662B" w:rsidP="0095662B">
      <w:pPr>
        <w:numPr>
          <w:ilvl w:val="0"/>
          <w:numId w:val="1"/>
        </w:numPr>
        <w:suppressAutoHyphens w:val="0"/>
        <w:spacing w:line="240" w:lineRule="auto"/>
        <w:contextualSpacing/>
        <w:jc w:val="both"/>
      </w:pPr>
      <w:r w:rsidRPr="00DD6FF6">
        <w:rPr>
          <w:b/>
        </w:rPr>
        <w:t>ОПШТИНА ПЕЋИНЦИ – ОПШТИНСКА УПРАВА</w:t>
      </w:r>
      <w:r w:rsidRPr="00DD6FF6">
        <w:rPr>
          <w:b/>
          <w:bCs/>
          <w:lang w:val="sr-Cyrl-CS"/>
        </w:rPr>
        <w:t xml:space="preserve">, </w:t>
      </w:r>
      <w:r w:rsidRPr="00DD6FF6">
        <w:rPr>
          <w:bCs/>
          <w:lang w:val="sr-Cyrl-CS"/>
        </w:rPr>
        <w:t>Слободана Бајића бр. 5 Пећинци, Матични број: 08070628, ПИБ: 100399239, (</w:t>
      </w:r>
      <w:r w:rsidRPr="00DD6FF6">
        <w:rPr>
          <w:bCs/>
        </w:rPr>
        <w:t>у даљем тексту</w:t>
      </w:r>
      <w:r w:rsidRPr="00DD6FF6">
        <w:rPr>
          <w:bCs/>
          <w:lang w:val="sr-Cyrl-CS"/>
        </w:rPr>
        <w:t xml:space="preserve">: </w:t>
      </w:r>
      <w:r w:rsidRPr="00DD6FF6">
        <w:rPr>
          <w:b/>
          <w:bCs/>
          <w:lang w:val="sr-Cyrl-CS"/>
        </w:rPr>
        <w:t>Наручилац</w:t>
      </w:r>
      <w:r w:rsidRPr="00DD6FF6">
        <w:rPr>
          <w:bCs/>
          <w:lang w:val="sr-Cyrl-CS"/>
        </w:rPr>
        <w:t xml:space="preserve">) коју заступа Начелник Општинске управе Драгана Крстић, </w:t>
      </w:r>
      <w:r w:rsidR="00907429" w:rsidRPr="00DD6FF6">
        <w:rPr>
          <w:bCs/>
          <w:lang w:val="sr-Cyrl-CS"/>
        </w:rPr>
        <w:t xml:space="preserve">са једне стране </w:t>
      </w:r>
      <w:r w:rsidRPr="00DD6FF6">
        <w:rPr>
          <w:bCs/>
          <w:lang w:val="sr-Cyrl-CS"/>
        </w:rPr>
        <w:t>и</w:t>
      </w:r>
    </w:p>
    <w:p w14:paraId="5ED1DC53" w14:textId="77777777" w:rsidR="0095662B" w:rsidRPr="00DD6FF6" w:rsidRDefault="0095662B" w:rsidP="0095662B">
      <w:pPr>
        <w:ind w:left="720"/>
        <w:contextualSpacing/>
        <w:rPr>
          <w:bCs/>
          <w:lang w:val="sr-Cyrl-CS"/>
        </w:rPr>
      </w:pPr>
    </w:p>
    <w:p w14:paraId="33FE4C3F" w14:textId="77777777" w:rsidR="0095662B" w:rsidRPr="00DD6FF6" w:rsidRDefault="0095662B" w:rsidP="0095662B">
      <w:pPr>
        <w:pStyle w:val="ListParagraph"/>
        <w:numPr>
          <w:ilvl w:val="0"/>
          <w:numId w:val="1"/>
        </w:numPr>
        <w:contextualSpacing/>
        <w:rPr>
          <w:b/>
        </w:rPr>
      </w:pPr>
      <w:r w:rsidRPr="00DD6FF6">
        <w:rPr>
          <w:b/>
        </w:rPr>
        <w:t>Уколико понуђач подноси понуду самостално</w:t>
      </w:r>
    </w:p>
    <w:p w14:paraId="3DBFDC89" w14:textId="77777777" w:rsidR="0095662B" w:rsidRPr="00DD6FF6" w:rsidRDefault="0095662B" w:rsidP="0095662B">
      <w:pPr>
        <w:suppressAutoHyphens w:val="0"/>
        <w:spacing w:line="240" w:lineRule="auto"/>
        <w:ind w:left="720"/>
        <w:contextualSpacing/>
        <w:jc w:val="both"/>
        <w:rPr>
          <w:lang w:val="sr-Cyrl-CS"/>
        </w:rPr>
      </w:pPr>
      <w:r w:rsidRPr="00DD6FF6">
        <w:rPr>
          <w:b/>
        </w:rPr>
        <w:t>Пр</w:t>
      </w:r>
      <w:r w:rsidRPr="00DD6FF6">
        <w:rPr>
          <w:b/>
          <w:lang w:val="sr-Cyrl-CS"/>
        </w:rPr>
        <w:t xml:space="preserve">ивредно друштво / предузетник </w:t>
      </w:r>
      <w:r w:rsidRPr="00DD6FF6">
        <w:rPr>
          <w:lang w:val="sr-Cyrl-CS"/>
        </w:rPr>
        <w:t>_______</w:t>
      </w:r>
      <w:r w:rsidRPr="00DD6FF6">
        <w:rPr>
          <w:lang w:val="sr-Cyrl-RS"/>
        </w:rPr>
        <w:t>_________________________________ из ______________</w:t>
      </w:r>
      <w:r w:rsidRPr="00DD6FF6">
        <w:t>,</w:t>
      </w:r>
      <w:r w:rsidRPr="00DD6FF6">
        <w:rPr>
          <w:lang w:val="sr-Cyrl-RS"/>
        </w:rPr>
        <w:t xml:space="preserve"> улица и број: ________________________________________, </w:t>
      </w:r>
      <w:r w:rsidRPr="00DD6FF6">
        <w:t xml:space="preserve">ПИБ </w:t>
      </w:r>
      <w:r w:rsidRPr="00DD6FF6">
        <w:rPr>
          <w:lang w:val="sr-Cyrl-RS"/>
        </w:rPr>
        <w:t>_______________</w:t>
      </w:r>
      <w:r w:rsidRPr="00DD6FF6">
        <w:t>,</w:t>
      </w:r>
      <w:r w:rsidRPr="00DD6FF6">
        <w:rPr>
          <w:lang w:val="sr-Cyrl-RS"/>
        </w:rPr>
        <w:t xml:space="preserve"> </w:t>
      </w:r>
      <w:r w:rsidRPr="00DD6FF6">
        <w:t xml:space="preserve">матични број </w:t>
      </w:r>
      <w:r w:rsidRPr="00DD6FF6">
        <w:rPr>
          <w:lang w:val="sr-Cyrl-RS"/>
        </w:rPr>
        <w:t>_____________</w:t>
      </w:r>
      <w:r w:rsidRPr="00DD6FF6">
        <w:t xml:space="preserve">, рачун бр. </w:t>
      </w:r>
      <w:r w:rsidRPr="00DD6FF6">
        <w:rPr>
          <w:lang w:val="sr-Cyrl-RS"/>
        </w:rPr>
        <w:t>_____________________________</w:t>
      </w:r>
      <w:r w:rsidRPr="00DD6FF6">
        <w:t xml:space="preserve"> отворен код пословне банке </w:t>
      </w:r>
      <w:r w:rsidRPr="00DD6FF6">
        <w:rPr>
          <w:lang w:val="sr-Cyrl-RS"/>
        </w:rPr>
        <w:t xml:space="preserve">_____________________________________,  </w:t>
      </w:r>
      <w:r w:rsidRPr="00DD6FF6">
        <w:t>које заступа директор</w:t>
      </w:r>
      <w:r w:rsidRPr="00DD6FF6">
        <w:rPr>
          <w:lang w:val="sr-Cyrl-RS"/>
        </w:rPr>
        <w:t xml:space="preserve"> ______________________________ </w:t>
      </w:r>
      <w:r w:rsidRPr="00DD6FF6">
        <w:rPr>
          <w:lang w:val="sr-Cyrl-CS"/>
        </w:rPr>
        <w:t>(</w:t>
      </w:r>
      <w:r w:rsidRPr="00DD6FF6">
        <w:t>у даљем тексту</w:t>
      </w:r>
      <w:r w:rsidRPr="00DD6FF6">
        <w:rPr>
          <w:lang w:val="sr-Cyrl-CS"/>
        </w:rPr>
        <w:t>:</w:t>
      </w:r>
      <w:r w:rsidRPr="00DD6FF6">
        <w:t xml:space="preserve"> Пројектант</w:t>
      </w:r>
      <w:r w:rsidRPr="00DD6FF6">
        <w:rPr>
          <w:lang w:val="sr-Cyrl-CS"/>
        </w:rPr>
        <w:t>).</w:t>
      </w:r>
    </w:p>
    <w:p w14:paraId="047C50D6" w14:textId="77777777" w:rsidR="0095662B" w:rsidRPr="00DD6FF6" w:rsidRDefault="0095662B" w:rsidP="0095662B">
      <w:pPr>
        <w:ind w:left="720"/>
        <w:contextualSpacing/>
        <w:rPr>
          <w:lang w:val="sr-Cyrl-CS"/>
        </w:rPr>
      </w:pPr>
    </w:p>
    <w:p w14:paraId="3035C5C9" w14:textId="77777777" w:rsidR="0095662B" w:rsidRPr="00DD6FF6" w:rsidRDefault="0095662B" w:rsidP="0095662B">
      <w:pPr>
        <w:pStyle w:val="ListParagraph"/>
        <w:numPr>
          <w:ilvl w:val="0"/>
          <w:numId w:val="1"/>
        </w:numPr>
        <w:contextualSpacing/>
        <w:rPr>
          <w:b/>
        </w:rPr>
      </w:pPr>
      <w:r w:rsidRPr="00DD6FF6">
        <w:rPr>
          <w:b/>
        </w:rPr>
        <w:t>У случају подношења понуде са подизвођачем:</w:t>
      </w:r>
    </w:p>
    <w:p w14:paraId="19F171A9" w14:textId="77777777" w:rsidR="0095662B" w:rsidRPr="00DD6FF6" w:rsidRDefault="0095662B" w:rsidP="0095662B">
      <w:pPr>
        <w:ind w:left="720"/>
        <w:contextualSpacing/>
        <w:rPr>
          <w:b/>
        </w:rPr>
      </w:pPr>
    </w:p>
    <w:p w14:paraId="5EA2185D" w14:textId="77777777" w:rsidR="0095662B" w:rsidRPr="00DD6FF6" w:rsidRDefault="0095662B" w:rsidP="0095662B">
      <w:pPr>
        <w:ind w:left="720"/>
        <w:contextualSpacing/>
        <w:rPr>
          <w:b/>
        </w:rPr>
      </w:pPr>
      <w:r w:rsidRPr="00DD6FF6">
        <w:rPr>
          <w:b/>
        </w:rPr>
        <w:t>________________________________________________________________,</w:t>
      </w:r>
    </w:p>
    <w:p w14:paraId="0B8D9BED" w14:textId="77777777" w:rsidR="0095662B" w:rsidRPr="00DD6FF6" w:rsidRDefault="0095662B" w:rsidP="0095662B">
      <w:pPr>
        <w:ind w:left="720"/>
        <w:contextualSpacing/>
      </w:pPr>
      <w:r w:rsidRPr="00DD6FF6">
        <w:t>(Назив понуђача, поштански број и седиште, општина, улица и број, матични број, ПИБ)</w:t>
      </w:r>
    </w:p>
    <w:p w14:paraId="52A39B67" w14:textId="77777777" w:rsidR="0095662B" w:rsidRPr="00DD6FF6" w:rsidRDefault="0095662B" w:rsidP="0095662B">
      <w:pPr>
        <w:ind w:left="720"/>
        <w:contextualSpacing/>
      </w:pPr>
      <w:r w:rsidRPr="00DD6FF6">
        <w:t xml:space="preserve">кога заступа ____________________________ (у даљем тексту: </w:t>
      </w:r>
      <w:r w:rsidRPr="00DD6FF6">
        <w:rPr>
          <w:lang w:val="sr-Cyrl-RS"/>
        </w:rPr>
        <w:t>Пројектант</w:t>
      </w:r>
      <w:r w:rsidRPr="00DD6FF6">
        <w:t>)</w:t>
      </w:r>
    </w:p>
    <w:p w14:paraId="698DA31F" w14:textId="77777777" w:rsidR="0095662B" w:rsidRPr="00DD6FF6" w:rsidRDefault="0095662B" w:rsidP="0095662B">
      <w:pPr>
        <w:ind w:left="720"/>
        <w:contextualSpacing/>
      </w:pPr>
      <w:r w:rsidRPr="00DD6FF6">
        <w:t xml:space="preserve">                         </w:t>
      </w:r>
      <w:r w:rsidRPr="00DD6FF6">
        <w:rPr>
          <w:lang w:val="sr-Cyrl-RS"/>
        </w:rPr>
        <w:t xml:space="preserve">  </w:t>
      </w:r>
      <w:r w:rsidRPr="00DD6FF6">
        <w:t xml:space="preserve">  (Име, презиме и функција)</w:t>
      </w:r>
    </w:p>
    <w:p w14:paraId="79B7BAE5" w14:textId="77777777" w:rsidR="0095662B" w:rsidRPr="00DD6FF6" w:rsidRDefault="0095662B" w:rsidP="0095662B">
      <w:pPr>
        <w:ind w:left="720"/>
        <w:contextualSpacing/>
      </w:pPr>
      <w:r w:rsidRPr="00DD6FF6">
        <w:t xml:space="preserve">                      </w:t>
      </w:r>
    </w:p>
    <w:p w14:paraId="1889CCD8" w14:textId="77777777" w:rsidR="0095662B" w:rsidRPr="00DD6FF6" w:rsidRDefault="0095662B" w:rsidP="0095662B">
      <w:pPr>
        <w:ind w:left="720"/>
        <w:contextualSpacing/>
      </w:pPr>
    </w:p>
    <w:p w14:paraId="79843270" w14:textId="77777777" w:rsidR="0095662B" w:rsidRPr="00DD6FF6" w:rsidRDefault="0095662B" w:rsidP="0095662B">
      <w:pPr>
        <w:ind w:left="720"/>
        <w:contextualSpacing/>
      </w:pPr>
      <w:r w:rsidRPr="00DD6FF6">
        <w:rPr>
          <w:lang w:val="sr-Cyrl-RS"/>
        </w:rPr>
        <w:t>Пројектант услига</w:t>
      </w:r>
      <w:r w:rsidRPr="00DD6FF6">
        <w:t xml:space="preserve"> је извршење јавне набавке делимично поверио подизвођачу:</w:t>
      </w:r>
    </w:p>
    <w:p w14:paraId="5F8FE6D3" w14:textId="77777777" w:rsidR="0095662B" w:rsidRPr="00DD6FF6" w:rsidRDefault="0095662B" w:rsidP="0095662B">
      <w:pPr>
        <w:ind w:left="720"/>
        <w:contextualSpacing/>
      </w:pPr>
      <w:r w:rsidRPr="00DD6FF6">
        <w:t>1. ____________________________________________________________________,</w:t>
      </w:r>
    </w:p>
    <w:p w14:paraId="2E971B79" w14:textId="77777777" w:rsidR="0095662B" w:rsidRPr="00DD6FF6" w:rsidRDefault="0095662B" w:rsidP="0095662B">
      <w:pPr>
        <w:ind w:left="720"/>
        <w:contextualSpacing/>
      </w:pPr>
      <w:r w:rsidRPr="00DD6FF6">
        <w:lastRenderedPageBreak/>
        <w:t>(Назив подизвођача, поштански број и седиште, општина, улица и број, матични број, ПИБ)</w:t>
      </w:r>
    </w:p>
    <w:p w14:paraId="7605BD3B" w14:textId="77777777" w:rsidR="0095662B" w:rsidRPr="00DD6FF6" w:rsidRDefault="0095662B" w:rsidP="0095662B">
      <w:pPr>
        <w:ind w:left="720"/>
        <w:contextualSpacing/>
      </w:pPr>
      <w:r w:rsidRPr="00DD6FF6">
        <w:t xml:space="preserve">кога заступа ______________________________________________ </w:t>
      </w:r>
    </w:p>
    <w:p w14:paraId="55397D30" w14:textId="77777777" w:rsidR="0095662B" w:rsidRPr="00DD6FF6" w:rsidRDefault="0095662B" w:rsidP="0095662B">
      <w:pPr>
        <w:ind w:left="720"/>
        <w:contextualSpacing/>
        <w:rPr>
          <w:b/>
        </w:rPr>
      </w:pPr>
      <w:r w:rsidRPr="00DD6FF6">
        <w:t xml:space="preserve">                                         (Име, презиме и функција</w:t>
      </w:r>
      <w:r w:rsidRPr="00DD6FF6">
        <w:rPr>
          <w:b/>
        </w:rPr>
        <w:t>)</w:t>
      </w:r>
    </w:p>
    <w:p w14:paraId="198484EA" w14:textId="77777777" w:rsidR="0095662B" w:rsidRPr="00DD6FF6" w:rsidRDefault="0095662B" w:rsidP="0095662B">
      <w:pPr>
        <w:ind w:left="720"/>
        <w:contextualSpacing/>
        <w:rPr>
          <w:b/>
        </w:rPr>
      </w:pPr>
    </w:p>
    <w:p w14:paraId="0BEBBCC2" w14:textId="77777777" w:rsidR="0095662B" w:rsidRPr="00DD6FF6" w:rsidRDefault="0095662B" w:rsidP="0095662B">
      <w:pPr>
        <w:numPr>
          <w:ilvl w:val="0"/>
          <w:numId w:val="1"/>
        </w:numPr>
        <w:contextualSpacing/>
        <w:jc w:val="both"/>
        <w:rPr>
          <w:b/>
        </w:rPr>
      </w:pPr>
      <w:r w:rsidRPr="00DD6FF6">
        <w:rPr>
          <w:b/>
        </w:rPr>
        <w:t xml:space="preserve">У случају подношења понуде од чланова групе привредних </w:t>
      </w:r>
      <w:r w:rsidRPr="00DD6FF6">
        <w:rPr>
          <w:b/>
          <w:lang w:val="sr-Cyrl-RS"/>
        </w:rPr>
        <w:t xml:space="preserve">                                </w:t>
      </w:r>
      <w:r w:rsidRPr="00DD6FF6">
        <w:rPr>
          <w:b/>
        </w:rPr>
        <w:t>субјеката</w:t>
      </w:r>
    </w:p>
    <w:p w14:paraId="6DB51758" w14:textId="48078304" w:rsidR="0095662B" w:rsidRPr="00DD6FF6" w:rsidRDefault="0095662B" w:rsidP="0095662B">
      <w:pPr>
        <w:ind w:left="720"/>
        <w:contextualSpacing/>
        <w:jc w:val="both"/>
      </w:pPr>
      <w:r w:rsidRPr="00DD6FF6">
        <w:t xml:space="preserve">ГРУПА </w:t>
      </w:r>
      <w:r w:rsidRPr="00DD6FF6">
        <w:rPr>
          <w:lang w:val="sr-Cyrl-RS"/>
        </w:rPr>
        <w:t>ЧЛАНОВА</w:t>
      </w:r>
      <w:r w:rsidRPr="00DD6FF6">
        <w:t xml:space="preserve"> који су се на основу Споразума број _______________________ од _____________ 20</w:t>
      </w:r>
      <w:r w:rsidRPr="00DD6FF6">
        <w:rPr>
          <w:lang w:val="sr-Cyrl-RS"/>
        </w:rPr>
        <w:t>2</w:t>
      </w:r>
      <w:r w:rsidR="00445C19">
        <w:rPr>
          <w:lang w:val="sr-Cyrl-RS"/>
        </w:rPr>
        <w:t>3</w:t>
      </w:r>
      <w:r w:rsidRPr="00DD6FF6">
        <w:t xml:space="preserve">. године који је саставни део овог Уговора, међусобно и према Наручиоцу обавезали на извршење предметне јавне набавке, односно овог Уговора </w:t>
      </w:r>
    </w:p>
    <w:p w14:paraId="574D8600" w14:textId="77777777" w:rsidR="0095662B" w:rsidRPr="00DD6FF6" w:rsidRDefault="0095662B" w:rsidP="0095662B">
      <w:pPr>
        <w:ind w:left="720"/>
        <w:contextualSpacing/>
        <w:jc w:val="both"/>
        <w:rPr>
          <w:b/>
        </w:rPr>
      </w:pPr>
      <w:r w:rsidRPr="00DD6FF6">
        <w:rPr>
          <w:b/>
        </w:rPr>
        <w:t>1. ____________________________________________________________________,</w:t>
      </w:r>
    </w:p>
    <w:p w14:paraId="541A91BB" w14:textId="77777777" w:rsidR="0095662B" w:rsidRPr="00DD6FF6" w:rsidRDefault="0095662B" w:rsidP="0095662B">
      <w:pPr>
        <w:ind w:left="720"/>
        <w:contextualSpacing/>
        <w:jc w:val="both"/>
      </w:pPr>
      <w:r w:rsidRPr="00DD6FF6">
        <w:t>(Назив понуђача, поштански број и седиште, општина, улица и број, матични број, ПИБ)</w:t>
      </w:r>
    </w:p>
    <w:p w14:paraId="1A5583B5" w14:textId="77777777" w:rsidR="0095662B" w:rsidRPr="00DD6FF6" w:rsidRDefault="0095662B" w:rsidP="0095662B">
      <w:pPr>
        <w:ind w:left="720"/>
        <w:contextualSpacing/>
        <w:jc w:val="both"/>
      </w:pPr>
      <w:r w:rsidRPr="00DD6FF6">
        <w:t xml:space="preserve">као члан групе који је носилац посла, односно који је поднео понуду и који ће заступати групу понуђача пред Наручиоцем и који ће у име групе понуђача потписати уговор, кога заступа _______________________ (у даљем тексту: </w:t>
      </w:r>
      <w:r w:rsidRPr="00DD6FF6">
        <w:rPr>
          <w:lang w:val="sr-Cyrl-RS"/>
        </w:rPr>
        <w:t>Пројектант</w:t>
      </w:r>
      <w:r w:rsidRPr="00DD6FF6">
        <w:t>)</w:t>
      </w:r>
    </w:p>
    <w:p w14:paraId="5DAA8940" w14:textId="77777777" w:rsidR="0095662B" w:rsidRPr="00DD6FF6" w:rsidRDefault="0095662B" w:rsidP="0095662B">
      <w:pPr>
        <w:ind w:left="720"/>
        <w:contextualSpacing/>
      </w:pPr>
      <w:r w:rsidRPr="00DD6FF6">
        <w:t xml:space="preserve">                          </w:t>
      </w:r>
      <w:r w:rsidRPr="00DD6FF6">
        <w:rPr>
          <w:lang w:val="sr-Cyrl-RS"/>
        </w:rPr>
        <w:t xml:space="preserve">          </w:t>
      </w:r>
      <w:r w:rsidRPr="00DD6FF6">
        <w:t>(Име, презиме и функција)</w:t>
      </w:r>
    </w:p>
    <w:p w14:paraId="72603590" w14:textId="77777777" w:rsidR="0095662B" w:rsidRPr="00DD6FF6" w:rsidRDefault="0095662B" w:rsidP="0095662B">
      <w:pPr>
        <w:ind w:left="720"/>
        <w:contextualSpacing/>
        <w:rPr>
          <w:b/>
        </w:rPr>
      </w:pPr>
      <w:r w:rsidRPr="00DD6FF6">
        <w:rPr>
          <w:b/>
        </w:rPr>
        <w:t>2. ____________________________________________________________________,</w:t>
      </w:r>
    </w:p>
    <w:p w14:paraId="6FF3C2EE" w14:textId="77777777" w:rsidR="0095662B" w:rsidRPr="00DD6FF6" w:rsidRDefault="0095662B" w:rsidP="0095662B">
      <w:pPr>
        <w:ind w:left="720"/>
        <w:contextualSpacing/>
      </w:pPr>
      <w:r w:rsidRPr="00DD6FF6">
        <w:t>(Назив понуђача, поштански број и седиште, општина, улица и број, матични број, ПИБ)</w:t>
      </w:r>
    </w:p>
    <w:p w14:paraId="758A1AC5" w14:textId="77777777" w:rsidR="0095662B" w:rsidRPr="00DD6FF6" w:rsidRDefault="0095662B" w:rsidP="0095662B">
      <w:pPr>
        <w:ind w:left="720"/>
        <w:contextualSpacing/>
        <w:rPr>
          <w:lang w:val="sr-Cyrl-RS"/>
        </w:rPr>
      </w:pPr>
      <w:r w:rsidRPr="00DD6FF6">
        <w:t>као члан групе, кога заступа ______________________  (члан групе )</w:t>
      </w:r>
      <w:r w:rsidRPr="00DD6FF6">
        <w:rPr>
          <w:lang w:val="sr-Cyrl-RS"/>
        </w:rPr>
        <w:t>.</w:t>
      </w:r>
    </w:p>
    <w:p w14:paraId="4E31F093" w14:textId="77777777" w:rsidR="0095662B" w:rsidRPr="00DD6FF6" w:rsidRDefault="0095662B" w:rsidP="0095662B">
      <w:pPr>
        <w:ind w:left="2880" w:firstLine="720"/>
        <w:contextualSpacing/>
      </w:pPr>
      <w:r w:rsidRPr="00DD6FF6">
        <w:rPr>
          <w:lang w:val="sr-Cyrl-RS"/>
        </w:rPr>
        <w:t>( Име, презиме и функција)</w:t>
      </w:r>
      <w:r w:rsidRPr="00DD6FF6">
        <w:t xml:space="preserve">                                                                                     </w:t>
      </w:r>
      <w:r w:rsidRPr="00DD6FF6">
        <w:rPr>
          <w:lang w:val="sr-Cyrl-RS"/>
        </w:rPr>
        <w:t xml:space="preserve">                                                                                                                     </w:t>
      </w:r>
    </w:p>
    <w:p w14:paraId="6CE71EBA" w14:textId="77777777" w:rsidR="0095662B" w:rsidRPr="00DD6FF6" w:rsidRDefault="0095662B" w:rsidP="0095662B">
      <w:pPr>
        <w:ind w:left="720"/>
        <w:contextualSpacing/>
        <w:rPr>
          <w:b/>
        </w:rPr>
      </w:pPr>
      <w:r w:rsidRPr="00DD6FF6">
        <w:rPr>
          <w:b/>
        </w:rPr>
        <w:t>3.       - //-</w:t>
      </w:r>
    </w:p>
    <w:p w14:paraId="7992B1EA" w14:textId="77777777" w:rsidR="0095662B" w:rsidRPr="00DD6FF6" w:rsidRDefault="0095662B" w:rsidP="0095662B">
      <w:pPr>
        <w:ind w:left="720"/>
        <w:contextualSpacing/>
        <w:rPr>
          <w:lang w:val="sr-Cyrl-CS"/>
        </w:rPr>
      </w:pPr>
    </w:p>
    <w:p w14:paraId="0BC05107" w14:textId="77777777" w:rsidR="0095662B" w:rsidRPr="00DD6FF6" w:rsidRDefault="0095662B" w:rsidP="0095662B">
      <w:pPr>
        <w:tabs>
          <w:tab w:val="left" w:pos="630"/>
        </w:tabs>
        <w:contextualSpacing/>
        <w:jc w:val="both"/>
        <w:rPr>
          <w:b/>
          <w:lang w:val="sr-Cyrl-CS"/>
        </w:rPr>
      </w:pPr>
      <w:r w:rsidRPr="00DD6FF6">
        <w:rPr>
          <w:b/>
          <w:lang w:val="sr-Cyrl-CS"/>
        </w:rPr>
        <w:t>УВОДНЕ ОДРЕДБЕ</w:t>
      </w:r>
    </w:p>
    <w:p w14:paraId="6BF1261F" w14:textId="77777777" w:rsidR="0095662B" w:rsidRPr="00DD6FF6" w:rsidRDefault="0095662B" w:rsidP="0095662B">
      <w:pPr>
        <w:tabs>
          <w:tab w:val="left" w:pos="630"/>
        </w:tabs>
        <w:ind w:left="360"/>
        <w:contextualSpacing/>
        <w:jc w:val="center"/>
        <w:rPr>
          <w:b/>
          <w:lang w:val="sr-Cyrl-CS"/>
        </w:rPr>
      </w:pPr>
    </w:p>
    <w:p w14:paraId="794FA081" w14:textId="336B13CD" w:rsidR="00DD6FF6" w:rsidRPr="00DD6FF6" w:rsidRDefault="0095662B" w:rsidP="00DD6FF6">
      <w:pPr>
        <w:pStyle w:val="ListParagraph"/>
        <w:numPr>
          <w:ilvl w:val="0"/>
          <w:numId w:val="4"/>
        </w:numPr>
        <w:tabs>
          <w:tab w:val="left" w:pos="360"/>
          <w:tab w:val="left" w:pos="630"/>
        </w:tabs>
        <w:suppressAutoHyphens w:val="0"/>
        <w:spacing w:line="259" w:lineRule="auto"/>
        <w:ind w:left="360" w:hanging="270"/>
        <w:contextualSpacing/>
        <w:jc w:val="both"/>
        <w:rPr>
          <w:rFonts w:eastAsia="Times New Roman"/>
          <w:color w:val="000000" w:themeColor="text1"/>
          <w:lang w:val="sr-Cyrl-CS"/>
        </w:rPr>
      </w:pPr>
      <w:r w:rsidRPr="00DD6FF6">
        <w:rPr>
          <w:color w:val="000000" w:themeColor="text1"/>
          <w:lang w:val="sr-Cyrl-CS"/>
        </w:rPr>
        <w:t>Донета је Одлука о спровођењу поступка јавне набавке услуга број 404-</w:t>
      </w:r>
      <w:r w:rsidR="00842BED">
        <w:rPr>
          <w:color w:val="000000" w:themeColor="text1"/>
          <w:lang w:val="sr-Cyrl-CS"/>
        </w:rPr>
        <w:t>4</w:t>
      </w:r>
      <w:r w:rsidRPr="00DD6FF6">
        <w:rPr>
          <w:color w:val="000000" w:themeColor="text1"/>
          <w:lang w:val="sr-Cyrl-CS"/>
        </w:rPr>
        <w:t>/202</w:t>
      </w:r>
      <w:r w:rsidR="00842BED">
        <w:rPr>
          <w:color w:val="000000" w:themeColor="text1"/>
          <w:lang w:val="sr-Cyrl-CS"/>
        </w:rPr>
        <w:t>4</w:t>
      </w:r>
      <w:r w:rsidRPr="00DD6FF6">
        <w:rPr>
          <w:color w:val="000000" w:themeColor="text1"/>
          <w:lang w:val="sr-Cyrl-CS"/>
        </w:rPr>
        <w:t>-</w:t>
      </w:r>
      <w:r w:rsidRPr="00DD6FF6">
        <w:rPr>
          <w:color w:val="000000" w:themeColor="text1"/>
        </w:rPr>
        <w:t>III</w:t>
      </w:r>
      <w:r w:rsidRPr="00DD6FF6">
        <w:rPr>
          <w:color w:val="000000" w:themeColor="text1"/>
          <w:lang w:val="sr-Cyrl-CS"/>
        </w:rPr>
        <w:t xml:space="preserve"> од  </w:t>
      </w:r>
      <w:r w:rsidR="00842BED">
        <w:rPr>
          <w:color w:val="000000" w:themeColor="text1"/>
          <w:lang w:val="sr-Cyrl-CS"/>
        </w:rPr>
        <w:t>15</w:t>
      </w:r>
      <w:r w:rsidR="007908D9" w:rsidRPr="00DD6FF6">
        <w:rPr>
          <w:color w:val="000000" w:themeColor="text1"/>
          <w:lang w:val="sr-Cyrl-RS"/>
        </w:rPr>
        <w:t>.</w:t>
      </w:r>
      <w:r w:rsidR="00842BED">
        <w:rPr>
          <w:color w:val="000000" w:themeColor="text1"/>
          <w:lang w:val="sr-Cyrl-RS"/>
        </w:rPr>
        <w:t>01</w:t>
      </w:r>
      <w:r w:rsidRPr="00DD6FF6">
        <w:rPr>
          <w:color w:val="000000" w:themeColor="text1"/>
        </w:rPr>
        <w:t>.</w:t>
      </w:r>
      <w:r w:rsidRPr="00DD6FF6">
        <w:rPr>
          <w:color w:val="000000" w:themeColor="text1"/>
          <w:lang w:val="sr-Cyrl-CS"/>
        </w:rPr>
        <w:t>202</w:t>
      </w:r>
      <w:r w:rsidR="00842BED">
        <w:rPr>
          <w:color w:val="000000" w:themeColor="text1"/>
          <w:lang w:val="sr-Cyrl-CS"/>
        </w:rPr>
        <w:t>4. године</w:t>
      </w:r>
      <w:r w:rsidR="00ED7026">
        <w:rPr>
          <w:color w:val="000000" w:themeColor="text1"/>
          <w:lang w:val="sr-Cyrl-CS"/>
        </w:rPr>
        <w:t>;</w:t>
      </w:r>
    </w:p>
    <w:p w14:paraId="32DA8902" w14:textId="7C7881AE" w:rsidR="0095662B" w:rsidRPr="00842BED" w:rsidRDefault="00DD6FF6" w:rsidP="00842BED">
      <w:pPr>
        <w:pStyle w:val="ListParagraph"/>
        <w:numPr>
          <w:ilvl w:val="0"/>
          <w:numId w:val="4"/>
        </w:numPr>
        <w:tabs>
          <w:tab w:val="left" w:pos="360"/>
          <w:tab w:val="left" w:pos="630"/>
        </w:tabs>
        <w:suppressAutoHyphens w:val="0"/>
        <w:spacing w:line="259" w:lineRule="auto"/>
        <w:ind w:left="360" w:hanging="270"/>
        <w:contextualSpacing/>
        <w:jc w:val="both"/>
        <w:rPr>
          <w:b/>
          <w:bCs/>
          <w:lang w:val="sr-Cyrl-RS"/>
        </w:rPr>
      </w:pPr>
      <w:r w:rsidRPr="00DD6FF6">
        <w:rPr>
          <w:color w:val="000000" w:themeColor="text1"/>
          <w:lang w:val="sr-Cyrl-CS"/>
        </w:rPr>
        <w:t>На</w:t>
      </w:r>
      <w:r w:rsidR="0095662B" w:rsidRPr="00DD6FF6">
        <w:rPr>
          <w:rFonts w:eastAsia="Times New Roman"/>
          <w:lang w:val="sr-Cyrl-CS"/>
        </w:rPr>
        <w:t xml:space="preserve">ручилац  је у отвореном поступку јавне набавке број </w:t>
      </w:r>
      <w:r w:rsidRPr="00DD6FF6">
        <w:rPr>
          <w:color w:val="000000" w:themeColor="text1"/>
          <w:lang w:val="sr-Cyrl-CS"/>
        </w:rPr>
        <w:t>404-</w:t>
      </w:r>
      <w:r w:rsidR="00842BED">
        <w:rPr>
          <w:color w:val="000000" w:themeColor="text1"/>
          <w:lang w:val="sr-Cyrl-CS"/>
        </w:rPr>
        <w:t>4</w:t>
      </w:r>
      <w:r w:rsidR="00907429" w:rsidRPr="00DD6FF6">
        <w:rPr>
          <w:color w:val="000000" w:themeColor="text1"/>
          <w:lang w:val="sr-Cyrl-CS"/>
        </w:rPr>
        <w:t>/202</w:t>
      </w:r>
      <w:r w:rsidR="00842BED">
        <w:rPr>
          <w:color w:val="000000" w:themeColor="text1"/>
          <w:lang w:val="sr-Cyrl-CS"/>
        </w:rPr>
        <w:t>4</w:t>
      </w:r>
      <w:r w:rsidR="00907429" w:rsidRPr="00DD6FF6">
        <w:rPr>
          <w:color w:val="000000" w:themeColor="text1"/>
          <w:lang w:val="sr-Cyrl-CS"/>
        </w:rPr>
        <w:t>-</w:t>
      </w:r>
      <w:r w:rsidR="00907429" w:rsidRPr="00DD6FF6">
        <w:rPr>
          <w:color w:val="000000" w:themeColor="text1"/>
        </w:rPr>
        <w:t>III</w:t>
      </w:r>
      <w:r w:rsidR="0095662B" w:rsidRPr="00DD6FF6">
        <w:rPr>
          <w:rFonts w:eastAsia="Times New Roman"/>
          <w:lang w:val="sr-Cyrl-CS"/>
        </w:rPr>
        <w:t xml:space="preserve"> донео Одлуку о</w:t>
      </w:r>
      <w:r w:rsidR="0095662B" w:rsidRPr="00DD6FF6">
        <w:rPr>
          <w:rFonts w:eastAsia="Times New Roman"/>
          <w:lang w:val="sr-Latn-RS"/>
        </w:rPr>
        <w:t xml:space="preserve"> </w:t>
      </w:r>
      <w:r w:rsidR="0095662B" w:rsidRPr="00DD6FF6">
        <w:rPr>
          <w:rFonts w:eastAsia="Times New Roman"/>
          <w:lang w:val="sr-Cyrl-CS"/>
        </w:rPr>
        <w:t xml:space="preserve">додели уговора број </w:t>
      </w:r>
      <w:r w:rsidRPr="00DD6FF6">
        <w:rPr>
          <w:rFonts w:eastAsia="Times New Roman"/>
          <w:lang w:val="sr-Cyrl-CS"/>
        </w:rPr>
        <w:t>*</w:t>
      </w:r>
      <w:r w:rsidR="0095662B" w:rsidRPr="00DD6FF6">
        <w:rPr>
          <w:rFonts w:eastAsia="Times New Roman"/>
          <w:lang w:val="sr-Cyrl-CS"/>
        </w:rPr>
        <w:t xml:space="preserve">___________ од </w:t>
      </w:r>
      <w:r w:rsidRPr="00DD6FF6">
        <w:rPr>
          <w:rFonts w:eastAsia="Times New Roman"/>
          <w:lang w:val="sr-Cyrl-CS"/>
        </w:rPr>
        <w:t>*</w:t>
      </w:r>
      <w:r w:rsidR="0095662B" w:rsidRPr="00DD6FF6">
        <w:rPr>
          <w:rFonts w:eastAsia="Times New Roman"/>
          <w:lang w:val="sr-Cyrl-CS"/>
        </w:rPr>
        <w:t>_______ 202</w:t>
      </w:r>
      <w:r w:rsidR="00842BED">
        <w:rPr>
          <w:rFonts w:eastAsia="Times New Roman"/>
          <w:lang w:val="sr-Cyrl-CS"/>
        </w:rPr>
        <w:t>4</w:t>
      </w:r>
      <w:r w:rsidR="0095662B" w:rsidRPr="00DD6FF6">
        <w:rPr>
          <w:rFonts w:eastAsia="Times New Roman"/>
          <w:lang w:val="sr-Cyrl-CS"/>
        </w:rPr>
        <w:t xml:space="preserve">. године и </w:t>
      </w:r>
      <w:r w:rsidR="0095662B" w:rsidRPr="00DD6FF6">
        <w:rPr>
          <w:rFonts w:eastAsia="Times New Roman"/>
        </w:rPr>
        <w:t xml:space="preserve">изабрао </w:t>
      </w:r>
      <w:r w:rsidR="0095662B" w:rsidRPr="00DD6FF6">
        <w:rPr>
          <w:rFonts w:eastAsia="Times New Roman"/>
          <w:lang w:val="sr-Cyrl-RS"/>
        </w:rPr>
        <w:t>Пројектанта</w:t>
      </w:r>
      <w:r w:rsidR="0095662B" w:rsidRPr="00DD6FF6">
        <w:rPr>
          <w:rFonts w:eastAsia="Times New Roman"/>
          <w:lang w:val="sr-Cyrl-CS"/>
        </w:rPr>
        <w:t xml:space="preserve"> као најповољнијег понуђача за</w:t>
      </w:r>
      <w:r w:rsidR="0095662B" w:rsidRPr="00DD6FF6">
        <w:rPr>
          <w:bCs/>
        </w:rPr>
        <w:t xml:space="preserve"> </w:t>
      </w:r>
      <w:bookmarkStart w:id="0" w:name="_Hlk109125749"/>
      <w:r w:rsidR="00907429" w:rsidRPr="00842BED">
        <w:rPr>
          <w:bCs/>
          <w:lang w:val="sr-Cyrl-RS"/>
        </w:rPr>
        <w:t>и</w:t>
      </w:r>
      <w:r w:rsidR="00006593" w:rsidRPr="00842BED">
        <w:rPr>
          <w:bCs/>
        </w:rPr>
        <w:t>зрад</w:t>
      </w:r>
      <w:r w:rsidR="00907429" w:rsidRPr="00842BED">
        <w:rPr>
          <w:bCs/>
          <w:lang w:val="sr-Cyrl-RS"/>
        </w:rPr>
        <w:t>у</w:t>
      </w:r>
      <w:r w:rsidR="00006593" w:rsidRPr="00842BED">
        <w:rPr>
          <w:bCs/>
        </w:rPr>
        <w:t xml:space="preserve"> </w:t>
      </w:r>
      <w:bookmarkEnd w:id="0"/>
      <w:r w:rsidR="00842BED" w:rsidRPr="00842BED">
        <w:rPr>
          <w:bCs/>
        </w:rPr>
        <w:t xml:space="preserve">пројектно–техничке документације за </w:t>
      </w:r>
      <w:r w:rsidR="00842BED" w:rsidRPr="00842BED">
        <w:rPr>
          <w:bCs/>
          <w:lang w:val="sr-Cyrl-RS"/>
        </w:rPr>
        <w:t>изградњу саобраћајнице у радној зони „Сибач“</w:t>
      </w:r>
      <w:r w:rsidRPr="00842BED">
        <w:rPr>
          <w:bCs/>
          <w:i/>
          <w:lang w:val="sr-Cyrl-RS"/>
        </w:rPr>
        <w:t xml:space="preserve"> </w:t>
      </w:r>
      <w:r w:rsidR="0095662B" w:rsidRPr="00842BED">
        <w:rPr>
          <w:bCs/>
          <w:i/>
          <w:lang w:val="sr-Latn-RS"/>
        </w:rPr>
        <w:t>(*</w:t>
      </w:r>
      <w:r w:rsidR="0095662B" w:rsidRPr="00842BED">
        <w:rPr>
          <w:bCs/>
          <w:i/>
          <w:lang w:val="sr-Cyrl-RS"/>
        </w:rPr>
        <w:t>попуњава наручилац).</w:t>
      </w:r>
      <w:r w:rsidR="0095662B" w:rsidRPr="00842BED">
        <w:rPr>
          <w:bCs/>
          <w:lang w:val="sr-Latn-RS"/>
        </w:rPr>
        <w:t xml:space="preserve"> </w:t>
      </w:r>
    </w:p>
    <w:p w14:paraId="04C6F1CA" w14:textId="77777777" w:rsidR="0095662B" w:rsidRPr="00DD6FF6" w:rsidRDefault="0095662B" w:rsidP="0095662B">
      <w:pPr>
        <w:tabs>
          <w:tab w:val="left" w:pos="0"/>
          <w:tab w:val="left" w:pos="142"/>
          <w:tab w:val="left" w:pos="284"/>
          <w:tab w:val="left" w:pos="709"/>
        </w:tabs>
        <w:suppressAutoHyphens w:val="0"/>
        <w:spacing w:line="259" w:lineRule="auto"/>
        <w:ind w:hanging="360"/>
        <w:contextualSpacing/>
        <w:jc w:val="both"/>
        <w:rPr>
          <w:rFonts w:eastAsia="Times New Roman"/>
          <w:lang w:val="sr-Cyrl-CS"/>
        </w:rPr>
      </w:pPr>
    </w:p>
    <w:p w14:paraId="5F36809D" w14:textId="77777777" w:rsidR="0095662B" w:rsidRPr="00DD6FF6" w:rsidRDefault="0095662B" w:rsidP="0095662B">
      <w:pPr>
        <w:tabs>
          <w:tab w:val="left" w:pos="0"/>
          <w:tab w:val="left" w:pos="709"/>
        </w:tabs>
        <w:suppressAutoHyphens w:val="0"/>
        <w:spacing w:line="259" w:lineRule="auto"/>
        <w:contextualSpacing/>
        <w:jc w:val="both"/>
        <w:rPr>
          <w:rFonts w:eastAsia="Times New Roman"/>
          <w:lang w:val="sr-Cyrl-CS"/>
        </w:rPr>
      </w:pPr>
    </w:p>
    <w:p w14:paraId="48F0E3A5" w14:textId="77777777" w:rsidR="0095662B" w:rsidRPr="00DD6FF6" w:rsidRDefault="0095662B" w:rsidP="0095662B">
      <w:pPr>
        <w:tabs>
          <w:tab w:val="left" w:pos="360"/>
          <w:tab w:val="left" w:pos="630"/>
        </w:tabs>
        <w:suppressAutoHyphens w:val="0"/>
        <w:spacing w:line="259" w:lineRule="auto"/>
        <w:contextualSpacing/>
        <w:rPr>
          <w:b/>
          <w:u w:val="single"/>
        </w:rPr>
      </w:pPr>
      <w:r w:rsidRPr="00DD6FF6">
        <w:rPr>
          <w:rFonts w:eastAsia="Times New Roman"/>
          <w:b/>
          <w:bCs/>
        </w:rPr>
        <w:t>ПРЕДМЕТ УГОВОРА</w:t>
      </w:r>
    </w:p>
    <w:p w14:paraId="6AB70E0B" w14:textId="77777777" w:rsidR="004A073B" w:rsidRPr="00DD6FF6" w:rsidRDefault="0095662B" w:rsidP="004A073B">
      <w:pPr>
        <w:spacing w:after="240"/>
        <w:jc w:val="center"/>
        <w:rPr>
          <w:b/>
          <w:lang w:val="sr-Cyrl-CS"/>
        </w:rPr>
      </w:pPr>
      <w:r w:rsidRPr="00DD6FF6">
        <w:rPr>
          <w:b/>
          <w:lang w:val="sr-Cyrl-CS"/>
        </w:rPr>
        <w:t>Члан 1.</w:t>
      </w:r>
    </w:p>
    <w:p w14:paraId="4538377A" w14:textId="2D098624" w:rsidR="0095662B" w:rsidRPr="00DD6FF6" w:rsidRDefault="004A073B" w:rsidP="00DD6FF6">
      <w:pPr>
        <w:spacing w:after="240"/>
        <w:ind w:left="-142" w:firstLine="720"/>
        <w:jc w:val="both"/>
        <w:rPr>
          <w:b/>
          <w:lang w:val="sr-Cyrl-CS"/>
        </w:rPr>
      </w:pPr>
      <w:r w:rsidRPr="00DD6FF6">
        <w:rPr>
          <w:rFonts w:eastAsiaTheme="minorHAnsi"/>
          <w:color w:val="auto"/>
          <w:kern w:val="0"/>
          <w:lang w:eastAsia="en-US"/>
        </w:rPr>
        <w:t xml:space="preserve">Предмет овог уговора је израда </w:t>
      </w:r>
      <w:r w:rsidRPr="00DD6FF6">
        <w:rPr>
          <w:rFonts w:eastAsiaTheme="minorHAnsi"/>
          <w:color w:val="auto"/>
          <w:kern w:val="0"/>
          <w:lang w:val="sr-Cyrl-RS" w:eastAsia="en-US"/>
        </w:rPr>
        <w:t>пројектно-</w:t>
      </w:r>
      <w:r w:rsidR="00B31A3B" w:rsidRPr="00DD6FF6">
        <w:rPr>
          <w:rFonts w:eastAsiaTheme="minorHAnsi"/>
          <w:color w:val="auto"/>
          <w:kern w:val="0"/>
          <w:lang w:eastAsia="en-US"/>
        </w:rPr>
        <w:t xml:space="preserve">техничке </w:t>
      </w:r>
      <w:r w:rsidR="007B5A2A" w:rsidRPr="007B5A2A">
        <w:rPr>
          <w:rFonts w:eastAsia="Calibri"/>
          <w:lang w:val="sr-Cyrl-CS"/>
        </w:rPr>
        <w:t>документације</w:t>
      </w:r>
      <w:r w:rsidR="00842BED" w:rsidRPr="00842BED">
        <w:rPr>
          <w:rFonts w:eastAsia="Calibri"/>
          <w:lang w:val="sr-Cyrl-CS"/>
        </w:rPr>
        <w:t xml:space="preserve"> за изградњу саобраћајнице у радној зони „Сибач“</w:t>
      </w:r>
      <w:r w:rsidR="0095662B" w:rsidRPr="007B5A2A">
        <w:rPr>
          <w:rFonts w:eastAsiaTheme="minorHAnsi"/>
          <w:color w:val="auto"/>
          <w:kern w:val="0"/>
          <w:lang w:eastAsia="en-US"/>
        </w:rPr>
        <w:t>,</w:t>
      </w:r>
      <w:r w:rsidR="0095662B" w:rsidRPr="00DD6FF6">
        <w:rPr>
          <w:rFonts w:eastAsiaTheme="minorHAnsi"/>
          <w:color w:val="auto"/>
          <w:kern w:val="0"/>
          <w:lang w:eastAsia="en-US"/>
        </w:rPr>
        <w:t xml:space="preserve"> у свему према пројектном задатку и понуди Пројектанта бр. __________ од __________</w:t>
      </w:r>
      <w:r w:rsidR="00B31A3B" w:rsidRPr="00DD6FF6">
        <w:rPr>
          <w:rFonts w:eastAsiaTheme="minorHAnsi"/>
          <w:color w:val="auto"/>
          <w:kern w:val="0"/>
          <w:lang w:val="sr-Cyrl-RS" w:eastAsia="en-US"/>
        </w:rPr>
        <w:t xml:space="preserve"> 202</w:t>
      </w:r>
      <w:r w:rsidR="00842BED">
        <w:rPr>
          <w:rFonts w:eastAsiaTheme="minorHAnsi"/>
          <w:color w:val="auto"/>
          <w:kern w:val="0"/>
          <w:lang w:val="sr-Cyrl-RS" w:eastAsia="en-US"/>
        </w:rPr>
        <w:t>4</w:t>
      </w:r>
      <w:r w:rsidR="00B31A3B" w:rsidRPr="00DD6FF6">
        <w:rPr>
          <w:rFonts w:eastAsiaTheme="minorHAnsi"/>
          <w:color w:val="auto"/>
          <w:kern w:val="0"/>
          <w:lang w:val="sr-Cyrl-RS" w:eastAsia="en-US"/>
        </w:rPr>
        <w:t>.</w:t>
      </w:r>
      <w:r w:rsidR="0095662B" w:rsidRPr="00DD6FF6">
        <w:rPr>
          <w:rFonts w:eastAsiaTheme="minorHAnsi"/>
          <w:color w:val="auto"/>
          <w:kern w:val="0"/>
          <w:lang w:eastAsia="en-US"/>
        </w:rPr>
        <w:t xml:space="preserve"> године, у складу са важећим прописима, техничким нормативима и обавезним стандардима који важе за </w:t>
      </w:r>
      <w:r w:rsidR="00B31A3B" w:rsidRPr="00DD6FF6">
        <w:rPr>
          <w:rFonts w:eastAsiaTheme="minorHAnsi"/>
          <w:color w:val="auto"/>
          <w:kern w:val="0"/>
          <w:lang w:val="sr-Cyrl-RS" w:eastAsia="en-US"/>
        </w:rPr>
        <w:t xml:space="preserve">пројектовање </w:t>
      </w:r>
      <w:r w:rsidR="0095662B" w:rsidRPr="00DD6FF6">
        <w:rPr>
          <w:rFonts w:eastAsiaTheme="minorHAnsi"/>
          <w:color w:val="auto"/>
          <w:kern w:val="0"/>
          <w:lang w:eastAsia="en-US"/>
        </w:rPr>
        <w:t xml:space="preserve">ове врсте објеката. </w:t>
      </w:r>
    </w:p>
    <w:p w14:paraId="18B5263A" w14:textId="77777777" w:rsidR="0095662B" w:rsidRPr="00DD6FF6" w:rsidRDefault="0095662B" w:rsidP="0095662B">
      <w:pPr>
        <w:suppressAutoHyphens w:val="0"/>
        <w:spacing w:after="240" w:line="259" w:lineRule="auto"/>
        <w:ind w:left="-142" w:right="-279" w:firstLine="862"/>
        <w:jc w:val="both"/>
        <w:rPr>
          <w:rFonts w:eastAsiaTheme="minorHAnsi"/>
          <w:color w:val="auto"/>
          <w:kern w:val="0"/>
          <w:lang w:eastAsia="en-US"/>
        </w:rPr>
      </w:pPr>
      <w:r w:rsidRPr="00DD6FF6">
        <w:rPr>
          <w:rFonts w:eastAsiaTheme="minorHAnsi"/>
          <w:color w:val="auto"/>
          <w:kern w:val="0"/>
          <w:lang w:eastAsia="en-US"/>
        </w:rPr>
        <w:t xml:space="preserve">Пројектно-техничка документација из става 1. овог члана мора садржати све саставне делове захтеване Пројектним задатком за њену израду односно прописане позитивним законским прописима који регулишу предметну област. </w:t>
      </w:r>
    </w:p>
    <w:p w14:paraId="78884FEA" w14:textId="43270C38" w:rsidR="0095662B" w:rsidRPr="00DD6FF6" w:rsidRDefault="0095662B" w:rsidP="0095662B">
      <w:pPr>
        <w:suppressAutoHyphens w:val="0"/>
        <w:spacing w:after="240" w:line="259" w:lineRule="auto"/>
        <w:ind w:left="-142" w:right="-279" w:firstLine="862"/>
        <w:jc w:val="both"/>
        <w:rPr>
          <w:rFonts w:eastAsiaTheme="minorHAnsi"/>
          <w:color w:val="auto"/>
          <w:kern w:val="0"/>
          <w:lang w:eastAsia="en-US"/>
        </w:rPr>
      </w:pPr>
      <w:r w:rsidRPr="00DD6FF6">
        <w:rPr>
          <w:rFonts w:eastAsiaTheme="minorHAnsi"/>
          <w:color w:val="auto"/>
          <w:kern w:val="0"/>
          <w:lang w:eastAsia="en-US"/>
        </w:rPr>
        <w:lastRenderedPageBreak/>
        <w:t>Потписивањем Уговора, Пројектант потврђује да је детаљно проучио и да је у потпуности сагласан са Пројектним задатаком из члана 1. Уговор</w:t>
      </w:r>
      <w:r w:rsidR="00B31A3B" w:rsidRPr="00DD6FF6">
        <w:rPr>
          <w:rFonts w:eastAsiaTheme="minorHAnsi"/>
          <w:color w:val="auto"/>
          <w:kern w:val="0"/>
          <w:lang w:val="sr-Cyrl-RS" w:eastAsia="en-US"/>
        </w:rPr>
        <w:t>а</w:t>
      </w:r>
      <w:r w:rsidRPr="00DD6FF6">
        <w:rPr>
          <w:rFonts w:eastAsiaTheme="minorHAnsi"/>
          <w:color w:val="auto"/>
          <w:kern w:val="0"/>
          <w:lang w:eastAsia="en-US"/>
        </w:rPr>
        <w:t>.</w:t>
      </w:r>
    </w:p>
    <w:p w14:paraId="1E33DA3B" w14:textId="77777777" w:rsidR="0094513E" w:rsidRPr="00DD6FF6" w:rsidRDefault="0094513E" w:rsidP="0095662B">
      <w:pPr>
        <w:suppressAutoHyphens w:val="0"/>
        <w:spacing w:line="259" w:lineRule="auto"/>
        <w:ind w:right="-279"/>
        <w:rPr>
          <w:b/>
          <w:lang w:val="ru-RU"/>
        </w:rPr>
      </w:pPr>
    </w:p>
    <w:p w14:paraId="545BBE16" w14:textId="77777777" w:rsidR="0095662B" w:rsidRPr="00DD6FF6" w:rsidRDefault="0095662B" w:rsidP="0095662B">
      <w:pPr>
        <w:spacing w:line="240" w:lineRule="auto"/>
      </w:pPr>
      <w:r w:rsidRPr="00DD6FF6">
        <w:rPr>
          <w:b/>
          <w:lang w:val="ru-RU"/>
        </w:rPr>
        <w:t>ВРЕДНОСТ УГОВОРА</w:t>
      </w:r>
    </w:p>
    <w:p w14:paraId="5E98278F" w14:textId="77777777" w:rsidR="0095662B" w:rsidRPr="00DD6FF6" w:rsidRDefault="0095662B" w:rsidP="0095662B">
      <w:pPr>
        <w:spacing w:line="240" w:lineRule="auto"/>
        <w:ind w:left="3600" w:firstLine="720"/>
        <w:rPr>
          <w:b/>
        </w:rPr>
      </w:pPr>
      <w:r w:rsidRPr="00DD6FF6">
        <w:rPr>
          <w:b/>
        </w:rPr>
        <w:t xml:space="preserve">Члан </w:t>
      </w:r>
      <w:r w:rsidRPr="00DD6FF6">
        <w:rPr>
          <w:b/>
          <w:lang w:val="sr-Cyrl-RS"/>
        </w:rPr>
        <w:t>2</w:t>
      </w:r>
      <w:r w:rsidRPr="00DD6FF6">
        <w:rPr>
          <w:b/>
        </w:rPr>
        <w:t>.</w:t>
      </w:r>
    </w:p>
    <w:p w14:paraId="0E32836D" w14:textId="77777777" w:rsidR="0095662B" w:rsidRPr="00DD6FF6" w:rsidRDefault="0095662B" w:rsidP="0095662B">
      <w:pPr>
        <w:spacing w:line="240" w:lineRule="auto"/>
        <w:ind w:left="3600" w:firstLine="720"/>
      </w:pPr>
    </w:p>
    <w:p w14:paraId="42E8A458" w14:textId="4969E33A" w:rsidR="0095662B" w:rsidRPr="00DD6FF6" w:rsidRDefault="0095662B" w:rsidP="0095662B">
      <w:pPr>
        <w:keepNext/>
        <w:keepLines/>
        <w:spacing w:line="270" w:lineRule="exact"/>
        <w:ind w:firstLine="720"/>
        <w:jc w:val="both"/>
        <w:rPr>
          <w:lang w:val="sr-Cyrl-RS"/>
        </w:rPr>
      </w:pPr>
      <w:r w:rsidRPr="00DD6FF6">
        <w:t xml:space="preserve">Уговорне стране сагласне </w:t>
      </w:r>
      <w:r w:rsidRPr="00DD6FF6">
        <w:rPr>
          <w:lang w:val="sr-Cyrl-CS"/>
        </w:rPr>
        <w:t xml:space="preserve">су </w:t>
      </w:r>
      <w:r w:rsidRPr="00DD6FF6">
        <w:t xml:space="preserve">да цена за израду пројектно-техничке документације износи </w:t>
      </w:r>
      <w:r w:rsidRPr="00DD6FF6">
        <w:rPr>
          <w:lang w:val="sr-Cyrl-CS"/>
        </w:rPr>
        <w:t>укупно</w:t>
      </w:r>
      <w:r w:rsidRPr="00DD6FF6">
        <w:t xml:space="preserve"> </w:t>
      </w:r>
      <w:r w:rsidRPr="00DD6FF6">
        <w:rPr>
          <w:lang w:val="sr-Cyrl-RS"/>
        </w:rPr>
        <w:t>_________________________</w:t>
      </w:r>
      <w:r w:rsidRPr="00DD6FF6">
        <w:t xml:space="preserve"> динара без </w:t>
      </w:r>
      <w:r w:rsidRPr="00DD6FF6">
        <w:rPr>
          <w:lang w:val="sr-Cyrl-RS"/>
        </w:rPr>
        <w:t>ПДВ</w:t>
      </w:r>
      <w:r w:rsidRPr="00DD6FF6">
        <w:t xml:space="preserve">, односно </w:t>
      </w:r>
      <w:r w:rsidRPr="00DD6FF6">
        <w:rPr>
          <w:lang w:val="sr-Cyrl-RS"/>
        </w:rPr>
        <w:t>____________________________ динара са ПДВ.</w:t>
      </w:r>
    </w:p>
    <w:p w14:paraId="4C0CA4D2" w14:textId="47F27350" w:rsidR="00B31A3B" w:rsidRPr="00DD6FF6" w:rsidRDefault="00B31A3B" w:rsidP="0095662B">
      <w:pPr>
        <w:keepNext/>
        <w:keepLines/>
        <w:spacing w:line="270" w:lineRule="exact"/>
        <w:ind w:firstLine="720"/>
        <w:jc w:val="both"/>
        <w:rPr>
          <w:lang w:val="sr-Cyrl-CS"/>
        </w:rPr>
      </w:pPr>
      <w:r w:rsidRPr="00DD6FF6">
        <w:rPr>
          <w:lang w:val="sr-Cyrl-RS"/>
        </w:rPr>
        <w:t>ПДВ износи: _________________________ динара.</w:t>
      </w:r>
    </w:p>
    <w:p w14:paraId="71F5A333" w14:textId="77777777" w:rsidR="0095662B" w:rsidRPr="00DD6FF6" w:rsidRDefault="0095662B" w:rsidP="0095662B">
      <w:pPr>
        <w:keepNext/>
        <w:keepLines/>
        <w:spacing w:line="270" w:lineRule="exact"/>
        <w:ind w:firstLine="720"/>
        <w:jc w:val="both"/>
        <w:rPr>
          <w:lang w:val="sr-Cyrl-CS"/>
        </w:rPr>
      </w:pPr>
      <w:r w:rsidRPr="00DD6FF6">
        <w:t xml:space="preserve">Цена је фиксна и не може се мењати. </w:t>
      </w:r>
    </w:p>
    <w:p w14:paraId="7782D68E" w14:textId="77777777" w:rsidR="0095662B" w:rsidRPr="00DD6FF6" w:rsidRDefault="0095662B" w:rsidP="0095662B">
      <w:pPr>
        <w:pStyle w:val="BodyText5"/>
        <w:shd w:val="clear" w:color="auto" w:fill="auto"/>
        <w:tabs>
          <w:tab w:val="left" w:pos="1080"/>
        </w:tabs>
        <w:ind w:right="20" w:firstLine="0"/>
        <w:jc w:val="left"/>
        <w:rPr>
          <w:sz w:val="24"/>
          <w:szCs w:val="24"/>
        </w:rPr>
      </w:pPr>
    </w:p>
    <w:p w14:paraId="716E0FAD" w14:textId="362A324E" w:rsidR="0095662B" w:rsidRPr="00DD6FF6" w:rsidRDefault="0095662B" w:rsidP="0095662B">
      <w:pPr>
        <w:pStyle w:val="BodyText5"/>
        <w:shd w:val="clear" w:color="auto" w:fill="auto"/>
        <w:tabs>
          <w:tab w:val="left" w:pos="1080"/>
        </w:tabs>
        <w:ind w:right="20" w:firstLine="0"/>
        <w:jc w:val="left"/>
        <w:rPr>
          <w:sz w:val="24"/>
          <w:szCs w:val="24"/>
          <w:lang w:val="sr-Cyrl-RS"/>
        </w:rPr>
      </w:pPr>
      <w:bookmarkStart w:id="1" w:name="_Hlk108642907"/>
      <w:r w:rsidRPr="00DD6FF6">
        <w:rPr>
          <w:sz w:val="24"/>
          <w:szCs w:val="24"/>
        </w:rPr>
        <w:t>РОК ИЗРАДЕ ПРОЈЕКТ</w:t>
      </w:r>
      <w:r w:rsidR="00474042" w:rsidRPr="00DD6FF6">
        <w:rPr>
          <w:sz w:val="24"/>
          <w:szCs w:val="24"/>
          <w:lang w:val="sr-Cyrl-RS"/>
        </w:rPr>
        <w:t>НО – ТЕХНИЧКЕ ДОКУМЕНТАЦИЈЕ</w:t>
      </w:r>
    </w:p>
    <w:p w14:paraId="5E450B64" w14:textId="77777777" w:rsidR="00474042" w:rsidRPr="00DD6FF6" w:rsidRDefault="00474042" w:rsidP="0095662B">
      <w:pPr>
        <w:pStyle w:val="BodyText5"/>
        <w:shd w:val="clear" w:color="auto" w:fill="auto"/>
        <w:tabs>
          <w:tab w:val="left" w:pos="1080"/>
        </w:tabs>
        <w:ind w:right="20" w:firstLine="0"/>
        <w:jc w:val="left"/>
        <w:rPr>
          <w:sz w:val="24"/>
          <w:szCs w:val="24"/>
          <w:lang w:val="sr-Cyrl-RS"/>
        </w:rPr>
      </w:pPr>
    </w:p>
    <w:p w14:paraId="265C570F" w14:textId="77777777" w:rsidR="0095662B" w:rsidRPr="00DD6FF6" w:rsidRDefault="0095662B" w:rsidP="0095662B">
      <w:pPr>
        <w:keepNext/>
        <w:keepLines/>
        <w:spacing w:after="306" w:line="270" w:lineRule="exact"/>
        <w:ind w:left="3829"/>
        <w:rPr>
          <w:b/>
          <w:lang w:val="sr-Cyrl-CS"/>
        </w:rPr>
      </w:pPr>
      <w:r w:rsidRPr="00DD6FF6">
        <w:rPr>
          <w:b/>
          <w:lang w:val="sr-Cyrl-RS"/>
        </w:rPr>
        <w:t xml:space="preserve">   </w:t>
      </w:r>
      <w:r w:rsidRPr="00DD6FF6">
        <w:rPr>
          <w:b/>
          <w:lang w:val="sr-Cyrl-RS"/>
        </w:rPr>
        <w:tab/>
      </w:r>
      <w:r w:rsidRPr="00DD6FF6">
        <w:rPr>
          <w:b/>
        </w:rPr>
        <w:t xml:space="preserve">Члан </w:t>
      </w:r>
      <w:r w:rsidRPr="00DD6FF6">
        <w:rPr>
          <w:b/>
          <w:lang w:val="sr-Cyrl-RS"/>
        </w:rPr>
        <w:t>3</w:t>
      </w:r>
      <w:r w:rsidRPr="00DD6FF6">
        <w:rPr>
          <w:b/>
        </w:rPr>
        <w:t>.</w:t>
      </w:r>
    </w:p>
    <w:p w14:paraId="3F84B3FD" w14:textId="15268945" w:rsidR="0095662B" w:rsidRPr="00DD6FF6" w:rsidRDefault="0095662B" w:rsidP="00B31A3B">
      <w:pPr>
        <w:suppressAutoHyphens w:val="0"/>
        <w:spacing w:line="240" w:lineRule="auto"/>
        <w:ind w:firstLine="720"/>
        <w:jc w:val="both"/>
        <w:rPr>
          <w:rFonts w:eastAsia="TimesNewRomanPSMT"/>
          <w:bCs/>
          <w:color w:val="auto"/>
          <w:lang w:val="ru-RU"/>
        </w:rPr>
      </w:pPr>
      <w:r w:rsidRPr="00DD6FF6">
        <w:rPr>
          <w:rFonts w:eastAsia="TimesNewRomanPSMT"/>
          <w:bCs/>
          <w:color w:val="auto"/>
          <w:lang w:val="ru-RU"/>
        </w:rPr>
        <w:t>Уговорне стране сагласне су да рок за израду:</w:t>
      </w:r>
    </w:p>
    <w:p w14:paraId="026CD325" w14:textId="77777777" w:rsidR="00063ECE" w:rsidRPr="00DD6FF6" w:rsidRDefault="00063ECE" w:rsidP="00063ECE">
      <w:pPr>
        <w:suppressAutoHyphens w:val="0"/>
        <w:spacing w:line="240" w:lineRule="auto"/>
        <w:jc w:val="both"/>
        <w:rPr>
          <w:rFonts w:eastAsia="TimesNewRomanPSMT"/>
          <w:bCs/>
          <w:color w:val="auto"/>
          <w:lang w:val="ru-RU"/>
        </w:rPr>
      </w:pPr>
    </w:p>
    <w:p w14:paraId="34C9A9D9" w14:textId="5C7CFE4B" w:rsidR="00063ECE" w:rsidRPr="00445C19" w:rsidRDefault="00842BED" w:rsidP="00445C19">
      <w:pPr>
        <w:suppressAutoHyphens w:val="0"/>
        <w:spacing w:line="240" w:lineRule="auto"/>
        <w:jc w:val="both"/>
        <w:rPr>
          <w:rFonts w:eastAsia="TimesNewRomanPSMT"/>
          <w:bCs/>
          <w:color w:val="auto"/>
          <w:lang w:val="ru-RU"/>
        </w:rPr>
      </w:pPr>
      <w:r>
        <w:rPr>
          <w:rFonts w:eastAsia="TimesNewRomanPSMT"/>
          <w:b/>
          <w:color w:val="auto"/>
          <w:lang w:val="ru-RU"/>
        </w:rPr>
        <w:t xml:space="preserve">- </w:t>
      </w:r>
      <w:r w:rsidR="00445C19">
        <w:rPr>
          <w:rFonts w:eastAsia="TimesNewRomanPSMT"/>
          <w:b/>
          <w:color w:val="auto"/>
          <w:lang w:val="ru-RU"/>
        </w:rPr>
        <w:t xml:space="preserve"> </w:t>
      </w:r>
      <w:r w:rsidR="0095662B" w:rsidRPr="00445C19">
        <w:rPr>
          <w:rFonts w:eastAsia="TimesNewRomanPSMT"/>
          <w:b/>
          <w:color w:val="auto"/>
          <w:lang w:val="ru-RU"/>
        </w:rPr>
        <w:t>И</w:t>
      </w:r>
      <w:r w:rsidR="007B5A2A" w:rsidRPr="00445C19">
        <w:rPr>
          <w:rFonts w:eastAsia="TimesNewRomanPSMT"/>
          <w:b/>
          <w:color w:val="auto"/>
          <w:lang w:val="ru-RU"/>
        </w:rPr>
        <w:t>Д</w:t>
      </w:r>
      <w:r>
        <w:rPr>
          <w:rFonts w:eastAsia="TimesNewRomanPSMT"/>
          <w:b/>
          <w:color w:val="auto"/>
          <w:lang w:val="ru-RU"/>
        </w:rPr>
        <w:t>Р</w:t>
      </w:r>
      <w:r w:rsidR="0095662B" w:rsidRPr="00445C19">
        <w:rPr>
          <w:rFonts w:eastAsia="TimesNewRomanPSMT"/>
          <w:b/>
          <w:color w:val="auto"/>
          <w:lang w:val="ru-RU"/>
        </w:rPr>
        <w:t>-а</w:t>
      </w:r>
      <w:r w:rsidR="0095662B" w:rsidRPr="00445C19">
        <w:rPr>
          <w:rFonts w:eastAsia="TimesNewRomanPSMT"/>
          <w:bCs/>
          <w:color w:val="auto"/>
          <w:lang w:val="ru-RU"/>
        </w:rPr>
        <w:t xml:space="preserve"> (идејног </w:t>
      </w:r>
      <w:r>
        <w:rPr>
          <w:rFonts w:eastAsia="TimesNewRomanPSMT"/>
          <w:bCs/>
          <w:color w:val="auto"/>
          <w:lang w:val="ru-RU"/>
        </w:rPr>
        <w:t>решења</w:t>
      </w:r>
      <w:r w:rsidR="0095662B" w:rsidRPr="00445C19">
        <w:rPr>
          <w:rFonts w:eastAsia="TimesNewRomanPSMT"/>
          <w:bCs/>
          <w:color w:val="auto"/>
          <w:lang w:val="ru-RU"/>
        </w:rPr>
        <w:t xml:space="preserve">) не може бити дужи од </w:t>
      </w:r>
      <w:r>
        <w:rPr>
          <w:rFonts w:eastAsia="TimesNewRomanPSMT"/>
          <w:bCs/>
          <w:color w:val="auto"/>
          <w:lang w:val="ru-RU"/>
        </w:rPr>
        <w:t>20</w:t>
      </w:r>
      <w:r w:rsidR="0095662B" w:rsidRPr="00445C19">
        <w:rPr>
          <w:rFonts w:eastAsia="TimesNewRomanPSMT"/>
          <w:bCs/>
          <w:color w:val="auto"/>
          <w:u w:val="single"/>
          <w:lang w:val="ru-RU"/>
        </w:rPr>
        <w:t xml:space="preserve"> </w:t>
      </w:r>
      <w:r w:rsidR="0095662B" w:rsidRPr="00445C19">
        <w:rPr>
          <w:rFonts w:eastAsia="TimesNewRomanPSMT"/>
          <w:bCs/>
          <w:color w:val="auto"/>
          <w:u w:val="single"/>
          <w:lang w:val="sr-Cyrl-RS"/>
        </w:rPr>
        <w:t>(</w:t>
      </w:r>
      <w:r>
        <w:rPr>
          <w:rFonts w:eastAsia="TimesNewRomanPSMT"/>
          <w:bCs/>
          <w:color w:val="auto"/>
          <w:u w:val="single"/>
          <w:lang w:val="sr-Cyrl-RS"/>
        </w:rPr>
        <w:t>два</w:t>
      </w:r>
      <w:r w:rsidR="00445C19" w:rsidRPr="00445C19">
        <w:rPr>
          <w:rFonts w:eastAsia="TimesNewRomanPSMT"/>
          <w:bCs/>
          <w:color w:val="auto"/>
          <w:u w:val="single"/>
          <w:lang w:val="sr-Cyrl-RS"/>
        </w:rPr>
        <w:t>десет</w:t>
      </w:r>
      <w:r w:rsidR="0095662B" w:rsidRPr="00445C19">
        <w:rPr>
          <w:rFonts w:eastAsia="TimesNewRomanPSMT"/>
          <w:bCs/>
          <w:color w:val="auto"/>
          <w:u w:val="single"/>
          <w:lang w:val="sr-Cyrl-RS"/>
        </w:rPr>
        <w:t>)</w:t>
      </w:r>
      <w:r w:rsidR="0095662B" w:rsidRPr="00445C19">
        <w:rPr>
          <w:rFonts w:eastAsia="TimesNewRomanPSMT"/>
          <w:bCs/>
          <w:color w:val="auto"/>
          <w:lang w:val="sr-Cyrl-RS"/>
        </w:rPr>
        <w:t xml:space="preserve"> календарских </w:t>
      </w:r>
      <w:r w:rsidR="0095662B" w:rsidRPr="00445C19">
        <w:rPr>
          <w:rFonts w:eastAsia="TimesNewRomanPSMT"/>
          <w:bCs/>
          <w:color w:val="auto"/>
          <w:lang w:val="ru-RU"/>
        </w:rPr>
        <w:t>дана од</w:t>
      </w:r>
    </w:p>
    <w:p w14:paraId="091B17E9" w14:textId="1811375E" w:rsidR="00EB4F3F" w:rsidRDefault="0095662B" w:rsidP="00063ECE">
      <w:pPr>
        <w:jc w:val="both"/>
        <w:rPr>
          <w:rFonts w:eastAsia="TimesNewRomanPSMT"/>
          <w:bCs/>
          <w:lang w:val="ru-RU"/>
        </w:rPr>
      </w:pPr>
      <w:r w:rsidRPr="00E74497">
        <w:rPr>
          <w:rFonts w:eastAsia="TimesNewRomanPSMT"/>
          <w:bCs/>
          <w:color w:val="auto"/>
          <w:lang w:val="ru-RU"/>
        </w:rPr>
        <w:t xml:space="preserve">дана </w:t>
      </w:r>
      <w:r w:rsidR="00E74497" w:rsidRPr="00E74497">
        <w:rPr>
          <w:rFonts w:eastAsia="TimesNewRomanPSMT"/>
          <w:bCs/>
          <w:lang w:val="ru-RU"/>
        </w:rPr>
        <w:t>закључења уговора</w:t>
      </w:r>
      <w:r w:rsidR="00063ECE" w:rsidRPr="00E74497">
        <w:rPr>
          <w:rFonts w:eastAsia="TimesNewRomanPSMT"/>
          <w:bCs/>
          <w:lang w:val="sr-Cyrl-RS"/>
        </w:rPr>
        <w:t>;</w:t>
      </w:r>
      <w:r w:rsidR="00063ECE" w:rsidRPr="00E74497">
        <w:rPr>
          <w:rFonts w:eastAsia="TimesNewRomanPSMT"/>
          <w:bCs/>
          <w:lang w:val="ru-RU"/>
        </w:rPr>
        <w:t xml:space="preserve"> </w:t>
      </w:r>
    </w:p>
    <w:p w14:paraId="6785E2D1" w14:textId="7ACAA4ED" w:rsidR="00842BED" w:rsidRPr="00E74497" w:rsidRDefault="00842BED" w:rsidP="00063ECE">
      <w:pPr>
        <w:jc w:val="both"/>
        <w:rPr>
          <w:rFonts w:eastAsia="TimesNewRomanPSMT"/>
          <w:bCs/>
          <w:lang w:val="ru-RU"/>
        </w:rPr>
      </w:pPr>
      <w:r>
        <w:rPr>
          <w:rFonts w:eastAsia="TimesNewRomanPSMT"/>
          <w:bCs/>
          <w:lang w:val="ru-RU"/>
        </w:rPr>
        <w:t xml:space="preserve">-  </w:t>
      </w:r>
      <w:r w:rsidRPr="00842BED">
        <w:rPr>
          <w:rFonts w:eastAsia="TimesNewRomanPSMT"/>
          <w:b/>
          <w:bCs/>
          <w:lang w:val="ru-RU"/>
        </w:rPr>
        <w:t>ПГД-а</w:t>
      </w:r>
      <w:r>
        <w:rPr>
          <w:rFonts w:eastAsia="TimesNewRomanPSMT"/>
          <w:bCs/>
          <w:lang w:val="ru-RU"/>
        </w:rPr>
        <w:t xml:space="preserve"> (пројекта за грађевинску дозволу) не може бити дужи од 10 (десет) календарских дана од дана исходовања локацијских услова</w:t>
      </w:r>
    </w:p>
    <w:p w14:paraId="446B503C" w14:textId="5A5B737D" w:rsidR="0095662B" w:rsidRPr="00DD6FF6" w:rsidRDefault="00842BED" w:rsidP="00EB4F3F">
      <w:pPr>
        <w:jc w:val="both"/>
        <w:rPr>
          <w:rFonts w:eastAsia="TimesNewRomanPSMT"/>
          <w:bCs/>
          <w:color w:val="auto"/>
          <w:lang w:val="ru-RU"/>
        </w:rPr>
      </w:pPr>
      <w:r>
        <w:rPr>
          <w:rFonts w:eastAsia="TimesNewRomanPSMT"/>
          <w:bCs/>
          <w:color w:val="auto"/>
          <w:lang w:val="ru-RU"/>
        </w:rPr>
        <w:t xml:space="preserve">-  </w:t>
      </w:r>
      <w:r w:rsidR="0095662B" w:rsidRPr="00DD6FF6">
        <w:rPr>
          <w:rFonts w:eastAsia="TimesNewRomanPSMT"/>
          <w:b/>
          <w:color w:val="auto"/>
          <w:lang w:val="ru-RU"/>
        </w:rPr>
        <w:t>ПЗИ</w:t>
      </w:r>
      <w:r w:rsidR="00EB4F3F" w:rsidRPr="00DD6FF6">
        <w:rPr>
          <w:rFonts w:eastAsia="TimesNewRomanPSMT"/>
          <w:b/>
          <w:color w:val="auto"/>
          <w:lang w:val="ru-RU"/>
        </w:rPr>
        <w:t>-а</w:t>
      </w:r>
      <w:r w:rsidR="0095662B" w:rsidRPr="00DD6FF6">
        <w:rPr>
          <w:rFonts w:eastAsia="TimesNewRomanPSMT"/>
          <w:bCs/>
          <w:color w:val="auto"/>
          <w:lang w:val="sr-Cyrl-RS"/>
        </w:rPr>
        <w:t xml:space="preserve"> (пројекат за извођење) </w:t>
      </w:r>
      <w:r w:rsidR="0095662B" w:rsidRPr="00DD6FF6">
        <w:rPr>
          <w:rFonts w:eastAsia="TimesNewRomanPSMT"/>
          <w:bCs/>
          <w:color w:val="auto"/>
          <w:lang w:val="ru-RU"/>
        </w:rPr>
        <w:t xml:space="preserve">не може бити дужи од </w:t>
      </w:r>
      <w:r w:rsidR="00445C19">
        <w:rPr>
          <w:rFonts w:eastAsia="TimesNewRomanPSMT"/>
          <w:bCs/>
          <w:color w:val="auto"/>
          <w:lang w:val="ru-RU"/>
        </w:rPr>
        <w:t>5</w:t>
      </w:r>
      <w:r w:rsidR="0095662B" w:rsidRPr="00DD6FF6">
        <w:rPr>
          <w:rFonts w:eastAsia="TimesNewRomanPSMT"/>
          <w:bCs/>
          <w:color w:val="auto"/>
          <w:u w:val="single"/>
          <w:lang w:val="sr-Cyrl-RS"/>
        </w:rPr>
        <w:t xml:space="preserve"> (</w:t>
      </w:r>
      <w:r w:rsidR="00445C19">
        <w:rPr>
          <w:rFonts w:eastAsia="TimesNewRomanPSMT"/>
          <w:bCs/>
          <w:color w:val="auto"/>
          <w:u w:val="single"/>
          <w:lang w:val="sr-Cyrl-RS"/>
        </w:rPr>
        <w:t>пет</w:t>
      </w:r>
      <w:r>
        <w:rPr>
          <w:rFonts w:eastAsia="TimesNewRomanPSMT"/>
          <w:bCs/>
          <w:color w:val="auto"/>
          <w:u w:val="single"/>
          <w:lang w:val="sr-Cyrl-RS"/>
        </w:rPr>
        <w:t>)</w:t>
      </w:r>
      <w:r>
        <w:rPr>
          <w:rFonts w:eastAsia="TimesNewRomanPSMT"/>
          <w:bCs/>
          <w:color w:val="auto"/>
          <w:lang w:val="sr-Cyrl-RS"/>
        </w:rPr>
        <w:t xml:space="preserve"> </w:t>
      </w:r>
      <w:r w:rsidR="0095662B" w:rsidRPr="00DD6FF6">
        <w:rPr>
          <w:rFonts w:eastAsia="TimesNewRomanPSMT"/>
          <w:bCs/>
          <w:color w:val="auto"/>
          <w:lang w:val="sr-Cyrl-RS"/>
        </w:rPr>
        <w:t>календарских</w:t>
      </w:r>
      <w:r w:rsidR="0095662B" w:rsidRPr="00DD6FF6">
        <w:rPr>
          <w:rFonts w:eastAsia="TimesNewRomanPSMT"/>
          <w:bCs/>
          <w:color w:val="auto"/>
          <w:lang w:val="ru-RU"/>
        </w:rPr>
        <w:t xml:space="preserve"> дана </w:t>
      </w:r>
      <w:r w:rsidR="0095662B" w:rsidRPr="00445C19">
        <w:rPr>
          <w:rFonts w:eastAsia="TimesNewRomanPSMT"/>
          <w:bCs/>
          <w:color w:val="auto"/>
          <w:lang w:val="ru-RU"/>
        </w:rPr>
        <w:t xml:space="preserve">од дана добијања </w:t>
      </w:r>
      <w:r w:rsidRPr="00842BED">
        <w:rPr>
          <w:rFonts w:eastAsia="TimesNewRomanPSMT"/>
          <w:b/>
          <w:bCs/>
          <w:color w:val="auto"/>
          <w:lang w:val="ru-RU"/>
        </w:rPr>
        <w:t>решења о</w:t>
      </w:r>
      <w:r w:rsidR="00B6172E">
        <w:rPr>
          <w:rFonts w:eastAsia="TimesNewRomanPSMT"/>
          <w:b/>
          <w:bCs/>
          <w:color w:val="auto"/>
          <w:lang w:val="ru-RU"/>
        </w:rPr>
        <w:t xml:space="preserve">  издавању грађевинске дозволе</w:t>
      </w:r>
      <w:r w:rsidR="00445C19" w:rsidRPr="00842BED">
        <w:rPr>
          <w:rFonts w:eastAsia="TimesNewRomanPSMT"/>
          <w:b/>
          <w:bCs/>
          <w:color w:val="auto"/>
          <w:lang w:val="ru-RU"/>
        </w:rPr>
        <w:t>.</w:t>
      </w:r>
    </w:p>
    <w:bookmarkEnd w:id="1"/>
    <w:p w14:paraId="1813185F" w14:textId="77777777" w:rsidR="007952A1" w:rsidRPr="00DD6FF6" w:rsidRDefault="007952A1" w:rsidP="007952A1">
      <w:pPr>
        <w:suppressAutoHyphens w:val="0"/>
        <w:spacing w:line="240" w:lineRule="auto"/>
        <w:ind w:left="-142" w:firstLine="862"/>
        <w:jc w:val="both"/>
        <w:rPr>
          <w:rFonts w:eastAsia="TimesNewRomanPSMT"/>
          <w:bCs/>
          <w:color w:val="auto"/>
          <w:lang w:val="sr-Cyrl-RS"/>
        </w:rPr>
      </w:pPr>
    </w:p>
    <w:p w14:paraId="525029E3" w14:textId="3203765F" w:rsidR="0095662B" w:rsidRPr="00DD6FF6" w:rsidRDefault="0095662B" w:rsidP="0095662B">
      <w:pPr>
        <w:suppressAutoHyphens w:val="0"/>
        <w:spacing w:line="240" w:lineRule="auto"/>
        <w:ind w:firstLine="720"/>
        <w:jc w:val="both"/>
      </w:pPr>
      <w:r w:rsidRPr="00DD6FF6">
        <w:t>Уколико у току израде пројектно-техничке документације дође до било каквих измена које могу да утичу на продужење уговореног рока,</w:t>
      </w:r>
      <w:r w:rsidRPr="00DD6FF6">
        <w:rPr>
          <w:lang w:val="sr-Cyrl-RS"/>
        </w:rPr>
        <w:t xml:space="preserve"> </w:t>
      </w:r>
      <w:r w:rsidRPr="00DD6FF6">
        <w:t>Пројектант се обавезује да хитно и без одлагања о томе обавести Наручиоца, који у том случају има право да једнострано раскине овај уговор</w:t>
      </w:r>
      <w:r w:rsidR="007B5A2A">
        <w:rPr>
          <w:lang w:val="sr-Cyrl-RS"/>
        </w:rPr>
        <w:t>.</w:t>
      </w:r>
    </w:p>
    <w:p w14:paraId="6863C2DA" w14:textId="77777777" w:rsidR="0095662B" w:rsidRPr="00DD6FF6" w:rsidRDefault="0095662B" w:rsidP="0095662B">
      <w:pPr>
        <w:suppressAutoHyphens w:val="0"/>
        <w:spacing w:line="240" w:lineRule="auto"/>
        <w:ind w:firstLine="720"/>
        <w:jc w:val="both"/>
      </w:pPr>
      <w:r w:rsidRPr="00DD6FF6">
        <w:t xml:space="preserve">Уколико до продужења рокова дође услед наступања околности на које ни Пројектант ни Наручилац не могу да утичу, Наручилац може одобрити продужење рока за извршење услуга али не дуже од </w:t>
      </w:r>
      <w:r w:rsidRPr="00DD6FF6">
        <w:rPr>
          <w:lang w:val="sr-Cyrl-RS"/>
        </w:rPr>
        <w:t>10</w:t>
      </w:r>
      <w:r w:rsidRPr="00DD6FF6">
        <w:t xml:space="preserve"> дана.</w:t>
      </w:r>
    </w:p>
    <w:p w14:paraId="563719C8" w14:textId="77777777" w:rsidR="0095662B" w:rsidRPr="00DD6FF6" w:rsidRDefault="0095662B" w:rsidP="0095662B">
      <w:pPr>
        <w:suppressAutoHyphens w:val="0"/>
        <w:spacing w:line="240" w:lineRule="auto"/>
        <w:jc w:val="both"/>
      </w:pPr>
    </w:p>
    <w:p w14:paraId="1AE4FFC6" w14:textId="77777777" w:rsidR="0095662B" w:rsidRPr="00DD6FF6" w:rsidRDefault="0095662B" w:rsidP="0095662B">
      <w:pPr>
        <w:suppressAutoHyphens w:val="0"/>
        <w:spacing w:line="240" w:lineRule="auto"/>
        <w:jc w:val="both"/>
      </w:pPr>
    </w:p>
    <w:p w14:paraId="5E351AE8" w14:textId="77777777" w:rsidR="0095662B" w:rsidRPr="00DD6FF6" w:rsidRDefault="0095662B" w:rsidP="0095662B">
      <w:pPr>
        <w:suppressAutoHyphens w:val="0"/>
        <w:spacing w:line="240" w:lineRule="auto"/>
        <w:rPr>
          <w:b/>
          <w:lang w:val="sr-Cyrl-RS"/>
        </w:rPr>
      </w:pPr>
      <w:r w:rsidRPr="00DD6FF6">
        <w:rPr>
          <w:b/>
          <w:lang w:val="sr-Cyrl-RS"/>
        </w:rPr>
        <w:t>УГОВОРНА КАЗНА</w:t>
      </w:r>
    </w:p>
    <w:p w14:paraId="3656172A" w14:textId="77777777" w:rsidR="0095662B" w:rsidRPr="00DD6FF6" w:rsidRDefault="0095662B" w:rsidP="0095662B">
      <w:pPr>
        <w:suppressAutoHyphens w:val="0"/>
        <w:spacing w:line="240" w:lineRule="auto"/>
        <w:jc w:val="center"/>
        <w:rPr>
          <w:b/>
          <w:lang w:val="sr-Cyrl-RS"/>
        </w:rPr>
      </w:pPr>
      <w:r w:rsidRPr="00DD6FF6">
        <w:rPr>
          <w:b/>
          <w:lang w:val="sr-Cyrl-RS"/>
        </w:rPr>
        <w:t>Члан 4.</w:t>
      </w:r>
    </w:p>
    <w:p w14:paraId="1FC37AC7" w14:textId="77777777" w:rsidR="0095662B" w:rsidRPr="00DD6FF6" w:rsidRDefault="0095662B" w:rsidP="0095662B">
      <w:pPr>
        <w:suppressAutoHyphens w:val="0"/>
        <w:spacing w:line="240" w:lineRule="auto"/>
        <w:jc w:val="center"/>
        <w:rPr>
          <w:b/>
          <w:lang w:val="sr-Cyrl-RS"/>
        </w:rPr>
      </w:pPr>
    </w:p>
    <w:p w14:paraId="2949F9F0" w14:textId="77777777" w:rsidR="0095662B" w:rsidRPr="00DD6FF6" w:rsidRDefault="0095662B" w:rsidP="0095662B">
      <w:pPr>
        <w:suppressAutoHyphens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/>
          <w:bCs/>
          <w:kern w:val="0"/>
          <w:lang w:val="sr-Cyrl-CS" w:eastAsia="en-US"/>
        </w:rPr>
      </w:pPr>
      <w:r w:rsidRPr="00DD6FF6">
        <w:rPr>
          <w:rFonts w:eastAsia="Times New Roman"/>
          <w:bCs/>
          <w:kern w:val="0"/>
          <w:lang w:eastAsia="en-US"/>
        </w:rPr>
        <w:t xml:space="preserve">Уколико </w:t>
      </w:r>
      <w:r w:rsidRPr="00DD6FF6">
        <w:rPr>
          <w:rFonts w:eastAsia="Times New Roman"/>
          <w:kern w:val="0"/>
          <w:lang w:eastAsia="en-US"/>
        </w:rPr>
        <w:t>Пројектант</w:t>
      </w:r>
      <w:r w:rsidRPr="00DD6FF6">
        <w:rPr>
          <w:rFonts w:eastAsia="Times New Roman"/>
          <w:bCs/>
          <w:kern w:val="0"/>
          <w:lang w:eastAsia="en-US"/>
        </w:rPr>
        <w:t xml:space="preserve"> не изврши своје услуге у уговореном року, дужан је да плати Наручиоцу уговорну казну у висини 0,5 ‰ од укупно уговорене вредности за сваки дан закашњења, с тим што укупан износ казне не може бити већи од 5% од вредности укупно уговореног посла. </w:t>
      </w:r>
    </w:p>
    <w:p w14:paraId="66ABDCAB" w14:textId="55947F9F" w:rsidR="007D7200" w:rsidRPr="00DD6FF6" w:rsidRDefault="0095662B" w:rsidP="00BA6E0D">
      <w:pPr>
        <w:suppressAutoHyphens w:val="0"/>
        <w:autoSpaceDE w:val="0"/>
        <w:autoSpaceDN w:val="0"/>
        <w:adjustRightInd w:val="0"/>
        <w:spacing w:line="240" w:lineRule="auto"/>
        <w:ind w:firstLine="720"/>
        <w:jc w:val="both"/>
      </w:pPr>
      <w:r w:rsidRPr="00DD6FF6">
        <w:rPr>
          <w:rFonts w:eastAsia="Times New Roman"/>
          <w:bCs/>
          <w:kern w:val="0"/>
          <w:lang w:eastAsia="en-US"/>
        </w:rPr>
        <w:t>Наплату уговорне казне</w:t>
      </w:r>
      <w:r w:rsidRPr="00DD6FF6">
        <w:rPr>
          <w:rFonts w:eastAsia="Times New Roman"/>
          <w:bCs/>
          <w:kern w:val="0"/>
          <w:lang w:val="sr-Cyrl-CS" w:eastAsia="en-US"/>
        </w:rPr>
        <w:t xml:space="preserve"> </w:t>
      </w:r>
      <w:r w:rsidRPr="00DD6FF6">
        <w:rPr>
          <w:rFonts w:eastAsia="Times New Roman"/>
          <w:bCs/>
          <w:kern w:val="0"/>
          <w:lang w:eastAsia="en-US"/>
        </w:rPr>
        <w:t xml:space="preserve">Наручилац ће извршити без претходног пристанка </w:t>
      </w:r>
      <w:r w:rsidRPr="00DD6FF6">
        <w:rPr>
          <w:rFonts w:eastAsia="Times New Roman"/>
          <w:kern w:val="0"/>
          <w:lang w:val="sr-Cyrl-RS" w:eastAsia="en-US"/>
        </w:rPr>
        <w:t>Пројектанта</w:t>
      </w:r>
      <w:r w:rsidRPr="00DD6FF6">
        <w:rPr>
          <w:rFonts w:eastAsia="Times New Roman"/>
          <w:bCs/>
          <w:kern w:val="0"/>
          <w:lang w:eastAsia="en-US"/>
        </w:rPr>
        <w:t>, умањењем рачуна наведеног у фактури.</w:t>
      </w:r>
    </w:p>
    <w:p w14:paraId="55430913" w14:textId="07C0048F" w:rsidR="007D7200" w:rsidRPr="00DD6FF6" w:rsidRDefault="007D7200" w:rsidP="0095662B">
      <w:pPr>
        <w:suppressAutoHyphens w:val="0"/>
        <w:spacing w:line="240" w:lineRule="auto"/>
        <w:jc w:val="both"/>
      </w:pPr>
    </w:p>
    <w:p w14:paraId="6C7B8F94" w14:textId="77777777" w:rsidR="007D7200" w:rsidRPr="00DD6FF6" w:rsidRDefault="007D7200" w:rsidP="0095662B">
      <w:pPr>
        <w:suppressAutoHyphens w:val="0"/>
        <w:spacing w:line="240" w:lineRule="auto"/>
        <w:jc w:val="both"/>
      </w:pPr>
    </w:p>
    <w:p w14:paraId="2D0D59CB" w14:textId="77777777" w:rsidR="0095662B" w:rsidRPr="00DD6FF6" w:rsidRDefault="0095662B" w:rsidP="0095662B">
      <w:pPr>
        <w:shd w:val="clear" w:color="auto" w:fill="FFFFFF"/>
        <w:suppressAutoHyphens w:val="0"/>
        <w:spacing w:after="160" w:line="259" w:lineRule="auto"/>
        <w:ind w:right="-279"/>
        <w:rPr>
          <w:rFonts w:eastAsiaTheme="minorHAnsi"/>
          <w:b/>
          <w:color w:val="auto"/>
          <w:kern w:val="0"/>
          <w:lang w:val="sr-Cyrl-RS" w:eastAsia="en-US"/>
        </w:rPr>
      </w:pPr>
      <w:r w:rsidRPr="00DD6FF6">
        <w:rPr>
          <w:rFonts w:eastAsiaTheme="minorHAnsi"/>
          <w:b/>
          <w:color w:val="auto"/>
          <w:kern w:val="0"/>
          <w:lang w:eastAsia="en-US"/>
        </w:rPr>
        <w:lastRenderedPageBreak/>
        <w:t xml:space="preserve">ОБАВЕЗЕ </w:t>
      </w:r>
      <w:r w:rsidRPr="00DD6FF6">
        <w:rPr>
          <w:rFonts w:eastAsiaTheme="minorHAnsi"/>
          <w:b/>
          <w:color w:val="auto"/>
          <w:kern w:val="0"/>
          <w:lang w:val="sr-Cyrl-RS" w:eastAsia="en-US"/>
        </w:rPr>
        <w:t>ПРОЈЕКТАНТА</w:t>
      </w:r>
    </w:p>
    <w:p w14:paraId="743A8FB8" w14:textId="77777777" w:rsidR="0095662B" w:rsidRPr="00DD6FF6" w:rsidRDefault="0095662B" w:rsidP="0095662B">
      <w:pPr>
        <w:suppressAutoHyphens w:val="0"/>
        <w:spacing w:line="240" w:lineRule="auto"/>
        <w:jc w:val="center"/>
        <w:rPr>
          <w:b/>
        </w:rPr>
      </w:pPr>
      <w:r w:rsidRPr="00DD6FF6">
        <w:rPr>
          <w:b/>
        </w:rPr>
        <w:t xml:space="preserve">Члан </w:t>
      </w:r>
      <w:r w:rsidRPr="00DD6FF6">
        <w:rPr>
          <w:b/>
          <w:lang w:val="sr-Cyrl-RS"/>
        </w:rPr>
        <w:t>5</w:t>
      </w:r>
      <w:r w:rsidRPr="00DD6FF6">
        <w:rPr>
          <w:b/>
        </w:rPr>
        <w:t>.</w:t>
      </w:r>
    </w:p>
    <w:p w14:paraId="05A870EC" w14:textId="77777777" w:rsidR="0095662B" w:rsidRPr="00DD6FF6" w:rsidRDefault="0095662B" w:rsidP="0095662B">
      <w:pPr>
        <w:suppressAutoHyphens w:val="0"/>
        <w:spacing w:line="240" w:lineRule="auto"/>
        <w:jc w:val="center"/>
        <w:rPr>
          <w:b/>
        </w:rPr>
      </w:pPr>
    </w:p>
    <w:p w14:paraId="2A00B094" w14:textId="77777777" w:rsidR="0095662B" w:rsidRPr="00DD6FF6" w:rsidRDefault="0095662B" w:rsidP="0095662B">
      <w:pPr>
        <w:shd w:val="clear" w:color="auto" w:fill="FFFFFF"/>
        <w:suppressAutoHyphens w:val="0"/>
        <w:spacing w:after="160" w:line="259" w:lineRule="auto"/>
        <w:ind w:right="-279" w:firstLine="720"/>
        <w:jc w:val="both"/>
        <w:rPr>
          <w:rFonts w:eastAsiaTheme="minorHAnsi"/>
          <w:color w:val="000000" w:themeColor="text1"/>
          <w:kern w:val="0"/>
          <w:lang w:eastAsia="en-US"/>
        </w:rPr>
      </w:pPr>
      <w:r w:rsidRPr="00DD6FF6">
        <w:rPr>
          <w:rFonts w:eastAsiaTheme="minorHAnsi"/>
          <w:color w:val="000000" w:themeColor="text1"/>
          <w:kern w:val="0"/>
          <w:lang w:eastAsia="en-US"/>
        </w:rPr>
        <w:t xml:space="preserve">Пројектант се обавезује да: </w:t>
      </w:r>
    </w:p>
    <w:p w14:paraId="7782E2FF" w14:textId="77777777" w:rsidR="0095662B" w:rsidRPr="00DD6FF6" w:rsidRDefault="0095662B" w:rsidP="0095662B">
      <w:pPr>
        <w:pStyle w:val="ListParagraph"/>
        <w:numPr>
          <w:ilvl w:val="0"/>
          <w:numId w:val="6"/>
        </w:numPr>
        <w:shd w:val="clear" w:color="auto" w:fill="FFFFFF"/>
        <w:suppressAutoHyphens w:val="0"/>
        <w:spacing w:line="240" w:lineRule="auto"/>
        <w:ind w:left="357" w:firstLine="0"/>
        <w:jc w:val="both"/>
        <w:rPr>
          <w:b/>
          <w:color w:val="000000" w:themeColor="text1"/>
          <w:lang w:val="sr-Cyrl-CS"/>
        </w:rPr>
      </w:pPr>
      <w:r w:rsidRPr="00DD6FF6">
        <w:rPr>
          <w:color w:val="000000" w:themeColor="text1"/>
        </w:rPr>
        <w:t>да услуге из члана 1. Уговора изврши стручно и квалитетно, у складу са правилима струке, позитивним законским прописима и стандардима за предметну област;</w:t>
      </w:r>
    </w:p>
    <w:p w14:paraId="734B4A8B" w14:textId="77777777" w:rsidR="0095662B" w:rsidRPr="00DD6FF6" w:rsidRDefault="0095662B" w:rsidP="0095662B">
      <w:pPr>
        <w:pStyle w:val="ListParagraph"/>
        <w:numPr>
          <w:ilvl w:val="0"/>
          <w:numId w:val="6"/>
        </w:numPr>
        <w:shd w:val="clear" w:color="auto" w:fill="FFFFFF"/>
        <w:suppressAutoHyphens w:val="0"/>
        <w:spacing w:line="240" w:lineRule="auto"/>
        <w:ind w:left="357" w:firstLine="0"/>
        <w:jc w:val="both"/>
        <w:rPr>
          <w:b/>
          <w:color w:val="000000" w:themeColor="text1"/>
          <w:lang w:val="sr-Cyrl-CS"/>
        </w:rPr>
      </w:pPr>
      <w:r w:rsidRPr="00DD6FF6">
        <w:rPr>
          <w:color w:val="000000" w:themeColor="text1"/>
        </w:rPr>
        <w:t>да се приликом пружања услуге из члана 1. Уговора у свему строго придржава Пројектног задатка;</w:t>
      </w:r>
    </w:p>
    <w:p w14:paraId="2A77A4B8" w14:textId="77777777" w:rsidR="0095662B" w:rsidRPr="00DD6FF6" w:rsidRDefault="0095662B" w:rsidP="0095662B">
      <w:pPr>
        <w:pStyle w:val="ListParagraph"/>
        <w:numPr>
          <w:ilvl w:val="0"/>
          <w:numId w:val="6"/>
        </w:numPr>
        <w:shd w:val="clear" w:color="auto" w:fill="FFFFFF"/>
        <w:suppressAutoHyphens w:val="0"/>
        <w:spacing w:line="240" w:lineRule="auto"/>
        <w:ind w:left="357" w:firstLine="0"/>
        <w:jc w:val="both"/>
        <w:rPr>
          <w:b/>
          <w:color w:val="000000" w:themeColor="text1"/>
          <w:lang w:val="sr-Cyrl-CS"/>
        </w:rPr>
      </w:pPr>
      <w:r w:rsidRPr="00DD6FF6">
        <w:rPr>
          <w:color w:val="000000" w:themeColor="text1"/>
        </w:rPr>
        <w:t>да пружање услуга из члана 1. Уговора врши у сарадњи са Наручиоцем, узимајући у обзир њихове предлоге и сугестије;</w:t>
      </w:r>
    </w:p>
    <w:p w14:paraId="6958A242" w14:textId="5040A5C8" w:rsidR="007952A1" w:rsidRPr="0031507F" w:rsidRDefault="0095662B" w:rsidP="0031507F">
      <w:pPr>
        <w:pStyle w:val="ListParagraph"/>
        <w:numPr>
          <w:ilvl w:val="0"/>
          <w:numId w:val="6"/>
        </w:numPr>
        <w:shd w:val="clear" w:color="auto" w:fill="FFFFFF"/>
        <w:suppressAutoHyphens w:val="0"/>
        <w:spacing w:line="240" w:lineRule="auto"/>
        <w:ind w:left="357" w:firstLine="0"/>
        <w:jc w:val="both"/>
        <w:rPr>
          <w:b/>
          <w:color w:val="000000" w:themeColor="text1"/>
          <w:lang w:val="sr-Cyrl-CS"/>
        </w:rPr>
      </w:pPr>
      <w:r w:rsidRPr="00DD6FF6">
        <w:rPr>
          <w:color w:val="000000" w:themeColor="text1"/>
        </w:rPr>
        <w:t>да услуге из члана 1. Уговора пружи у складу са уговореном динамиком односно у року из члана 3. Уговора</w:t>
      </w:r>
      <w:r w:rsidRPr="00DD6FF6">
        <w:rPr>
          <w:color w:val="000000" w:themeColor="text1"/>
          <w:lang w:val="sr-Cyrl-RS"/>
        </w:rPr>
        <w:t>;</w:t>
      </w:r>
    </w:p>
    <w:p w14:paraId="1470A96B" w14:textId="1371D355" w:rsidR="00CE6DA0" w:rsidRPr="00DD6FF6" w:rsidRDefault="00BA6E0D" w:rsidP="007952A1">
      <w:pPr>
        <w:numPr>
          <w:ilvl w:val="0"/>
          <w:numId w:val="6"/>
        </w:numPr>
        <w:shd w:val="clear" w:color="auto" w:fill="FFFFFF"/>
        <w:suppressAutoHyphens w:val="0"/>
        <w:spacing w:line="259" w:lineRule="auto"/>
        <w:ind w:right="-46"/>
        <w:jc w:val="both"/>
        <w:rPr>
          <w:bCs/>
          <w:color w:val="000000" w:themeColor="text1"/>
          <w:lang w:val="sr-Cyrl-CS"/>
        </w:rPr>
      </w:pPr>
      <w:r w:rsidRPr="00DD6FF6">
        <w:rPr>
          <w:bCs/>
          <w:color w:val="000000" w:themeColor="text1"/>
          <w:lang w:val="sr-Cyrl-CS"/>
        </w:rPr>
        <w:t>обезбеди т</w:t>
      </w:r>
      <w:r w:rsidR="00CE6DA0" w:rsidRPr="00DD6FF6">
        <w:rPr>
          <w:bCs/>
          <w:color w:val="000000" w:themeColor="text1"/>
          <w:lang w:val="sr-Cyrl-CS"/>
        </w:rPr>
        <w:t>ехничк</w:t>
      </w:r>
      <w:r w:rsidRPr="00DD6FF6">
        <w:rPr>
          <w:bCs/>
          <w:color w:val="000000" w:themeColor="text1"/>
          <w:lang w:val="sr-Cyrl-CS"/>
        </w:rPr>
        <w:t>у</w:t>
      </w:r>
      <w:r w:rsidR="00CE6DA0" w:rsidRPr="00DD6FF6">
        <w:rPr>
          <w:bCs/>
          <w:color w:val="000000" w:themeColor="text1"/>
          <w:lang w:val="sr-Cyrl-CS"/>
        </w:rPr>
        <w:t xml:space="preserve"> контрол</w:t>
      </w:r>
      <w:r w:rsidRPr="00DD6FF6">
        <w:rPr>
          <w:bCs/>
          <w:color w:val="000000" w:themeColor="text1"/>
          <w:lang w:val="sr-Cyrl-CS"/>
        </w:rPr>
        <w:t>у</w:t>
      </w:r>
      <w:r w:rsidR="00CE6DA0" w:rsidRPr="00DD6FF6">
        <w:rPr>
          <w:bCs/>
          <w:color w:val="000000" w:themeColor="text1"/>
          <w:lang w:val="sr-Cyrl-CS"/>
        </w:rPr>
        <w:t xml:space="preserve"> пројектно-техничке документације</w:t>
      </w:r>
    </w:p>
    <w:p w14:paraId="0183DE54" w14:textId="54759259" w:rsidR="0095662B" w:rsidRPr="00DD6FF6" w:rsidRDefault="0095662B" w:rsidP="0095662B">
      <w:pPr>
        <w:pStyle w:val="ListParagraph"/>
        <w:numPr>
          <w:ilvl w:val="0"/>
          <w:numId w:val="6"/>
        </w:numPr>
        <w:suppressAutoHyphens w:val="0"/>
        <w:spacing w:line="240" w:lineRule="auto"/>
        <w:ind w:left="357" w:firstLine="0"/>
        <w:jc w:val="both"/>
        <w:rPr>
          <w:rFonts w:eastAsiaTheme="minorHAnsi"/>
          <w:color w:val="000000" w:themeColor="text1"/>
          <w:kern w:val="0"/>
          <w:lang w:val="sr-Latn-RS" w:eastAsia="en-US"/>
        </w:rPr>
      </w:pPr>
      <w:r w:rsidRPr="00DD6FF6">
        <w:rPr>
          <w:color w:val="000000" w:themeColor="text1"/>
          <w:lang w:val="sr-Cyrl-RS"/>
        </w:rPr>
        <w:t xml:space="preserve">преда у дигиталном </w:t>
      </w:r>
      <w:r w:rsidRPr="00E74497">
        <w:rPr>
          <w:color w:val="000000" w:themeColor="text1"/>
          <w:lang w:val="sr-Cyrl-RS"/>
        </w:rPr>
        <w:t>облику предлог ИДР-а пре коначног достављања наручиоцу као и да пружање услуга из Члана 1. уговора врши у сарадњи са Наручиоцем, узимајући у обзир њихове предлоге и сугестије;</w:t>
      </w:r>
    </w:p>
    <w:p w14:paraId="3AF4E38E" w14:textId="2416185E" w:rsidR="0095662B" w:rsidRPr="00DD6FF6" w:rsidRDefault="0095662B" w:rsidP="0095662B">
      <w:pPr>
        <w:pStyle w:val="ListParagraph"/>
        <w:numPr>
          <w:ilvl w:val="0"/>
          <w:numId w:val="6"/>
        </w:numPr>
        <w:suppressAutoHyphens w:val="0"/>
        <w:spacing w:line="240" w:lineRule="auto"/>
        <w:ind w:left="357" w:firstLine="0"/>
        <w:jc w:val="both"/>
        <w:rPr>
          <w:rFonts w:eastAsiaTheme="minorHAnsi"/>
          <w:color w:val="000000" w:themeColor="text1"/>
          <w:kern w:val="0"/>
          <w:lang w:val="sr-Latn-RS" w:eastAsia="en-US"/>
        </w:rPr>
      </w:pPr>
      <w:r w:rsidRPr="00DD6FF6">
        <w:rPr>
          <w:rFonts w:eastAsiaTheme="minorHAnsi"/>
          <w:color w:val="000000" w:themeColor="text1"/>
          <w:kern w:val="0"/>
          <w:lang w:val="sr-Cyrl-RS" w:eastAsia="en-US"/>
        </w:rPr>
        <w:t>да по испуњењу обостраних уговорених обавеза изврши ценовно и количинско прилагођавање тржишним условима</w:t>
      </w:r>
      <w:r w:rsidR="00093CF6" w:rsidRPr="00DD6FF6">
        <w:rPr>
          <w:rFonts w:eastAsiaTheme="minorHAnsi"/>
          <w:color w:val="000000" w:themeColor="text1"/>
          <w:kern w:val="0"/>
          <w:lang w:val="sr-Cyrl-RS" w:eastAsia="en-US"/>
        </w:rPr>
        <w:t>, по налогу наручиоца, уколико буде за тим</w:t>
      </w:r>
      <w:r w:rsidRPr="00DD6FF6">
        <w:rPr>
          <w:rFonts w:eastAsiaTheme="minorHAnsi"/>
          <w:color w:val="000000" w:themeColor="text1"/>
          <w:kern w:val="0"/>
          <w:lang w:val="sr-Cyrl-RS" w:eastAsia="en-US"/>
        </w:rPr>
        <w:t xml:space="preserve"> потребе.</w:t>
      </w:r>
    </w:p>
    <w:p w14:paraId="39159D60" w14:textId="77777777" w:rsidR="00EB5515" w:rsidRPr="00DD6FF6" w:rsidRDefault="00EB5515" w:rsidP="00EB5515">
      <w:pPr>
        <w:suppressAutoHyphens w:val="0"/>
        <w:spacing w:line="240" w:lineRule="auto"/>
        <w:ind w:left="357"/>
        <w:jc w:val="both"/>
        <w:rPr>
          <w:rFonts w:eastAsiaTheme="minorHAnsi"/>
          <w:color w:val="000000" w:themeColor="text1"/>
          <w:kern w:val="0"/>
          <w:lang w:val="sr-Latn-RS" w:eastAsia="en-US"/>
        </w:rPr>
      </w:pPr>
    </w:p>
    <w:p w14:paraId="61EF9D33" w14:textId="77777777" w:rsidR="00EB5515" w:rsidRPr="00DD6FF6" w:rsidRDefault="00EB5515" w:rsidP="00EB5515">
      <w:pPr>
        <w:suppressAutoHyphens w:val="0"/>
        <w:spacing w:line="240" w:lineRule="auto"/>
        <w:ind w:left="357"/>
        <w:jc w:val="both"/>
        <w:rPr>
          <w:rFonts w:eastAsiaTheme="minorHAnsi"/>
          <w:color w:val="000000" w:themeColor="text1"/>
          <w:kern w:val="0"/>
          <w:lang w:val="sr-Latn-RS" w:eastAsia="en-US"/>
        </w:rPr>
      </w:pPr>
    </w:p>
    <w:p w14:paraId="5FCA8A6A" w14:textId="6F5C0AC2" w:rsidR="0095662B" w:rsidRPr="00DD6FF6" w:rsidRDefault="00EB5515" w:rsidP="00EB5515">
      <w:pPr>
        <w:shd w:val="clear" w:color="auto" w:fill="FFFFFF"/>
        <w:suppressAutoHyphens w:val="0"/>
        <w:spacing w:line="259" w:lineRule="auto"/>
        <w:ind w:right="-46"/>
        <w:jc w:val="center"/>
        <w:rPr>
          <w:b/>
          <w:color w:val="000000" w:themeColor="text1"/>
          <w:lang w:val="sr-Cyrl-CS"/>
        </w:rPr>
      </w:pPr>
      <w:r w:rsidRPr="00DD6FF6">
        <w:rPr>
          <w:b/>
          <w:color w:val="000000" w:themeColor="text1"/>
          <w:lang w:val="sr-Cyrl-CS"/>
        </w:rPr>
        <w:t>Члан 6.</w:t>
      </w:r>
    </w:p>
    <w:p w14:paraId="40C4DE5C" w14:textId="33E8F2DF" w:rsidR="00B6172E" w:rsidRDefault="00B6172E" w:rsidP="00B6172E">
      <w:pPr>
        <w:suppressAutoHyphens w:val="0"/>
        <w:spacing w:line="240" w:lineRule="auto"/>
        <w:ind w:right="-46" w:firstLine="720"/>
        <w:jc w:val="both"/>
      </w:pPr>
      <w:r>
        <w:t xml:space="preserve">Техничка документација се предаје инвеститору у електронској форми, ПДФ и отворени формат и у једном примерку штампано и запаковано и формату А4, за сваку фазу. </w:t>
      </w:r>
    </w:p>
    <w:p w14:paraId="6814A3D6" w14:textId="77777777" w:rsidR="00B6172E" w:rsidRDefault="00B6172E" w:rsidP="00B6172E">
      <w:pPr>
        <w:suppressAutoHyphens w:val="0"/>
        <w:spacing w:line="240" w:lineRule="auto"/>
        <w:ind w:right="-46"/>
        <w:jc w:val="both"/>
      </w:pPr>
    </w:p>
    <w:p w14:paraId="248F50B4" w14:textId="73859E3E" w:rsidR="00EB5515" w:rsidRDefault="00B6172E" w:rsidP="00B6172E">
      <w:pPr>
        <w:suppressAutoHyphens w:val="0"/>
        <w:spacing w:line="240" w:lineRule="auto"/>
        <w:ind w:right="-46" w:firstLine="720"/>
        <w:jc w:val="both"/>
      </w:pPr>
      <w:r>
        <w:t>Пројектант је у обавези да ангажује све неопходне одговорне пројектанте са адекватним лиценцама ИКС, као и друга стручна лица са посебним овлашћењима, а за потребе израде техничке документације.</w:t>
      </w:r>
    </w:p>
    <w:p w14:paraId="09485BD4" w14:textId="77777777" w:rsidR="00B6172E" w:rsidRPr="00DD6FF6" w:rsidRDefault="00B6172E" w:rsidP="00B6172E">
      <w:pPr>
        <w:suppressAutoHyphens w:val="0"/>
        <w:spacing w:line="240" w:lineRule="auto"/>
        <w:ind w:left="426" w:right="-46" w:firstLine="294"/>
        <w:jc w:val="both"/>
        <w:rPr>
          <w:rFonts w:eastAsia="Times New Roman"/>
          <w:color w:val="auto"/>
          <w:kern w:val="0"/>
          <w:lang w:eastAsia="en-US"/>
        </w:rPr>
      </w:pPr>
    </w:p>
    <w:p w14:paraId="0A0AD747" w14:textId="6AFA6F5E" w:rsidR="0095662B" w:rsidRPr="00DD6FF6" w:rsidRDefault="00EB5515" w:rsidP="00EB5515">
      <w:pPr>
        <w:shd w:val="clear" w:color="auto" w:fill="FFFFFF"/>
        <w:suppressAutoHyphens w:val="0"/>
        <w:spacing w:line="259" w:lineRule="auto"/>
        <w:ind w:right="-46"/>
        <w:jc w:val="center"/>
        <w:rPr>
          <w:b/>
          <w:lang w:val="sr-Cyrl-CS"/>
        </w:rPr>
      </w:pPr>
      <w:r w:rsidRPr="00DD6FF6">
        <w:rPr>
          <w:b/>
          <w:lang w:val="sr-Cyrl-CS"/>
        </w:rPr>
        <w:t>Члан 7.</w:t>
      </w:r>
    </w:p>
    <w:p w14:paraId="2917BE11" w14:textId="77777777" w:rsidR="00EB5515" w:rsidRPr="00DD6FF6" w:rsidRDefault="00EB5515" w:rsidP="00EB5515">
      <w:pPr>
        <w:shd w:val="clear" w:color="auto" w:fill="FFFFFF"/>
        <w:suppressAutoHyphens w:val="0"/>
        <w:spacing w:line="259" w:lineRule="auto"/>
        <w:ind w:right="-46"/>
        <w:jc w:val="center"/>
        <w:rPr>
          <w:b/>
          <w:lang w:val="sr-Cyrl-CS"/>
        </w:rPr>
      </w:pPr>
    </w:p>
    <w:p w14:paraId="1A51051C" w14:textId="60AF1E10" w:rsidR="00EB5515" w:rsidRPr="00DD6FF6" w:rsidRDefault="0095662B" w:rsidP="00EB5515">
      <w:pPr>
        <w:shd w:val="clear" w:color="auto" w:fill="FFFFFF"/>
        <w:suppressAutoHyphens w:val="0"/>
        <w:spacing w:line="259" w:lineRule="auto"/>
        <w:ind w:right="-46" w:firstLine="720"/>
        <w:jc w:val="both"/>
        <w:rPr>
          <w:lang w:val="sr-Cyrl-CS"/>
        </w:rPr>
      </w:pPr>
      <w:r w:rsidRPr="00DD6FF6">
        <w:rPr>
          <w:lang w:val="sr-Cyrl-CS"/>
        </w:rPr>
        <w:t>У току пројектовања придржавати се</w:t>
      </w:r>
      <w:r w:rsidR="0023273C">
        <w:rPr>
          <w:lang w:val="sr-Cyrl-CS"/>
        </w:rPr>
        <w:t>:</w:t>
      </w:r>
    </w:p>
    <w:p w14:paraId="33FEE6A8" w14:textId="313DBC58" w:rsidR="0095662B" w:rsidRPr="00DD6FF6" w:rsidRDefault="0095662B" w:rsidP="00EB5515">
      <w:pPr>
        <w:pStyle w:val="ListParagraph"/>
        <w:numPr>
          <w:ilvl w:val="0"/>
          <w:numId w:val="10"/>
        </w:numPr>
        <w:shd w:val="clear" w:color="auto" w:fill="FFFFFF"/>
        <w:suppressAutoHyphens w:val="0"/>
        <w:spacing w:line="259" w:lineRule="auto"/>
        <w:ind w:right="-46"/>
        <w:jc w:val="both"/>
        <w:rPr>
          <w:lang w:val="sr-Cyrl-CS"/>
        </w:rPr>
      </w:pPr>
      <w:r w:rsidRPr="00DD6FF6">
        <w:rPr>
          <w:lang w:val="sr-Cyrl-CS"/>
        </w:rPr>
        <w:t>Важеће законске регулативе, прописа и стандарда за ову врсту објеката</w:t>
      </w:r>
      <w:r w:rsidR="00382A81" w:rsidRPr="00DD6FF6">
        <w:rPr>
          <w:lang w:val="sr-Cyrl-CS"/>
        </w:rPr>
        <w:t>;</w:t>
      </w:r>
    </w:p>
    <w:p w14:paraId="54E382E3" w14:textId="6C557704" w:rsidR="0095662B" w:rsidRPr="00DD6FF6" w:rsidRDefault="0095662B" w:rsidP="0095662B">
      <w:pPr>
        <w:pStyle w:val="ListParagraph"/>
        <w:numPr>
          <w:ilvl w:val="0"/>
          <w:numId w:val="10"/>
        </w:numPr>
        <w:shd w:val="clear" w:color="auto" w:fill="FFFFFF"/>
        <w:suppressAutoHyphens w:val="0"/>
        <w:spacing w:line="259" w:lineRule="auto"/>
        <w:ind w:right="-46"/>
        <w:jc w:val="both"/>
        <w:rPr>
          <w:lang w:val="sr-Cyrl-CS"/>
        </w:rPr>
      </w:pPr>
      <w:r w:rsidRPr="00DD6FF6">
        <w:rPr>
          <w:lang w:val="sr-Cyrl-CS"/>
        </w:rPr>
        <w:t>Планске документације</w:t>
      </w:r>
      <w:r w:rsidR="00242C21" w:rsidRPr="00DD6FF6">
        <w:rPr>
          <w:lang w:val="sr-Cyrl-CS"/>
        </w:rPr>
        <w:t xml:space="preserve"> и</w:t>
      </w:r>
    </w:p>
    <w:p w14:paraId="0E0D7A9B" w14:textId="6330429E" w:rsidR="00382A81" w:rsidRPr="00DD6FF6" w:rsidRDefault="00382A81" w:rsidP="0095662B">
      <w:pPr>
        <w:pStyle w:val="ListParagraph"/>
        <w:numPr>
          <w:ilvl w:val="0"/>
          <w:numId w:val="10"/>
        </w:numPr>
        <w:shd w:val="clear" w:color="auto" w:fill="FFFFFF"/>
        <w:suppressAutoHyphens w:val="0"/>
        <w:spacing w:line="259" w:lineRule="auto"/>
        <w:ind w:right="-46"/>
        <w:jc w:val="both"/>
        <w:rPr>
          <w:lang w:val="sr-Cyrl-CS"/>
        </w:rPr>
      </w:pPr>
      <w:r w:rsidRPr="00DD6FF6">
        <w:rPr>
          <w:lang w:val="sr-Cyrl-CS"/>
        </w:rPr>
        <w:t>Пројектног задатка.</w:t>
      </w:r>
    </w:p>
    <w:p w14:paraId="37211FB9" w14:textId="77777777" w:rsidR="0095662B" w:rsidRPr="00DD6FF6" w:rsidRDefault="0095662B" w:rsidP="0095662B">
      <w:pPr>
        <w:shd w:val="clear" w:color="auto" w:fill="FFFFFF"/>
        <w:suppressAutoHyphens w:val="0"/>
        <w:spacing w:line="259" w:lineRule="auto"/>
        <w:ind w:right="-46"/>
        <w:jc w:val="both"/>
      </w:pPr>
    </w:p>
    <w:p w14:paraId="0CCACD35" w14:textId="77777777" w:rsidR="0095662B" w:rsidRPr="00DD6FF6" w:rsidRDefault="0095662B" w:rsidP="0095662B">
      <w:pPr>
        <w:shd w:val="clear" w:color="auto" w:fill="FFFFFF"/>
        <w:suppressAutoHyphens w:val="0"/>
        <w:spacing w:line="240" w:lineRule="auto"/>
        <w:ind w:right="-46" w:firstLine="720"/>
        <w:jc w:val="both"/>
        <w:rPr>
          <w:rFonts w:eastAsiaTheme="minorHAnsi"/>
          <w:color w:val="auto"/>
          <w:kern w:val="0"/>
          <w:lang w:eastAsia="en-US"/>
        </w:rPr>
      </w:pPr>
      <w:r w:rsidRPr="00DD6FF6">
        <w:rPr>
          <w:rFonts w:eastAsiaTheme="minorHAnsi"/>
          <w:color w:val="auto"/>
          <w:kern w:val="0"/>
          <w:lang w:eastAsia="en-US"/>
        </w:rPr>
        <w:t xml:space="preserve">Пројектант је одговоран за сва техничка решења односно целокупну садржину израђене пројекто-техничке документације по овом уговора (исправност опште концепције, рационалност техничких решења, рачунску тачност и потпуност техничке документације). </w:t>
      </w:r>
    </w:p>
    <w:p w14:paraId="3B9CA933" w14:textId="77777777" w:rsidR="0095662B" w:rsidRPr="00DD6FF6" w:rsidRDefault="0095662B" w:rsidP="0095662B">
      <w:pPr>
        <w:shd w:val="clear" w:color="auto" w:fill="FFFFFF"/>
        <w:suppressAutoHyphens w:val="0"/>
        <w:spacing w:line="259" w:lineRule="auto"/>
        <w:ind w:right="-46" w:firstLine="720"/>
        <w:jc w:val="both"/>
        <w:rPr>
          <w:rFonts w:eastAsiaTheme="minorHAnsi"/>
          <w:color w:val="auto"/>
          <w:kern w:val="0"/>
          <w:lang w:eastAsia="en-US"/>
        </w:rPr>
      </w:pPr>
      <w:r w:rsidRPr="00DD6FF6">
        <w:rPr>
          <w:rFonts w:eastAsiaTheme="minorHAnsi"/>
          <w:color w:val="auto"/>
          <w:kern w:val="0"/>
          <w:lang w:eastAsia="en-US"/>
        </w:rPr>
        <w:t xml:space="preserve">Пројектант мора бити осигуран од одговорности за штету коју може причинити уговорним странама односно трећем лицу, у складу са прописом министра надлежност за послове грађевинарства. </w:t>
      </w:r>
    </w:p>
    <w:p w14:paraId="5767BB77" w14:textId="37B657D1" w:rsidR="0095662B" w:rsidRPr="00DD6FF6" w:rsidRDefault="0095662B" w:rsidP="002316F2">
      <w:pPr>
        <w:shd w:val="clear" w:color="auto" w:fill="FFFFFF"/>
        <w:suppressAutoHyphens w:val="0"/>
        <w:spacing w:after="160" w:line="259" w:lineRule="auto"/>
        <w:ind w:right="-46" w:firstLine="720"/>
        <w:jc w:val="both"/>
        <w:rPr>
          <w:rFonts w:eastAsiaTheme="minorHAnsi"/>
          <w:color w:val="auto"/>
          <w:kern w:val="0"/>
          <w:lang w:eastAsia="en-US"/>
        </w:rPr>
      </w:pPr>
      <w:r w:rsidRPr="00DD6FF6">
        <w:rPr>
          <w:rFonts w:eastAsiaTheme="minorHAnsi"/>
          <w:color w:val="auto"/>
          <w:kern w:val="0"/>
          <w:lang w:eastAsia="en-US"/>
        </w:rPr>
        <w:t>Пројектант именује главног пројектанта.</w:t>
      </w:r>
    </w:p>
    <w:p w14:paraId="6DB1C3F5" w14:textId="77777777" w:rsidR="0095662B" w:rsidRPr="00DD6FF6" w:rsidRDefault="0095662B" w:rsidP="0095662B">
      <w:pPr>
        <w:suppressAutoHyphens w:val="0"/>
        <w:spacing w:line="240" w:lineRule="auto"/>
        <w:jc w:val="both"/>
        <w:rPr>
          <w:rFonts w:eastAsiaTheme="minorHAnsi"/>
          <w:color w:val="auto"/>
          <w:kern w:val="0"/>
          <w:lang w:val="sr-Cyrl-RS" w:eastAsia="en-US"/>
        </w:rPr>
      </w:pPr>
    </w:p>
    <w:p w14:paraId="57B78703" w14:textId="52BBCAD3" w:rsidR="0095662B" w:rsidRPr="00DD6FF6" w:rsidRDefault="0095662B" w:rsidP="0095662B">
      <w:pPr>
        <w:pStyle w:val="BodyText5"/>
        <w:shd w:val="clear" w:color="auto" w:fill="auto"/>
        <w:ind w:right="-46" w:firstLine="0"/>
        <w:jc w:val="both"/>
        <w:rPr>
          <w:b w:val="0"/>
          <w:sz w:val="24"/>
          <w:szCs w:val="24"/>
        </w:rPr>
      </w:pPr>
    </w:p>
    <w:p w14:paraId="36C3656B" w14:textId="77777777" w:rsidR="0095662B" w:rsidRPr="00DD6FF6" w:rsidRDefault="0095662B" w:rsidP="0095662B">
      <w:pPr>
        <w:tabs>
          <w:tab w:val="center" w:pos="4536"/>
          <w:tab w:val="right" w:pos="9072"/>
        </w:tabs>
        <w:autoSpaceDE w:val="0"/>
        <w:autoSpaceDN w:val="0"/>
        <w:ind w:right="45"/>
        <w:rPr>
          <w:b/>
          <w:bCs/>
          <w:lang w:val="sr-Cyrl-CS"/>
        </w:rPr>
      </w:pPr>
      <w:r w:rsidRPr="00DD6FF6">
        <w:rPr>
          <w:b/>
          <w:bCs/>
          <w:lang w:val="sr-Cyrl-CS"/>
        </w:rPr>
        <w:t>ОДГОВОРНОСТ ЗА НЕДОСТАТКЕ</w:t>
      </w:r>
    </w:p>
    <w:p w14:paraId="01167FDC" w14:textId="77777777" w:rsidR="0095662B" w:rsidRPr="00DD6FF6" w:rsidRDefault="0095662B" w:rsidP="0095662B">
      <w:pPr>
        <w:tabs>
          <w:tab w:val="center" w:pos="4536"/>
          <w:tab w:val="right" w:pos="9072"/>
        </w:tabs>
        <w:autoSpaceDE w:val="0"/>
        <w:autoSpaceDN w:val="0"/>
        <w:ind w:right="45"/>
        <w:rPr>
          <w:b/>
          <w:bCs/>
          <w:lang w:val="sr-Cyrl-CS"/>
        </w:rPr>
      </w:pPr>
    </w:p>
    <w:p w14:paraId="5733C10F" w14:textId="0639CD1B" w:rsidR="0095662B" w:rsidRPr="00DD6FF6" w:rsidRDefault="0095662B" w:rsidP="0095662B">
      <w:pPr>
        <w:tabs>
          <w:tab w:val="left" w:pos="0"/>
        </w:tabs>
        <w:autoSpaceDE w:val="0"/>
        <w:autoSpaceDN w:val="0"/>
        <w:ind w:right="44"/>
        <w:jc w:val="center"/>
        <w:rPr>
          <w:b/>
          <w:bCs/>
          <w:lang w:val="sr-Cyrl-CS"/>
        </w:rPr>
      </w:pPr>
      <w:r w:rsidRPr="00DD6FF6">
        <w:rPr>
          <w:b/>
          <w:bCs/>
          <w:lang w:val="sr-Cyrl-CS"/>
        </w:rPr>
        <w:t xml:space="preserve">Члан </w:t>
      </w:r>
      <w:r w:rsidR="004812AB">
        <w:rPr>
          <w:b/>
          <w:bCs/>
          <w:lang w:val="sr-Cyrl-CS"/>
        </w:rPr>
        <w:t>8</w:t>
      </w:r>
      <w:r w:rsidRPr="00DD6FF6">
        <w:rPr>
          <w:b/>
          <w:bCs/>
          <w:lang w:val="sr-Cyrl-CS"/>
        </w:rPr>
        <w:t>.</w:t>
      </w:r>
    </w:p>
    <w:p w14:paraId="778247BF" w14:textId="77777777" w:rsidR="0095662B" w:rsidRPr="00DD6FF6" w:rsidRDefault="0095662B" w:rsidP="0095662B">
      <w:pPr>
        <w:tabs>
          <w:tab w:val="left" w:pos="0"/>
        </w:tabs>
        <w:autoSpaceDE w:val="0"/>
        <w:autoSpaceDN w:val="0"/>
        <w:ind w:right="44"/>
        <w:rPr>
          <w:b/>
          <w:bCs/>
          <w:lang w:val="sr-Cyrl-CS"/>
        </w:rPr>
      </w:pPr>
    </w:p>
    <w:p w14:paraId="5C0753E2" w14:textId="77777777" w:rsidR="0095662B" w:rsidRPr="00DD6FF6" w:rsidRDefault="0095662B" w:rsidP="0095662B">
      <w:pPr>
        <w:tabs>
          <w:tab w:val="left" w:pos="0"/>
        </w:tabs>
        <w:autoSpaceDE w:val="0"/>
        <w:autoSpaceDN w:val="0"/>
        <w:ind w:right="44"/>
        <w:jc w:val="both"/>
        <w:rPr>
          <w:b/>
          <w:bCs/>
          <w:lang w:val="sr-Cyrl-CS"/>
        </w:rPr>
      </w:pPr>
      <w:r w:rsidRPr="00DD6FF6">
        <w:rPr>
          <w:b/>
          <w:bCs/>
          <w:lang w:val="sr-Cyrl-CS"/>
        </w:rPr>
        <w:tab/>
      </w:r>
      <w:r w:rsidRPr="00DD6FF6">
        <w:rPr>
          <w:lang w:val="sr-Cyrl-CS"/>
        </w:rPr>
        <w:t>Наручилац је дужан да прегледа урађену пројектну документацију одмах након позива Пројектанта, и о нађеним недостацима без одлагања обавести Пројектанта</w:t>
      </w:r>
      <w:r w:rsidRPr="00DD6FF6">
        <w:rPr>
          <w:b/>
          <w:bCs/>
          <w:lang w:val="sr-Cyrl-CS"/>
        </w:rPr>
        <w:t>.</w:t>
      </w:r>
    </w:p>
    <w:p w14:paraId="2029FBB7" w14:textId="77777777" w:rsidR="0095662B" w:rsidRPr="00DD6FF6" w:rsidRDefault="0095662B" w:rsidP="0095662B">
      <w:pPr>
        <w:tabs>
          <w:tab w:val="center" w:pos="4536"/>
          <w:tab w:val="right" w:pos="9072"/>
        </w:tabs>
        <w:autoSpaceDE w:val="0"/>
        <w:autoSpaceDN w:val="0"/>
        <w:ind w:right="45"/>
        <w:jc w:val="both"/>
        <w:rPr>
          <w:b/>
          <w:lang w:val="sr-Cyrl-CS"/>
        </w:rPr>
      </w:pPr>
    </w:p>
    <w:p w14:paraId="05AA6391" w14:textId="77777777" w:rsidR="0095662B" w:rsidRPr="00DD6FF6" w:rsidRDefault="0095662B" w:rsidP="0095662B">
      <w:pPr>
        <w:tabs>
          <w:tab w:val="center" w:pos="4536"/>
          <w:tab w:val="right" w:pos="9072"/>
        </w:tabs>
        <w:autoSpaceDE w:val="0"/>
        <w:autoSpaceDN w:val="0"/>
        <w:ind w:right="45"/>
        <w:jc w:val="both"/>
        <w:rPr>
          <w:b/>
          <w:lang w:val="sr-Cyrl-CS"/>
        </w:rPr>
      </w:pPr>
    </w:p>
    <w:p w14:paraId="2C462C2C" w14:textId="77777777" w:rsidR="0095662B" w:rsidRPr="00DD6FF6" w:rsidRDefault="0095662B" w:rsidP="0095662B">
      <w:pPr>
        <w:tabs>
          <w:tab w:val="center" w:pos="4536"/>
          <w:tab w:val="right" w:pos="9072"/>
        </w:tabs>
        <w:autoSpaceDE w:val="0"/>
        <w:autoSpaceDN w:val="0"/>
        <w:ind w:right="45"/>
        <w:rPr>
          <w:b/>
          <w:bCs/>
          <w:lang w:val="sr-Cyrl-CS"/>
        </w:rPr>
      </w:pPr>
      <w:r w:rsidRPr="00DD6FF6">
        <w:rPr>
          <w:b/>
          <w:bCs/>
          <w:lang w:val="sr-Cyrl-CS"/>
        </w:rPr>
        <w:t>ОСТАЛА ПРАВА И ОБАВЕЗЕ УГОВОРНИХ СТРАНА</w:t>
      </w:r>
    </w:p>
    <w:p w14:paraId="1B195626" w14:textId="77777777" w:rsidR="0095662B" w:rsidRPr="00DD6FF6" w:rsidRDefault="0095662B" w:rsidP="0095662B">
      <w:pPr>
        <w:tabs>
          <w:tab w:val="center" w:pos="4536"/>
          <w:tab w:val="right" w:pos="9072"/>
        </w:tabs>
        <w:autoSpaceDE w:val="0"/>
        <w:autoSpaceDN w:val="0"/>
        <w:ind w:right="45"/>
        <w:rPr>
          <w:b/>
          <w:bCs/>
        </w:rPr>
      </w:pPr>
    </w:p>
    <w:p w14:paraId="360AB231" w14:textId="378BC3A6" w:rsidR="0095662B" w:rsidRPr="00DD6FF6" w:rsidRDefault="00F51137" w:rsidP="0095662B">
      <w:pPr>
        <w:tabs>
          <w:tab w:val="center" w:pos="0"/>
          <w:tab w:val="right" w:pos="9356"/>
        </w:tabs>
        <w:autoSpaceDE w:val="0"/>
        <w:autoSpaceDN w:val="0"/>
        <w:ind w:right="44"/>
        <w:jc w:val="center"/>
        <w:rPr>
          <w:b/>
          <w:bCs/>
          <w:lang w:val="sr-Cyrl-CS"/>
        </w:rPr>
      </w:pPr>
      <w:r w:rsidRPr="00DD6FF6">
        <w:rPr>
          <w:b/>
          <w:bCs/>
          <w:lang w:val="sr-Cyrl-CS"/>
        </w:rPr>
        <w:t xml:space="preserve">Члан </w:t>
      </w:r>
      <w:r w:rsidR="004812AB">
        <w:rPr>
          <w:b/>
          <w:bCs/>
          <w:lang w:val="sr-Cyrl-CS"/>
        </w:rPr>
        <w:t>9</w:t>
      </w:r>
      <w:r w:rsidR="0095662B" w:rsidRPr="00DD6FF6">
        <w:rPr>
          <w:b/>
          <w:bCs/>
          <w:lang w:val="sr-Cyrl-CS"/>
        </w:rPr>
        <w:t>.</w:t>
      </w:r>
    </w:p>
    <w:p w14:paraId="5362D917" w14:textId="77777777" w:rsidR="0095662B" w:rsidRPr="00DD6FF6" w:rsidRDefault="0095662B" w:rsidP="0095662B">
      <w:pPr>
        <w:tabs>
          <w:tab w:val="center" w:pos="0"/>
          <w:tab w:val="right" w:pos="9356"/>
        </w:tabs>
        <w:autoSpaceDE w:val="0"/>
        <w:autoSpaceDN w:val="0"/>
        <w:ind w:right="44"/>
        <w:jc w:val="center"/>
        <w:rPr>
          <w:b/>
          <w:bCs/>
          <w:lang w:val="sr-Cyrl-CS"/>
        </w:rPr>
      </w:pPr>
    </w:p>
    <w:p w14:paraId="122F38A6" w14:textId="77777777" w:rsidR="0095662B" w:rsidRPr="00DD6FF6" w:rsidRDefault="0095662B" w:rsidP="0095662B">
      <w:pPr>
        <w:tabs>
          <w:tab w:val="center" w:pos="0"/>
          <w:tab w:val="right" w:pos="9356"/>
        </w:tabs>
        <w:autoSpaceDE w:val="0"/>
        <w:autoSpaceDN w:val="0"/>
        <w:ind w:right="44"/>
        <w:jc w:val="both"/>
        <w:rPr>
          <w:lang w:val="sr-Cyrl-CS"/>
        </w:rPr>
      </w:pPr>
      <w:r w:rsidRPr="00DD6FF6">
        <w:rPr>
          <w:lang w:val="sr-Cyrl-CS"/>
        </w:rPr>
        <w:tab/>
        <w:t xml:space="preserve">           Наручилац задржава право на једнострани раскид овог Уговора уколико извршене услуге не одговарају прописима или стандардима за ту врсту посла и квалитету наведеним у понуди Пројектанта, а Пројектант није поступио по примедбама наручиоца.</w:t>
      </w:r>
    </w:p>
    <w:p w14:paraId="389D045C" w14:textId="77777777" w:rsidR="0095662B" w:rsidRPr="00DD6FF6" w:rsidRDefault="0095662B" w:rsidP="0095662B">
      <w:pPr>
        <w:tabs>
          <w:tab w:val="center" w:pos="4536"/>
          <w:tab w:val="right" w:pos="9072"/>
        </w:tabs>
        <w:autoSpaceDE w:val="0"/>
        <w:autoSpaceDN w:val="0"/>
        <w:ind w:right="45"/>
        <w:jc w:val="both"/>
        <w:rPr>
          <w:lang w:val="sr-Cyrl-CS"/>
        </w:rPr>
      </w:pPr>
    </w:p>
    <w:p w14:paraId="7ABCFEE8" w14:textId="77777777" w:rsidR="0095662B" w:rsidRPr="00DD6FF6" w:rsidRDefault="0095662B" w:rsidP="0095662B">
      <w:pPr>
        <w:tabs>
          <w:tab w:val="center" w:pos="4536"/>
          <w:tab w:val="right" w:pos="9072"/>
        </w:tabs>
        <w:autoSpaceDE w:val="0"/>
        <w:autoSpaceDN w:val="0"/>
        <w:ind w:right="45"/>
        <w:jc w:val="both"/>
        <w:rPr>
          <w:lang w:val="sr-Cyrl-CS"/>
        </w:rPr>
      </w:pPr>
    </w:p>
    <w:p w14:paraId="3F8C010B" w14:textId="77777777" w:rsidR="0095662B" w:rsidRPr="00DD6FF6" w:rsidRDefault="0095662B" w:rsidP="0095662B">
      <w:pPr>
        <w:pStyle w:val="BodyText5"/>
        <w:shd w:val="clear" w:color="auto" w:fill="auto"/>
        <w:ind w:right="-46" w:firstLine="0"/>
        <w:jc w:val="left"/>
        <w:rPr>
          <w:sz w:val="24"/>
          <w:szCs w:val="24"/>
          <w:lang w:val="sr-Cyrl-CS"/>
        </w:rPr>
      </w:pPr>
      <w:r w:rsidRPr="00DD6FF6">
        <w:rPr>
          <w:sz w:val="24"/>
          <w:szCs w:val="24"/>
        </w:rPr>
        <w:t>УСЛОВИ И НАЧИН ПЛАЋАЊА</w:t>
      </w:r>
    </w:p>
    <w:p w14:paraId="7910D916" w14:textId="36E3D018" w:rsidR="0095662B" w:rsidRPr="00DD6FF6" w:rsidRDefault="0095662B" w:rsidP="0095662B">
      <w:pPr>
        <w:pStyle w:val="BodyText5"/>
        <w:shd w:val="clear" w:color="auto" w:fill="auto"/>
        <w:ind w:right="-46" w:firstLine="0"/>
        <w:rPr>
          <w:sz w:val="24"/>
          <w:szCs w:val="24"/>
          <w:lang w:val="sr-Cyrl-CS"/>
        </w:rPr>
      </w:pPr>
      <w:r w:rsidRPr="00DD6FF6">
        <w:rPr>
          <w:sz w:val="24"/>
          <w:szCs w:val="24"/>
          <w:lang w:val="sr-Cyrl-CS"/>
        </w:rPr>
        <w:t xml:space="preserve">Члан </w:t>
      </w:r>
      <w:r w:rsidR="00F51137" w:rsidRPr="00DD6FF6">
        <w:rPr>
          <w:sz w:val="24"/>
          <w:szCs w:val="24"/>
          <w:lang w:val="sr-Cyrl-CS"/>
        </w:rPr>
        <w:t>1</w:t>
      </w:r>
      <w:r w:rsidR="004812AB">
        <w:rPr>
          <w:sz w:val="24"/>
          <w:szCs w:val="24"/>
          <w:lang w:val="sr-Cyrl-CS"/>
        </w:rPr>
        <w:t>0</w:t>
      </w:r>
      <w:r w:rsidRPr="00DD6FF6">
        <w:rPr>
          <w:sz w:val="24"/>
          <w:szCs w:val="24"/>
          <w:lang w:val="sr-Cyrl-CS"/>
        </w:rPr>
        <w:t>.</w:t>
      </w:r>
    </w:p>
    <w:p w14:paraId="3AB1B47B" w14:textId="77777777" w:rsidR="00D65838" w:rsidRDefault="00D65838" w:rsidP="00B6172E">
      <w:pPr>
        <w:tabs>
          <w:tab w:val="left" w:leader="underscore" w:pos="4599"/>
        </w:tabs>
        <w:jc w:val="both"/>
        <w:rPr>
          <w:rFonts w:eastAsia="Times New Roman"/>
          <w:bCs/>
          <w:color w:val="auto"/>
          <w:kern w:val="0"/>
          <w:lang w:eastAsia="en-US"/>
        </w:rPr>
      </w:pPr>
    </w:p>
    <w:p w14:paraId="362F315A" w14:textId="41B608FE" w:rsidR="00B6172E" w:rsidRDefault="00D65838" w:rsidP="00B6172E">
      <w:pPr>
        <w:tabs>
          <w:tab w:val="left" w:leader="underscore" w:pos="4599"/>
        </w:tabs>
        <w:jc w:val="both"/>
        <w:rPr>
          <w:lang w:val="ru-RU"/>
        </w:rPr>
      </w:pPr>
      <w:r>
        <w:rPr>
          <w:rFonts w:eastAsia="Times New Roman"/>
          <w:bCs/>
          <w:color w:val="auto"/>
          <w:kern w:val="0"/>
          <w:lang w:val="sr-Cyrl-RS" w:eastAsia="en-US"/>
        </w:rPr>
        <w:t xml:space="preserve">            </w:t>
      </w:r>
      <w:bookmarkStart w:id="2" w:name="_GoBack"/>
      <w:bookmarkEnd w:id="2"/>
      <w:r w:rsidR="00B6172E" w:rsidRPr="006E4435">
        <w:rPr>
          <w:lang w:val="ru-RU"/>
        </w:rPr>
        <w:t>Наручилац ће платити уговорену цену услуге Извршиоцу у уговореном року, на основу испостављене фактуре, у складу са динамиком утврђеном у табели испод.</w:t>
      </w:r>
    </w:p>
    <w:p w14:paraId="4B852961" w14:textId="77777777" w:rsidR="00B6172E" w:rsidRPr="000F1CAD" w:rsidRDefault="00B6172E" w:rsidP="00B6172E">
      <w:pPr>
        <w:tabs>
          <w:tab w:val="left" w:leader="underscore" w:pos="4599"/>
        </w:tabs>
        <w:jc w:val="both"/>
        <w:rPr>
          <w:lang w:val="sr-Cyrl-RS"/>
        </w:rPr>
      </w:pPr>
    </w:p>
    <w:tbl>
      <w:tblPr>
        <w:tblW w:w="99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2777"/>
        <w:gridCol w:w="1701"/>
        <w:gridCol w:w="1476"/>
        <w:gridCol w:w="1476"/>
        <w:gridCol w:w="1724"/>
      </w:tblGrid>
      <w:tr w:rsidR="00B6172E" w:rsidRPr="007C5480" w14:paraId="361A0EA6" w14:textId="77777777" w:rsidTr="00E62EE7">
        <w:trPr>
          <w:trHeight w:val="56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465A" w14:textId="77777777" w:rsidR="00B6172E" w:rsidRPr="007C5480" w:rsidRDefault="00B6172E" w:rsidP="00E62EE7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color w:val="auto"/>
                <w:lang w:val="sr-Cyrl-CS"/>
              </w:rPr>
            </w:pPr>
            <w:r w:rsidRPr="007C5480">
              <w:rPr>
                <w:color w:val="auto"/>
                <w:lang w:val="sr-Cyrl-CS"/>
              </w:rPr>
              <w:t>Р.бр.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4DBEA" w14:textId="77777777" w:rsidR="00B6172E" w:rsidRPr="007C5480" w:rsidRDefault="00B6172E" w:rsidP="00E62EE7">
            <w:pPr>
              <w:spacing w:line="254" w:lineRule="auto"/>
              <w:rPr>
                <w:color w:val="auto"/>
                <w:lang w:val="sr-Cyrl-RS"/>
              </w:rPr>
            </w:pPr>
            <w:r w:rsidRPr="007C5480">
              <w:rPr>
                <w:color w:val="auto"/>
                <w:lang w:val="sr-Cyrl-RS"/>
              </w:rPr>
              <w:t>Фаза</w:t>
            </w:r>
            <w:r w:rsidRPr="007C5480">
              <w:rPr>
                <w:color w:val="auto"/>
              </w:rPr>
              <w:t xml:space="preserve"> пројект</w:t>
            </w:r>
            <w:r w:rsidRPr="007C5480">
              <w:rPr>
                <w:color w:val="auto"/>
                <w:lang w:val="sr-Cyrl-RS"/>
              </w:rPr>
              <w:t>ног задатка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6518" w14:textId="77777777" w:rsidR="00B6172E" w:rsidRPr="007C5480" w:rsidRDefault="00B6172E" w:rsidP="00E62EE7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color w:val="auto"/>
                <w:lang w:val="sr-Cyrl-RS"/>
              </w:rPr>
            </w:pPr>
            <w:r w:rsidRPr="007C5480">
              <w:rPr>
                <w:color w:val="auto"/>
                <w:lang w:val="sr-Cyrl-RS"/>
              </w:rPr>
              <w:t xml:space="preserve">Процентуални износ од укупне вредности услуге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0F53" w14:textId="77777777" w:rsidR="00B6172E" w:rsidRPr="007C5480" w:rsidRDefault="00B6172E" w:rsidP="00E62EE7">
            <w:pPr>
              <w:tabs>
                <w:tab w:val="left" w:pos="0"/>
              </w:tabs>
              <w:spacing w:before="120" w:after="120" w:line="276" w:lineRule="auto"/>
              <w:rPr>
                <w:rFonts w:eastAsia="Times New Roman"/>
                <w:color w:val="auto"/>
                <w:lang w:val="sr-Cyrl-CS"/>
              </w:rPr>
            </w:pPr>
            <w:r w:rsidRPr="007C5480">
              <w:rPr>
                <w:color w:val="auto"/>
                <w:lang w:val="sr-Cyrl-CS"/>
              </w:rPr>
              <w:t xml:space="preserve"> Цена без ПДВ-а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D98B" w14:textId="39186980" w:rsidR="00B6172E" w:rsidRPr="007C5480" w:rsidRDefault="00CA498B" w:rsidP="00E62EE7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rFonts w:eastAsia="Times New Roman"/>
                <w:color w:val="auto"/>
                <w:lang w:val="sr-Cyrl-CS"/>
              </w:rPr>
            </w:pPr>
            <w:r>
              <w:rPr>
                <w:color w:val="auto"/>
                <w:lang w:val="sr-Cyrl-CS"/>
              </w:rPr>
              <w:t>Ц</w:t>
            </w:r>
            <w:r w:rsidR="00B6172E" w:rsidRPr="007C5480">
              <w:rPr>
                <w:color w:val="auto"/>
                <w:lang w:val="sr-Cyrl-CS"/>
              </w:rPr>
              <w:t>ена са ПДВ-ом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5CAC" w14:textId="77777777" w:rsidR="00B6172E" w:rsidRPr="007C5480" w:rsidRDefault="00B6172E" w:rsidP="00E62EE7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color w:val="auto"/>
                <w:lang w:val="sr-Cyrl-CS"/>
              </w:rPr>
            </w:pPr>
            <w:r w:rsidRPr="007C5480">
              <w:rPr>
                <w:color w:val="auto"/>
                <w:lang w:val="sr-Cyrl-CS"/>
              </w:rPr>
              <w:t>Рок за плаћање</w:t>
            </w:r>
          </w:p>
        </w:tc>
      </w:tr>
      <w:tr w:rsidR="00B6172E" w:rsidRPr="007C5480" w14:paraId="5F46BDD4" w14:textId="77777777" w:rsidTr="00E62EE7">
        <w:trPr>
          <w:trHeight w:val="56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0B9D1" w14:textId="77777777" w:rsidR="00B6172E" w:rsidRPr="007C5480" w:rsidRDefault="00B6172E" w:rsidP="00E62EE7">
            <w:pPr>
              <w:tabs>
                <w:tab w:val="left" w:pos="0"/>
              </w:tabs>
              <w:spacing w:before="120" w:line="276" w:lineRule="auto"/>
              <w:jc w:val="center"/>
              <w:rPr>
                <w:rFonts w:eastAsia="Times New Roman"/>
                <w:color w:val="auto"/>
                <w:lang w:val="sr-Cyrl-CS"/>
              </w:rPr>
            </w:pPr>
            <w:r w:rsidRPr="007C5480">
              <w:rPr>
                <w:color w:val="auto"/>
                <w:lang w:val="sr-Cyrl-CS"/>
              </w:rPr>
              <w:t>1.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53A7" w14:textId="5435034B" w:rsidR="00B6172E" w:rsidRPr="007C5480" w:rsidRDefault="00B6172E" w:rsidP="00CA498B">
            <w:pPr>
              <w:rPr>
                <w:rFonts w:eastAsia="Times New Roman"/>
                <w:color w:val="auto"/>
                <w:lang w:val="ru-RU"/>
              </w:rPr>
            </w:pPr>
            <w:r w:rsidRPr="007C5480">
              <w:rPr>
                <w:color w:val="auto"/>
                <w:lang w:val="ru-RU"/>
              </w:rPr>
              <w:t xml:space="preserve">Израда Идејног решења (ИДР)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0782" w14:textId="77777777" w:rsidR="00B6172E" w:rsidRPr="007C5480" w:rsidRDefault="00B6172E" w:rsidP="00E62EE7">
            <w:pPr>
              <w:tabs>
                <w:tab w:val="left" w:pos="0"/>
              </w:tabs>
              <w:spacing w:before="120" w:line="276" w:lineRule="auto"/>
              <w:jc w:val="center"/>
              <w:rPr>
                <w:rFonts w:eastAsia="Times New Roman"/>
                <w:color w:val="auto"/>
                <w:lang w:val="sr-Cyrl-CS"/>
              </w:rPr>
            </w:pPr>
            <w:r w:rsidRPr="007C5480">
              <w:rPr>
                <w:color w:val="auto"/>
                <w:lang w:val="sr-Cyrl-CS"/>
              </w:rPr>
              <w:t>30% уговорене цене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D7E7" w14:textId="77777777" w:rsidR="00B6172E" w:rsidRPr="007C5480" w:rsidRDefault="00B6172E" w:rsidP="00E62EE7">
            <w:pPr>
              <w:tabs>
                <w:tab w:val="left" w:pos="0"/>
              </w:tabs>
              <w:spacing w:before="120" w:line="276" w:lineRule="auto"/>
              <w:jc w:val="center"/>
              <w:rPr>
                <w:rFonts w:eastAsia="Times New Roman"/>
                <w:color w:val="auto"/>
                <w:lang w:val="sr-Cyrl-C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6BF2" w14:textId="77777777" w:rsidR="00B6172E" w:rsidRPr="007C5480" w:rsidRDefault="00B6172E" w:rsidP="00E62EE7">
            <w:pPr>
              <w:tabs>
                <w:tab w:val="left" w:pos="0"/>
              </w:tabs>
              <w:spacing w:before="120" w:line="276" w:lineRule="auto"/>
              <w:jc w:val="center"/>
              <w:rPr>
                <w:rFonts w:eastAsia="Times New Roman"/>
                <w:color w:val="auto"/>
                <w:lang w:val="sr-Cyrl-R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F124" w14:textId="77777777" w:rsidR="00B6172E" w:rsidRPr="007C5480" w:rsidRDefault="00B6172E" w:rsidP="00E62EE7">
            <w:pPr>
              <w:tabs>
                <w:tab w:val="left" w:pos="0"/>
              </w:tabs>
              <w:spacing w:before="120" w:line="276" w:lineRule="auto"/>
              <w:jc w:val="center"/>
              <w:rPr>
                <w:rFonts w:eastAsia="Times New Roman"/>
                <w:color w:val="auto"/>
                <w:lang w:val="sr-Cyrl-CS"/>
              </w:rPr>
            </w:pPr>
            <w:r w:rsidRPr="007C5480">
              <w:rPr>
                <w:rFonts w:eastAsia="Times New Roman"/>
                <w:color w:val="auto"/>
                <w:lang w:val="sr-Cyrl-CS"/>
              </w:rPr>
              <w:t>45 дана од исходовања локацијских услова</w:t>
            </w:r>
          </w:p>
        </w:tc>
      </w:tr>
      <w:tr w:rsidR="00B6172E" w:rsidRPr="007C5480" w14:paraId="7CA98624" w14:textId="77777777" w:rsidTr="00E62EE7">
        <w:trPr>
          <w:trHeight w:val="56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605B" w14:textId="77777777" w:rsidR="00B6172E" w:rsidRPr="007C5480" w:rsidRDefault="00B6172E" w:rsidP="00E62EE7">
            <w:pPr>
              <w:tabs>
                <w:tab w:val="left" w:pos="0"/>
              </w:tabs>
              <w:spacing w:before="120" w:line="276" w:lineRule="auto"/>
              <w:jc w:val="center"/>
              <w:rPr>
                <w:rFonts w:eastAsia="Times New Roman"/>
                <w:color w:val="auto"/>
                <w:lang w:val="sr-Cyrl-CS"/>
              </w:rPr>
            </w:pPr>
            <w:r w:rsidRPr="007C5480">
              <w:rPr>
                <w:color w:val="auto"/>
                <w:lang w:val="sr-Cyrl-CS"/>
              </w:rPr>
              <w:t>2.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63F1" w14:textId="77777777" w:rsidR="00B6172E" w:rsidRPr="007C5480" w:rsidRDefault="00B6172E" w:rsidP="00E62EE7">
            <w:pPr>
              <w:spacing w:line="254" w:lineRule="auto"/>
              <w:rPr>
                <w:bCs/>
                <w:iCs/>
                <w:color w:val="auto"/>
                <w:kern w:val="2"/>
                <w:lang w:val="ru-RU"/>
              </w:rPr>
            </w:pPr>
            <w:r w:rsidRPr="007C5480">
              <w:rPr>
                <w:rFonts w:eastAsia="MS ??"/>
                <w:color w:val="auto"/>
                <w:szCs w:val="20"/>
                <w:lang w:val="sr-Cyrl-RS" w:eastAsia="sv-SE"/>
              </w:rPr>
              <w:t>Израда Пројекта за грађевинску дозволу - ПГД (са одговарајућим елаборатима)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E912" w14:textId="77777777" w:rsidR="00B6172E" w:rsidRPr="007C5480" w:rsidRDefault="00B6172E" w:rsidP="00E62EE7">
            <w:pPr>
              <w:tabs>
                <w:tab w:val="left" w:pos="0"/>
              </w:tabs>
              <w:spacing w:before="120" w:line="276" w:lineRule="auto"/>
              <w:jc w:val="center"/>
              <w:rPr>
                <w:rFonts w:eastAsia="Times New Roman"/>
                <w:color w:val="auto"/>
                <w:lang w:val="sr-Cyrl-CS"/>
              </w:rPr>
            </w:pPr>
            <w:r w:rsidRPr="007C5480">
              <w:rPr>
                <w:color w:val="auto"/>
                <w:lang w:val="sr-Cyrl-CS"/>
              </w:rPr>
              <w:t>30% уговорене цене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2D30" w14:textId="77777777" w:rsidR="00B6172E" w:rsidRPr="007C5480" w:rsidRDefault="00B6172E" w:rsidP="00E62EE7">
            <w:pPr>
              <w:tabs>
                <w:tab w:val="left" w:pos="0"/>
              </w:tabs>
              <w:spacing w:before="120" w:line="276" w:lineRule="auto"/>
              <w:jc w:val="center"/>
              <w:rPr>
                <w:rFonts w:eastAsia="Times New Roman"/>
                <w:color w:val="auto"/>
                <w:lang w:val="sr-Cyrl-C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2F27" w14:textId="77777777" w:rsidR="00B6172E" w:rsidRPr="007C5480" w:rsidRDefault="00B6172E" w:rsidP="00E62EE7">
            <w:pPr>
              <w:tabs>
                <w:tab w:val="left" w:pos="0"/>
              </w:tabs>
              <w:spacing w:before="120" w:line="276" w:lineRule="auto"/>
              <w:jc w:val="center"/>
              <w:rPr>
                <w:rFonts w:eastAsia="Times New Roman"/>
                <w:color w:val="auto"/>
                <w:lang w:val="sr-Cyrl-C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C529" w14:textId="77777777" w:rsidR="00B6172E" w:rsidRPr="007C5480" w:rsidRDefault="00B6172E" w:rsidP="00E62EE7">
            <w:pPr>
              <w:tabs>
                <w:tab w:val="left" w:pos="0"/>
              </w:tabs>
              <w:spacing w:before="120" w:line="276" w:lineRule="auto"/>
              <w:jc w:val="center"/>
              <w:rPr>
                <w:rFonts w:eastAsia="Times New Roman"/>
                <w:color w:val="auto"/>
                <w:lang w:val="sr-Cyrl-CS"/>
              </w:rPr>
            </w:pPr>
            <w:r w:rsidRPr="007C5480">
              <w:rPr>
                <w:rFonts w:eastAsia="Times New Roman"/>
                <w:color w:val="auto"/>
                <w:lang w:val="sr-Cyrl-CS"/>
              </w:rPr>
              <w:t>45 дана од исходовања грађевинске дозволе</w:t>
            </w:r>
          </w:p>
        </w:tc>
      </w:tr>
      <w:tr w:rsidR="00B6172E" w:rsidRPr="007C5480" w14:paraId="6A2A0B7B" w14:textId="77777777" w:rsidTr="00E62EE7">
        <w:trPr>
          <w:trHeight w:val="56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0187" w14:textId="77777777" w:rsidR="00B6172E" w:rsidRPr="007C5480" w:rsidRDefault="00B6172E" w:rsidP="00E62EE7">
            <w:pPr>
              <w:tabs>
                <w:tab w:val="left" w:pos="0"/>
              </w:tabs>
              <w:spacing w:before="120" w:line="276" w:lineRule="auto"/>
              <w:jc w:val="center"/>
              <w:rPr>
                <w:rFonts w:eastAsia="Times New Roman"/>
                <w:color w:val="auto"/>
                <w:lang w:val="sr-Cyrl-CS"/>
              </w:rPr>
            </w:pPr>
            <w:r w:rsidRPr="007C5480">
              <w:rPr>
                <w:color w:val="auto"/>
                <w:lang w:val="sr-Cyrl-CS"/>
              </w:rPr>
              <w:t>3.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41A1" w14:textId="07F8462D" w:rsidR="00B6172E" w:rsidRPr="007C5480" w:rsidRDefault="00B6172E" w:rsidP="00CA498B">
            <w:pPr>
              <w:pStyle w:val="ListParagraph"/>
              <w:spacing w:line="254" w:lineRule="auto"/>
              <w:ind w:left="0"/>
              <w:rPr>
                <w:bCs/>
                <w:iCs/>
                <w:color w:val="auto"/>
                <w:kern w:val="2"/>
                <w:lang w:val="ru-RU"/>
              </w:rPr>
            </w:pPr>
            <w:r w:rsidRPr="007C5480">
              <w:rPr>
                <w:bCs/>
                <w:iCs/>
                <w:color w:val="auto"/>
                <w:kern w:val="2"/>
                <w:lang w:val="ru-RU"/>
              </w:rPr>
              <w:t>Израда Пројеката за извођење (ПЗИ)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900F" w14:textId="77777777" w:rsidR="00B6172E" w:rsidRPr="007C5480" w:rsidRDefault="00B6172E" w:rsidP="00E62EE7">
            <w:pPr>
              <w:tabs>
                <w:tab w:val="left" w:pos="0"/>
              </w:tabs>
              <w:spacing w:before="120" w:line="276" w:lineRule="auto"/>
              <w:jc w:val="center"/>
              <w:rPr>
                <w:rFonts w:eastAsia="Times New Roman"/>
                <w:color w:val="auto"/>
                <w:lang w:val="sr-Cyrl-CS"/>
              </w:rPr>
            </w:pPr>
            <w:r w:rsidRPr="007C5480">
              <w:rPr>
                <w:color w:val="auto"/>
                <w:lang w:val="sr-Cyrl-CS"/>
              </w:rPr>
              <w:t>40% уговорене цене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6FBC" w14:textId="77777777" w:rsidR="00B6172E" w:rsidRPr="007C5480" w:rsidRDefault="00B6172E" w:rsidP="00E62EE7">
            <w:pPr>
              <w:tabs>
                <w:tab w:val="left" w:pos="0"/>
              </w:tabs>
              <w:spacing w:before="120" w:line="276" w:lineRule="auto"/>
              <w:jc w:val="center"/>
              <w:rPr>
                <w:rFonts w:eastAsia="Times New Roman"/>
                <w:color w:val="auto"/>
                <w:lang w:val="sr-Cyrl-R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4270" w14:textId="77777777" w:rsidR="00B6172E" w:rsidRPr="007C5480" w:rsidRDefault="00B6172E" w:rsidP="00E62EE7">
            <w:pPr>
              <w:tabs>
                <w:tab w:val="left" w:pos="0"/>
              </w:tabs>
              <w:spacing w:before="120" w:line="276" w:lineRule="auto"/>
              <w:jc w:val="center"/>
              <w:rPr>
                <w:rFonts w:eastAsia="Times New Roman"/>
                <w:color w:val="auto"/>
                <w:lang w:val="sr-Cyrl-C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6C93" w14:textId="77777777" w:rsidR="00B6172E" w:rsidRPr="007C5480" w:rsidRDefault="00B6172E" w:rsidP="00E62EE7">
            <w:pPr>
              <w:tabs>
                <w:tab w:val="left" w:pos="0"/>
              </w:tabs>
              <w:spacing w:before="120" w:line="276" w:lineRule="auto"/>
              <w:jc w:val="center"/>
              <w:rPr>
                <w:rFonts w:eastAsia="Times New Roman"/>
                <w:color w:val="auto"/>
                <w:lang w:val="sr-Cyrl-CS"/>
              </w:rPr>
            </w:pPr>
            <w:r w:rsidRPr="007C5480">
              <w:rPr>
                <w:rFonts w:eastAsia="Times New Roman"/>
                <w:color w:val="auto"/>
                <w:lang w:val="sr-Cyrl-CS"/>
              </w:rPr>
              <w:t>45 дана од предаје комплетне документације</w:t>
            </w:r>
          </w:p>
        </w:tc>
      </w:tr>
    </w:tbl>
    <w:p w14:paraId="0D5C4C9A" w14:textId="77777777" w:rsidR="00A930FB" w:rsidRDefault="00A930FB" w:rsidP="00A930FB">
      <w:pPr>
        <w:pStyle w:val="BodyText5"/>
        <w:shd w:val="clear" w:color="auto" w:fill="auto"/>
        <w:spacing w:line="240" w:lineRule="auto"/>
        <w:ind w:firstLine="0"/>
        <w:jc w:val="both"/>
        <w:rPr>
          <w:rFonts w:eastAsiaTheme="minorHAnsi"/>
          <w:b w:val="0"/>
          <w:sz w:val="24"/>
          <w:szCs w:val="24"/>
        </w:rPr>
      </w:pPr>
    </w:p>
    <w:p w14:paraId="25FAC5E6" w14:textId="42616283" w:rsidR="00A930FB" w:rsidRPr="00A930FB" w:rsidRDefault="00A930FB" w:rsidP="00A930FB">
      <w:pPr>
        <w:pStyle w:val="BodyText5"/>
        <w:shd w:val="clear" w:color="auto" w:fill="auto"/>
        <w:spacing w:line="240" w:lineRule="auto"/>
        <w:ind w:firstLine="720"/>
        <w:jc w:val="both"/>
        <w:rPr>
          <w:b w:val="0"/>
          <w:sz w:val="24"/>
          <w:szCs w:val="24"/>
          <w:lang w:val="sr-Cyrl-RS"/>
        </w:rPr>
      </w:pPr>
      <w:r w:rsidRPr="00A930FB">
        <w:rPr>
          <w:rFonts w:eastAsiaTheme="minorHAnsi"/>
          <w:b w:val="0"/>
          <w:sz w:val="24"/>
          <w:szCs w:val="24"/>
        </w:rPr>
        <w:t>Обавезе плаћања које доспевају по овом Уговору у 202</w:t>
      </w:r>
      <w:r w:rsidR="00D65838">
        <w:rPr>
          <w:rFonts w:eastAsiaTheme="minorHAnsi"/>
          <w:b w:val="0"/>
          <w:sz w:val="24"/>
          <w:szCs w:val="24"/>
          <w:lang w:val="sr-Cyrl-RS"/>
        </w:rPr>
        <w:t>5</w:t>
      </w:r>
      <w:r w:rsidRPr="00A930FB">
        <w:rPr>
          <w:rFonts w:eastAsiaTheme="minorHAnsi"/>
          <w:b w:val="0"/>
          <w:sz w:val="24"/>
          <w:szCs w:val="24"/>
        </w:rPr>
        <w:t>. години, Наручилац ће реализовати по обезбеђивању финансијских средстава усвајањем буџета за 202</w:t>
      </w:r>
      <w:r w:rsidR="00D65838">
        <w:rPr>
          <w:rFonts w:eastAsiaTheme="minorHAnsi"/>
          <w:b w:val="0"/>
          <w:sz w:val="24"/>
          <w:szCs w:val="24"/>
          <w:lang w:val="sr-Cyrl-RS"/>
        </w:rPr>
        <w:t>5</w:t>
      </w:r>
      <w:r w:rsidRPr="00A930FB">
        <w:rPr>
          <w:rFonts w:eastAsiaTheme="minorHAnsi"/>
          <w:b w:val="0"/>
          <w:sz w:val="24"/>
          <w:szCs w:val="24"/>
        </w:rPr>
        <w:t>.</w:t>
      </w:r>
      <w:r w:rsidRPr="00A930FB">
        <w:rPr>
          <w:rFonts w:eastAsiaTheme="minorHAnsi"/>
          <w:b w:val="0"/>
          <w:sz w:val="24"/>
          <w:szCs w:val="24"/>
          <w:lang w:val="sr-Cyrl-RS"/>
        </w:rPr>
        <w:t xml:space="preserve"> </w:t>
      </w:r>
      <w:r w:rsidRPr="00A930FB">
        <w:rPr>
          <w:rFonts w:eastAsiaTheme="minorHAnsi"/>
          <w:b w:val="0"/>
          <w:sz w:val="24"/>
          <w:szCs w:val="24"/>
        </w:rPr>
        <w:t>годину и то највише до износа средстава која ће за ту намену бити одобрена у тој буџетској години.</w:t>
      </w:r>
    </w:p>
    <w:p w14:paraId="0F87C0FD" w14:textId="77777777" w:rsidR="0095662B" w:rsidRPr="00DD6FF6" w:rsidRDefault="0095662B" w:rsidP="0095662B">
      <w:pPr>
        <w:shd w:val="clear" w:color="auto" w:fill="FFFFFF"/>
        <w:jc w:val="both"/>
        <w:rPr>
          <w:lang w:val="sr-Cyrl-CS"/>
        </w:rPr>
      </w:pPr>
      <w:r w:rsidRPr="00DD6FF6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D6FF6">
        <w:rPr>
          <w:b/>
          <w:lang w:val="sr-Cyrl-CS"/>
        </w:rPr>
        <w:t xml:space="preserve">                             </w:t>
      </w:r>
    </w:p>
    <w:p w14:paraId="66035F55" w14:textId="77777777" w:rsidR="0095662B" w:rsidRPr="00DD6FF6" w:rsidRDefault="0095662B" w:rsidP="0095662B">
      <w:pPr>
        <w:pStyle w:val="BodyText5"/>
        <w:shd w:val="clear" w:color="auto" w:fill="auto"/>
        <w:ind w:right="-46" w:firstLine="0"/>
        <w:jc w:val="left"/>
        <w:rPr>
          <w:b w:val="0"/>
          <w:sz w:val="24"/>
          <w:szCs w:val="24"/>
          <w:lang w:val="sr-Cyrl-CS"/>
        </w:rPr>
      </w:pPr>
      <w:r w:rsidRPr="00DD6FF6">
        <w:rPr>
          <w:sz w:val="24"/>
          <w:szCs w:val="24"/>
        </w:rPr>
        <w:t>РОК ВАЖЕЊА УГОВОРА</w:t>
      </w:r>
    </w:p>
    <w:p w14:paraId="2A6D2D47" w14:textId="0F4D46E2" w:rsidR="0095662B" w:rsidRPr="00DD6FF6" w:rsidRDefault="0095662B" w:rsidP="0095662B">
      <w:pPr>
        <w:pStyle w:val="BodyText5"/>
        <w:shd w:val="clear" w:color="auto" w:fill="auto"/>
        <w:ind w:right="-46" w:firstLine="0"/>
        <w:rPr>
          <w:sz w:val="24"/>
          <w:szCs w:val="24"/>
        </w:rPr>
      </w:pPr>
      <w:r w:rsidRPr="00DD6FF6">
        <w:rPr>
          <w:sz w:val="24"/>
          <w:szCs w:val="24"/>
        </w:rPr>
        <w:t>Члан 1</w:t>
      </w:r>
      <w:r w:rsidR="00C51E30">
        <w:rPr>
          <w:sz w:val="24"/>
          <w:szCs w:val="24"/>
          <w:lang w:val="sr-Cyrl-RS"/>
        </w:rPr>
        <w:t>1</w:t>
      </w:r>
      <w:r w:rsidRPr="00DD6FF6">
        <w:rPr>
          <w:sz w:val="24"/>
          <w:szCs w:val="24"/>
        </w:rPr>
        <w:t>.</w:t>
      </w:r>
    </w:p>
    <w:p w14:paraId="396EB7C3" w14:textId="77777777" w:rsidR="0095662B" w:rsidRPr="00DD6FF6" w:rsidRDefault="0095662B" w:rsidP="0095662B">
      <w:pPr>
        <w:pStyle w:val="BodyText5"/>
        <w:shd w:val="clear" w:color="auto" w:fill="auto"/>
        <w:ind w:right="-46" w:firstLine="0"/>
        <w:rPr>
          <w:sz w:val="24"/>
          <w:szCs w:val="24"/>
        </w:rPr>
      </w:pPr>
    </w:p>
    <w:p w14:paraId="678C8BCE" w14:textId="77777777" w:rsidR="0095662B" w:rsidRPr="00DD6FF6" w:rsidRDefault="0095662B" w:rsidP="0095662B">
      <w:pPr>
        <w:pStyle w:val="BodyText5"/>
        <w:shd w:val="clear" w:color="auto" w:fill="auto"/>
        <w:spacing w:line="240" w:lineRule="auto"/>
        <w:ind w:right="-46" w:firstLine="720"/>
        <w:jc w:val="both"/>
        <w:rPr>
          <w:b w:val="0"/>
          <w:sz w:val="24"/>
          <w:szCs w:val="24"/>
        </w:rPr>
      </w:pPr>
      <w:r w:rsidRPr="00DD6FF6">
        <w:rPr>
          <w:b w:val="0"/>
          <w:sz w:val="24"/>
          <w:szCs w:val="24"/>
        </w:rPr>
        <w:t>Уговор ступа на снагу даном потписивања и престаје да важи за уговараче по обостраном испуњењу обавеза уговорних страна и у случајевима предвиђеним уговором и важећим законским прописима.</w:t>
      </w:r>
    </w:p>
    <w:p w14:paraId="15DC411E" w14:textId="77777777" w:rsidR="0095662B" w:rsidRPr="00DD6FF6" w:rsidRDefault="0095662B" w:rsidP="0095662B">
      <w:pPr>
        <w:pStyle w:val="BodyText5"/>
        <w:shd w:val="clear" w:color="auto" w:fill="auto"/>
        <w:spacing w:line="240" w:lineRule="auto"/>
        <w:ind w:right="-46" w:firstLine="720"/>
        <w:jc w:val="both"/>
        <w:rPr>
          <w:b w:val="0"/>
          <w:sz w:val="24"/>
          <w:szCs w:val="24"/>
        </w:rPr>
      </w:pPr>
      <w:r w:rsidRPr="00DD6FF6">
        <w:rPr>
          <w:b w:val="0"/>
          <w:sz w:val="24"/>
          <w:szCs w:val="24"/>
        </w:rPr>
        <w:t xml:space="preserve">На права и обавезе уговорних страна која нису регулисана овим уговором примењиваће се одговарајуће одредбе Закона о облигационим односима.  </w:t>
      </w:r>
    </w:p>
    <w:p w14:paraId="3DBAE93A" w14:textId="77777777" w:rsidR="0095662B" w:rsidRPr="00DD6FF6" w:rsidRDefault="0095662B" w:rsidP="0095662B">
      <w:pPr>
        <w:pStyle w:val="BodyText5"/>
        <w:shd w:val="clear" w:color="auto" w:fill="auto"/>
        <w:spacing w:line="240" w:lineRule="auto"/>
        <w:ind w:right="-46" w:firstLine="0"/>
        <w:jc w:val="left"/>
        <w:rPr>
          <w:sz w:val="24"/>
          <w:szCs w:val="24"/>
        </w:rPr>
      </w:pPr>
    </w:p>
    <w:p w14:paraId="6BBB0565" w14:textId="77777777" w:rsidR="003A75DB" w:rsidRPr="00DD6FF6" w:rsidRDefault="003A75DB" w:rsidP="0095662B">
      <w:pPr>
        <w:pStyle w:val="BodyText5"/>
        <w:shd w:val="clear" w:color="auto" w:fill="auto"/>
        <w:spacing w:line="240" w:lineRule="auto"/>
        <w:ind w:right="-46" w:firstLine="0"/>
        <w:jc w:val="left"/>
        <w:rPr>
          <w:sz w:val="24"/>
          <w:szCs w:val="24"/>
          <w:lang w:val="sr-Cyrl-RS"/>
        </w:rPr>
      </w:pPr>
    </w:p>
    <w:p w14:paraId="6E1FF386" w14:textId="77777777" w:rsidR="0095662B" w:rsidRPr="00DD6FF6" w:rsidRDefault="0095662B" w:rsidP="0095662B">
      <w:pPr>
        <w:pStyle w:val="BodyText5"/>
        <w:shd w:val="clear" w:color="auto" w:fill="auto"/>
        <w:spacing w:line="240" w:lineRule="auto"/>
        <w:ind w:right="-46" w:firstLine="0"/>
        <w:jc w:val="left"/>
        <w:rPr>
          <w:sz w:val="24"/>
          <w:szCs w:val="24"/>
          <w:lang w:val="sr-Cyrl-RS"/>
        </w:rPr>
      </w:pPr>
      <w:r w:rsidRPr="00DD6FF6">
        <w:rPr>
          <w:sz w:val="24"/>
          <w:szCs w:val="24"/>
          <w:lang w:val="sr-Cyrl-RS"/>
        </w:rPr>
        <w:t>ИЗМЕНЕ УГОВОРА</w:t>
      </w:r>
    </w:p>
    <w:p w14:paraId="5ACE5E6E" w14:textId="037383BD" w:rsidR="0095662B" w:rsidRPr="00DD6FF6" w:rsidRDefault="0095662B" w:rsidP="0095662B">
      <w:pPr>
        <w:pStyle w:val="BodyText5"/>
        <w:shd w:val="clear" w:color="auto" w:fill="auto"/>
        <w:spacing w:line="240" w:lineRule="auto"/>
        <w:ind w:right="-46" w:firstLine="0"/>
        <w:rPr>
          <w:sz w:val="24"/>
          <w:szCs w:val="24"/>
          <w:lang w:val="sr-Cyrl-RS"/>
        </w:rPr>
      </w:pPr>
      <w:r w:rsidRPr="00DD6FF6">
        <w:rPr>
          <w:sz w:val="24"/>
          <w:szCs w:val="24"/>
          <w:lang w:val="sr-Cyrl-RS"/>
        </w:rPr>
        <w:t>Члан 1</w:t>
      </w:r>
      <w:r w:rsidR="00C51E30">
        <w:rPr>
          <w:sz w:val="24"/>
          <w:szCs w:val="24"/>
          <w:lang w:val="sr-Cyrl-RS"/>
        </w:rPr>
        <w:t>2</w:t>
      </w:r>
      <w:r w:rsidRPr="00DD6FF6">
        <w:rPr>
          <w:sz w:val="24"/>
          <w:szCs w:val="24"/>
          <w:lang w:val="sr-Cyrl-RS"/>
        </w:rPr>
        <w:t>.</w:t>
      </w:r>
    </w:p>
    <w:p w14:paraId="3A097A74" w14:textId="77777777" w:rsidR="0095662B" w:rsidRPr="00DD6FF6" w:rsidRDefault="0095662B" w:rsidP="0095662B">
      <w:pPr>
        <w:pStyle w:val="BodyText5"/>
        <w:shd w:val="clear" w:color="auto" w:fill="auto"/>
        <w:spacing w:line="240" w:lineRule="auto"/>
        <w:ind w:right="-46" w:firstLine="0"/>
        <w:rPr>
          <w:sz w:val="24"/>
          <w:szCs w:val="24"/>
          <w:lang w:val="sr-Cyrl-RS"/>
        </w:rPr>
      </w:pPr>
    </w:p>
    <w:p w14:paraId="18AB7B7A" w14:textId="7CC1D326" w:rsidR="0095662B" w:rsidRPr="00DD6FF6" w:rsidRDefault="0095662B" w:rsidP="0095662B">
      <w:pPr>
        <w:ind w:firstLine="720"/>
        <w:jc w:val="both"/>
        <w:rPr>
          <w:lang w:val="sr-Cyrl-CS"/>
        </w:rPr>
      </w:pPr>
      <w:r w:rsidRPr="00DD6FF6">
        <w:t>Измене и допуне овог уговора важе само ако се дају у писменој форми и уз обостарну сагласност уговорних страна</w:t>
      </w:r>
      <w:r w:rsidR="004812AB">
        <w:rPr>
          <w:lang w:val="sr-Cyrl-CS"/>
        </w:rPr>
        <w:t xml:space="preserve"> у складу са члановима 156-160 Закона о јавним набавкама.</w:t>
      </w:r>
    </w:p>
    <w:p w14:paraId="05ACA7CE" w14:textId="68A7D409" w:rsidR="0095662B" w:rsidRPr="00DD6FF6" w:rsidRDefault="0095662B" w:rsidP="0095662B">
      <w:pPr>
        <w:ind w:firstLine="720"/>
        <w:jc w:val="both"/>
      </w:pPr>
      <w:r w:rsidRPr="00DD6FF6">
        <w:t xml:space="preserve">Уговор се раскида писменом изјавом која садржи основ за раскид Уговора и доставља се другој уговорној страни.   </w:t>
      </w:r>
    </w:p>
    <w:p w14:paraId="19EE3986" w14:textId="77777777" w:rsidR="00F51137" w:rsidRPr="00DD6FF6" w:rsidRDefault="00F51137" w:rsidP="0095662B">
      <w:pPr>
        <w:ind w:firstLine="720"/>
        <w:jc w:val="both"/>
      </w:pPr>
    </w:p>
    <w:p w14:paraId="097E463F" w14:textId="4C59A4B8" w:rsidR="00D03172" w:rsidRPr="00DD6FF6" w:rsidRDefault="00D03172" w:rsidP="0095662B">
      <w:pPr>
        <w:ind w:firstLine="720"/>
        <w:jc w:val="both"/>
      </w:pPr>
    </w:p>
    <w:p w14:paraId="76FD781A" w14:textId="77777777" w:rsidR="00D03172" w:rsidRPr="00DD6FF6" w:rsidRDefault="00D03172" w:rsidP="00D03172">
      <w:pPr>
        <w:pStyle w:val="BodyText5"/>
        <w:shd w:val="clear" w:color="auto" w:fill="auto"/>
        <w:spacing w:line="240" w:lineRule="auto"/>
        <w:ind w:right="-46" w:firstLine="0"/>
        <w:jc w:val="left"/>
        <w:rPr>
          <w:sz w:val="24"/>
          <w:szCs w:val="24"/>
        </w:rPr>
      </w:pPr>
      <w:r w:rsidRPr="00DD6FF6">
        <w:rPr>
          <w:sz w:val="24"/>
          <w:szCs w:val="24"/>
        </w:rPr>
        <w:t>ПРЕЛАЗНЕ И ЗАВРШНЕ ОДРЕДБЕ</w:t>
      </w:r>
    </w:p>
    <w:p w14:paraId="74F58117" w14:textId="1353DA21" w:rsidR="00D03172" w:rsidRPr="00DD6FF6" w:rsidRDefault="00D03172" w:rsidP="00D03172">
      <w:pPr>
        <w:shd w:val="clear" w:color="auto" w:fill="FFFFFF"/>
        <w:suppressAutoHyphens w:val="0"/>
        <w:spacing w:after="160" w:line="240" w:lineRule="auto"/>
        <w:ind w:right="-46"/>
        <w:jc w:val="center"/>
        <w:rPr>
          <w:rFonts w:eastAsiaTheme="minorHAnsi"/>
          <w:b/>
          <w:color w:val="auto"/>
          <w:kern w:val="0"/>
          <w:lang w:val="sr-Cyrl-CS" w:eastAsia="en-US"/>
        </w:rPr>
      </w:pPr>
      <w:r w:rsidRPr="00DD6FF6">
        <w:rPr>
          <w:rFonts w:eastAsiaTheme="minorHAnsi"/>
          <w:b/>
          <w:color w:val="auto"/>
          <w:kern w:val="0"/>
          <w:lang w:val="sr-Cyrl-CS" w:eastAsia="en-US"/>
        </w:rPr>
        <w:t>Члан 1</w:t>
      </w:r>
      <w:r w:rsidR="00C51E30">
        <w:rPr>
          <w:rFonts w:eastAsiaTheme="minorHAnsi"/>
          <w:b/>
          <w:color w:val="auto"/>
          <w:kern w:val="0"/>
          <w:lang w:val="sr-Cyrl-CS" w:eastAsia="en-US"/>
        </w:rPr>
        <w:t>3</w:t>
      </w:r>
      <w:r w:rsidRPr="00DD6FF6">
        <w:rPr>
          <w:rFonts w:eastAsiaTheme="minorHAnsi"/>
          <w:b/>
          <w:color w:val="auto"/>
          <w:kern w:val="0"/>
          <w:lang w:val="sr-Cyrl-CS" w:eastAsia="en-US"/>
        </w:rPr>
        <w:t>.</w:t>
      </w:r>
    </w:p>
    <w:p w14:paraId="73B2B76B" w14:textId="77777777" w:rsidR="0095662B" w:rsidRPr="00DD6FF6" w:rsidRDefault="0095662B" w:rsidP="0095662B">
      <w:pPr>
        <w:pStyle w:val="BodyText5"/>
        <w:shd w:val="clear" w:color="auto" w:fill="auto"/>
        <w:spacing w:line="240" w:lineRule="auto"/>
        <w:ind w:right="-46" w:firstLine="0"/>
        <w:jc w:val="left"/>
        <w:rPr>
          <w:sz w:val="24"/>
          <w:szCs w:val="24"/>
        </w:rPr>
      </w:pPr>
    </w:p>
    <w:p w14:paraId="7E516F9A" w14:textId="77777777" w:rsidR="0095662B" w:rsidRPr="00DD6FF6" w:rsidRDefault="0095662B" w:rsidP="0095662B">
      <w:pPr>
        <w:pStyle w:val="BodyText5"/>
        <w:shd w:val="clear" w:color="auto" w:fill="auto"/>
        <w:spacing w:line="240" w:lineRule="auto"/>
        <w:ind w:right="20" w:firstLine="720"/>
        <w:jc w:val="both"/>
        <w:rPr>
          <w:b w:val="0"/>
          <w:sz w:val="24"/>
          <w:szCs w:val="24"/>
        </w:rPr>
      </w:pPr>
      <w:r w:rsidRPr="00DD6FF6">
        <w:rPr>
          <w:b w:val="0"/>
          <w:sz w:val="24"/>
          <w:szCs w:val="24"/>
        </w:rPr>
        <w:t>Уговорне стране ће сва евентуална спорна питања у вези с</w:t>
      </w:r>
      <w:r w:rsidRPr="00DD6FF6">
        <w:rPr>
          <w:b w:val="0"/>
          <w:sz w:val="24"/>
          <w:szCs w:val="24"/>
          <w:lang w:val="sr-Cyrl-CS"/>
        </w:rPr>
        <w:t>а</w:t>
      </w:r>
      <w:r w:rsidRPr="00DD6FF6">
        <w:rPr>
          <w:b w:val="0"/>
          <w:sz w:val="24"/>
          <w:szCs w:val="24"/>
        </w:rPr>
        <w:t xml:space="preserve"> овим уговором решавати споразумно, а за случај да то није могуће спор ће се решавати пред стварно надлежним судом у Сремској Митровици.</w:t>
      </w:r>
    </w:p>
    <w:p w14:paraId="2246C8A7" w14:textId="73D31371" w:rsidR="004812AB" w:rsidRPr="004812AB" w:rsidRDefault="004812AB" w:rsidP="004812AB">
      <w:pPr>
        <w:pStyle w:val="BodyText5"/>
        <w:shd w:val="clear" w:color="auto" w:fill="auto"/>
        <w:spacing w:line="240" w:lineRule="auto"/>
        <w:ind w:right="20" w:firstLine="720"/>
        <w:rPr>
          <w:sz w:val="24"/>
          <w:szCs w:val="24"/>
        </w:rPr>
      </w:pPr>
    </w:p>
    <w:p w14:paraId="039DD4C2" w14:textId="584D00C1" w:rsidR="004812AB" w:rsidRDefault="004812AB" w:rsidP="004812AB">
      <w:pPr>
        <w:pStyle w:val="BodyText5"/>
        <w:shd w:val="clear" w:color="auto" w:fill="auto"/>
        <w:spacing w:line="240" w:lineRule="auto"/>
        <w:ind w:left="3600" w:right="20" w:firstLine="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</w:t>
      </w:r>
      <w:r w:rsidRPr="004812AB">
        <w:rPr>
          <w:sz w:val="24"/>
          <w:szCs w:val="24"/>
          <w:lang w:val="sr-Cyrl-RS"/>
        </w:rPr>
        <w:t>Члан 1</w:t>
      </w:r>
      <w:r w:rsidR="00C51E30">
        <w:rPr>
          <w:sz w:val="24"/>
          <w:szCs w:val="24"/>
          <w:lang w:val="sr-Cyrl-RS"/>
        </w:rPr>
        <w:t>4</w:t>
      </w:r>
      <w:r w:rsidRPr="004812AB">
        <w:rPr>
          <w:sz w:val="24"/>
          <w:szCs w:val="24"/>
          <w:lang w:val="sr-Cyrl-RS"/>
        </w:rPr>
        <w:t>.</w:t>
      </w:r>
    </w:p>
    <w:p w14:paraId="08C386B1" w14:textId="0BED1D8F" w:rsidR="004812AB" w:rsidRPr="002A16D8" w:rsidRDefault="004812AB" w:rsidP="004812AB">
      <w:pPr>
        <w:pStyle w:val="BodyText5"/>
        <w:shd w:val="clear" w:color="auto" w:fill="auto"/>
        <w:spacing w:line="240" w:lineRule="auto"/>
        <w:ind w:right="20" w:firstLine="0"/>
        <w:jc w:val="left"/>
        <w:rPr>
          <w:b w:val="0"/>
          <w:sz w:val="24"/>
          <w:szCs w:val="24"/>
          <w:lang w:val="sr-Cyrl-RS"/>
        </w:rPr>
      </w:pPr>
    </w:p>
    <w:p w14:paraId="2293A781" w14:textId="6A823197" w:rsidR="004812AB" w:rsidRPr="002A16D8" w:rsidRDefault="004812AB" w:rsidP="004812AB">
      <w:pPr>
        <w:pStyle w:val="BodyText5"/>
        <w:shd w:val="clear" w:color="auto" w:fill="auto"/>
        <w:spacing w:line="240" w:lineRule="auto"/>
        <w:ind w:right="20" w:firstLine="0"/>
        <w:jc w:val="left"/>
        <w:rPr>
          <w:b w:val="0"/>
          <w:sz w:val="24"/>
          <w:szCs w:val="24"/>
          <w:lang w:val="sr-Cyrl-RS"/>
        </w:rPr>
      </w:pPr>
      <w:r w:rsidRPr="002A16D8">
        <w:rPr>
          <w:b w:val="0"/>
          <w:sz w:val="24"/>
          <w:szCs w:val="24"/>
          <w:lang w:val="sr-Cyrl-RS"/>
        </w:rPr>
        <w:tab/>
        <w:t>Саставни део уговора чине:</w:t>
      </w:r>
    </w:p>
    <w:p w14:paraId="1FB55FC0" w14:textId="177B59EB" w:rsidR="004812AB" w:rsidRPr="002A16D8" w:rsidRDefault="004812AB" w:rsidP="004812AB">
      <w:pPr>
        <w:pStyle w:val="BodyText5"/>
        <w:numPr>
          <w:ilvl w:val="0"/>
          <w:numId w:val="10"/>
        </w:numPr>
        <w:shd w:val="clear" w:color="auto" w:fill="auto"/>
        <w:spacing w:line="240" w:lineRule="auto"/>
        <w:ind w:right="20"/>
        <w:jc w:val="left"/>
        <w:rPr>
          <w:b w:val="0"/>
          <w:sz w:val="24"/>
          <w:szCs w:val="24"/>
          <w:lang w:val="sr-Cyrl-RS"/>
        </w:rPr>
      </w:pPr>
      <w:r w:rsidRPr="002A16D8">
        <w:rPr>
          <w:b w:val="0"/>
          <w:sz w:val="24"/>
          <w:szCs w:val="24"/>
          <w:lang w:val="sr-Cyrl-RS"/>
        </w:rPr>
        <w:t>Пројектни задатак;</w:t>
      </w:r>
    </w:p>
    <w:p w14:paraId="723557F9" w14:textId="6DEE6323" w:rsidR="004812AB" w:rsidRPr="002A16D8" w:rsidRDefault="004812AB" w:rsidP="004812AB">
      <w:pPr>
        <w:pStyle w:val="BodyText5"/>
        <w:numPr>
          <w:ilvl w:val="0"/>
          <w:numId w:val="10"/>
        </w:numPr>
        <w:shd w:val="clear" w:color="auto" w:fill="auto"/>
        <w:spacing w:line="240" w:lineRule="auto"/>
        <w:ind w:right="20"/>
        <w:jc w:val="left"/>
        <w:rPr>
          <w:b w:val="0"/>
          <w:sz w:val="24"/>
          <w:szCs w:val="24"/>
          <w:lang w:val="sr-Cyrl-RS"/>
        </w:rPr>
      </w:pPr>
      <w:r w:rsidRPr="002A16D8">
        <w:rPr>
          <w:b w:val="0"/>
          <w:sz w:val="24"/>
          <w:szCs w:val="24"/>
          <w:lang w:val="sr-Cyrl-RS"/>
        </w:rPr>
        <w:t>Образац структуре цене,</w:t>
      </w:r>
    </w:p>
    <w:p w14:paraId="6D5E2C40" w14:textId="754411CA" w:rsidR="004812AB" w:rsidRPr="002A16D8" w:rsidRDefault="004812AB" w:rsidP="004812AB">
      <w:pPr>
        <w:pStyle w:val="BodyText5"/>
        <w:numPr>
          <w:ilvl w:val="0"/>
          <w:numId w:val="10"/>
        </w:numPr>
        <w:shd w:val="clear" w:color="auto" w:fill="auto"/>
        <w:spacing w:line="240" w:lineRule="auto"/>
        <w:ind w:right="20"/>
        <w:jc w:val="left"/>
        <w:rPr>
          <w:b w:val="0"/>
          <w:sz w:val="24"/>
          <w:szCs w:val="24"/>
          <w:lang w:val="sr-Cyrl-RS"/>
        </w:rPr>
      </w:pPr>
      <w:r w:rsidRPr="002A16D8">
        <w:rPr>
          <w:b w:val="0"/>
          <w:sz w:val="24"/>
          <w:szCs w:val="24"/>
          <w:lang w:val="sr-Cyrl-RS"/>
        </w:rPr>
        <w:t>Понуда понуђача бр. ____ од _____ године.</w:t>
      </w:r>
    </w:p>
    <w:p w14:paraId="4F6B7009" w14:textId="56F341B0" w:rsidR="002A16D8" w:rsidRDefault="002A16D8" w:rsidP="002A16D8">
      <w:pPr>
        <w:pStyle w:val="BodyText5"/>
        <w:shd w:val="clear" w:color="auto" w:fill="auto"/>
        <w:spacing w:line="240" w:lineRule="auto"/>
        <w:ind w:right="20" w:firstLine="0"/>
        <w:jc w:val="left"/>
        <w:rPr>
          <w:sz w:val="24"/>
          <w:szCs w:val="24"/>
          <w:lang w:val="sr-Cyrl-RS"/>
        </w:rPr>
      </w:pPr>
    </w:p>
    <w:p w14:paraId="1A0E0496" w14:textId="77777777" w:rsidR="002A16D8" w:rsidRPr="00DD6FF6" w:rsidRDefault="002A16D8" w:rsidP="002A16D8">
      <w:pPr>
        <w:pStyle w:val="BodyText5"/>
        <w:shd w:val="clear" w:color="auto" w:fill="auto"/>
        <w:spacing w:line="240" w:lineRule="auto"/>
        <w:ind w:right="20" w:firstLine="720"/>
        <w:jc w:val="both"/>
        <w:rPr>
          <w:b w:val="0"/>
          <w:sz w:val="24"/>
          <w:szCs w:val="24"/>
        </w:rPr>
      </w:pPr>
    </w:p>
    <w:p w14:paraId="26D2BE4B" w14:textId="6264F45F" w:rsidR="002A16D8" w:rsidRPr="00F266FC" w:rsidRDefault="002A16D8" w:rsidP="00F266FC">
      <w:pPr>
        <w:pStyle w:val="BodyText5"/>
        <w:shd w:val="clear" w:color="auto" w:fill="auto"/>
        <w:spacing w:line="240" w:lineRule="auto"/>
        <w:ind w:right="20" w:firstLine="0"/>
        <w:rPr>
          <w:sz w:val="24"/>
          <w:szCs w:val="24"/>
          <w:lang w:val="sr-Cyrl-CS"/>
        </w:rPr>
      </w:pPr>
      <w:r w:rsidRPr="00DD6FF6">
        <w:rPr>
          <w:sz w:val="24"/>
          <w:szCs w:val="24"/>
        </w:rPr>
        <w:t xml:space="preserve">Члан </w:t>
      </w:r>
      <w:r w:rsidR="00C51E30">
        <w:rPr>
          <w:sz w:val="24"/>
          <w:szCs w:val="24"/>
          <w:lang w:val="sr-Cyrl-CS"/>
        </w:rPr>
        <w:t>15</w:t>
      </w:r>
      <w:r w:rsidRPr="00DD6FF6">
        <w:rPr>
          <w:sz w:val="24"/>
          <w:szCs w:val="24"/>
        </w:rPr>
        <w:t>.</w:t>
      </w:r>
    </w:p>
    <w:p w14:paraId="7DDB07E1" w14:textId="77777777" w:rsidR="002A16D8" w:rsidRPr="00DD6FF6" w:rsidRDefault="002A16D8" w:rsidP="002A16D8">
      <w:pPr>
        <w:pStyle w:val="BodyText5"/>
        <w:shd w:val="clear" w:color="auto" w:fill="auto"/>
        <w:spacing w:line="240" w:lineRule="auto"/>
        <w:ind w:right="20" w:firstLine="0"/>
        <w:jc w:val="both"/>
        <w:rPr>
          <w:sz w:val="24"/>
          <w:szCs w:val="24"/>
        </w:rPr>
      </w:pPr>
    </w:p>
    <w:p w14:paraId="56CA2B43" w14:textId="77777777" w:rsidR="002A16D8" w:rsidRDefault="002A16D8" w:rsidP="002A16D8">
      <w:pPr>
        <w:pStyle w:val="BodyText5"/>
        <w:shd w:val="clear" w:color="auto" w:fill="auto"/>
        <w:spacing w:line="240" w:lineRule="auto"/>
        <w:ind w:right="20" w:firstLine="720"/>
        <w:jc w:val="both"/>
        <w:rPr>
          <w:b w:val="0"/>
          <w:sz w:val="24"/>
          <w:szCs w:val="24"/>
        </w:rPr>
      </w:pPr>
      <w:r w:rsidRPr="00DD6FF6">
        <w:rPr>
          <w:b w:val="0"/>
          <w:sz w:val="24"/>
          <w:szCs w:val="24"/>
        </w:rPr>
        <w:t xml:space="preserve">Уговор је сачињен у 4 (четири) истоветна примерка од којих 2 (два) задржава свака уговорна страна.      </w:t>
      </w:r>
    </w:p>
    <w:p w14:paraId="654CE962" w14:textId="4C6AAE21" w:rsidR="0095662B" w:rsidRDefault="0095662B" w:rsidP="0095662B">
      <w:pPr>
        <w:pStyle w:val="BodyText5"/>
        <w:shd w:val="clear" w:color="auto" w:fill="auto"/>
        <w:spacing w:line="240" w:lineRule="auto"/>
        <w:ind w:right="20" w:firstLine="720"/>
        <w:jc w:val="both"/>
        <w:rPr>
          <w:b w:val="0"/>
          <w:sz w:val="24"/>
          <w:szCs w:val="24"/>
        </w:rPr>
      </w:pPr>
      <w:r w:rsidRPr="00DD6FF6">
        <w:rPr>
          <w:b w:val="0"/>
          <w:sz w:val="24"/>
          <w:szCs w:val="24"/>
        </w:rPr>
        <w:t xml:space="preserve">    </w:t>
      </w:r>
    </w:p>
    <w:p w14:paraId="33A71622" w14:textId="13765B28" w:rsidR="00A930FB" w:rsidRDefault="00A930FB" w:rsidP="0095662B">
      <w:pPr>
        <w:pStyle w:val="BodyText5"/>
        <w:shd w:val="clear" w:color="auto" w:fill="auto"/>
        <w:spacing w:line="240" w:lineRule="auto"/>
        <w:ind w:right="20" w:firstLine="720"/>
        <w:jc w:val="both"/>
        <w:rPr>
          <w:b w:val="0"/>
          <w:sz w:val="24"/>
          <w:szCs w:val="24"/>
        </w:rPr>
      </w:pPr>
    </w:p>
    <w:p w14:paraId="3E93B731" w14:textId="77777777" w:rsidR="00A930FB" w:rsidRPr="00DD6FF6" w:rsidRDefault="00A930FB" w:rsidP="0095662B">
      <w:pPr>
        <w:pStyle w:val="BodyText5"/>
        <w:shd w:val="clear" w:color="auto" w:fill="auto"/>
        <w:spacing w:line="240" w:lineRule="auto"/>
        <w:ind w:right="20" w:firstLine="720"/>
        <w:jc w:val="both"/>
        <w:rPr>
          <w:b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95662B" w:rsidRPr="00DD6FF6" w14:paraId="251F23C3" w14:textId="77777777" w:rsidTr="009840B6">
        <w:tc>
          <w:tcPr>
            <w:tcW w:w="4621" w:type="dxa"/>
            <w:shd w:val="clear" w:color="auto" w:fill="auto"/>
          </w:tcPr>
          <w:p w14:paraId="52A239FB" w14:textId="77777777" w:rsidR="0095662B" w:rsidRPr="00DD6FF6" w:rsidRDefault="0095662B" w:rsidP="009840B6">
            <w:pPr>
              <w:pStyle w:val="BodyText5"/>
              <w:shd w:val="clear" w:color="auto" w:fill="auto"/>
              <w:ind w:right="20" w:firstLine="0"/>
              <w:rPr>
                <w:b w:val="0"/>
                <w:sz w:val="24"/>
                <w:szCs w:val="24"/>
              </w:rPr>
            </w:pPr>
            <w:r w:rsidRPr="00DD6FF6">
              <w:rPr>
                <w:b w:val="0"/>
                <w:sz w:val="24"/>
                <w:szCs w:val="24"/>
              </w:rPr>
              <w:lastRenderedPageBreak/>
              <w:t>За НАРУЧИОЦА</w:t>
            </w:r>
          </w:p>
        </w:tc>
        <w:tc>
          <w:tcPr>
            <w:tcW w:w="4621" w:type="dxa"/>
            <w:shd w:val="clear" w:color="auto" w:fill="auto"/>
          </w:tcPr>
          <w:p w14:paraId="445386ED" w14:textId="77777777" w:rsidR="0095662B" w:rsidRDefault="0095662B" w:rsidP="009840B6">
            <w:pPr>
              <w:pStyle w:val="BodyText5"/>
              <w:shd w:val="clear" w:color="auto" w:fill="auto"/>
              <w:ind w:right="20" w:firstLine="0"/>
              <w:rPr>
                <w:b w:val="0"/>
                <w:sz w:val="24"/>
                <w:szCs w:val="24"/>
                <w:lang w:val="sr-Cyrl-RS"/>
              </w:rPr>
            </w:pPr>
            <w:r w:rsidRPr="00DD6FF6">
              <w:rPr>
                <w:b w:val="0"/>
                <w:sz w:val="24"/>
                <w:szCs w:val="24"/>
              </w:rPr>
              <w:t xml:space="preserve">За </w:t>
            </w:r>
            <w:r w:rsidRPr="00DD6FF6">
              <w:rPr>
                <w:b w:val="0"/>
                <w:sz w:val="24"/>
                <w:szCs w:val="24"/>
                <w:lang w:val="sr-Cyrl-RS"/>
              </w:rPr>
              <w:t>ПРОЈЕКТАНТА</w:t>
            </w:r>
          </w:p>
          <w:p w14:paraId="349722CF" w14:textId="7A19A172" w:rsidR="002A16D8" w:rsidRPr="00DD6FF6" w:rsidRDefault="002A16D8" w:rsidP="009840B6">
            <w:pPr>
              <w:pStyle w:val="BodyText5"/>
              <w:shd w:val="clear" w:color="auto" w:fill="auto"/>
              <w:ind w:right="20" w:firstLine="0"/>
              <w:rPr>
                <w:b w:val="0"/>
                <w:sz w:val="24"/>
                <w:szCs w:val="24"/>
                <w:lang w:val="sr-Cyrl-RS"/>
              </w:rPr>
            </w:pPr>
          </w:p>
        </w:tc>
      </w:tr>
      <w:tr w:rsidR="0095662B" w:rsidRPr="00DD6FF6" w14:paraId="46EE2F36" w14:textId="77777777" w:rsidTr="009840B6">
        <w:tc>
          <w:tcPr>
            <w:tcW w:w="4621" w:type="dxa"/>
            <w:shd w:val="clear" w:color="auto" w:fill="auto"/>
          </w:tcPr>
          <w:p w14:paraId="36ABAB09" w14:textId="77777777" w:rsidR="0095662B" w:rsidRPr="00DD6FF6" w:rsidRDefault="0095662B" w:rsidP="009840B6">
            <w:pPr>
              <w:pStyle w:val="BodyText5"/>
              <w:shd w:val="clear" w:color="auto" w:fill="auto"/>
              <w:ind w:right="20" w:firstLine="0"/>
              <w:rPr>
                <w:b w:val="0"/>
                <w:sz w:val="24"/>
                <w:szCs w:val="24"/>
              </w:rPr>
            </w:pPr>
            <w:r w:rsidRPr="00DD6FF6">
              <w:rPr>
                <w:b w:val="0"/>
                <w:sz w:val="24"/>
                <w:szCs w:val="24"/>
              </w:rPr>
              <w:t>_____________________</w:t>
            </w:r>
          </w:p>
        </w:tc>
        <w:tc>
          <w:tcPr>
            <w:tcW w:w="4621" w:type="dxa"/>
            <w:shd w:val="clear" w:color="auto" w:fill="auto"/>
          </w:tcPr>
          <w:p w14:paraId="72CD3EC6" w14:textId="77777777" w:rsidR="0095662B" w:rsidRPr="00DD6FF6" w:rsidRDefault="0095662B" w:rsidP="009840B6">
            <w:pPr>
              <w:pStyle w:val="BodyText5"/>
              <w:shd w:val="clear" w:color="auto" w:fill="auto"/>
              <w:ind w:right="20" w:firstLine="0"/>
              <w:rPr>
                <w:b w:val="0"/>
                <w:sz w:val="24"/>
                <w:szCs w:val="24"/>
              </w:rPr>
            </w:pPr>
            <w:r w:rsidRPr="00DD6FF6">
              <w:rPr>
                <w:b w:val="0"/>
                <w:sz w:val="24"/>
                <w:szCs w:val="24"/>
              </w:rPr>
              <w:t>________________________</w:t>
            </w:r>
          </w:p>
        </w:tc>
      </w:tr>
      <w:tr w:rsidR="0095662B" w:rsidRPr="00DD6FF6" w14:paraId="39648E5B" w14:textId="77777777" w:rsidTr="009840B6">
        <w:tc>
          <w:tcPr>
            <w:tcW w:w="4621" w:type="dxa"/>
            <w:shd w:val="clear" w:color="auto" w:fill="auto"/>
          </w:tcPr>
          <w:p w14:paraId="3A95F911" w14:textId="77777777" w:rsidR="0095662B" w:rsidRPr="00DD6FF6" w:rsidRDefault="0095662B" w:rsidP="009840B6">
            <w:pPr>
              <w:pStyle w:val="BodyText5"/>
              <w:shd w:val="clear" w:color="auto" w:fill="auto"/>
              <w:ind w:right="20" w:firstLine="0"/>
              <w:rPr>
                <w:b w:val="0"/>
                <w:sz w:val="24"/>
                <w:szCs w:val="24"/>
              </w:rPr>
            </w:pPr>
            <w:r w:rsidRPr="00DD6FF6">
              <w:rPr>
                <w:b w:val="0"/>
                <w:sz w:val="24"/>
                <w:szCs w:val="24"/>
              </w:rPr>
              <w:t>Драгана Крстић</w:t>
            </w:r>
          </w:p>
        </w:tc>
        <w:tc>
          <w:tcPr>
            <w:tcW w:w="4621" w:type="dxa"/>
            <w:shd w:val="clear" w:color="auto" w:fill="auto"/>
          </w:tcPr>
          <w:p w14:paraId="2680E1D6" w14:textId="77777777" w:rsidR="0095662B" w:rsidRPr="00DD6FF6" w:rsidRDefault="0095662B" w:rsidP="009840B6">
            <w:pPr>
              <w:pStyle w:val="BodyText5"/>
              <w:shd w:val="clear" w:color="auto" w:fill="auto"/>
              <w:ind w:right="20" w:firstLine="0"/>
              <w:rPr>
                <w:b w:val="0"/>
                <w:sz w:val="24"/>
                <w:szCs w:val="24"/>
              </w:rPr>
            </w:pPr>
            <w:r w:rsidRPr="00DD6FF6">
              <w:rPr>
                <w:b w:val="0"/>
                <w:sz w:val="24"/>
                <w:szCs w:val="24"/>
                <w:lang w:val="sr-Cyrl-RS"/>
              </w:rPr>
              <w:t xml:space="preserve">   д</w:t>
            </w:r>
            <w:r w:rsidRPr="00DD6FF6">
              <w:rPr>
                <w:b w:val="0"/>
                <w:sz w:val="24"/>
                <w:szCs w:val="24"/>
              </w:rPr>
              <w:t>иректор</w:t>
            </w:r>
          </w:p>
        </w:tc>
      </w:tr>
      <w:tr w:rsidR="0095662B" w:rsidRPr="00DD6FF6" w14:paraId="0552478C" w14:textId="77777777" w:rsidTr="009840B6">
        <w:tc>
          <w:tcPr>
            <w:tcW w:w="4621" w:type="dxa"/>
            <w:shd w:val="clear" w:color="auto" w:fill="auto"/>
          </w:tcPr>
          <w:p w14:paraId="61B61B10" w14:textId="7D71C938" w:rsidR="0095662B" w:rsidRPr="00DD6FF6" w:rsidRDefault="0095662B" w:rsidP="009840B6">
            <w:pPr>
              <w:pStyle w:val="BodyText5"/>
              <w:shd w:val="clear" w:color="auto" w:fill="auto"/>
              <w:ind w:right="20" w:firstLine="0"/>
              <w:rPr>
                <w:b w:val="0"/>
                <w:sz w:val="24"/>
                <w:szCs w:val="24"/>
                <w:lang w:val="sr-Cyrl-RS"/>
              </w:rPr>
            </w:pPr>
            <w:r w:rsidRPr="00DD6FF6">
              <w:rPr>
                <w:b w:val="0"/>
                <w:sz w:val="24"/>
                <w:szCs w:val="24"/>
              </w:rPr>
              <w:t>Начелник Општинске управе</w:t>
            </w:r>
            <w:r w:rsidR="00360560" w:rsidRPr="00DD6FF6">
              <w:rPr>
                <w:b w:val="0"/>
                <w:sz w:val="24"/>
                <w:szCs w:val="24"/>
                <w:lang w:val="sr-Cyrl-RS"/>
              </w:rPr>
              <w:t xml:space="preserve"> Пећинци</w:t>
            </w:r>
          </w:p>
        </w:tc>
        <w:tc>
          <w:tcPr>
            <w:tcW w:w="4621" w:type="dxa"/>
            <w:shd w:val="clear" w:color="auto" w:fill="auto"/>
          </w:tcPr>
          <w:p w14:paraId="22392522" w14:textId="77777777" w:rsidR="0095662B" w:rsidRPr="00DD6FF6" w:rsidRDefault="0095662B" w:rsidP="009840B6">
            <w:pPr>
              <w:pStyle w:val="BodyText5"/>
              <w:shd w:val="clear" w:color="auto" w:fill="auto"/>
              <w:ind w:right="20" w:firstLine="0"/>
              <w:rPr>
                <w:b w:val="0"/>
                <w:sz w:val="24"/>
                <w:szCs w:val="24"/>
              </w:rPr>
            </w:pPr>
          </w:p>
        </w:tc>
      </w:tr>
    </w:tbl>
    <w:p w14:paraId="0036E346" w14:textId="77777777" w:rsidR="00135598" w:rsidRPr="00DD6FF6" w:rsidRDefault="0022176E" w:rsidP="0095662B"/>
    <w:sectPr w:rsidR="00135598" w:rsidRPr="00DD6FF6" w:rsidSect="0095662B">
      <w:footerReference w:type="default" r:id="rId8"/>
      <w:headerReference w:type="first" r:id="rId9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FE918" w14:textId="77777777" w:rsidR="0022176E" w:rsidRDefault="0022176E">
      <w:pPr>
        <w:spacing w:line="240" w:lineRule="auto"/>
      </w:pPr>
      <w:r>
        <w:separator/>
      </w:r>
    </w:p>
  </w:endnote>
  <w:endnote w:type="continuationSeparator" w:id="0">
    <w:p w14:paraId="4BDCFE1D" w14:textId="77777777" w:rsidR="0022176E" w:rsidRDefault="002217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203" w:usb1="00000000" w:usb2="00000000" w:usb3="00000000" w:csb0="00000005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94801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8785B5" w14:textId="02125A24" w:rsidR="00895F6A" w:rsidRDefault="005274E8">
            <w:pPr>
              <w:pStyle w:val="Footer"/>
              <w:jc w:val="right"/>
            </w:pPr>
            <w:r w:rsidRPr="00895F6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95F6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95F6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895F6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D6583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6</w:t>
            </w:r>
            <w:r w:rsidRPr="00895F6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895F6A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95F6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95F6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895F6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D6583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7</w:t>
            </w:r>
            <w:r w:rsidRPr="00895F6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2213BC2" w14:textId="77777777" w:rsidR="00DF38F5" w:rsidRDefault="00221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18862" w14:textId="77777777" w:rsidR="0022176E" w:rsidRDefault="0022176E">
      <w:pPr>
        <w:spacing w:line="240" w:lineRule="auto"/>
      </w:pPr>
      <w:r>
        <w:separator/>
      </w:r>
    </w:p>
  </w:footnote>
  <w:footnote w:type="continuationSeparator" w:id="0">
    <w:p w14:paraId="4D28F196" w14:textId="77777777" w:rsidR="0022176E" w:rsidRDefault="002217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A4CA2" w14:textId="77777777" w:rsidR="0095662B" w:rsidRPr="00907429" w:rsidRDefault="0095662B" w:rsidP="0095662B">
    <w:pPr>
      <w:pStyle w:val="Header"/>
    </w:pPr>
    <w:r w:rsidRPr="00907429">
      <w:rPr>
        <w:b/>
        <w:bCs/>
        <w:iCs/>
        <w:noProof/>
        <w:lang w:eastAsia="en-US"/>
      </w:rPr>
      <w:drawing>
        <wp:inline distT="0" distB="0" distL="0" distR="0" wp14:anchorId="4D85652E" wp14:editId="365A0B61">
          <wp:extent cx="857250" cy="54269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67" cy="5732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01A9B02" w14:textId="77777777" w:rsidR="0095662B" w:rsidRPr="00907429" w:rsidRDefault="0095662B" w:rsidP="0095662B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2"/>
    </w:tblGrid>
    <w:tr w:rsidR="0095662B" w:rsidRPr="00907429" w14:paraId="248D7308" w14:textId="77777777" w:rsidTr="009840B6">
      <w:tc>
        <w:tcPr>
          <w:tcW w:w="5382" w:type="dxa"/>
        </w:tcPr>
        <w:p w14:paraId="77B98E1A" w14:textId="77777777" w:rsidR="0095662B" w:rsidRPr="00907429" w:rsidRDefault="0095662B" w:rsidP="0095662B">
          <w:pPr>
            <w:pStyle w:val="Header"/>
            <w:rPr>
              <w:b/>
              <w:bCs/>
              <w:iCs/>
              <w:lang w:val="sr-Cyrl-CS"/>
            </w:rPr>
          </w:pPr>
          <w:r w:rsidRPr="00907429">
            <w:rPr>
              <w:b/>
              <w:bCs/>
              <w:iCs/>
              <w:lang w:val="sr-Cyrl-CS"/>
            </w:rPr>
            <w:t>РЕПУБЛИКА СРБИЈА</w:t>
          </w:r>
        </w:p>
      </w:tc>
    </w:tr>
    <w:tr w:rsidR="0095662B" w:rsidRPr="00907429" w14:paraId="4C144E86" w14:textId="77777777" w:rsidTr="009840B6">
      <w:tc>
        <w:tcPr>
          <w:tcW w:w="5382" w:type="dxa"/>
        </w:tcPr>
        <w:p w14:paraId="6182CFD9" w14:textId="77777777" w:rsidR="0095662B" w:rsidRPr="00907429" w:rsidRDefault="0095662B" w:rsidP="0095662B">
          <w:pPr>
            <w:pStyle w:val="Header"/>
            <w:rPr>
              <w:b/>
              <w:bCs/>
              <w:iCs/>
              <w:lang w:val="sr-Cyrl-CS"/>
            </w:rPr>
          </w:pPr>
          <w:r w:rsidRPr="00907429">
            <w:rPr>
              <w:b/>
              <w:bCs/>
              <w:iCs/>
              <w:lang w:val="sr-Cyrl-CS"/>
            </w:rPr>
            <w:t>АУТОНОМНА ПОКРАЈИНА ВОЈВОДИНА</w:t>
          </w:r>
        </w:p>
        <w:p w14:paraId="726C9EC8" w14:textId="77777777" w:rsidR="0095662B" w:rsidRPr="00907429" w:rsidRDefault="0095662B" w:rsidP="0095662B">
          <w:pPr>
            <w:pStyle w:val="Header"/>
            <w:rPr>
              <w:b/>
              <w:bCs/>
              <w:iCs/>
              <w:lang w:val="sr-Cyrl-RS"/>
            </w:rPr>
          </w:pPr>
          <w:r w:rsidRPr="00907429">
            <w:rPr>
              <w:b/>
              <w:bCs/>
              <w:iCs/>
              <w:lang w:val="sr-Cyrl-RS"/>
            </w:rPr>
            <w:t>ОПШТИНА ПЕЋИНЦИ</w:t>
          </w:r>
        </w:p>
      </w:tc>
    </w:tr>
    <w:tr w:rsidR="0095662B" w:rsidRPr="00907429" w14:paraId="460C2750" w14:textId="77777777" w:rsidTr="009840B6">
      <w:tc>
        <w:tcPr>
          <w:tcW w:w="5382" w:type="dxa"/>
        </w:tcPr>
        <w:p w14:paraId="42154BDD" w14:textId="77777777" w:rsidR="0095662B" w:rsidRPr="00907429" w:rsidRDefault="0095662B" w:rsidP="0095662B">
          <w:pPr>
            <w:pStyle w:val="Header"/>
            <w:rPr>
              <w:b/>
              <w:bCs/>
              <w:iCs/>
              <w:lang w:val="sr-Cyrl-CS"/>
            </w:rPr>
          </w:pPr>
          <w:r w:rsidRPr="00907429">
            <w:rPr>
              <w:b/>
              <w:bCs/>
              <w:iCs/>
              <w:lang w:val="sr-Cyrl-CS"/>
            </w:rPr>
            <w:t>ОПШТИНСКА УПРАВА</w:t>
          </w:r>
        </w:p>
      </w:tc>
    </w:tr>
    <w:tr w:rsidR="0095662B" w:rsidRPr="00907429" w14:paraId="36F52E12" w14:textId="77777777" w:rsidTr="009840B6">
      <w:tc>
        <w:tcPr>
          <w:tcW w:w="5382" w:type="dxa"/>
        </w:tcPr>
        <w:p w14:paraId="5B4D1395" w14:textId="77777777" w:rsidR="0095662B" w:rsidRPr="00907429" w:rsidRDefault="0095662B" w:rsidP="0095662B">
          <w:pPr>
            <w:pStyle w:val="Header"/>
            <w:rPr>
              <w:b/>
              <w:bCs/>
              <w:iCs/>
              <w:lang w:val="sr-Cyrl-CS"/>
            </w:rPr>
          </w:pPr>
          <w:r w:rsidRPr="00907429">
            <w:rPr>
              <w:b/>
              <w:bCs/>
              <w:iCs/>
              <w:lang w:val="sr-Cyrl-CS"/>
            </w:rPr>
            <w:t>Начелник Општинске управе</w:t>
          </w:r>
        </w:p>
      </w:tc>
    </w:tr>
    <w:tr w:rsidR="0095662B" w:rsidRPr="00907429" w14:paraId="37E9ACF7" w14:textId="77777777" w:rsidTr="009840B6">
      <w:tc>
        <w:tcPr>
          <w:tcW w:w="5382" w:type="dxa"/>
        </w:tcPr>
        <w:p w14:paraId="76F53470" w14:textId="04EBC89F" w:rsidR="0095662B" w:rsidRPr="00907429" w:rsidRDefault="0095662B" w:rsidP="00842BED">
          <w:pPr>
            <w:pStyle w:val="Header"/>
            <w:rPr>
              <w:b/>
              <w:bCs/>
              <w:iCs/>
              <w:highlight w:val="yellow"/>
              <w:lang w:val="sr-Cyrl-RS"/>
            </w:rPr>
          </w:pPr>
          <w:r w:rsidRPr="00907429">
            <w:rPr>
              <w:b/>
              <w:bCs/>
              <w:iCs/>
              <w:lang w:val="sr-Cyrl-CS"/>
            </w:rPr>
            <w:t>Број: 404-</w:t>
          </w:r>
          <w:r w:rsidR="00842BED">
            <w:rPr>
              <w:b/>
              <w:bCs/>
              <w:iCs/>
              <w:lang w:val="sr-Cyrl-CS"/>
            </w:rPr>
            <w:t>4</w:t>
          </w:r>
          <w:r w:rsidRPr="00907429">
            <w:rPr>
              <w:b/>
              <w:bCs/>
              <w:iCs/>
              <w:lang w:val="sr-Cyrl-CS"/>
            </w:rPr>
            <w:t>/202</w:t>
          </w:r>
          <w:r w:rsidR="00842BED">
            <w:rPr>
              <w:b/>
              <w:bCs/>
              <w:iCs/>
              <w:lang w:val="sr-Cyrl-CS"/>
            </w:rPr>
            <w:t>4</w:t>
          </w:r>
          <w:r w:rsidRPr="00907429">
            <w:rPr>
              <w:b/>
              <w:bCs/>
              <w:iCs/>
              <w:lang w:val="sr-Cyrl-CS"/>
            </w:rPr>
            <w:t>-III</w:t>
          </w:r>
        </w:p>
      </w:tc>
    </w:tr>
    <w:tr w:rsidR="0095662B" w:rsidRPr="00907429" w14:paraId="215409C8" w14:textId="77777777" w:rsidTr="009840B6">
      <w:trPr>
        <w:trHeight w:val="217"/>
      </w:trPr>
      <w:tc>
        <w:tcPr>
          <w:tcW w:w="5382" w:type="dxa"/>
        </w:tcPr>
        <w:p w14:paraId="1A9D5860" w14:textId="033400FA" w:rsidR="0095662B" w:rsidRPr="00907429" w:rsidRDefault="0095662B" w:rsidP="0095662B">
          <w:pPr>
            <w:pStyle w:val="Header"/>
            <w:rPr>
              <w:b/>
              <w:bCs/>
              <w:iCs/>
              <w:lang w:val="sr-Cyrl-CS"/>
            </w:rPr>
          </w:pPr>
          <w:r w:rsidRPr="00907429">
            <w:rPr>
              <w:b/>
              <w:bCs/>
              <w:iCs/>
              <w:lang w:val="sr-Cyrl-CS"/>
            </w:rPr>
            <w:t xml:space="preserve">Дана: </w:t>
          </w:r>
        </w:p>
      </w:tc>
    </w:tr>
    <w:tr w:rsidR="0095662B" w:rsidRPr="00907429" w14:paraId="3FCB0835" w14:textId="77777777" w:rsidTr="009840B6">
      <w:tc>
        <w:tcPr>
          <w:tcW w:w="5382" w:type="dxa"/>
        </w:tcPr>
        <w:p w14:paraId="30080C42" w14:textId="10048217" w:rsidR="0095662B" w:rsidRPr="00907429" w:rsidRDefault="0095662B" w:rsidP="0095662B">
          <w:pPr>
            <w:pStyle w:val="Header"/>
            <w:rPr>
              <w:b/>
              <w:bCs/>
              <w:iCs/>
              <w:lang w:val="sr-Cyrl-RS"/>
            </w:rPr>
          </w:pPr>
          <w:r w:rsidRPr="00907429">
            <w:rPr>
              <w:b/>
              <w:bCs/>
              <w:iCs/>
              <w:lang w:val="sr-Cyrl-RS"/>
            </w:rPr>
            <w:t xml:space="preserve">Пећинци, Слободана Бајића бр. </w:t>
          </w:r>
          <w:r w:rsidR="00487676">
            <w:rPr>
              <w:b/>
              <w:bCs/>
              <w:iCs/>
              <w:lang w:val="sr-Cyrl-RS"/>
            </w:rPr>
            <w:t>00</w:t>
          </w:r>
          <w:r w:rsidRPr="00907429">
            <w:rPr>
              <w:b/>
              <w:bCs/>
              <w:iCs/>
              <w:lang w:val="sr-Cyrl-RS"/>
            </w:rPr>
            <w:t>5</w:t>
          </w:r>
        </w:p>
      </w:tc>
    </w:tr>
    <w:tr w:rsidR="0095662B" w:rsidRPr="00907429" w14:paraId="7BA6EAAA" w14:textId="77777777" w:rsidTr="009840B6">
      <w:tc>
        <w:tcPr>
          <w:tcW w:w="5382" w:type="dxa"/>
        </w:tcPr>
        <w:p w14:paraId="6B06B6FD" w14:textId="77777777" w:rsidR="0095662B" w:rsidRPr="00907429" w:rsidRDefault="0095662B" w:rsidP="0095662B">
          <w:pPr>
            <w:pStyle w:val="Header"/>
            <w:rPr>
              <w:b/>
              <w:bCs/>
              <w:iCs/>
              <w:lang w:val="sr-Cyrl-CS"/>
            </w:rPr>
          </w:pPr>
          <w:r w:rsidRPr="00907429">
            <w:rPr>
              <w:b/>
              <w:bCs/>
              <w:iCs/>
              <w:lang w:val="sr-Cyrl-CS"/>
            </w:rPr>
            <w:t>Т: +381 22 400 713  Ф: +381 22 400 797</w:t>
          </w:r>
        </w:p>
      </w:tc>
    </w:tr>
  </w:tbl>
  <w:p w14:paraId="333F4BC2" w14:textId="77777777" w:rsidR="0095662B" w:rsidRPr="00907429" w:rsidRDefault="009566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3B98"/>
    <w:multiLevelType w:val="hybridMultilevel"/>
    <w:tmpl w:val="E40C3092"/>
    <w:lvl w:ilvl="0" w:tplc="241A0011">
      <w:start w:val="1"/>
      <w:numFmt w:val="decimal"/>
      <w:lvlText w:val="%1)"/>
      <w:lvlJc w:val="left"/>
      <w:pPr>
        <w:ind w:left="1260" w:hanging="360"/>
      </w:pPr>
    </w:lvl>
    <w:lvl w:ilvl="1" w:tplc="241A0019" w:tentative="1">
      <w:start w:val="1"/>
      <w:numFmt w:val="lowerLetter"/>
      <w:lvlText w:val="%2."/>
      <w:lvlJc w:val="left"/>
      <w:pPr>
        <w:ind w:left="1980" w:hanging="360"/>
      </w:pPr>
    </w:lvl>
    <w:lvl w:ilvl="2" w:tplc="241A001B" w:tentative="1">
      <w:start w:val="1"/>
      <w:numFmt w:val="lowerRoman"/>
      <w:lvlText w:val="%3."/>
      <w:lvlJc w:val="right"/>
      <w:pPr>
        <w:ind w:left="2700" w:hanging="180"/>
      </w:pPr>
    </w:lvl>
    <w:lvl w:ilvl="3" w:tplc="241A000F" w:tentative="1">
      <w:start w:val="1"/>
      <w:numFmt w:val="decimal"/>
      <w:lvlText w:val="%4."/>
      <w:lvlJc w:val="left"/>
      <w:pPr>
        <w:ind w:left="3420" w:hanging="360"/>
      </w:pPr>
    </w:lvl>
    <w:lvl w:ilvl="4" w:tplc="241A0019" w:tentative="1">
      <w:start w:val="1"/>
      <w:numFmt w:val="lowerLetter"/>
      <w:lvlText w:val="%5."/>
      <w:lvlJc w:val="left"/>
      <w:pPr>
        <w:ind w:left="4140" w:hanging="360"/>
      </w:pPr>
    </w:lvl>
    <w:lvl w:ilvl="5" w:tplc="241A001B" w:tentative="1">
      <w:start w:val="1"/>
      <w:numFmt w:val="lowerRoman"/>
      <w:lvlText w:val="%6."/>
      <w:lvlJc w:val="right"/>
      <w:pPr>
        <w:ind w:left="4860" w:hanging="180"/>
      </w:pPr>
    </w:lvl>
    <w:lvl w:ilvl="6" w:tplc="241A000F" w:tentative="1">
      <w:start w:val="1"/>
      <w:numFmt w:val="decimal"/>
      <w:lvlText w:val="%7."/>
      <w:lvlJc w:val="left"/>
      <w:pPr>
        <w:ind w:left="5580" w:hanging="360"/>
      </w:pPr>
    </w:lvl>
    <w:lvl w:ilvl="7" w:tplc="241A0019" w:tentative="1">
      <w:start w:val="1"/>
      <w:numFmt w:val="lowerLetter"/>
      <w:lvlText w:val="%8."/>
      <w:lvlJc w:val="left"/>
      <w:pPr>
        <w:ind w:left="6300" w:hanging="360"/>
      </w:pPr>
    </w:lvl>
    <w:lvl w:ilvl="8" w:tplc="2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6CE4257"/>
    <w:multiLevelType w:val="hybridMultilevel"/>
    <w:tmpl w:val="F3E0937C"/>
    <w:lvl w:ilvl="0" w:tplc="BB6A55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A4F6E"/>
    <w:multiLevelType w:val="hybridMultilevel"/>
    <w:tmpl w:val="63286BC8"/>
    <w:lvl w:ilvl="0" w:tplc="35F45300">
      <w:numFmt w:val="bullet"/>
      <w:lvlText w:val="-"/>
      <w:lvlJc w:val="left"/>
      <w:pPr>
        <w:ind w:left="218" w:hanging="360"/>
      </w:pPr>
      <w:rPr>
        <w:rFonts w:ascii="Arial" w:eastAsiaTheme="minorHAnsi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2F591D82"/>
    <w:multiLevelType w:val="hybridMultilevel"/>
    <w:tmpl w:val="6CD223A6"/>
    <w:lvl w:ilvl="0" w:tplc="46D822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476B52"/>
    <w:multiLevelType w:val="hybridMultilevel"/>
    <w:tmpl w:val="DE8AE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31C2E"/>
    <w:multiLevelType w:val="hybridMultilevel"/>
    <w:tmpl w:val="FF481DCA"/>
    <w:lvl w:ilvl="0" w:tplc="764600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A12AF7"/>
    <w:multiLevelType w:val="hybridMultilevel"/>
    <w:tmpl w:val="739810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71B10AE"/>
    <w:multiLevelType w:val="hybridMultilevel"/>
    <w:tmpl w:val="B4301138"/>
    <w:lvl w:ilvl="0" w:tplc="4FC810BE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BD7E08"/>
    <w:multiLevelType w:val="hybridMultilevel"/>
    <w:tmpl w:val="E40C3092"/>
    <w:lvl w:ilvl="0" w:tplc="241A0011">
      <w:start w:val="1"/>
      <w:numFmt w:val="decimal"/>
      <w:lvlText w:val="%1)"/>
      <w:lvlJc w:val="left"/>
      <w:pPr>
        <w:ind w:left="1260" w:hanging="360"/>
      </w:pPr>
    </w:lvl>
    <w:lvl w:ilvl="1" w:tplc="241A0019" w:tentative="1">
      <w:start w:val="1"/>
      <w:numFmt w:val="lowerLetter"/>
      <w:lvlText w:val="%2."/>
      <w:lvlJc w:val="left"/>
      <w:pPr>
        <w:ind w:left="1980" w:hanging="360"/>
      </w:pPr>
    </w:lvl>
    <w:lvl w:ilvl="2" w:tplc="241A001B" w:tentative="1">
      <w:start w:val="1"/>
      <w:numFmt w:val="lowerRoman"/>
      <w:lvlText w:val="%3."/>
      <w:lvlJc w:val="right"/>
      <w:pPr>
        <w:ind w:left="2700" w:hanging="180"/>
      </w:pPr>
    </w:lvl>
    <w:lvl w:ilvl="3" w:tplc="241A000F" w:tentative="1">
      <w:start w:val="1"/>
      <w:numFmt w:val="decimal"/>
      <w:lvlText w:val="%4."/>
      <w:lvlJc w:val="left"/>
      <w:pPr>
        <w:ind w:left="3420" w:hanging="360"/>
      </w:pPr>
    </w:lvl>
    <w:lvl w:ilvl="4" w:tplc="241A0019" w:tentative="1">
      <w:start w:val="1"/>
      <w:numFmt w:val="lowerLetter"/>
      <w:lvlText w:val="%5."/>
      <w:lvlJc w:val="left"/>
      <w:pPr>
        <w:ind w:left="4140" w:hanging="360"/>
      </w:pPr>
    </w:lvl>
    <w:lvl w:ilvl="5" w:tplc="241A001B" w:tentative="1">
      <w:start w:val="1"/>
      <w:numFmt w:val="lowerRoman"/>
      <w:lvlText w:val="%6."/>
      <w:lvlJc w:val="right"/>
      <w:pPr>
        <w:ind w:left="4860" w:hanging="180"/>
      </w:pPr>
    </w:lvl>
    <w:lvl w:ilvl="6" w:tplc="241A000F" w:tentative="1">
      <w:start w:val="1"/>
      <w:numFmt w:val="decimal"/>
      <w:lvlText w:val="%7."/>
      <w:lvlJc w:val="left"/>
      <w:pPr>
        <w:ind w:left="5580" w:hanging="360"/>
      </w:pPr>
    </w:lvl>
    <w:lvl w:ilvl="7" w:tplc="241A0019" w:tentative="1">
      <w:start w:val="1"/>
      <w:numFmt w:val="lowerLetter"/>
      <w:lvlText w:val="%8."/>
      <w:lvlJc w:val="left"/>
      <w:pPr>
        <w:ind w:left="6300" w:hanging="360"/>
      </w:pPr>
    </w:lvl>
    <w:lvl w:ilvl="8" w:tplc="241A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725"/>
    <w:rsid w:val="00006593"/>
    <w:rsid w:val="00053F0F"/>
    <w:rsid w:val="00063ECE"/>
    <w:rsid w:val="000741DF"/>
    <w:rsid w:val="000813AD"/>
    <w:rsid w:val="00093CF6"/>
    <w:rsid w:val="000A7B90"/>
    <w:rsid w:val="000E3ABE"/>
    <w:rsid w:val="000F378A"/>
    <w:rsid w:val="001005CD"/>
    <w:rsid w:val="00111914"/>
    <w:rsid w:val="00130395"/>
    <w:rsid w:val="00165B4B"/>
    <w:rsid w:val="0016636A"/>
    <w:rsid w:val="00184E7A"/>
    <w:rsid w:val="001A2099"/>
    <w:rsid w:val="001A3608"/>
    <w:rsid w:val="001C1CAB"/>
    <w:rsid w:val="001D1B5F"/>
    <w:rsid w:val="001E6FB0"/>
    <w:rsid w:val="00207F01"/>
    <w:rsid w:val="00214B3A"/>
    <w:rsid w:val="0022176E"/>
    <w:rsid w:val="002250B0"/>
    <w:rsid w:val="002263B9"/>
    <w:rsid w:val="002316F2"/>
    <w:rsid w:val="0023273C"/>
    <w:rsid w:val="00242C21"/>
    <w:rsid w:val="00252BCA"/>
    <w:rsid w:val="00264B2E"/>
    <w:rsid w:val="00265328"/>
    <w:rsid w:val="00284530"/>
    <w:rsid w:val="002A16D8"/>
    <w:rsid w:val="003064DC"/>
    <w:rsid w:val="0031507F"/>
    <w:rsid w:val="00335703"/>
    <w:rsid w:val="00342E73"/>
    <w:rsid w:val="00343E47"/>
    <w:rsid w:val="00357873"/>
    <w:rsid w:val="00360560"/>
    <w:rsid w:val="00370B05"/>
    <w:rsid w:val="0037776E"/>
    <w:rsid w:val="00380888"/>
    <w:rsid w:val="00380AEA"/>
    <w:rsid w:val="00382A81"/>
    <w:rsid w:val="00391C6D"/>
    <w:rsid w:val="003A3533"/>
    <w:rsid w:val="003A75DB"/>
    <w:rsid w:val="003B6641"/>
    <w:rsid w:val="003C0495"/>
    <w:rsid w:val="003C2037"/>
    <w:rsid w:val="003D0632"/>
    <w:rsid w:val="003E0388"/>
    <w:rsid w:val="003E2FD9"/>
    <w:rsid w:val="004140FC"/>
    <w:rsid w:val="004254CE"/>
    <w:rsid w:val="00445C19"/>
    <w:rsid w:val="00446FC1"/>
    <w:rsid w:val="00466FBD"/>
    <w:rsid w:val="00473D76"/>
    <w:rsid w:val="00474042"/>
    <w:rsid w:val="004812AB"/>
    <w:rsid w:val="004832F2"/>
    <w:rsid w:val="00487676"/>
    <w:rsid w:val="004A073B"/>
    <w:rsid w:val="004C130C"/>
    <w:rsid w:val="004C6D6F"/>
    <w:rsid w:val="004F2B59"/>
    <w:rsid w:val="005274E8"/>
    <w:rsid w:val="005561E2"/>
    <w:rsid w:val="0056235E"/>
    <w:rsid w:val="00567FE7"/>
    <w:rsid w:val="0057162A"/>
    <w:rsid w:val="005745FE"/>
    <w:rsid w:val="00582181"/>
    <w:rsid w:val="005A0722"/>
    <w:rsid w:val="005B3D86"/>
    <w:rsid w:val="005D0891"/>
    <w:rsid w:val="005D312E"/>
    <w:rsid w:val="005F3D05"/>
    <w:rsid w:val="005F4125"/>
    <w:rsid w:val="00605C60"/>
    <w:rsid w:val="00613DD4"/>
    <w:rsid w:val="00614055"/>
    <w:rsid w:val="00631186"/>
    <w:rsid w:val="006553BF"/>
    <w:rsid w:val="006B63E8"/>
    <w:rsid w:val="006D1B4E"/>
    <w:rsid w:val="00734725"/>
    <w:rsid w:val="00781857"/>
    <w:rsid w:val="007908D9"/>
    <w:rsid w:val="007952A1"/>
    <w:rsid w:val="007A1A77"/>
    <w:rsid w:val="007B26F1"/>
    <w:rsid w:val="007B5A2A"/>
    <w:rsid w:val="007D28C6"/>
    <w:rsid w:val="007D7200"/>
    <w:rsid w:val="007E10AE"/>
    <w:rsid w:val="007F30F0"/>
    <w:rsid w:val="00804896"/>
    <w:rsid w:val="0081133F"/>
    <w:rsid w:val="008225B6"/>
    <w:rsid w:val="00842BED"/>
    <w:rsid w:val="00864472"/>
    <w:rsid w:val="008739FE"/>
    <w:rsid w:val="00881971"/>
    <w:rsid w:val="008A0335"/>
    <w:rsid w:val="008A1B77"/>
    <w:rsid w:val="008B07DA"/>
    <w:rsid w:val="00907429"/>
    <w:rsid w:val="009108CD"/>
    <w:rsid w:val="00921B63"/>
    <w:rsid w:val="0093048F"/>
    <w:rsid w:val="009378D8"/>
    <w:rsid w:val="0094513E"/>
    <w:rsid w:val="0095662B"/>
    <w:rsid w:val="009B2671"/>
    <w:rsid w:val="009B26E3"/>
    <w:rsid w:val="009C030C"/>
    <w:rsid w:val="009C72E7"/>
    <w:rsid w:val="009E1171"/>
    <w:rsid w:val="009F1F88"/>
    <w:rsid w:val="00A16B98"/>
    <w:rsid w:val="00A3580E"/>
    <w:rsid w:val="00A930FB"/>
    <w:rsid w:val="00A940D4"/>
    <w:rsid w:val="00AD0CE1"/>
    <w:rsid w:val="00AD490B"/>
    <w:rsid w:val="00AE3C91"/>
    <w:rsid w:val="00B17FB3"/>
    <w:rsid w:val="00B2537E"/>
    <w:rsid w:val="00B31A3B"/>
    <w:rsid w:val="00B42012"/>
    <w:rsid w:val="00B44CDE"/>
    <w:rsid w:val="00B6172E"/>
    <w:rsid w:val="00B62A68"/>
    <w:rsid w:val="00B9115A"/>
    <w:rsid w:val="00B974C3"/>
    <w:rsid w:val="00BA658D"/>
    <w:rsid w:val="00BA6E0D"/>
    <w:rsid w:val="00BB2CC8"/>
    <w:rsid w:val="00BB7CDC"/>
    <w:rsid w:val="00BC0C5A"/>
    <w:rsid w:val="00BD0E81"/>
    <w:rsid w:val="00BE1BD9"/>
    <w:rsid w:val="00BF731F"/>
    <w:rsid w:val="00C00EF2"/>
    <w:rsid w:val="00C16258"/>
    <w:rsid w:val="00C238CB"/>
    <w:rsid w:val="00C3344C"/>
    <w:rsid w:val="00C47ACF"/>
    <w:rsid w:val="00C51453"/>
    <w:rsid w:val="00C51E30"/>
    <w:rsid w:val="00C72CD8"/>
    <w:rsid w:val="00CA498B"/>
    <w:rsid w:val="00CE6DA0"/>
    <w:rsid w:val="00CF4A65"/>
    <w:rsid w:val="00D02A67"/>
    <w:rsid w:val="00D03172"/>
    <w:rsid w:val="00D116EB"/>
    <w:rsid w:val="00D11CB7"/>
    <w:rsid w:val="00D25F6A"/>
    <w:rsid w:val="00D42A02"/>
    <w:rsid w:val="00D65838"/>
    <w:rsid w:val="00D7749B"/>
    <w:rsid w:val="00D829F2"/>
    <w:rsid w:val="00D955E1"/>
    <w:rsid w:val="00D9627A"/>
    <w:rsid w:val="00DA74B7"/>
    <w:rsid w:val="00DB0C48"/>
    <w:rsid w:val="00DD5864"/>
    <w:rsid w:val="00DD6FF6"/>
    <w:rsid w:val="00DF222D"/>
    <w:rsid w:val="00E05A3F"/>
    <w:rsid w:val="00E232D1"/>
    <w:rsid w:val="00E31E96"/>
    <w:rsid w:val="00E40DAC"/>
    <w:rsid w:val="00E43BD1"/>
    <w:rsid w:val="00E74497"/>
    <w:rsid w:val="00E779FF"/>
    <w:rsid w:val="00E82276"/>
    <w:rsid w:val="00E932F2"/>
    <w:rsid w:val="00EB05CD"/>
    <w:rsid w:val="00EB4F3F"/>
    <w:rsid w:val="00EB5515"/>
    <w:rsid w:val="00EB76DA"/>
    <w:rsid w:val="00ED0BAA"/>
    <w:rsid w:val="00ED21F9"/>
    <w:rsid w:val="00ED7026"/>
    <w:rsid w:val="00F04B89"/>
    <w:rsid w:val="00F266FC"/>
    <w:rsid w:val="00F32B85"/>
    <w:rsid w:val="00F51137"/>
    <w:rsid w:val="00F54EFF"/>
    <w:rsid w:val="00F71DDF"/>
    <w:rsid w:val="00F91722"/>
    <w:rsid w:val="00FE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1A99A"/>
  <w15:chartTrackingRefBased/>
  <w15:docId w15:val="{A666260A-8A04-410E-BA24-8E24C85D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72E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e 1,List Paragraph1"/>
    <w:basedOn w:val="Normal"/>
    <w:link w:val="ListParagraphChar"/>
    <w:uiPriority w:val="34"/>
    <w:qFormat/>
    <w:rsid w:val="00734725"/>
    <w:pPr>
      <w:ind w:left="720"/>
    </w:pPr>
  </w:style>
  <w:style w:type="paragraph" w:styleId="Footer">
    <w:name w:val="footer"/>
    <w:basedOn w:val="Normal"/>
    <w:link w:val="FooterChar1"/>
    <w:uiPriority w:val="99"/>
    <w:rsid w:val="00734725"/>
    <w:pPr>
      <w:suppressLineNumbers/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uiPriority w:val="99"/>
    <w:semiHidden/>
    <w:rsid w:val="00734725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FooterChar1">
    <w:name w:val="Footer Char1"/>
    <w:basedOn w:val="DefaultParagraphFont"/>
    <w:link w:val="Footer"/>
    <w:uiPriority w:val="99"/>
    <w:rsid w:val="00734725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BodyText5">
    <w:name w:val="Body Text5"/>
    <w:basedOn w:val="Normal"/>
    <w:rsid w:val="00734725"/>
    <w:pPr>
      <w:widowControl w:val="0"/>
      <w:shd w:val="clear" w:color="auto" w:fill="FFFFFF"/>
      <w:suppressAutoHyphens w:val="0"/>
      <w:spacing w:line="322" w:lineRule="exact"/>
      <w:ind w:hanging="720"/>
      <w:jc w:val="center"/>
    </w:pPr>
    <w:rPr>
      <w:rFonts w:eastAsia="Times New Roman"/>
      <w:b/>
      <w:bCs/>
      <w:color w:val="auto"/>
      <w:kern w:val="0"/>
      <w:sz w:val="27"/>
      <w:szCs w:val="27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9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9FF"/>
    <w:rPr>
      <w:rFonts w:ascii="Segoe UI" w:eastAsia="Arial Unicode MS" w:hAnsi="Segoe UI" w:cs="Segoe UI"/>
      <w:color w:val="000000"/>
      <w:kern w:val="1"/>
      <w:sz w:val="18"/>
      <w:szCs w:val="1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95662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62B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956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e 1 Char,List Paragraph1 Char"/>
    <w:link w:val="ListParagraph"/>
    <w:uiPriority w:val="34"/>
    <w:qFormat/>
    <w:locked/>
    <w:rsid w:val="00B6172E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9694E-4700-41F4-BC61-2EC199D47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1573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oup152a</dc:creator>
  <cp:keywords/>
  <dc:description/>
  <cp:lastModifiedBy>Windows User</cp:lastModifiedBy>
  <cp:revision>2</cp:revision>
  <cp:lastPrinted>2020-09-29T12:05:00Z</cp:lastPrinted>
  <dcterms:created xsi:type="dcterms:W3CDTF">2024-01-16T12:05:00Z</dcterms:created>
  <dcterms:modified xsi:type="dcterms:W3CDTF">2024-01-16T12:05:00Z</dcterms:modified>
</cp:coreProperties>
</file>