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E4C41" w14:textId="0572BAD1" w:rsidR="00B55F11" w:rsidRDefault="00B55F11" w:rsidP="00B55F11">
      <w:pPr>
        <w:jc w:val="both"/>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9360"/>
      </w:tblGrid>
      <w:tr w:rsidR="003D3C7E" w:rsidRPr="003D3C7E" w14:paraId="4D8B895F" w14:textId="77777777" w:rsidTr="00B55F11">
        <w:trPr>
          <w:trHeight w:val="567"/>
        </w:trPr>
        <w:tc>
          <w:tcPr>
            <w:tcW w:w="9360" w:type="dxa"/>
            <w:shd w:val="clear" w:color="auto" w:fill="FFFF00"/>
            <w:vAlign w:val="center"/>
          </w:tcPr>
          <w:p w14:paraId="6F09298A" w14:textId="4C0D9733" w:rsidR="003D3C7E" w:rsidRPr="003D3C7E" w:rsidRDefault="0010796D" w:rsidP="00B55F11">
            <w:pPr>
              <w:pStyle w:val="BodyText"/>
              <w:spacing w:before="0" w:after="0"/>
              <w:jc w:val="center"/>
              <w:rPr>
                <w:rFonts w:ascii="Tahoma" w:hAnsi="Tahoma" w:cs="Tahoma"/>
                <w:b/>
                <w:sz w:val="20"/>
                <w:szCs w:val="20"/>
                <w:lang w:val="sr-Latn-CS"/>
              </w:rPr>
            </w:pPr>
            <w:r>
              <w:rPr>
                <w:rFonts w:ascii="Tahoma" w:hAnsi="Tahoma"/>
              </w:rPr>
              <w:br w:type="page"/>
            </w:r>
            <w:r w:rsidR="003D3C7E" w:rsidRPr="003D3C7E">
              <w:rPr>
                <w:rFonts w:ascii="Tahoma" w:hAnsi="Tahoma" w:cs="Tahoma"/>
                <w:sz w:val="20"/>
                <w:szCs w:val="20"/>
                <w:lang w:val="sr-Cyrl-CS"/>
              </w:rPr>
              <w:br w:type="page"/>
            </w:r>
            <w:r w:rsidR="003D3C7E" w:rsidRPr="003D3C7E">
              <w:rPr>
                <w:rFonts w:ascii="Tahoma" w:hAnsi="Tahoma" w:cs="Tahoma"/>
                <w:sz w:val="20"/>
                <w:szCs w:val="20"/>
                <w:lang w:val="sr-Cyrl-CS"/>
              </w:rPr>
              <w:br w:type="page"/>
            </w:r>
            <w:r w:rsidR="003D3C7E" w:rsidRPr="003D3C7E">
              <w:rPr>
                <w:rFonts w:ascii="Tahoma" w:hAnsi="Tahoma" w:cs="Tahoma"/>
                <w:sz w:val="20"/>
                <w:szCs w:val="20"/>
                <w:lang w:val="ru-RU"/>
              </w:rPr>
              <w:br w:type="page"/>
            </w:r>
            <w:r w:rsidR="003D3C7E" w:rsidRPr="003D3C7E">
              <w:rPr>
                <w:rFonts w:ascii="Tahoma" w:hAnsi="Tahoma" w:cs="Tahoma"/>
                <w:sz w:val="20"/>
                <w:szCs w:val="20"/>
                <w:lang w:val="ru-RU"/>
              </w:rPr>
              <w:br w:type="page"/>
            </w:r>
            <w:r w:rsidR="003D3C7E" w:rsidRPr="003D3C7E">
              <w:rPr>
                <w:rFonts w:ascii="Tahoma" w:hAnsi="Tahoma" w:cs="Tahoma"/>
                <w:sz w:val="20"/>
                <w:szCs w:val="20"/>
                <w:lang w:val="sr-Cyrl-CS"/>
              </w:rPr>
              <w:br w:type="page"/>
            </w:r>
            <w:r w:rsidR="003D3C7E" w:rsidRPr="003D3C7E">
              <w:rPr>
                <w:rFonts w:ascii="Tahoma" w:hAnsi="Tahoma" w:cs="Tahoma"/>
                <w:sz w:val="20"/>
                <w:szCs w:val="20"/>
                <w:lang w:val="sr-Cyrl-CS"/>
              </w:rPr>
              <w:br w:type="page"/>
            </w:r>
            <w:r w:rsidR="003D3C7E" w:rsidRPr="003D3C7E">
              <w:rPr>
                <w:rFonts w:ascii="Tahoma" w:hAnsi="Tahoma" w:cs="Tahoma"/>
                <w:sz w:val="20"/>
                <w:szCs w:val="20"/>
                <w:lang w:val="ru-RU"/>
              </w:rPr>
              <w:br w:type="page"/>
            </w:r>
            <w:r w:rsidR="003D3C7E" w:rsidRPr="003D3C7E">
              <w:rPr>
                <w:rFonts w:ascii="Tahoma" w:hAnsi="Tahoma" w:cs="Tahoma"/>
                <w:sz w:val="20"/>
                <w:szCs w:val="20"/>
                <w:lang w:val="sr-Cyrl-CS"/>
              </w:rPr>
              <w:br w:type="page"/>
            </w:r>
            <w:r w:rsidR="003D3C7E" w:rsidRPr="003D3C7E">
              <w:rPr>
                <w:rFonts w:ascii="Tahoma" w:hAnsi="Tahoma" w:cs="Tahoma"/>
                <w:b/>
                <w:sz w:val="20"/>
                <w:szCs w:val="20"/>
                <w:lang w:val="sr-Cyrl-CS"/>
              </w:rPr>
              <w:t>ОБРАЗАЦ ТРОШКОВА ПРИПРЕМЕ ПОНУДЕ</w:t>
            </w:r>
          </w:p>
        </w:tc>
      </w:tr>
    </w:tbl>
    <w:p w14:paraId="7D21CD43" w14:textId="0DDCC403" w:rsidR="003D3C7E" w:rsidRDefault="003D3C7E" w:rsidP="00B55F11">
      <w:pPr>
        <w:jc w:val="both"/>
        <w:rPr>
          <w:rFonts w:cs="Tahoma"/>
          <w:sz w:val="16"/>
          <w:szCs w:val="16"/>
          <w:lang w:val="sr-Cyrl-CS"/>
        </w:rPr>
      </w:pPr>
    </w:p>
    <w:p w14:paraId="69586EDE" w14:textId="00A23B4E" w:rsidR="0010796D" w:rsidRDefault="0010796D" w:rsidP="00B55F11">
      <w:pPr>
        <w:jc w:val="both"/>
        <w:rPr>
          <w:rFonts w:cs="Tahoma"/>
          <w:sz w:val="16"/>
          <w:szCs w:val="16"/>
          <w:lang w:val="sr-Cyrl-CS"/>
        </w:rPr>
      </w:pPr>
    </w:p>
    <w:p w14:paraId="6AC9CE17" w14:textId="77777777" w:rsidR="0010796D" w:rsidRPr="003D3C7E" w:rsidRDefault="0010796D" w:rsidP="00B55F11">
      <w:pPr>
        <w:jc w:val="both"/>
        <w:rPr>
          <w:rFonts w:cs="Tahoma"/>
          <w:sz w:val="16"/>
          <w:szCs w:val="16"/>
          <w:lang w:val="sr-Cyrl-CS"/>
        </w:rPr>
      </w:pPr>
    </w:p>
    <w:p w14:paraId="6EE6745A" w14:textId="39B959CB" w:rsidR="0012240D" w:rsidRDefault="0012240D" w:rsidP="00B55F11">
      <w:pPr>
        <w:jc w:val="center"/>
        <w:rPr>
          <w:rFonts w:cs="Tahoma"/>
          <w:sz w:val="20"/>
          <w:szCs w:val="20"/>
          <w:lang w:val="sr-Cyrl-CS"/>
        </w:rPr>
      </w:pPr>
    </w:p>
    <w:p w14:paraId="22B3C000" w14:textId="0AA7C204" w:rsidR="008E4445" w:rsidRPr="0099189F" w:rsidRDefault="00356EB2" w:rsidP="008E4445">
      <w:pPr>
        <w:ind w:right="-421"/>
        <w:jc w:val="center"/>
        <w:rPr>
          <w:rFonts w:cs="Tahoma"/>
          <w:b/>
          <w:bCs/>
          <w:color w:val="000000" w:themeColor="text1"/>
          <w:sz w:val="30"/>
          <w:szCs w:val="30"/>
          <w:lang w:val="sr-Cyrl-CS"/>
        </w:rPr>
      </w:pPr>
      <w:r>
        <w:rPr>
          <w:rFonts w:cs="Tahoma"/>
          <w:b/>
          <w:bCs/>
          <w:color w:val="000000" w:themeColor="text1"/>
          <w:sz w:val="30"/>
          <w:szCs w:val="30"/>
          <w:lang w:val="sr-Cyrl-CS"/>
        </w:rPr>
        <w:t xml:space="preserve">НАЗИВ И БРОЈ НАБАВКЕ: </w:t>
      </w:r>
    </w:p>
    <w:p w14:paraId="29844513" w14:textId="323579C1" w:rsidR="00356EB2" w:rsidRPr="008E4445" w:rsidRDefault="008E4445" w:rsidP="008E4445">
      <w:pPr>
        <w:jc w:val="center"/>
        <w:rPr>
          <w:rFonts w:cs="Tahoma"/>
          <w:b/>
          <w:bCs/>
          <w:sz w:val="30"/>
          <w:szCs w:val="30"/>
          <w:lang w:val="sr-Cyrl-CS"/>
        </w:rPr>
      </w:pPr>
      <w:r w:rsidRPr="008E4445">
        <w:rPr>
          <w:rFonts w:cs="Tahoma"/>
          <w:sz w:val="20"/>
          <w:szCs w:val="20"/>
          <w:lang w:val="es-ES"/>
        </w:rPr>
        <w:t xml:space="preserve">ПРЕДМЕТ НАБАВКЕ </w:t>
      </w:r>
      <w:r w:rsidRPr="008E4445">
        <w:rPr>
          <w:rFonts w:cs="Tahoma"/>
          <w:sz w:val="20"/>
          <w:szCs w:val="20"/>
          <w:lang w:val="sr-Cyrl-RS"/>
        </w:rPr>
        <w:t>-</w:t>
      </w:r>
      <w:r w:rsidRPr="008E4445">
        <w:rPr>
          <w:rFonts w:cs="Tahoma"/>
          <w:sz w:val="20"/>
          <w:szCs w:val="20"/>
        </w:rPr>
        <w:t xml:space="preserve"> </w:t>
      </w:r>
      <w:proofErr w:type="spellStart"/>
      <w:r w:rsidRPr="008E4445">
        <w:rPr>
          <w:rFonts w:cs="Tahoma"/>
          <w:sz w:val="20"/>
          <w:szCs w:val="20"/>
          <w:lang w:val="es-ES"/>
        </w:rPr>
        <w:t>Добра</w:t>
      </w:r>
      <w:proofErr w:type="spellEnd"/>
      <w:r w:rsidRPr="008E4445">
        <w:rPr>
          <w:rFonts w:cs="Tahoma"/>
          <w:sz w:val="20"/>
          <w:szCs w:val="20"/>
        </w:rPr>
        <w:t xml:space="preserve">: </w:t>
      </w:r>
      <w:r w:rsidRPr="008E4445">
        <w:rPr>
          <w:rFonts w:cs="Tahoma"/>
          <w:b/>
          <w:caps/>
          <w:sz w:val="20"/>
          <w:szCs w:val="20"/>
          <w:lang w:val="sr-Latn-CS"/>
        </w:rPr>
        <w:t xml:space="preserve">Куповина нових возила за превоз </w:t>
      </w:r>
      <w:proofErr w:type="gramStart"/>
      <w:r w:rsidRPr="008E4445">
        <w:rPr>
          <w:rFonts w:cs="Tahoma"/>
          <w:b/>
          <w:caps/>
          <w:sz w:val="20"/>
          <w:szCs w:val="20"/>
          <w:lang w:val="sr-Latn-CS"/>
        </w:rPr>
        <w:t xml:space="preserve">путника </w:t>
      </w:r>
      <w:r w:rsidRPr="008E4445">
        <w:rPr>
          <w:rFonts w:cs="Tahoma"/>
          <w:sz w:val="20"/>
          <w:szCs w:val="20"/>
          <w:lang w:val="sr-Cyrl-CS"/>
        </w:rPr>
        <w:t>,</w:t>
      </w:r>
      <w:proofErr w:type="gramEnd"/>
      <w:r w:rsidRPr="008E4445">
        <w:rPr>
          <w:rFonts w:cs="Tahoma"/>
          <w:sz w:val="20"/>
          <w:szCs w:val="20"/>
          <w:lang w:val="sr-Cyrl-CS"/>
        </w:rPr>
        <w:t xml:space="preserve"> број </w:t>
      </w:r>
      <w:r w:rsidRPr="008E4445">
        <w:rPr>
          <w:rFonts w:cs="Tahoma"/>
          <w:b/>
          <w:sz w:val="20"/>
          <w:szCs w:val="20"/>
          <w:lang w:val="sr-Latn-CS"/>
        </w:rPr>
        <w:t>ВН</w:t>
      </w:r>
      <w:r w:rsidRPr="008E4445">
        <w:rPr>
          <w:rFonts w:cs="Tahoma"/>
          <w:b/>
          <w:sz w:val="20"/>
          <w:szCs w:val="20"/>
          <w:lang w:val="sr-Cyrl-RS"/>
        </w:rPr>
        <w:t>Д</w:t>
      </w:r>
      <w:r w:rsidRPr="008E4445">
        <w:rPr>
          <w:rFonts w:cs="Tahoma"/>
          <w:b/>
          <w:sz w:val="20"/>
          <w:szCs w:val="20"/>
          <w:lang w:val="sr-Latn-CS"/>
        </w:rPr>
        <w:t>-</w:t>
      </w:r>
      <w:r w:rsidR="00913747">
        <w:rPr>
          <w:rFonts w:cs="Tahoma"/>
          <w:b/>
          <w:sz w:val="20"/>
          <w:szCs w:val="20"/>
          <w:lang w:val="sr-Cyrl-RS"/>
        </w:rPr>
        <w:t>8</w:t>
      </w:r>
      <w:r w:rsidR="00FA7AAB">
        <w:rPr>
          <w:rFonts w:cs="Tahoma"/>
          <w:b/>
          <w:sz w:val="20"/>
          <w:szCs w:val="20"/>
          <w:lang w:val="sr-Latn-CS"/>
        </w:rPr>
        <w:t>3</w:t>
      </w:r>
      <w:r w:rsidRPr="008E4445">
        <w:rPr>
          <w:rFonts w:cs="Tahoma"/>
          <w:b/>
          <w:sz w:val="20"/>
          <w:szCs w:val="20"/>
          <w:lang w:val="sr-Latn-CS"/>
        </w:rPr>
        <w:t>/2</w:t>
      </w:r>
      <w:r w:rsidR="00FA7AAB">
        <w:rPr>
          <w:rFonts w:cs="Tahoma"/>
          <w:b/>
          <w:sz w:val="20"/>
          <w:szCs w:val="20"/>
        </w:rPr>
        <w:t>4</w:t>
      </w:r>
      <w:r w:rsidR="00913747">
        <w:rPr>
          <w:rFonts w:cs="Tahoma"/>
          <w:b/>
          <w:sz w:val="20"/>
          <w:szCs w:val="20"/>
          <w:lang w:val="sr-Cyrl-RS"/>
        </w:rPr>
        <w:t>, за партију___</w:t>
      </w:r>
      <w:r w:rsidRPr="008E4445">
        <w:rPr>
          <w:rFonts w:cs="Tahoma"/>
          <w:b/>
          <w:sz w:val="20"/>
          <w:szCs w:val="20"/>
          <w:lang w:val="sr-Cyrl-CS"/>
        </w:rPr>
        <w:t xml:space="preserve"> </w:t>
      </w:r>
      <w:r w:rsidRPr="008E4445">
        <w:rPr>
          <w:rFonts w:cs="Tahoma"/>
          <w:sz w:val="20"/>
          <w:szCs w:val="20"/>
          <w:lang w:val="sr-Cyrl-CS"/>
        </w:rPr>
        <w:t>(</w:t>
      </w:r>
      <w:r w:rsidRPr="008E4445">
        <w:rPr>
          <w:rFonts w:cs="Tahoma"/>
          <w:sz w:val="20"/>
          <w:szCs w:val="20"/>
          <w:lang w:val="sr-Latn-RS"/>
        </w:rPr>
        <w:t>CPV</w:t>
      </w:r>
      <w:r w:rsidRPr="008E4445">
        <w:rPr>
          <w:rFonts w:cs="Tahoma"/>
          <w:sz w:val="20"/>
          <w:szCs w:val="20"/>
          <w:lang w:val="sr-Cyrl-RS"/>
        </w:rPr>
        <w:t xml:space="preserve"> ознака</w:t>
      </w:r>
      <w:r w:rsidRPr="008E4445">
        <w:rPr>
          <w:rFonts w:cs="Tahoma"/>
          <w:sz w:val="20"/>
          <w:szCs w:val="20"/>
          <w:lang w:val="sr-Cyrl-CS"/>
        </w:rPr>
        <w:t xml:space="preserve">: </w:t>
      </w:r>
      <w:r w:rsidR="00913747" w:rsidRPr="00607D58">
        <w:rPr>
          <w:rFonts w:cs="Tahoma"/>
          <w:sz w:val="20"/>
          <w:szCs w:val="20"/>
        </w:rPr>
        <w:t xml:space="preserve">34121100 - </w:t>
      </w:r>
      <w:proofErr w:type="spellStart"/>
      <w:r w:rsidR="00913747" w:rsidRPr="00607D58">
        <w:rPr>
          <w:rFonts w:cs="Tahoma"/>
          <w:sz w:val="20"/>
          <w:szCs w:val="20"/>
        </w:rPr>
        <w:t>Аутобуси</w:t>
      </w:r>
      <w:proofErr w:type="spellEnd"/>
      <w:r w:rsidR="00913747" w:rsidRPr="00607D58">
        <w:rPr>
          <w:rFonts w:cs="Tahoma"/>
          <w:sz w:val="20"/>
          <w:szCs w:val="20"/>
        </w:rPr>
        <w:t xml:space="preserve"> </w:t>
      </w:r>
      <w:proofErr w:type="spellStart"/>
      <w:r w:rsidR="00913747" w:rsidRPr="00607D58">
        <w:rPr>
          <w:rFonts w:cs="Tahoma"/>
          <w:sz w:val="20"/>
          <w:szCs w:val="20"/>
        </w:rPr>
        <w:t>за</w:t>
      </w:r>
      <w:proofErr w:type="spellEnd"/>
      <w:r w:rsidR="00913747" w:rsidRPr="00607D58">
        <w:rPr>
          <w:rFonts w:cs="Tahoma"/>
          <w:sz w:val="20"/>
          <w:szCs w:val="20"/>
        </w:rPr>
        <w:t xml:space="preserve"> </w:t>
      </w:r>
      <w:proofErr w:type="spellStart"/>
      <w:r w:rsidR="00913747" w:rsidRPr="00607D58">
        <w:rPr>
          <w:rFonts w:cs="Tahoma"/>
          <w:sz w:val="20"/>
          <w:szCs w:val="20"/>
        </w:rPr>
        <w:t>јавни</w:t>
      </w:r>
      <w:proofErr w:type="spellEnd"/>
      <w:r w:rsidR="00913747" w:rsidRPr="00607D58">
        <w:rPr>
          <w:rFonts w:cs="Tahoma"/>
          <w:sz w:val="20"/>
          <w:szCs w:val="20"/>
        </w:rPr>
        <w:t xml:space="preserve"> </w:t>
      </w:r>
      <w:proofErr w:type="spellStart"/>
      <w:r w:rsidR="00913747" w:rsidRPr="00607D58">
        <w:rPr>
          <w:rFonts w:cs="Tahoma"/>
          <w:sz w:val="20"/>
          <w:szCs w:val="20"/>
        </w:rPr>
        <w:t>превоз</w:t>
      </w:r>
      <w:proofErr w:type="spellEnd"/>
    </w:p>
    <w:p w14:paraId="16B688C1" w14:textId="7D06DAA9" w:rsidR="00356EB2" w:rsidRPr="008E4445" w:rsidRDefault="00356EB2" w:rsidP="00B55F11">
      <w:pPr>
        <w:jc w:val="center"/>
        <w:rPr>
          <w:rFonts w:cs="Tahoma"/>
          <w:sz w:val="20"/>
          <w:szCs w:val="20"/>
          <w:lang w:val="sr-Cyrl-CS"/>
        </w:rPr>
      </w:pPr>
    </w:p>
    <w:p w14:paraId="0AFF7FE8" w14:textId="06DA9A29" w:rsidR="0010796D" w:rsidRDefault="0010796D" w:rsidP="00B55F11">
      <w:pPr>
        <w:jc w:val="center"/>
        <w:rPr>
          <w:rFonts w:cs="Tahoma"/>
          <w:sz w:val="20"/>
          <w:szCs w:val="20"/>
          <w:lang w:val="sr-Cyrl-CS"/>
        </w:rPr>
      </w:pPr>
      <w:bookmarkStart w:id="0" w:name="_GoBack"/>
      <w:bookmarkEnd w:id="0"/>
    </w:p>
    <w:p w14:paraId="0B58D730" w14:textId="77777777" w:rsidR="0010796D" w:rsidRDefault="0010796D" w:rsidP="00B55F11">
      <w:pPr>
        <w:jc w:val="center"/>
        <w:rPr>
          <w:rFonts w:cs="Tahoma"/>
          <w:sz w:val="20"/>
          <w:szCs w:val="20"/>
          <w:lang w:val="sr-Cyrl-CS"/>
        </w:rPr>
      </w:pPr>
    </w:p>
    <w:p w14:paraId="39C838AC" w14:textId="77777777" w:rsidR="00356EB2" w:rsidRPr="0014747A" w:rsidRDefault="00356EB2" w:rsidP="00B55F11">
      <w:pPr>
        <w:jc w:val="center"/>
        <w:rPr>
          <w:rFonts w:cs="Tahoma"/>
          <w:sz w:val="20"/>
          <w:szCs w:val="20"/>
          <w:lang w:val="sr-Cyrl-CS"/>
        </w:rPr>
      </w:pPr>
    </w:p>
    <w:p w14:paraId="02B3DFD7" w14:textId="77777777" w:rsidR="0012240D" w:rsidRPr="0014747A" w:rsidRDefault="0012240D" w:rsidP="009A78E3">
      <w:pPr>
        <w:rPr>
          <w:rFonts w:cs="Tahoma"/>
          <w:b/>
          <w:noProof/>
          <w:sz w:val="20"/>
          <w:szCs w:val="20"/>
          <w:lang w:val="sr-Cyrl-CS"/>
        </w:rPr>
      </w:pPr>
    </w:p>
    <w:p w14:paraId="499EF2ED" w14:textId="77777777" w:rsidR="0012240D" w:rsidRPr="0014747A" w:rsidRDefault="0012240D" w:rsidP="009A78E3">
      <w:pPr>
        <w:jc w:val="center"/>
        <w:rPr>
          <w:rFonts w:cs="Tahoma"/>
          <w:b/>
          <w:sz w:val="20"/>
          <w:szCs w:val="20"/>
          <w:lang w:val="sr-Cyrl-CS"/>
        </w:rPr>
      </w:pPr>
      <w:r w:rsidRPr="0014747A">
        <w:rPr>
          <w:rFonts w:cs="Tahoma"/>
          <w:b/>
          <w:sz w:val="20"/>
          <w:szCs w:val="20"/>
          <w:lang w:val="sr-Cyrl-CS"/>
        </w:rPr>
        <w:t>Трошкови прибављања средства обезбеђења:</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4701"/>
        <w:gridCol w:w="3406"/>
      </w:tblGrid>
      <w:tr w:rsidR="0010796D" w:rsidRPr="0014747A" w14:paraId="788ADEB8" w14:textId="77777777" w:rsidTr="00B55F11">
        <w:tc>
          <w:tcPr>
            <w:tcW w:w="1253" w:type="dxa"/>
            <w:shd w:val="clear" w:color="auto" w:fill="auto"/>
            <w:vAlign w:val="center"/>
          </w:tcPr>
          <w:p w14:paraId="71DA544D" w14:textId="77777777" w:rsidR="0010796D" w:rsidRPr="0014747A" w:rsidRDefault="0010796D" w:rsidP="00FD78F4">
            <w:pPr>
              <w:jc w:val="center"/>
              <w:rPr>
                <w:rFonts w:cs="Tahoma"/>
                <w:b/>
                <w:noProof/>
                <w:sz w:val="20"/>
                <w:szCs w:val="20"/>
                <w:lang w:val="sr-Cyrl-CS"/>
              </w:rPr>
            </w:pPr>
            <w:r w:rsidRPr="0014747A">
              <w:rPr>
                <w:rFonts w:cs="Tahoma"/>
                <w:b/>
                <w:noProof/>
                <w:sz w:val="20"/>
                <w:szCs w:val="20"/>
                <w:lang w:val="sr-Cyrl-CS"/>
              </w:rPr>
              <w:t>Редни број</w:t>
            </w:r>
          </w:p>
        </w:tc>
        <w:tc>
          <w:tcPr>
            <w:tcW w:w="4701" w:type="dxa"/>
            <w:shd w:val="clear" w:color="auto" w:fill="auto"/>
            <w:vAlign w:val="center"/>
          </w:tcPr>
          <w:p w14:paraId="5FE0F586" w14:textId="77777777" w:rsidR="0010796D" w:rsidRPr="0014747A" w:rsidRDefault="0010796D" w:rsidP="00FD78F4">
            <w:pPr>
              <w:jc w:val="center"/>
              <w:rPr>
                <w:rFonts w:cs="Tahoma"/>
                <w:b/>
                <w:noProof/>
                <w:sz w:val="20"/>
                <w:szCs w:val="20"/>
                <w:lang w:val="sr-Cyrl-CS"/>
              </w:rPr>
            </w:pPr>
            <w:r w:rsidRPr="0014747A">
              <w:rPr>
                <w:rFonts w:cs="Tahoma"/>
                <w:b/>
                <w:noProof/>
                <w:sz w:val="20"/>
                <w:szCs w:val="20"/>
                <w:lang w:val="sr-Cyrl-CS"/>
              </w:rPr>
              <w:t>Спецификација трошкова прибављања средства обезбеђења</w:t>
            </w:r>
          </w:p>
        </w:tc>
        <w:tc>
          <w:tcPr>
            <w:tcW w:w="3406" w:type="dxa"/>
            <w:shd w:val="clear" w:color="auto" w:fill="auto"/>
            <w:vAlign w:val="center"/>
          </w:tcPr>
          <w:p w14:paraId="5437F0B7" w14:textId="77777777" w:rsidR="0010796D" w:rsidRPr="0014747A" w:rsidRDefault="0010796D" w:rsidP="00FD78F4">
            <w:pPr>
              <w:jc w:val="center"/>
              <w:rPr>
                <w:rFonts w:cs="Tahoma"/>
                <w:b/>
                <w:noProof/>
                <w:sz w:val="20"/>
                <w:szCs w:val="20"/>
                <w:lang w:val="sr-Cyrl-CS"/>
              </w:rPr>
            </w:pPr>
            <w:r w:rsidRPr="0014747A">
              <w:rPr>
                <w:rFonts w:cs="Tahoma"/>
                <w:b/>
                <w:noProof/>
                <w:sz w:val="20"/>
                <w:szCs w:val="20"/>
                <w:lang w:val="sr-Cyrl-CS"/>
              </w:rPr>
              <w:t>Износ без ПДВ-а</w:t>
            </w:r>
          </w:p>
          <w:p w14:paraId="011A90EC" w14:textId="77777777" w:rsidR="0010796D" w:rsidRPr="0014747A" w:rsidRDefault="0010796D" w:rsidP="00FD78F4">
            <w:pPr>
              <w:jc w:val="center"/>
              <w:rPr>
                <w:rFonts w:cs="Tahoma"/>
                <w:b/>
                <w:noProof/>
                <w:sz w:val="20"/>
                <w:szCs w:val="20"/>
                <w:lang w:val="sr-Cyrl-CS"/>
              </w:rPr>
            </w:pPr>
            <w:r w:rsidRPr="0014747A">
              <w:rPr>
                <w:rFonts w:cs="Tahoma"/>
                <w:b/>
                <w:noProof/>
                <w:sz w:val="20"/>
                <w:szCs w:val="20"/>
                <w:lang w:val="sr-Cyrl-CS"/>
              </w:rPr>
              <w:t>(у динарима)</w:t>
            </w:r>
          </w:p>
        </w:tc>
      </w:tr>
      <w:tr w:rsidR="0010796D" w:rsidRPr="0014747A" w14:paraId="5DCFC01C" w14:textId="77777777" w:rsidTr="00B55F11">
        <w:tc>
          <w:tcPr>
            <w:tcW w:w="1253" w:type="dxa"/>
            <w:shd w:val="clear" w:color="auto" w:fill="auto"/>
            <w:vAlign w:val="center"/>
          </w:tcPr>
          <w:p w14:paraId="028F39B9" w14:textId="77777777" w:rsidR="0010796D" w:rsidRPr="0014747A" w:rsidRDefault="0010796D" w:rsidP="00FD78F4">
            <w:pPr>
              <w:jc w:val="center"/>
              <w:rPr>
                <w:rFonts w:cs="Tahoma"/>
                <w:b/>
                <w:noProof/>
                <w:sz w:val="20"/>
                <w:szCs w:val="20"/>
                <w:lang w:val="sr-Cyrl-CS"/>
              </w:rPr>
            </w:pPr>
          </w:p>
        </w:tc>
        <w:tc>
          <w:tcPr>
            <w:tcW w:w="4701" w:type="dxa"/>
            <w:shd w:val="clear" w:color="auto" w:fill="auto"/>
            <w:vAlign w:val="center"/>
          </w:tcPr>
          <w:p w14:paraId="4BA631DE" w14:textId="77777777" w:rsidR="0010796D" w:rsidRPr="0014747A" w:rsidRDefault="0010796D" w:rsidP="00FD78F4">
            <w:pPr>
              <w:jc w:val="center"/>
              <w:rPr>
                <w:rFonts w:cs="Tahoma"/>
                <w:b/>
                <w:noProof/>
                <w:sz w:val="20"/>
                <w:szCs w:val="20"/>
                <w:lang w:val="sr-Cyrl-CS"/>
              </w:rPr>
            </w:pPr>
          </w:p>
        </w:tc>
        <w:tc>
          <w:tcPr>
            <w:tcW w:w="3406" w:type="dxa"/>
            <w:shd w:val="clear" w:color="auto" w:fill="auto"/>
            <w:vAlign w:val="center"/>
          </w:tcPr>
          <w:p w14:paraId="41D3EC50" w14:textId="77777777" w:rsidR="0010796D" w:rsidRPr="0014747A" w:rsidRDefault="0010796D" w:rsidP="00FD78F4">
            <w:pPr>
              <w:jc w:val="center"/>
              <w:rPr>
                <w:rFonts w:cs="Tahoma"/>
                <w:b/>
                <w:noProof/>
                <w:sz w:val="20"/>
                <w:szCs w:val="20"/>
                <w:lang w:val="sr-Cyrl-CS"/>
              </w:rPr>
            </w:pPr>
          </w:p>
        </w:tc>
      </w:tr>
      <w:tr w:rsidR="0010796D" w:rsidRPr="0014747A" w14:paraId="43ADC69A" w14:textId="77777777" w:rsidTr="00B55F11">
        <w:tc>
          <w:tcPr>
            <w:tcW w:w="1253" w:type="dxa"/>
            <w:shd w:val="clear" w:color="auto" w:fill="auto"/>
            <w:vAlign w:val="center"/>
          </w:tcPr>
          <w:p w14:paraId="0609EBC9" w14:textId="77777777" w:rsidR="0010796D" w:rsidRPr="0014747A" w:rsidRDefault="0010796D" w:rsidP="00FD78F4">
            <w:pPr>
              <w:jc w:val="center"/>
              <w:rPr>
                <w:rFonts w:cs="Tahoma"/>
                <w:b/>
                <w:noProof/>
                <w:sz w:val="20"/>
                <w:szCs w:val="20"/>
                <w:lang w:val="sr-Cyrl-CS"/>
              </w:rPr>
            </w:pPr>
          </w:p>
        </w:tc>
        <w:tc>
          <w:tcPr>
            <w:tcW w:w="4701" w:type="dxa"/>
            <w:shd w:val="clear" w:color="auto" w:fill="auto"/>
            <w:vAlign w:val="center"/>
          </w:tcPr>
          <w:p w14:paraId="45A729ED" w14:textId="77777777" w:rsidR="0010796D" w:rsidRPr="0014747A" w:rsidRDefault="0010796D" w:rsidP="00FD78F4">
            <w:pPr>
              <w:jc w:val="center"/>
              <w:rPr>
                <w:rFonts w:cs="Tahoma"/>
                <w:b/>
                <w:noProof/>
                <w:sz w:val="20"/>
                <w:szCs w:val="20"/>
                <w:lang w:val="sr-Cyrl-CS"/>
              </w:rPr>
            </w:pPr>
          </w:p>
        </w:tc>
        <w:tc>
          <w:tcPr>
            <w:tcW w:w="3406" w:type="dxa"/>
            <w:shd w:val="clear" w:color="auto" w:fill="auto"/>
            <w:vAlign w:val="center"/>
          </w:tcPr>
          <w:p w14:paraId="390053DF" w14:textId="77777777" w:rsidR="0010796D" w:rsidRPr="0014747A" w:rsidRDefault="0010796D" w:rsidP="00FD78F4">
            <w:pPr>
              <w:jc w:val="center"/>
              <w:rPr>
                <w:rFonts w:cs="Tahoma"/>
                <w:b/>
                <w:noProof/>
                <w:sz w:val="20"/>
                <w:szCs w:val="20"/>
                <w:lang w:val="sr-Cyrl-CS"/>
              </w:rPr>
            </w:pPr>
          </w:p>
        </w:tc>
      </w:tr>
      <w:tr w:rsidR="0010796D" w:rsidRPr="0014747A" w14:paraId="35BDAD7A" w14:textId="77777777" w:rsidTr="00B55F11">
        <w:tc>
          <w:tcPr>
            <w:tcW w:w="1253" w:type="dxa"/>
            <w:shd w:val="clear" w:color="auto" w:fill="auto"/>
            <w:vAlign w:val="center"/>
          </w:tcPr>
          <w:p w14:paraId="7CA8D81C" w14:textId="77777777" w:rsidR="0010796D" w:rsidRPr="0014747A" w:rsidRDefault="0010796D" w:rsidP="00FD78F4">
            <w:pPr>
              <w:jc w:val="center"/>
              <w:rPr>
                <w:rFonts w:cs="Tahoma"/>
                <w:b/>
                <w:noProof/>
                <w:sz w:val="20"/>
                <w:szCs w:val="20"/>
                <w:lang w:val="sr-Cyrl-CS"/>
              </w:rPr>
            </w:pPr>
          </w:p>
        </w:tc>
        <w:tc>
          <w:tcPr>
            <w:tcW w:w="4701" w:type="dxa"/>
            <w:shd w:val="clear" w:color="auto" w:fill="auto"/>
            <w:vAlign w:val="center"/>
          </w:tcPr>
          <w:p w14:paraId="7477A607" w14:textId="77777777" w:rsidR="0010796D" w:rsidRPr="0014747A" w:rsidRDefault="0010796D" w:rsidP="00FD78F4">
            <w:pPr>
              <w:jc w:val="center"/>
              <w:rPr>
                <w:rFonts w:cs="Tahoma"/>
                <w:b/>
                <w:noProof/>
                <w:sz w:val="20"/>
                <w:szCs w:val="20"/>
                <w:lang w:val="sr-Cyrl-CS"/>
              </w:rPr>
            </w:pPr>
          </w:p>
        </w:tc>
        <w:tc>
          <w:tcPr>
            <w:tcW w:w="3406" w:type="dxa"/>
            <w:shd w:val="clear" w:color="auto" w:fill="auto"/>
            <w:vAlign w:val="center"/>
          </w:tcPr>
          <w:p w14:paraId="2D293E20" w14:textId="77777777" w:rsidR="0010796D" w:rsidRPr="0014747A" w:rsidRDefault="0010796D" w:rsidP="00FD78F4">
            <w:pPr>
              <w:jc w:val="center"/>
              <w:rPr>
                <w:rFonts w:cs="Tahoma"/>
                <w:b/>
                <w:noProof/>
                <w:sz w:val="20"/>
                <w:szCs w:val="20"/>
                <w:lang w:val="sr-Cyrl-CS"/>
              </w:rPr>
            </w:pPr>
          </w:p>
        </w:tc>
      </w:tr>
      <w:tr w:rsidR="0010796D" w:rsidRPr="0014747A" w14:paraId="4186479A" w14:textId="77777777" w:rsidTr="00B55F11">
        <w:tc>
          <w:tcPr>
            <w:tcW w:w="1253" w:type="dxa"/>
            <w:shd w:val="clear" w:color="auto" w:fill="auto"/>
            <w:vAlign w:val="center"/>
          </w:tcPr>
          <w:p w14:paraId="48B4F5C4" w14:textId="77777777" w:rsidR="0010796D" w:rsidRPr="0014747A" w:rsidRDefault="0010796D" w:rsidP="00FD78F4">
            <w:pPr>
              <w:jc w:val="center"/>
              <w:rPr>
                <w:rFonts w:cs="Tahoma"/>
                <w:b/>
                <w:noProof/>
                <w:sz w:val="20"/>
                <w:szCs w:val="20"/>
                <w:lang w:val="sr-Cyrl-CS"/>
              </w:rPr>
            </w:pPr>
          </w:p>
        </w:tc>
        <w:tc>
          <w:tcPr>
            <w:tcW w:w="4701" w:type="dxa"/>
            <w:shd w:val="clear" w:color="auto" w:fill="auto"/>
            <w:vAlign w:val="center"/>
          </w:tcPr>
          <w:p w14:paraId="61452EE0" w14:textId="77777777" w:rsidR="0010796D" w:rsidRPr="0014747A" w:rsidRDefault="0010796D" w:rsidP="00FD78F4">
            <w:pPr>
              <w:jc w:val="center"/>
              <w:rPr>
                <w:rFonts w:cs="Tahoma"/>
                <w:b/>
                <w:noProof/>
                <w:sz w:val="20"/>
                <w:szCs w:val="20"/>
                <w:lang w:val="sr-Cyrl-CS"/>
              </w:rPr>
            </w:pPr>
          </w:p>
        </w:tc>
        <w:tc>
          <w:tcPr>
            <w:tcW w:w="3406" w:type="dxa"/>
            <w:shd w:val="clear" w:color="auto" w:fill="auto"/>
            <w:vAlign w:val="center"/>
          </w:tcPr>
          <w:p w14:paraId="36243CF0" w14:textId="77777777" w:rsidR="0010796D" w:rsidRPr="0014747A" w:rsidRDefault="0010796D" w:rsidP="00FD78F4">
            <w:pPr>
              <w:jc w:val="center"/>
              <w:rPr>
                <w:rFonts w:cs="Tahoma"/>
                <w:b/>
                <w:noProof/>
                <w:sz w:val="20"/>
                <w:szCs w:val="20"/>
                <w:lang w:val="sr-Cyrl-CS"/>
              </w:rPr>
            </w:pPr>
          </w:p>
        </w:tc>
      </w:tr>
      <w:tr w:rsidR="0010796D" w:rsidRPr="0014747A" w14:paraId="3361CC4F" w14:textId="62EEA3FB" w:rsidTr="00B55F11">
        <w:trPr>
          <w:trHeight w:val="283"/>
        </w:trPr>
        <w:tc>
          <w:tcPr>
            <w:tcW w:w="5954" w:type="dxa"/>
            <w:gridSpan w:val="2"/>
            <w:shd w:val="clear" w:color="auto" w:fill="auto"/>
            <w:vAlign w:val="center"/>
          </w:tcPr>
          <w:p w14:paraId="5775C4B2" w14:textId="77777777" w:rsidR="0010796D" w:rsidRPr="0014747A" w:rsidRDefault="0010796D" w:rsidP="00FD78F4">
            <w:pPr>
              <w:jc w:val="center"/>
              <w:rPr>
                <w:rFonts w:cs="Tahoma"/>
                <w:b/>
                <w:noProof/>
                <w:sz w:val="20"/>
                <w:szCs w:val="20"/>
                <w:lang w:val="sr-Cyrl-CS"/>
              </w:rPr>
            </w:pPr>
            <w:r w:rsidRPr="0014747A">
              <w:rPr>
                <w:rFonts w:cs="Tahoma"/>
                <w:b/>
                <w:noProof/>
                <w:sz w:val="20"/>
                <w:szCs w:val="20"/>
                <w:lang w:val="sr-Cyrl-CS"/>
              </w:rPr>
              <w:t>Укупан износ (без ПДВ-а):</w:t>
            </w:r>
          </w:p>
        </w:tc>
        <w:tc>
          <w:tcPr>
            <w:tcW w:w="3406" w:type="dxa"/>
            <w:shd w:val="clear" w:color="auto" w:fill="auto"/>
            <w:vAlign w:val="center"/>
          </w:tcPr>
          <w:p w14:paraId="7815D0C9" w14:textId="77777777" w:rsidR="0010796D" w:rsidRPr="0014747A" w:rsidRDefault="0010796D" w:rsidP="0010796D">
            <w:pPr>
              <w:jc w:val="center"/>
              <w:rPr>
                <w:rFonts w:cs="Tahoma"/>
                <w:b/>
                <w:noProof/>
                <w:sz w:val="20"/>
                <w:szCs w:val="20"/>
                <w:lang w:val="sr-Cyrl-CS"/>
              </w:rPr>
            </w:pPr>
          </w:p>
        </w:tc>
      </w:tr>
    </w:tbl>
    <w:p w14:paraId="7AC5BC6E" w14:textId="77777777" w:rsidR="0012240D" w:rsidRPr="00B55F11" w:rsidRDefault="0012240D" w:rsidP="0012240D">
      <w:pPr>
        <w:rPr>
          <w:rFonts w:cs="Tahoma"/>
          <w:noProof/>
          <w:sz w:val="18"/>
          <w:szCs w:val="18"/>
          <w:lang w:val="sr-Cyrl-CS"/>
        </w:rPr>
      </w:pPr>
    </w:p>
    <w:p w14:paraId="0EDAC3AC" w14:textId="77777777" w:rsidR="0012240D" w:rsidRPr="00B55F11" w:rsidRDefault="0012240D" w:rsidP="0012240D">
      <w:pPr>
        <w:jc w:val="both"/>
        <w:rPr>
          <w:rFonts w:cs="Tahoma"/>
          <w:color w:val="000000"/>
          <w:sz w:val="18"/>
          <w:szCs w:val="18"/>
          <w:lang w:val="sr-Cyrl-CS"/>
        </w:rPr>
      </w:pPr>
    </w:p>
    <w:p w14:paraId="1EE3EF28" w14:textId="77777777" w:rsidR="003D3C7E" w:rsidRPr="00B55F11" w:rsidRDefault="003D3C7E" w:rsidP="003D3C7E">
      <w:pPr>
        <w:rPr>
          <w:rFonts w:cs="Tahoma"/>
          <w:noProof/>
          <w:sz w:val="18"/>
          <w:szCs w:val="18"/>
          <w:lang w:val="sr-Cyrl-CS"/>
        </w:rPr>
      </w:pPr>
    </w:p>
    <w:p w14:paraId="5549861A" w14:textId="77777777" w:rsidR="003D3C7E" w:rsidRPr="00B55F11" w:rsidRDefault="003D3C7E" w:rsidP="003D3C7E">
      <w:pPr>
        <w:tabs>
          <w:tab w:val="left" w:pos="0"/>
        </w:tabs>
        <w:jc w:val="both"/>
        <w:rPr>
          <w:rFonts w:cs="Tahoma"/>
          <w:sz w:val="18"/>
          <w:szCs w:val="18"/>
          <w:lang w:val="ru-RU"/>
        </w:rPr>
      </w:pPr>
    </w:p>
    <w:p w14:paraId="147D1457" w14:textId="77777777" w:rsidR="002B39A3" w:rsidRPr="00B55F11" w:rsidRDefault="002B39A3" w:rsidP="002B39A3">
      <w:pPr>
        <w:pStyle w:val="BodyText"/>
        <w:spacing w:before="0" w:after="0"/>
        <w:jc w:val="left"/>
        <w:rPr>
          <w:rFonts w:ascii="Tahoma" w:hAnsi="Tahoma" w:cs="Tahoma"/>
          <w:sz w:val="18"/>
          <w:szCs w:val="18"/>
          <w:lang w:val="ru-RU"/>
        </w:rPr>
      </w:pPr>
    </w:p>
    <w:p w14:paraId="1D82067A" w14:textId="77777777" w:rsidR="002B39A3" w:rsidRDefault="002B39A3" w:rsidP="0010796D">
      <w:pPr>
        <w:pStyle w:val="BodyText"/>
        <w:spacing w:before="0" w:after="0"/>
        <w:jc w:val="left"/>
        <w:rPr>
          <w:rFonts w:ascii="Tahoma" w:hAnsi="Tahoma" w:cs="Tahoma"/>
          <w:b/>
          <w:sz w:val="18"/>
          <w:szCs w:val="18"/>
          <w:lang w:val="ru-RU"/>
        </w:rPr>
      </w:pPr>
      <w:r>
        <w:rPr>
          <w:rFonts w:ascii="Tahoma" w:hAnsi="Tahoma" w:cs="Tahoma"/>
          <w:b/>
          <w:sz w:val="18"/>
          <w:szCs w:val="18"/>
          <w:lang w:val="ru-RU"/>
        </w:rPr>
        <w:t>УПУТСТВО ЗА САЧИЊАВАЊЕ ОБРАЗЦА ТРОШКОВА ПРИПРЕМЕ ПОНУДЕ</w:t>
      </w:r>
    </w:p>
    <w:p w14:paraId="203F4AFE" w14:textId="77777777" w:rsidR="002B39A3" w:rsidRDefault="002B39A3" w:rsidP="0010796D">
      <w:pPr>
        <w:pStyle w:val="BodyText"/>
        <w:tabs>
          <w:tab w:val="left" w:pos="0"/>
        </w:tabs>
        <w:spacing w:after="0"/>
        <w:rPr>
          <w:rFonts w:ascii="Tahoma" w:hAnsi="Tahoma" w:cs="Tahoma"/>
          <w:sz w:val="18"/>
          <w:szCs w:val="18"/>
          <w:lang w:val="ru-RU"/>
        </w:rPr>
      </w:pPr>
      <w:r>
        <w:rPr>
          <w:rFonts w:ascii="Tahoma" w:hAnsi="Tahoma" w:cs="Tahoma"/>
          <w:sz w:val="18"/>
          <w:szCs w:val="18"/>
          <w:lang w:val="ru-RU"/>
        </w:rPr>
        <w:t>Привредни субјект може да у оквиру понуде достави укупан износ и структуру трошкова припремања понуде.</w:t>
      </w:r>
    </w:p>
    <w:p w14:paraId="4855379C" w14:textId="77777777" w:rsidR="002B39A3" w:rsidRDefault="002B39A3" w:rsidP="0010796D">
      <w:pPr>
        <w:pStyle w:val="BodyText"/>
        <w:tabs>
          <w:tab w:val="left" w:pos="0"/>
        </w:tabs>
        <w:spacing w:before="0" w:after="0"/>
        <w:rPr>
          <w:rFonts w:ascii="Tahoma" w:hAnsi="Tahoma" w:cs="Tahoma"/>
          <w:color w:val="000000"/>
          <w:sz w:val="18"/>
          <w:szCs w:val="18"/>
          <w:lang w:val="ru-RU"/>
        </w:rPr>
      </w:pPr>
      <w:r>
        <w:rPr>
          <w:rFonts w:ascii="Tahoma" w:hAnsi="Tahoma" w:cs="Tahoma"/>
          <w:color w:val="000000"/>
          <w:sz w:val="18"/>
          <w:szCs w:val="18"/>
          <w:lang w:val="ru-RU"/>
        </w:rPr>
        <w:t xml:space="preserve">Образац треба да садржи трошкове прибављања средстава обезбеђења. Трошкове припремања понуде сноси искључиво привредни субјект и не може тражити од наручиоца накнаду трошкова. Ако је поступак јавне набавке обустављен из разлога који су на страни наручиоца, наручилац је дужан да привредном субјекту надокнади трошкове прибављања средства обезбеђења, под условом да је привредни субјект доставио </w:t>
      </w:r>
      <w:r>
        <w:rPr>
          <w:rFonts w:ascii="Tahoma" w:hAnsi="Tahoma" w:cs="Tahoma"/>
          <w:bCs/>
          <w:sz w:val="18"/>
          <w:szCs w:val="18"/>
          <w:lang w:val="sr-Cyrl-CS"/>
        </w:rPr>
        <w:t>образац трошкова припремања понуде</w:t>
      </w:r>
      <w:r>
        <w:rPr>
          <w:rFonts w:ascii="Tahoma" w:hAnsi="Tahoma" w:cs="Tahoma"/>
          <w:color w:val="000000"/>
          <w:sz w:val="18"/>
          <w:szCs w:val="18"/>
          <w:lang w:val="ru-RU"/>
        </w:rPr>
        <w:t xml:space="preserve"> у својој понуди.</w:t>
      </w:r>
    </w:p>
    <w:p w14:paraId="0843366A" w14:textId="77777777" w:rsidR="002B39A3" w:rsidRDefault="002B39A3" w:rsidP="0010796D">
      <w:pPr>
        <w:pStyle w:val="BodyText"/>
        <w:tabs>
          <w:tab w:val="left" w:pos="0"/>
        </w:tabs>
        <w:spacing w:before="0" w:after="0"/>
        <w:rPr>
          <w:rFonts w:ascii="Tahoma" w:hAnsi="Tahoma" w:cs="Tahoma"/>
          <w:bCs/>
          <w:sz w:val="18"/>
          <w:szCs w:val="18"/>
          <w:lang w:val="sr-Cyrl-CS"/>
        </w:rPr>
      </w:pPr>
      <w:r>
        <w:rPr>
          <w:rFonts w:ascii="Tahoma" w:hAnsi="Tahoma" w:cs="Tahoma"/>
          <w:sz w:val="18"/>
          <w:szCs w:val="18"/>
          <w:lang w:val="ru-RU"/>
        </w:rPr>
        <w:t>Уколико привредни субјект у понуди не достави</w:t>
      </w:r>
      <w:r>
        <w:rPr>
          <w:rFonts w:ascii="Tahoma" w:hAnsi="Tahoma" w:cs="Tahoma"/>
          <w:bCs/>
          <w:sz w:val="18"/>
          <w:szCs w:val="18"/>
          <w:lang w:val="sr-Cyrl-CS"/>
        </w:rPr>
        <w:t xml:space="preserve"> образац трошкова припремања понуде</w:t>
      </w:r>
      <w:r>
        <w:rPr>
          <w:rFonts w:ascii="Tahoma" w:hAnsi="Tahoma" w:cs="Tahoma"/>
          <w:sz w:val="18"/>
          <w:szCs w:val="18"/>
          <w:lang w:val="ru-RU"/>
        </w:rPr>
        <w:t xml:space="preserve"> или га не достави на начин како је то захтевано, наручилац неће бити у обавези да надокнади трошкове припремања понуде ако обустави поступак јавне набавке из разлога који су на страни наручиоца. </w:t>
      </w:r>
    </w:p>
    <w:p w14:paraId="158B32B6" w14:textId="77777777" w:rsidR="002B39A3" w:rsidRDefault="002B39A3" w:rsidP="002B39A3">
      <w:pPr>
        <w:rPr>
          <w:rFonts w:cs="Tahoma"/>
        </w:rPr>
      </w:pPr>
    </w:p>
    <w:p w14:paraId="312AF6A5" w14:textId="5551765B" w:rsidR="0031189C" w:rsidRDefault="0031189C" w:rsidP="003D3C7E">
      <w:pPr>
        <w:rPr>
          <w:rFonts w:cs="Tahoma"/>
        </w:rPr>
      </w:pPr>
    </w:p>
    <w:sectPr w:rsidR="0031189C" w:rsidSect="00B55F11">
      <w:pgSz w:w="12240" w:h="15840"/>
      <w:pgMar w:top="1530"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 Cirilica Times">
    <w:altName w:val="Courier New"/>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066"/>
    <w:rsid w:val="0010796D"/>
    <w:rsid w:val="0012240D"/>
    <w:rsid w:val="002B39A3"/>
    <w:rsid w:val="0031189C"/>
    <w:rsid w:val="00346621"/>
    <w:rsid w:val="00356EB2"/>
    <w:rsid w:val="003D3C7E"/>
    <w:rsid w:val="003F2066"/>
    <w:rsid w:val="004C264D"/>
    <w:rsid w:val="00860D46"/>
    <w:rsid w:val="008E4445"/>
    <w:rsid w:val="00913747"/>
    <w:rsid w:val="009A78E3"/>
    <w:rsid w:val="00B55F11"/>
    <w:rsid w:val="00CD00E6"/>
    <w:rsid w:val="00D767EF"/>
    <w:rsid w:val="00ED7CE7"/>
    <w:rsid w:val="00FA7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263AF"/>
  <w15:chartTrackingRefBased/>
  <w15:docId w15:val="{D434101E-F9B3-4E39-9C36-E006779DA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2066"/>
    <w:pPr>
      <w:spacing w:after="0" w:line="240" w:lineRule="auto"/>
    </w:pPr>
    <w:rPr>
      <w:rFonts w:ascii="Tahoma" w:eastAsia="Times New Roman" w:hAnsi="Tahom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F2066"/>
    <w:pPr>
      <w:spacing w:before="120" w:after="120"/>
      <w:jc w:val="both"/>
    </w:pPr>
    <w:rPr>
      <w:rFonts w:ascii="A Cirilica Times" w:hAnsi="A Cirilica Times"/>
    </w:rPr>
  </w:style>
  <w:style w:type="character" w:customStyle="1" w:styleId="BodyTextChar">
    <w:name w:val="Body Text Char"/>
    <w:basedOn w:val="DefaultParagraphFont"/>
    <w:link w:val="BodyText"/>
    <w:rsid w:val="003F2066"/>
    <w:rPr>
      <w:rFonts w:ascii="A Cirilica Times" w:eastAsia="Times New Roman" w:hAnsi="A Cirilica Times" w:cs="Times New Roman"/>
      <w:sz w:val="24"/>
      <w:szCs w:val="24"/>
    </w:rPr>
  </w:style>
  <w:style w:type="character" w:styleId="Hyperlink">
    <w:name w:val="Hyperlink"/>
    <w:rsid w:val="008E44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102579">
      <w:bodyDiv w:val="1"/>
      <w:marLeft w:val="0"/>
      <w:marRight w:val="0"/>
      <w:marTop w:val="0"/>
      <w:marBottom w:val="0"/>
      <w:divBdr>
        <w:top w:val="none" w:sz="0" w:space="0" w:color="auto"/>
        <w:left w:val="none" w:sz="0" w:space="0" w:color="auto"/>
        <w:bottom w:val="none" w:sz="0" w:space="0" w:color="auto"/>
        <w:right w:val="none" w:sz="0" w:space="0" w:color="auto"/>
      </w:divBdr>
    </w:div>
    <w:div w:id="53138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Zeljković</dc:creator>
  <cp:keywords/>
  <dc:description/>
  <cp:lastModifiedBy>Biljana Bujošević</cp:lastModifiedBy>
  <cp:revision>5</cp:revision>
  <cp:lastPrinted>2020-07-28T06:14:00Z</cp:lastPrinted>
  <dcterms:created xsi:type="dcterms:W3CDTF">2024-04-09T15:47:00Z</dcterms:created>
  <dcterms:modified xsi:type="dcterms:W3CDTF">2024-05-13T11:07:00Z</dcterms:modified>
</cp:coreProperties>
</file>