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3A3C" w14:textId="77777777" w:rsidR="000C05CB" w:rsidRDefault="00013357" w:rsidP="000C05CB">
      <w:pPr>
        <w:shd w:val="clear" w:color="auto" w:fill="FBE4D5" w:themeFill="accent2" w:themeFillTint="33"/>
        <w:suppressAutoHyphens/>
        <w:spacing w:after="0" w:line="100" w:lineRule="atLeast"/>
        <w:jc w:val="center"/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sr-Cyrl-CS" w:eastAsia="ar-SA"/>
        </w:rPr>
      </w:pPr>
      <w:r w:rsidRPr="00013357"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sr-Cyrl-CS" w:eastAsia="ar-SA"/>
        </w:rPr>
        <w:t xml:space="preserve">ПРОЈЕКТНИ ЗАДАТАК </w:t>
      </w:r>
    </w:p>
    <w:p w14:paraId="3BA028B6" w14:textId="77777777" w:rsidR="000C05CB" w:rsidRDefault="000C05CB" w:rsidP="000C05CB">
      <w:pPr>
        <w:shd w:val="clear" w:color="auto" w:fill="FBE4D5" w:themeFill="accent2" w:themeFillTint="33"/>
        <w:suppressAutoHyphens/>
        <w:spacing w:after="0" w:line="100" w:lineRule="atLeast"/>
        <w:jc w:val="center"/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sr-Cyrl-CS" w:eastAsia="ar-SA"/>
        </w:rPr>
      </w:pPr>
    </w:p>
    <w:p w14:paraId="664F5AE9" w14:textId="3456D1BC" w:rsidR="00013357" w:rsidRPr="000C05CB" w:rsidRDefault="00013357" w:rsidP="000C05CB">
      <w:pPr>
        <w:shd w:val="clear" w:color="auto" w:fill="FBE4D5" w:themeFill="accent2" w:themeFillTint="33"/>
        <w:suppressAutoHyphens/>
        <w:spacing w:after="0" w:line="100" w:lineRule="atLeast"/>
        <w:jc w:val="center"/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sr-Cyrl-CS" w:eastAsia="ar-SA"/>
        </w:rPr>
      </w:pPr>
      <w:r w:rsidRPr="00013357">
        <w:rPr>
          <w:rFonts w:ascii="Arial" w:eastAsia="Arial Unicode MS" w:hAnsi="Arial" w:cs="Arial"/>
          <w:b/>
          <w:color w:val="000000"/>
          <w:kern w:val="1"/>
          <w:sz w:val="24"/>
          <w:szCs w:val="24"/>
          <w:lang w:val="sr-Cyrl-RS" w:eastAsia="ar-SA"/>
        </w:rPr>
        <w:t>ЗА ИЗРАДУ ПРОЈЕКТНО-ТЕХНИЧКЕ ДОКУМЕНТАЦИЈЕ</w:t>
      </w:r>
      <w:r w:rsidRPr="00013357">
        <w:rPr>
          <w:rFonts w:ascii="Arial" w:eastAsia="Arial Unicode MS" w:hAnsi="Arial" w:cs="Arial"/>
          <w:b/>
          <w:color w:val="000000"/>
          <w:kern w:val="1"/>
          <w:sz w:val="24"/>
          <w:szCs w:val="24"/>
          <w:lang w:val="ru-RU" w:eastAsia="ar-SA"/>
        </w:rPr>
        <w:t xml:space="preserve">  </w:t>
      </w:r>
      <w:r w:rsidRPr="00013357">
        <w:rPr>
          <w:rFonts w:ascii="Arial" w:eastAsia="Arial Unicode MS" w:hAnsi="Arial" w:cs="Arial"/>
          <w:b/>
          <w:color w:val="000000"/>
          <w:kern w:val="1"/>
          <w:sz w:val="24"/>
          <w:szCs w:val="24"/>
          <w:lang w:val="sr-Cyrl-RS" w:eastAsia="ar-SA"/>
        </w:rPr>
        <w:t xml:space="preserve">ПОТРЕБНЕ ЗА ИЗГРАДЊУ ПОСТРОЈЕЊА ЗА ПРЕЧИШЋАВАЊЕ БУНАРСКЕ ВОДЕ (ППВ) НА ИЗВОРИШТУ У </w:t>
      </w:r>
      <w:r w:rsidRPr="00A966E1"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  <w:t xml:space="preserve">НАСЕЉУ </w:t>
      </w:r>
      <w:r w:rsidR="00D42D4A" w:rsidRPr="00A966E1"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  <w:t>МРАМОРАК</w:t>
      </w:r>
    </w:p>
    <w:p w14:paraId="0D5F7C68" w14:textId="77777777" w:rsidR="00013357" w:rsidRDefault="00013357" w:rsidP="000133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kern w:val="1"/>
          <w:sz w:val="24"/>
          <w:szCs w:val="24"/>
          <w:lang w:val="sr-Cyrl-RS" w:eastAsia="ar-SA"/>
        </w:rPr>
      </w:pPr>
    </w:p>
    <w:p w14:paraId="0B68D454" w14:textId="77777777" w:rsidR="000C05CB" w:rsidRPr="00013357" w:rsidRDefault="000C05CB" w:rsidP="000133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kern w:val="1"/>
          <w:sz w:val="24"/>
          <w:szCs w:val="24"/>
          <w:lang w:val="sr-Cyrl-RS" w:eastAsia="ar-SA"/>
        </w:rPr>
      </w:pPr>
    </w:p>
    <w:p w14:paraId="23345A81" w14:textId="2D59B8E1" w:rsidR="00013357" w:rsidRPr="00804076" w:rsidRDefault="0001335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1"/>
          <w:lang w:eastAsia="ar-SA"/>
        </w:rPr>
      </w:pPr>
      <w:r w:rsidRPr="00804076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>У</w:t>
      </w:r>
      <w:r w:rsidR="006E20BC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>ВОД</w:t>
      </w:r>
    </w:p>
    <w:p w14:paraId="2A80CD99" w14:textId="77777777" w:rsidR="00013357" w:rsidRPr="00804076" w:rsidRDefault="00013357" w:rsidP="00013357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kern w:val="1"/>
          <w:lang w:eastAsia="ar-SA"/>
        </w:rPr>
      </w:pPr>
    </w:p>
    <w:p w14:paraId="2A5C2C0B" w14:textId="77777777" w:rsidR="00013357" w:rsidRPr="00804076" w:rsidRDefault="00013357" w:rsidP="0001335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A966E1">
        <w:rPr>
          <w:rFonts w:ascii="Arial" w:eastAsia="Arial Unicode MS" w:hAnsi="Arial" w:cs="Arial"/>
          <w:b/>
          <w:bCs/>
          <w:kern w:val="1"/>
          <w:lang w:val="ru-RU" w:eastAsia="ar-SA"/>
        </w:rPr>
        <w:t>Општина Ковин</w:t>
      </w:r>
      <w:r w:rsidRPr="00A966E1">
        <w:rPr>
          <w:rFonts w:ascii="Arial" w:eastAsia="Arial Unicode MS" w:hAnsi="Arial" w:cs="Arial"/>
          <w:kern w:val="1"/>
          <w:lang w:val="ru-RU" w:eastAsia="ar-SA"/>
        </w:rPr>
        <w:t xml:space="preserve"> је </w:t>
      </w:r>
      <w:hyperlink r:id="rId8" w:tooltip="Територијална организација Републике Србије" w:history="1">
        <w:r w:rsidRPr="00A966E1">
          <w:rPr>
            <w:rFonts w:ascii="Arial" w:eastAsia="Arial Unicode MS" w:hAnsi="Arial" w:cs="Arial"/>
            <w:kern w:val="1"/>
            <w:u w:val="single"/>
            <w:lang w:val="ru-RU" w:eastAsia="ar-SA"/>
          </w:rPr>
          <w:t>општина у Републици Србији</w:t>
        </w:r>
      </w:hyperlink>
      <w:r w:rsidRPr="00A966E1">
        <w:rPr>
          <w:rFonts w:ascii="Arial" w:eastAsia="Arial Unicode MS" w:hAnsi="Arial" w:cs="Arial"/>
          <w:kern w:val="1"/>
          <w:lang w:val="ru-RU" w:eastAsia="ar-SA"/>
        </w:rPr>
        <w:t xml:space="preserve">. Налази се у </w:t>
      </w:r>
      <w:hyperlink r:id="rId9" w:tooltip="Војводина" w:history="1">
        <w:r w:rsidRPr="00A966E1">
          <w:rPr>
            <w:rFonts w:ascii="Arial" w:eastAsia="Arial Unicode MS" w:hAnsi="Arial" w:cs="Arial"/>
            <w:kern w:val="1"/>
            <w:u w:val="single"/>
            <w:lang w:val="ru-RU" w:eastAsia="ar-SA"/>
          </w:rPr>
          <w:t>АП Војводина</w:t>
        </w:r>
      </w:hyperlink>
      <w:r w:rsidRPr="00A966E1">
        <w:rPr>
          <w:rFonts w:ascii="Arial" w:eastAsia="Arial Unicode MS" w:hAnsi="Arial" w:cs="Arial"/>
          <w:kern w:val="1"/>
          <w:lang w:val="ru-RU" w:eastAsia="ar-SA"/>
        </w:rPr>
        <w:t xml:space="preserve"> и спада у </w:t>
      </w:r>
      <w:hyperlink r:id="rId10" w:tooltip="Јужнобанатски управни округ" w:history="1">
        <w:r w:rsidRPr="00A966E1">
          <w:rPr>
            <w:rFonts w:ascii="Arial" w:eastAsia="Arial Unicode MS" w:hAnsi="Arial" w:cs="Arial"/>
            <w:kern w:val="1"/>
            <w:u w:val="single"/>
            <w:lang w:val="ru-RU" w:eastAsia="ar-SA"/>
          </w:rPr>
          <w:t>Јужнобанатски округ</w:t>
        </w:r>
      </w:hyperlink>
      <w:r w:rsidRPr="00A966E1">
        <w:rPr>
          <w:rFonts w:ascii="Arial" w:eastAsia="Arial Unicode MS" w:hAnsi="Arial" w:cs="Arial"/>
          <w:kern w:val="1"/>
          <w:lang w:val="ru-RU" w:eastAsia="ar-SA"/>
        </w:rPr>
        <w:t>.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 xml:space="preserve"> </w:t>
      </w:r>
      <w:r w:rsidRPr="00A966E1">
        <w:rPr>
          <w:rFonts w:ascii="Arial" w:eastAsia="Arial Unicode MS" w:hAnsi="Arial" w:cs="Arial"/>
          <w:kern w:val="1"/>
          <w:lang w:val="sr-Cyrl-CS" w:eastAsia="ar-SA"/>
        </w:rPr>
        <w:t xml:space="preserve">На западу се граничи са општином Панчево, на северу са општинама Алибунар и Вршац, на истоку са општином Бела Црква и на југу са Дунавом. </w:t>
      </w:r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Општина обухвата 10 насеља: Ковин, </w:t>
      </w:r>
      <w:proofErr w:type="spellStart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>Баваниште</w:t>
      </w:r>
      <w:proofErr w:type="spellEnd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Гај, </w:t>
      </w:r>
      <w:proofErr w:type="spellStart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>Делиблато</w:t>
      </w:r>
      <w:proofErr w:type="spellEnd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</w:t>
      </w:r>
      <w:proofErr w:type="spellStart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>Дубовац</w:t>
      </w:r>
      <w:proofErr w:type="spellEnd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Мало </w:t>
      </w:r>
      <w:proofErr w:type="spellStart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>Баваниште</w:t>
      </w:r>
      <w:proofErr w:type="spellEnd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</w:t>
      </w:r>
      <w:r w:rsidRPr="00804076">
        <w:rPr>
          <w:rFonts w:ascii="Arial" w:eastAsia="Arial Unicode MS" w:hAnsi="Arial" w:cs="Arial"/>
          <w:b/>
          <w:bCs/>
          <w:color w:val="000000"/>
          <w:kern w:val="1"/>
          <w:lang w:val="sr-Cyrl-CS" w:eastAsia="ar-SA"/>
        </w:rPr>
        <w:t>Мраморак</w:t>
      </w:r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</w:t>
      </w:r>
      <w:r w:rsidRPr="00804076">
        <w:rPr>
          <w:rFonts w:ascii="Arial" w:eastAsia="Arial Unicode MS" w:hAnsi="Arial" w:cs="Arial"/>
          <w:bCs/>
          <w:color w:val="000000"/>
          <w:kern w:val="1"/>
          <w:lang w:val="sr-Cyrl-CS" w:eastAsia="ar-SA"/>
        </w:rPr>
        <w:t>Плочица</w:t>
      </w:r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, </w:t>
      </w:r>
      <w:proofErr w:type="spellStart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>Скореновац</w:t>
      </w:r>
      <w:proofErr w:type="spellEnd"/>
      <w:r w:rsidRPr="00804076">
        <w:rPr>
          <w:rFonts w:ascii="Arial" w:eastAsia="Arial Unicode MS" w:hAnsi="Arial" w:cs="Arial"/>
          <w:color w:val="000000"/>
          <w:kern w:val="1"/>
          <w:lang w:val="sr-Cyrl-CS" w:eastAsia="ar-SA"/>
        </w:rPr>
        <w:t xml:space="preserve"> и Шумарак. Поред ових насеља постоји већи број салаша и викенд насеља.</w:t>
      </w:r>
    </w:p>
    <w:p w14:paraId="10757FC3" w14:textId="77777777" w:rsidR="00A966E1" w:rsidRDefault="00D42D4A" w:rsidP="0001335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 Unicode MS" w:hAnsi="Arial" w:cs="Arial"/>
          <w:kern w:val="1"/>
          <w:lang w:val="ru-RU" w:eastAsia="ar-SA"/>
        </w:rPr>
      </w:pPr>
      <w:r w:rsidRPr="00A966E1">
        <w:rPr>
          <w:rFonts w:ascii="Arial" w:eastAsia="Arial Unicode MS" w:hAnsi="Arial" w:cs="Arial"/>
          <w:kern w:val="1"/>
          <w:lang w:val="sr-Cyrl-RS" w:eastAsia="ar-SA"/>
        </w:rPr>
        <w:t>Мраморак</w:t>
      </w:r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>је</w:t>
      </w:r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hyperlink r:id="rId11" w:tooltip="Село" w:history="1">
        <w:r w:rsidR="00013357" w:rsidRPr="00A966E1">
          <w:rPr>
            <w:rFonts w:ascii="Arial" w:eastAsia="Arial Unicode MS" w:hAnsi="Arial" w:cs="Arial"/>
            <w:kern w:val="1"/>
            <w:u w:val="single"/>
            <w:lang w:val="sr-Cyrl-RS" w:eastAsia="ar-SA"/>
          </w:rPr>
          <w:t>село</w:t>
        </w:r>
      </w:hyperlink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>у</w:t>
      </w:r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hyperlink r:id="rId12" w:tooltip="Србија" w:history="1">
        <w:r w:rsidR="00013357" w:rsidRPr="00A966E1">
          <w:rPr>
            <w:rFonts w:ascii="Arial" w:eastAsia="Arial Unicode MS" w:hAnsi="Arial" w:cs="Arial"/>
            <w:kern w:val="1"/>
            <w:u w:val="single"/>
            <w:lang w:val="sr-Cyrl-RS" w:eastAsia="ar-SA"/>
          </w:rPr>
          <w:t>Србији</w:t>
        </w:r>
      </w:hyperlink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 xml:space="preserve"> у </w:t>
      </w:r>
      <w:hyperlink r:id="rId13" w:tooltip="Општина Ковин" w:history="1">
        <w:r w:rsidR="00013357" w:rsidRPr="00A966E1">
          <w:rPr>
            <w:rFonts w:ascii="Arial" w:eastAsia="Arial Unicode MS" w:hAnsi="Arial" w:cs="Arial"/>
            <w:kern w:val="1"/>
            <w:u w:val="single"/>
            <w:lang w:val="sr-Cyrl-RS" w:eastAsia="ar-SA"/>
          </w:rPr>
          <w:t>општини Ковин</w:t>
        </w:r>
      </w:hyperlink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>у</w:t>
      </w:r>
      <w:r w:rsidR="00013357" w:rsidRPr="00A966E1">
        <w:rPr>
          <w:rFonts w:ascii="Arial" w:eastAsia="Arial Unicode MS" w:hAnsi="Arial" w:cs="Arial"/>
          <w:kern w:val="1"/>
          <w:lang w:eastAsia="ar-SA"/>
        </w:rPr>
        <w:t> </w:t>
      </w:r>
      <w:hyperlink r:id="rId14" w:tooltip="Јужнобанатски управни округ" w:history="1">
        <w:r w:rsidR="00013357" w:rsidRPr="00A966E1">
          <w:rPr>
            <w:rFonts w:ascii="Arial" w:eastAsia="Arial Unicode MS" w:hAnsi="Arial" w:cs="Arial"/>
            <w:kern w:val="1"/>
            <w:u w:val="single"/>
            <w:lang w:val="sr-Cyrl-RS" w:eastAsia="ar-SA"/>
          </w:rPr>
          <w:t>Јужнобанатском округу</w:t>
        </w:r>
      </w:hyperlink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 xml:space="preserve">, налази се </w:t>
      </w:r>
      <w:r w:rsidR="00967686" w:rsidRPr="00A966E1">
        <w:rPr>
          <w:rFonts w:ascii="Arial" w:eastAsia="Arial Unicode MS" w:hAnsi="Arial" w:cs="Arial"/>
          <w:kern w:val="1"/>
          <w:lang w:val="sr-Cyrl-RS" w:eastAsia="ar-SA"/>
        </w:rPr>
        <w:t>северно</w:t>
      </w:r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 xml:space="preserve"> од Ковина. </w:t>
      </w:r>
      <w:r w:rsidR="00013357" w:rsidRPr="00A966E1">
        <w:rPr>
          <w:rFonts w:ascii="Arial" w:eastAsia="Arial Unicode MS" w:hAnsi="Arial" w:cs="Arial"/>
          <w:kern w:val="1"/>
          <w:lang w:val="ru-RU" w:eastAsia="ar-SA"/>
        </w:rPr>
        <w:t xml:space="preserve">Асфалтним путем повезан је преко </w:t>
      </w:r>
      <w:proofErr w:type="spellStart"/>
      <w:r w:rsidR="00967686" w:rsidRPr="00A966E1">
        <w:rPr>
          <w:rFonts w:ascii="Arial" w:eastAsia="Arial Unicode MS" w:hAnsi="Arial" w:cs="Arial"/>
          <w:kern w:val="1"/>
          <w:lang w:val="sr-Cyrl-RS" w:eastAsia="ar-SA"/>
        </w:rPr>
        <w:t>Делиблата</w:t>
      </w:r>
      <w:proofErr w:type="spellEnd"/>
      <w:r w:rsidR="00013357" w:rsidRPr="00A966E1">
        <w:rPr>
          <w:rFonts w:ascii="Arial" w:eastAsia="Arial Unicode MS" w:hAnsi="Arial" w:cs="Arial"/>
          <w:kern w:val="1"/>
          <w:lang w:val="ru-RU" w:eastAsia="ar-SA"/>
        </w:rPr>
        <w:t xml:space="preserve"> са Ковином, а са Панчевом преко </w:t>
      </w:r>
      <w:r w:rsidR="00967686" w:rsidRPr="00A966E1">
        <w:rPr>
          <w:rFonts w:ascii="Arial" w:eastAsia="Arial Unicode MS" w:hAnsi="Arial" w:cs="Arial"/>
          <w:kern w:val="1"/>
          <w:lang w:val="ru-RU" w:eastAsia="ar-SA"/>
        </w:rPr>
        <w:t>Долова</w:t>
      </w:r>
      <w:r w:rsidR="00013357" w:rsidRPr="00A966E1">
        <w:rPr>
          <w:rFonts w:ascii="Arial" w:eastAsia="Arial Unicode MS" w:hAnsi="Arial" w:cs="Arial"/>
          <w:kern w:val="1"/>
          <w:lang w:val="ru-RU" w:eastAsia="ar-SA"/>
        </w:rPr>
        <w:t>.</w:t>
      </w:r>
    </w:p>
    <w:p w14:paraId="7CCC0B55" w14:textId="77777777" w:rsidR="00A966E1" w:rsidRDefault="00A966E1" w:rsidP="00A966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val="ru-RU" w:eastAsia="ar-SA"/>
        </w:rPr>
      </w:pPr>
    </w:p>
    <w:p w14:paraId="2D126416" w14:textId="54B0F8E8" w:rsidR="00013357" w:rsidRPr="00A966E1" w:rsidRDefault="00A966E1" w:rsidP="00A966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val="sr-Cyrl-RS" w:eastAsia="ar-SA"/>
        </w:rPr>
      </w:pPr>
      <w:r w:rsidRPr="00A966E1">
        <w:rPr>
          <w:rFonts w:ascii="Arial" w:eastAsia="Arial Unicode MS" w:hAnsi="Arial" w:cs="Arial"/>
          <w:kern w:val="1"/>
          <w:lang w:val="sr-Cyrl-RS" w:eastAsia="ar-SA"/>
        </w:rPr>
        <w:t xml:space="preserve">Предмет овог пројекта је постројење за пречишћавање сирове бунарске воде (ППВ) за насеље </w:t>
      </w:r>
      <w:r>
        <w:rPr>
          <w:rFonts w:ascii="Arial" w:eastAsia="Arial Unicode MS" w:hAnsi="Arial" w:cs="Arial"/>
          <w:kern w:val="1"/>
          <w:lang w:val="sr-Cyrl-RS" w:eastAsia="ar-SA"/>
        </w:rPr>
        <w:t>Мраморак.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 xml:space="preserve"> </w:t>
      </w:r>
      <w:r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Одвод избистрене воде од прања филтера није предмет овог пројекта</w:t>
      </w:r>
      <w:r w:rsidR="008C1E69">
        <w:rPr>
          <w:rFonts w:ascii="Arial" w:eastAsia="Arial Unicode MS" w:hAnsi="Arial" w:cs="Arial"/>
          <w:b/>
          <w:bCs/>
          <w:kern w:val="1"/>
          <w:lang w:val="sr-Latn-RS" w:eastAsia="ar-SA"/>
        </w:rPr>
        <w:t>.</w:t>
      </w:r>
      <w:r w:rsidR="008C1E69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 П</w:t>
      </w:r>
      <w:r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ројектов</w:t>
      </w:r>
      <w:r w:rsidR="005878DA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аће </w:t>
      </w:r>
      <w:r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се у складу са Водним условима и околностима на терену</w:t>
      </w:r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, </w:t>
      </w:r>
      <w:r w:rsidR="008C1E69">
        <w:rPr>
          <w:rFonts w:ascii="Arial" w:eastAsia="Arial Unicode MS" w:hAnsi="Arial" w:cs="Arial"/>
          <w:b/>
          <w:bCs/>
          <w:kern w:val="1"/>
          <w:lang w:val="sr-Cyrl-RS" w:eastAsia="ar-SA"/>
        </w:rPr>
        <w:t>обзиром да</w:t>
      </w:r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 у близини </w:t>
      </w:r>
      <w:r w:rsidR="008C1E69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не постоји </w:t>
      </w:r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реципијент да прихвати </w:t>
      </w:r>
      <w:proofErr w:type="spellStart"/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надму</w:t>
      </w:r>
      <w:r w:rsidR="00382515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љ</w:t>
      </w:r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ну</w:t>
      </w:r>
      <w:proofErr w:type="spellEnd"/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 воду након третмана отпадне воде од пра</w:t>
      </w:r>
      <w:r w:rsidR="00466FD5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њ</w:t>
      </w:r>
      <w:r w:rsidR="006E20BC" w:rsidRPr="009F6D3B">
        <w:rPr>
          <w:rFonts w:ascii="Arial" w:eastAsia="Arial Unicode MS" w:hAnsi="Arial" w:cs="Arial"/>
          <w:b/>
          <w:bCs/>
          <w:kern w:val="1"/>
          <w:lang w:val="sr-Cyrl-RS" w:eastAsia="ar-SA"/>
        </w:rPr>
        <w:t>а филтера</w:t>
      </w:r>
      <w:r w:rsidR="008C1E69">
        <w:rPr>
          <w:rFonts w:ascii="Arial" w:eastAsia="Arial Unicode MS" w:hAnsi="Arial" w:cs="Arial"/>
          <w:b/>
          <w:bCs/>
          <w:kern w:val="1"/>
          <w:lang w:val="sr-Cyrl-RS" w:eastAsia="ar-SA"/>
        </w:rPr>
        <w:t xml:space="preserve">. 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 xml:space="preserve"> ППВ </w:t>
      </w:r>
      <w:r w:rsidR="00382515">
        <w:rPr>
          <w:rFonts w:ascii="Arial" w:eastAsia="Arial Unicode MS" w:hAnsi="Arial" w:cs="Arial"/>
          <w:kern w:val="1"/>
          <w:lang w:val="sr-Cyrl-RS" w:eastAsia="ar-SA"/>
        </w:rPr>
        <w:t xml:space="preserve">треба да 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>се састо</w:t>
      </w:r>
      <w:r w:rsidR="008C1E69">
        <w:rPr>
          <w:rFonts w:ascii="Arial" w:eastAsia="Arial Unicode MS" w:hAnsi="Arial" w:cs="Arial"/>
          <w:kern w:val="1"/>
          <w:lang w:val="sr-Cyrl-RS" w:eastAsia="ar-SA"/>
        </w:rPr>
        <w:t>ј</w:t>
      </w:r>
      <w:r w:rsidR="00382515">
        <w:rPr>
          <w:rFonts w:ascii="Arial" w:eastAsia="Arial Unicode MS" w:hAnsi="Arial" w:cs="Arial"/>
          <w:kern w:val="1"/>
          <w:lang w:val="sr-Cyrl-RS" w:eastAsia="ar-SA"/>
        </w:rPr>
        <w:t>и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 xml:space="preserve"> од више објеката и процесних јединица које заједно служе за пречишћавање сирове бунарске воде. Снабдевање водом предвиђено је са постојећег изворишта насеља </w:t>
      </w:r>
      <w:r w:rsidR="00382515">
        <w:rPr>
          <w:rFonts w:ascii="Arial" w:eastAsia="Arial Unicode MS" w:hAnsi="Arial" w:cs="Arial"/>
          <w:kern w:val="1"/>
          <w:lang w:val="sr-Cyrl-RS" w:eastAsia="ar-SA"/>
        </w:rPr>
        <w:t>Мраморак</w:t>
      </w:r>
      <w:r w:rsidRPr="00A966E1">
        <w:rPr>
          <w:rFonts w:ascii="Arial" w:eastAsia="Arial Unicode MS" w:hAnsi="Arial" w:cs="Arial"/>
          <w:kern w:val="1"/>
          <w:lang w:val="sr-Cyrl-RS" w:eastAsia="ar-SA"/>
        </w:rPr>
        <w:t>.</w:t>
      </w:r>
      <w:r w:rsidR="00013357" w:rsidRPr="00A966E1">
        <w:rPr>
          <w:rFonts w:ascii="Arial" w:eastAsia="Arial Unicode MS" w:hAnsi="Arial" w:cs="Arial"/>
          <w:kern w:val="1"/>
          <w:lang w:val="sr-Cyrl-RS" w:eastAsia="ar-SA"/>
        </w:rPr>
        <w:t xml:space="preserve"> </w:t>
      </w:r>
    </w:p>
    <w:p w14:paraId="35965B69" w14:textId="77777777" w:rsidR="00013357" w:rsidRPr="00804076" w:rsidRDefault="00013357" w:rsidP="000133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643DA68E" w14:textId="77777777" w:rsidR="00013357" w:rsidRPr="00804076" w:rsidRDefault="00013357" w:rsidP="000133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C2B8681" w14:textId="00343A1D" w:rsidR="00013357" w:rsidRPr="00804076" w:rsidRDefault="006E20B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1"/>
          <w:lang w:val="sr-Cyrl-RS" w:eastAsia="ar-SA"/>
        </w:rPr>
      </w:pPr>
      <w:r w:rsidRPr="00804076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>ПОСТОЈЕЋЕ СТАЊЕ ВОДОСНАБДЕВАЊА НАСЕЉА</w:t>
      </w:r>
    </w:p>
    <w:p w14:paraId="1CD3D271" w14:textId="77777777" w:rsidR="00013357" w:rsidRPr="00804076" w:rsidRDefault="00013357" w:rsidP="00013357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kern w:val="1"/>
          <w:lang w:val="sr-Cyrl-RS" w:eastAsia="ar-SA"/>
        </w:rPr>
      </w:pPr>
    </w:p>
    <w:p w14:paraId="776988A0" w14:textId="3346E764" w:rsidR="004D640B" w:rsidRPr="004800D1" w:rsidRDefault="004D640B" w:rsidP="004D640B">
      <w:pPr>
        <w:spacing w:before="120" w:after="0" w:line="240" w:lineRule="auto"/>
        <w:ind w:firstLine="720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 w:rsidRPr="004800D1">
        <w:rPr>
          <w:rFonts w:ascii="Arial" w:eastAsia="Times New Roman" w:hAnsi="Arial" w:cs="Arial"/>
          <w:b/>
          <w:sz w:val="23"/>
          <w:szCs w:val="23"/>
          <w:lang w:val="ru-RU"/>
        </w:rPr>
        <w:t>Мраморак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r w:rsidRPr="004800D1">
        <w:rPr>
          <w:rFonts w:ascii="Arial" w:eastAsia="Times New Roman" w:hAnsi="Arial" w:cs="Arial"/>
          <w:sz w:val="23"/>
          <w:szCs w:val="23"/>
          <w:lang w:val="ru-RU"/>
        </w:rPr>
        <w:t>је село у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15" w:tooltip="Општина Ковин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општини Ковин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>,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16" w:tooltip="Јужнобанатски управни округ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Јужнобанатски округ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>,</w:t>
      </w:r>
      <w:r w:rsidR="004800D1">
        <w:rPr>
          <w:rFonts w:ascii="Arial" w:eastAsia="Times New Roman" w:hAnsi="Arial" w:cs="Arial"/>
          <w:sz w:val="23"/>
          <w:szCs w:val="23"/>
          <w:lang w:val="sr-Latn-RS"/>
        </w:rPr>
        <w:t xml:space="preserve"> </w:t>
      </w:r>
      <w:r w:rsidRPr="004800D1">
        <w:rPr>
          <w:rFonts w:ascii="Arial" w:eastAsia="Times New Roman" w:hAnsi="Arial" w:cs="Arial"/>
          <w:sz w:val="23"/>
          <w:szCs w:val="23"/>
          <w:lang w:val="ru-RU"/>
        </w:rPr>
        <w:t>у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17" w:tooltip="Војводина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Војводини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>,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18" w:tooltip="Србија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Србија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 xml:space="preserve">. </w:t>
      </w:r>
      <w:bookmarkStart w:id="0" w:name="_Hlk132184345"/>
      <w:r w:rsidRPr="004800D1">
        <w:rPr>
          <w:rFonts w:ascii="Arial" w:eastAsia="Times New Roman" w:hAnsi="Arial" w:cs="Arial"/>
          <w:sz w:val="23"/>
          <w:szCs w:val="23"/>
          <w:lang w:val="ru-RU"/>
        </w:rPr>
        <w:t>Према попису из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19" w:tooltip="2011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2011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>. године има 2.690 становника. У насељу Мраморак живи 2480 пунолетних становника,</w:t>
      </w:r>
      <w:bookmarkEnd w:id="0"/>
      <w:r w:rsidRPr="004800D1">
        <w:rPr>
          <w:rFonts w:ascii="Arial" w:eastAsia="Times New Roman" w:hAnsi="Arial" w:cs="Arial"/>
          <w:sz w:val="23"/>
          <w:szCs w:val="23"/>
          <w:lang w:val="ru-RU"/>
        </w:rPr>
        <w:t xml:space="preserve"> а просечна старост становништва износи 41,2 година (38,8 код мушкараца и 43,5 код жена). У насељу има 1075 домаћинстава, а просечан број чланова по домаћинству је 2,93. Ово насеље је углавном насељено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20" w:tooltip="Срби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Србима</w:t>
        </w:r>
      </w:hyperlink>
      <w:r w:rsidRPr="00804076">
        <w:rPr>
          <w:rFonts w:ascii="Arial" w:eastAsia="Times New Roman" w:hAnsi="Arial" w:cs="Arial"/>
          <w:sz w:val="23"/>
          <w:szCs w:val="23"/>
        </w:rPr>
        <w:t> </w:t>
      </w:r>
      <w:r w:rsidRPr="004800D1">
        <w:rPr>
          <w:rFonts w:ascii="Arial" w:eastAsia="Times New Roman" w:hAnsi="Arial" w:cs="Arial"/>
          <w:sz w:val="23"/>
          <w:szCs w:val="23"/>
          <w:lang w:val="ru-RU"/>
        </w:rPr>
        <w:t>(према попису из</w:t>
      </w:r>
      <w:r w:rsidRPr="00804076">
        <w:rPr>
          <w:rFonts w:ascii="Arial" w:eastAsia="Times New Roman" w:hAnsi="Arial" w:cs="Arial"/>
          <w:sz w:val="23"/>
          <w:szCs w:val="23"/>
        </w:rPr>
        <w:t> </w:t>
      </w:r>
      <w:hyperlink r:id="rId21" w:tooltip="2002" w:history="1">
        <w:r w:rsidRPr="004800D1">
          <w:rPr>
            <w:rFonts w:ascii="Arial" w:eastAsia="Times New Roman" w:hAnsi="Arial" w:cs="Arial"/>
            <w:sz w:val="23"/>
            <w:szCs w:val="23"/>
            <w:lang w:val="ru-RU"/>
          </w:rPr>
          <w:t>2002</w:t>
        </w:r>
      </w:hyperlink>
      <w:r w:rsidRPr="004800D1">
        <w:rPr>
          <w:rFonts w:ascii="Arial" w:eastAsia="Times New Roman" w:hAnsi="Arial" w:cs="Arial"/>
          <w:sz w:val="23"/>
          <w:szCs w:val="23"/>
          <w:lang w:val="ru-RU"/>
        </w:rPr>
        <w:t>. године), а у последња три пописа, примећен је пад у броју становника.</w:t>
      </w:r>
    </w:p>
    <w:p w14:paraId="1FE12CBD" w14:textId="6E67AA8C" w:rsidR="00142CAA" w:rsidRPr="00804076" w:rsidRDefault="004D640B" w:rsidP="004D640B">
      <w:pPr>
        <w:spacing w:before="120"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466FD5">
        <w:rPr>
          <w:rFonts w:ascii="Arial" w:hAnsi="Arial" w:cs="Arial"/>
          <w:lang w:val="sr-Cyrl-CS"/>
        </w:rPr>
        <w:t xml:space="preserve">Насеље Мраморак налази се северно од Ковина на око 15 </w:t>
      </w:r>
      <w:proofErr w:type="spellStart"/>
      <w:r w:rsidRPr="00466FD5">
        <w:rPr>
          <w:rFonts w:ascii="Arial" w:hAnsi="Arial" w:cs="Arial"/>
          <w:lang w:val="sr-Cyrl-CS"/>
        </w:rPr>
        <w:t>km</w:t>
      </w:r>
      <w:proofErr w:type="spellEnd"/>
      <w:r w:rsidRPr="00466FD5">
        <w:rPr>
          <w:rFonts w:ascii="Arial" w:hAnsi="Arial" w:cs="Arial"/>
          <w:lang w:val="sr-Cyrl-CS"/>
        </w:rPr>
        <w:t>.</w:t>
      </w:r>
      <w:r w:rsidR="00142CAA" w:rsidRPr="004800D1">
        <w:rPr>
          <w:rFonts w:ascii="Arial" w:eastAsia="Times New Roman" w:hAnsi="Arial" w:cs="Arial"/>
          <w:sz w:val="23"/>
          <w:szCs w:val="23"/>
          <w:lang w:val="ru-RU"/>
        </w:rPr>
        <w:t xml:space="preserve"> Надморска висина места је 109 м.</w:t>
      </w:r>
      <w:r w:rsidRPr="00804076">
        <w:rPr>
          <w:rFonts w:ascii="Arial" w:hAnsi="Arial" w:cs="Arial"/>
          <w:lang w:val="sr-Cyrl-CS"/>
        </w:rPr>
        <w:t xml:space="preserve"> </w:t>
      </w:r>
    </w:p>
    <w:p w14:paraId="0C93CB9E" w14:textId="7275F0AC" w:rsidR="004D640B" w:rsidRPr="00804076" w:rsidRDefault="004D640B" w:rsidP="004D640B">
      <w:pPr>
        <w:spacing w:before="120"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804076">
        <w:rPr>
          <w:rFonts w:ascii="Arial" w:hAnsi="Arial" w:cs="Arial"/>
          <w:lang w:val="sr-Cyrl-CS"/>
        </w:rPr>
        <w:t xml:space="preserve">Водоснабдевање становништва одвија се захватањем подземних вода из прве </w:t>
      </w:r>
      <w:proofErr w:type="spellStart"/>
      <w:r w:rsidRPr="00804076">
        <w:rPr>
          <w:rFonts w:ascii="Arial" w:hAnsi="Arial" w:cs="Arial"/>
          <w:lang w:val="sr-Cyrl-CS"/>
        </w:rPr>
        <w:t>субартерске</w:t>
      </w:r>
      <w:proofErr w:type="spellEnd"/>
      <w:r w:rsidRPr="00804076">
        <w:rPr>
          <w:rFonts w:ascii="Arial" w:hAnsi="Arial" w:cs="Arial"/>
          <w:lang w:val="sr-Cyrl-CS"/>
        </w:rPr>
        <w:t xml:space="preserve"> издани, основног водоносног комплекса. </w:t>
      </w:r>
    </w:p>
    <w:p w14:paraId="506EDBF5" w14:textId="33EDFE30" w:rsidR="004D640B" w:rsidRPr="00804076" w:rsidRDefault="004D640B" w:rsidP="004D640B">
      <w:pPr>
        <w:spacing w:before="120"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804076">
        <w:rPr>
          <w:rFonts w:ascii="Arial" w:hAnsi="Arial" w:cs="Arial"/>
          <w:lang w:val="sr-Cyrl-CS"/>
        </w:rPr>
        <w:t>У току 2022. године из бунара Б-3 и Б-4 са изворишта је захваћено 219 940 m</w:t>
      </w:r>
      <w:r w:rsidRPr="00804076">
        <w:rPr>
          <w:rFonts w:ascii="Arial" w:hAnsi="Arial" w:cs="Arial"/>
          <w:vertAlign w:val="superscript"/>
          <w:lang w:val="sr-Cyrl-CS"/>
        </w:rPr>
        <w:t>3</w:t>
      </w:r>
      <w:r w:rsidRPr="00804076">
        <w:rPr>
          <w:rFonts w:ascii="Arial" w:hAnsi="Arial" w:cs="Arial"/>
          <w:lang w:val="sr-Cyrl-CS"/>
        </w:rPr>
        <w:t xml:space="preserve"> или у просеку 6,97л/сец. </w:t>
      </w:r>
      <w:proofErr w:type="spellStart"/>
      <w:r w:rsidRPr="00804076">
        <w:rPr>
          <w:rFonts w:ascii="Arial" w:hAnsi="Arial" w:cs="Arial"/>
          <w:lang w:val="sr-Cyrl-CS"/>
        </w:rPr>
        <w:t>Податци</w:t>
      </w:r>
      <w:proofErr w:type="spellEnd"/>
      <w:r w:rsidRPr="00804076">
        <w:rPr>
          <w:rFonts w:ascii="Arial" w:hAnsi="Arial" w:cs="Arial"/>
          <w:lang w:val="sr-Cyrl-CS"/>
        </w:rPr>
        <w:t xml:space="preserve"> о захвату количине воде из бунара приказани су и по месецима посебно за сваки бунар у извештају ЈКП „Ковински Комуналац“ РЈ водовод из Ковина за 2020, 2021 и 2022 годину.</w:t>
      </w:r>
    </w:p>
    <w:p w14:paraId="47F93738" w14:textId="77777777" w:rsidR="004D640B" w:rsidRDefault="004D640B" w:rsidP="004D640B">
      <w:pPr>
        <w:spacing w:before="120"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804076">
        <w:rPr>
          <w:rFonts w:ascii="Arial" w:hAnsi="Arial" w:cs="Arial"/>
          <w:lang w:val="sr-Cyrl-CS"/>
        </w:rPr>
        <w:t>Оба бунара појединачно имају оптимални капацитет 13 л/с. Укупне резерве су Б+Ц=13.1 л/с.</w:t>
      </w:r>
    </w:p>
    <w:p w14:paraId="615CEB7A" w14:textId="77777777" w:rsidR="00967686" w:rsidRDefault="00967686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52BD5E26" w14:textId="77777777" w:rsidR="000C05CB" w:rsidRDefault="000C05CB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364A4CB1" w14:textId="60AA36DF" w:rsidR="007C54C5" w:rsidRDefault="007C54C5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7D07F009" w14:textId="3490801B" w:rsidR="00AA0E0F" w:rsidRDefault="00AA0E0F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6BFB783" w14:textId="77777777" w:rsidR="00AA0E0F" w:rsidRDefault="00AA0E0F" w:rsidP="000C05CB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3B2E2E8D" w14:textId="77777777" w:rsidR="009F6D3B" w:rsidRDefault="009F6D3B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438B0BE" w14:textId="257A4044" w:rsidR="007C54C5" w:rsidRPr="00804076" w:rsidRDefault="007C54C5" w:rsidP="007C54C5">
      <w:pPr>
        <w:jc w:val="center"/>
        <w:rPr>
          <w:rFonts w:ascii="Arial" w:hAnsi="Arial" w:cs="Arial"/>
          <w:b/>
          <w:lang w:val="sr-Cyrl-CS"/>
        </w:rPr>
      </w:pPr>
      <w:r>
        <w:rPr>
          <w:b/>
          <w:sz w:val="20"/>
          <w:szCs w:val="20"/>
          <w:lang w:val="sr-Cyrl-CS"/>
        </w:rPr>
        <w:lastRenderedPageBreak/>
        <w:t xml:space="preserve">                       </w:t>
      </w:r>
      <w:r w:rsidRPr="00804076">
        <w:rPr>
          <w:rFonts w:ascii="Arial" w:hAnsi="Arial" w:cs="Arial"/>
          <w:b/>
          <w:lang w:val="sr-Cyrl-CS"/>
        </w:rPr>
        <w:t>ТЕХНИЧКЕ КАРАКТЕРИСТИКЕ ВОДНИХ ОБЈЕКАТА НА ВОДОИЗВОРИШТУ У МРАМОРКУ</w:t>
      </w:r>
    </w:p>
    <w:p w14:paraId="7277937C" w14:textId="1EA9CF73" w:rsidR="00804076" w:rsidRPr="00EE172C" w:rsidRDefault="007C54C5" w:rsidP="00EE172C">
      <w:pPr>
        <w:ind w:firstLine="708"/>
        <w:jc w:val="both"/>
        <w:rPr>
          <w:rFonts w:ascii="Arial" w:hAnsi="Arial" w:cs="Arial"/>
          <w:lang w:val="sr-Cyrl-RS"/>
        </w:rPr>
      </w:pPr>
      <w:r w:rsidRPr="00804076">
        <w:rPr>
          <w:rFonts w:ascii="Arial" w:hAnsi="Arial" w:cs="Arial"/>
          <w:lang w:val="sr-Cyrl-CS"/>
        </w:rPr>
        <w:t xml:space="preserve">Извориште водовода у </w:t>
      </w:r>
      <w:r w:rsidRPr="00804076">
        <w:rPr>
          <w:rFonts w:ascii="Arial" w:hAnsi="Arial" w:cs="Arial"/>
          <w:b/>
          <w:lang w:val="sr-Cyrl-CS"/>
        </w:rPr>
        <w:t>Мраморку</w:t>
      </w:r>
      <w:r w:rsidRPr="00804076">
        <w:rPr>
          <w:rFonts w:ascii="Arial" w:hAnsi="Arial" w:cs="Arial"/>
          <w:lang w:val="sr-Cyrl-CS"/>
        </w:rPr>
        <w:t xml:space="preserve"> формирано је 1973.год, израдом два бунара Б-1 и Б-2  дубине 111 и 119 м који су  данас  напуштени. </w:t>
      </w:r>
      <w:r w:rsidRPr="0047179A">
        <w:rPr>
          <w:rFonts w:ascii="Arial" w:hAnsi="Arial" w:cs="Arial"/>
          <w:b/>
          <w:bCs/>
          <w:lang w:val="sr-Cyrl-CS"/>
        </w:rPr>
        <w:t>Бунари који се данас користе за водоснабдевање становништва су Б-3 и Б-4,</w:t>
      </w:r>
      <w:r w:rsidRPr="00804076">
        <w:rPr>
          <w:rFonts w:ascii="Arial" w:hAnsi="Arial" w:cs="Arial"/>
          <w:lang w:val="sr-Cyrl-CS"/>
        </w:rPr>
        <w:t xml:space="preserve"> а која су на међусобном растојању од око 250 м.</w:t>
      </w:r>
    </w:p>
    <w:p w14:paraId="35D7E046" w14:textId="5F595298" w:rsidR="007C54C5" w:rsidRDefault="007C54C5" w:rsidP="007C54C5">
      <w:pPr>
        <w:rPr>
          <w:rFonts w:ascii="Arial" w:hAnsi="Arial" w:cs="Arial"/>
          <w:b/>
          <w:i/>
          <w:u w:val="single"/>
          <w:lang w:val="sr-Cyrl-CS"/>
        </w:rPr>
      </w:pPr>
      <w:r w:rsidRPr="00804076">
        <w:rPr>
          <w:rFonts w:ascii="Arial" w:hAnsi="Arial" w:cs="Arial"/>
          <w:b/>
          <w:i/>
          <w:u w:val="single"/>
          <w:lang w:val="sr-Cyrl-CS"/>
        </w:rPr>
        <w:t>ТЕХНИЧКЕ КАРАКТЕРИСТИКЕ БУНАРА</w:t>
      </w:r>
    </w:p>
    <w:p w14:paraId="4D2BB485" w14:textId="77777777" w:rsidR="00EE172C" w:rsidRPr="007D7F68" w:rsidRDefault="00EE172C" w:rsidP="007C54C5">
      <w:pPr>
        <w:rPr>
          <w:rFonts w:ascii="Arial" w:hAnsi="Arial" w:cs="Arial"/>
          <w:b/>
          <w:i/>
          <w:u w:val="single"/>
          <w:lang w:val="sr-Cyrl-CS"/>
        </w:rPr>
      </w:pPr>
    </w:p>
    <w:tbl>
      <w:tblPr>
        <w:tblpPr w:leftFromText="180" w:rightFromText="180" w:bottomFromText="160" w:vertAnchor="text" w:horzAnchor="margin" w:tblpXSpec="center" w:tblpY="1"/>
        <w:tblW w:w="7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533"/>
        <w:gridCol w:w="1141"/>
        <w:gridCol w:w="1303"/>
        <w:gridCol w:w="1143"/>
      </w:tblGrid>
      <w:tr w:rsidR="007C54C5" w14:paraId="4909B518" w14:textId="77777777" w:rsidTr="00AA0E0F">
        <w:trPr>
          <w:trHeight w:val="42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63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>Насељено место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41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>Мраморак</w:t>
            </w:r>
          </w:p>
        </w:tc>
      </w:tr>
      <w:tr w:rsidR="007C54C5" w14:paraId="691AA3B2" w14:textId="77777777" w:rsidTr="007C54C5">
        <w:trPr>
          <w:trHeight w:val="357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489" w14:textId="77777777" w:rsidR="007C54C5" w:rsidRPr="007D7F68" w:rsidRDefault="007C54C5" w:rsidP="000F07E3">
            <w:pPr>
              <w:spacing w:line="256" w:lineRule="auto"/>
              <w:rPr>
                <w:rFonts w:ascii="Arial" w:hAnsi="Arial" w:cs="Arial"/>
                <w:lang w:val="sr-Cyrl-CS"/>
              </w:rPr>
            </w:pPr>
          </w:p>
          <w:p w14:paraId="6F6D24F0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>Бунари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BBB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2A7C082E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>Б-3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EFB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43A9EDF5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>Б-4</w:t>
            </w:r>
          </w:p>
        </w:tc>
      </w:tr>
      <w:tr w:rsidR="007C54C5" w14:paraId="70E9E3C8" w14:textId="77777777" w:rsidTr="007C54C5">
        <w:trPr>
          <w:trHeight w:val="221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DFB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година израде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746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1984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9C31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1988</w:t>
            </w:r>
          </w:p>
        </w:tc>
      </w:tr>
      <w:tr w:rsidR="007C54C5" w14:paraId="799879EC" w14:textId="77777777" w:rsidTr="007C54C5">
        <w:trPr>
          <w:trHeight w:val="193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3A5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9FF91AD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бушење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606E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Latn-RS"/>
              </w:rPr>
              <w:t>Ø</w:t>
            </w:r>
            <w:r w:rsidRPr="007D7F68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мм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9D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820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42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820</w:t>
            </w:r>
          </w:p>
        </w:tc>
      </w:tr>
      <w:tr w:rsidR="007C54C5" w14:paraId="487FB44B" w14:textId="77777777" w:rsidTr="007C54C5">
        <w:trPr>
          <w:trHeight w:val="193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5B8D" w14:textId="77777777" w:rsidR="007C54C5" w:rsidRPr="007D7F68" w:rsidRDefault="007C54C5" w:rsidP="000F07E3">
            <w:pPr>
              <w:spacing w:line="25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42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7D7F68">
              <w:rPr>
                <w:rFonts w:ascii="Arial" w:hAnsi="Arial" w:cs="Arial"/>
                <w:lang w:val="sr-Cyrl-CS"/>
              </w:rPr>
              <w:t>Дубина,м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2C7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3589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126</w:t>
            </w:r>
          </w:p>
        </w:tc>
      </w:tr>
      <w:tr w:rsidR="007C54C5" w14:paraId="2C0A120E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DD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466038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7D7F68">
              <w:rPr>
                <w:rFonts w:ascii="Arial" w:hAnsi="Arial" w:cs="Arial"/>
                <w:lang w:val="sr-Cyrl-CS"/>
              </w:rPr>
              <w:t>каптиран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 xml:space="preserve"> слој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880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8BB5F25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83.26-112.86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D59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695CDE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Latn-RS"/>
              </w:rPr>
            </w:pPr>
            <w:r w:rsidRPr="007D7F68">
              <w:rPr>
                <w:rFonts w:ascii="Arial" w:hAnsi="Arial" w:cs="Arial"/>
                <w:lang w:val="sr-Cyrl-CS"/>
              </w:rPr>
              <w:t>92.0-115.1</w:t>
            </w:r>
          </w:p>
        </w:tc>
      </w:tr>
      <w:tr w:rsidR="007C54C5" w14:paraId="3F62D36C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0D3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951DB0C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 xml:space="preserve">пречник филтера, 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мм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E44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D8F1EC6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323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661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9103F8D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345</w:t>
            </w:r>
          </w:p>
        </w:tc>
      </w:tr>
      <w:tr w:rsidR="007C54C5" w14:paraId="0B7A0A1F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FD9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B47FAF6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7D7F68">
              <w:rPr>
                <w:rFonts w:ascii="Arial" w:hAnsi="Arial" w:cs="Arial"/>
                <w:b/>
                <w:lang w:val="sr-Cyrl-CS"/>
              </w:rPr>
              <w:t xml:space="preserve">капацитет </w:t>
            </w:r>
            <w:proofErr w:type="spellStart"/>
            <w:r w:rsidRPr="007D7F68">
              <w:rPr>
                <w:rFonts w:ascii="Arial" w:hAnsi="Arial" w:cs="Arial"/>
                <w:b/>
                <w:lang w:val="sr-Cyrl-CS"/>
              </w:rPr>
              <w:t>бунара,опт</w:t>
            </w:r>
            <w:proofErr w:type="spellEnd"/>
            <w:r w:rsidRPr="007D7F68">
              <w:rPr>
                <w:rFonts w:ascii="Arial" w:hAnsi="Arial" w:cs="Arial"/>
                <w:b/>
                <w:lang w:val="sr-Cyrl-CS"/>
              </w:rPr>
              <w:t>.</w:t>
            </w:r>
            <w:r w:rsidRPr="007D7F68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7D7F68">
              <w:rPr>
                <w:rFonts w:ascii="Arial" w:hAnsi="Arial" w:cs="Arial"/>
                <w:b/>
                <w:lang w:val="sr-Cyrl-RS"/>
              </w:rPr>
              <w:t>л/с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51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42C9383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CD7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641F5A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13</w:t>
            </w:r>
          </w:p>
        </w:tc>
      </w:tr>
      <w:tr w:rsidR="007C54C5" w14:paraId="1495A07D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03CD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 xml:space="preserve">ниво 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воде,од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 xml:space="preserve"> површине 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терена,м</w:t>
            </w:r>
            <w:proofErr w:type="spellEnd"/>
          </w:p>
          <w:p w14:paraId="1715C6B0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(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год.мерења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010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26.76</w:t>
            </w:r>
          </w:p>
          <w:p w14:paraId="3258B1D4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(1984)</w:t>
            </w:r>
          </w:p>
          <w:p w14:paraId="0FAAD9A6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29.0</w:t>
            </w:r>
          </w:p>
          <w:p w14:paraId="286C81A9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(2008)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E764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31.0</w:t>
            </w:r>
          </w:p>
          <w:p w14:paraId="34D7CD9B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(1988)</w:t>
            </w:r>
          </w:p>
          <w:p w14:paraId="55F78AD3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-</w:t>
            </w:r>
          </w:p>
        </w:tc>
      </w:tr>
      <w:tr w:rsidR="007C54C5" w14:paraId="5DE78AE8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9B19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7D7F68">
              <w:rPr>
                <w:rFonts w:ascii="Arial" w:hAnsi="Arial" w:cs="Arial"/>
                <w:lang w:val="sr-Cyrl-CS"/>
              </w:rPr>
              <w:t>коефициент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 xml:space="preserve"> филтрације X 10</w:t>
            </w:r>
            <w:r w:rsidRPr="007D7F68">
              <w:rPr>
                <w:rFonts w:ascii="Arial" w:hAnsi="Arial" w:cs="Arial"/>
                <w:vertAlign w:val="superscript"/>
                <w:lang w:val="sr-Cyrl-CS"/>
              </w:rPr>
              <w:t>-4</w:t>
            </w:r>
            <w:r w:rsidRPr="007D7F68">
              <w:rPr>
                <w:rFonts w:ascii="Arial" w:hAnsi="Arial" w:cs="Arial"/>
                <w:lang w:val="sr-Latn-RS"/>
              </w:rPr>
              <w:t>м/с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70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37EC04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3.62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F16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8E96C2B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4,87</w:t>
            </w:r>
          </w:p>
        </w:tc>
      </w:tr>
      <w:tr w:rsidR="007C54C5" w14:paraId="1E8CC68D" w14:textId="77777777" w:rsidTr="007C54C5">
        <w:trPr>
          <w:trHeight w:val="390"/>
        </w:trPr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59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7D7F68">
              <w:rPr>
                <w:rFonts w:ascii="Arial" w:hAnsi="Arial" w:cs="Arial"/>
                <w:lang w:val="sr-Cyrl-CS"/>
              </w:rPr>
              <w:t>коефициент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7D7F68">
              <w:rPr>
                <w:rFonts w:ascii="Arial" w:hAnsi="Arial" w:cs="Arial"/>
                <w:lang w:val="sr-Cyrl-CS"/>
              </w:rPr>
              <w:t>трансмисибилности</w:t>
            </w:r>
            <w:proofErr w:type="spellEnd"/>
            <w:r w:rsidRPr="007D7F68">
              <w:rPr>
                <w:rFonts w:ascii="Arial" w:hAnsi="Arial" w:cs="Arial"/>
                <w:lang w:val="sr-Cyrl-CS"/>
              </w:rPr>
              <w:t xml:space="preserve">  </w:t>
            </w:r>
          </w:p>
          <w:p w14:paraId="2F510D7E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Latn-RS"/>
              </w:rPr>
            </w:pPr>
            <w:r w:rsidRPr="007D7F68">
              <w:rPr>
                <w:rFonts w:ascii="Arial" w:hAnsi="Arial" w:cs="Arial"/>
                <w:lang w:val="sr-Cyrl-CS"/>
              </w:rPr>
              <w:t>X 10</w:t>
            </w:r>
            <w:r w:rsidRPr="007D7F68">
              <w:rPr>
                <w:rFonts w:ascii="Arial" w:hAnsi="Arial" w:cs="Arial"/>
                <w:vertAlign w:val="superscript"/>
                <w:lang w:val="sr-Cyrl-CS"/>
              </w:rPr>
              <w:t>-3</w:t>
            </w:r>
            <w:r w:rsidRPr="007D7F68">
              <w:rPr>
                <w:rFonts w:ascii="Arial" w:hAnsi="Arial" w:cs="Arial"/>
                <w:lang w:val="sr-Latn-RS"/>
              </w:rPr>
              <w:t>м</w:t>
            </w:r>
            <w:r w:rsidRPr="007D7F68">
              <w:rPr>
                <w:rFonts w:ascii="Arial" w:hAnsi="Arial" w:cs="Arial"/>
                <w:vertAlign w:val="superscript"/>
                <w:lang w:val="sr-Cyrl-CS"/>
              </w:rPr>
              <w:t>2</w:t>
            </w:r>
            <w:r w:rsidRPr="007D7F68">
              <w:rPr>
                <w:rFonts w:ascii="Arial" w:hAnsi="Arial" w:cs="Arial"/>
                <w:lang w:val="sr-Latn-RS"/>
              </w:rPr>
              <w:t>/с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A3B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C81130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9.23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AF1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B87A9DF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1,1</w:t>
            </w:r>
          </w:p>
        </w:tc>
      </w:tr>
      <w:tr w:rsidR="007C54C5" w14:paraId="0F59101C" w14:textId="77777777" w:rsidTr="007C54C5">
        <w:trPr>
          <w:trHeight w:val="390"/>
        </w:trPr>
        <w:tc>
          <w:tcPr>
            <w:tcW w:w="3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07D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2B006E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605AE4C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2FC8668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координате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F8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Latn-RS"/>
              </w:rPr>
            </w:pPr>
            <w:r w:rsidRPr="007D7F68">
              <w:rPr>
                <w:rFonts w:ascii="Arial" w:hAnsi="Arial" w:cs="Arial"/>
                <w:lang w:val="sr-Latn-RS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CF1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4 971</w:t>
            </w:r>
          </w:p>
          <w:p w14:paraId="2E1569CD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461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86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4 971</w:t>
            </w:r>
          </w:p>
          <w:p w14:paraId="2402829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654</w:t>
            </w:r>
          </w:p>
        </w:tc>
      </w:tr>
      <w:tr w:rsidR="007C54C5" w14:paraId="7C54CC51" w14:textId="77777777" w:rsidTr="007C54C5">
        <w:trPr>
          <w:trHeight w:val="390"/>
        </w:trPr>
        <w:tc>
          <w:tcPr>
            <w:tcW w:w="3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48E" w14:textId="77777777" w:rsidR="007C54C5" w:rsidRPr="007D7F68" w:rsidRDefault="007C54C5" w:rsidP="000F07E3">
            <w:pPr>
              <w:spacing w:line="25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A73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Latn-RS"/>
              </w:rPr>
            </w:pPr>
            <w:r w:rsidRPr="007D7F68">
              <w:rPr>
                <w:rFonts w:ascii="Arial" w:hAnsi="Arial" w:cs="Arial"/>
                <w:lang w:val="sr-Latn-RS"/>
              </w:rPr>
              <w:t>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FB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7 497</w:t>
            </w:r>
          </w:p>
          <w:p w14:paraId="05ADE9F1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977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9EC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7 498</w:t>
            </w:r>
          </w:p>
          <w:p w14:paraId="2CF98AF6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135</w:t>
            </w:r>
          </w:p>
        </w:tc>
      </w:tr>
      <w:tr w:rsidR="007C54C5" w14:paraId="3CD831D7" w14:textId="77777777" w:rsidTr="007C54C5">
        <w:trPr>
          <w:trHeight w:val="44"/>
        </w:trPr>
        <w:tc>
          <w:tcPr>
            <w:tcW w:w="3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2E2B" w14:textId="77777777" w:rsidR="007C54C5" w:rsidRPr="007D7F68" w:rsidRDefault="007C54C5" w:rsidP="000F07E3">
            <w:pPr>
              <w:spacing w:line="25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E80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Latn-RS"/>
              </w:rPr>
            </w:pPr>
            <w:r w:rsidRPr="007D7F68">
              <w:rPr>
                <w:rFonts w:ascii="Arial" w:hAnsi="Arial" w:cs="Arial"/>
                <w:lang w:val="sr-Latn-RS"/>
              </w:rPr>
              <w:t>Z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392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124.4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0CA" w14:textId="77777777" w:rsidR="007C54C5" w:rsidRPr="007D7F68" w:rsidRDefault="007C54C5" w:rsidP="000F07E3">
            <w:pPr>
              <w:spacing w:line="256" w:lineRule="auto"/>
              <w:jc w:val="center"/>
              <w:rPr>
                <w:rFonts w:ascii="Arial" w:hAnsi="Arial" w:cs="Arial"/>
                <w:lang w:val="sr-Cyrl-CS"/>
              </w:rPr>
            </w:pPr>
            <w:r w:rsidRPr="007D7F68">
              <w:rPr>
                <w:rFonts w:ascii="Arial" w:hAnsi="Arial" w:cs="Arial"/>
                <w:lang w:val="sr-Cyrl-CS"/>
              </w:rPr>
              <w:t>127</w:t>
            </w:r>
          </w:p>
        </w:tc>
      </w:tr>
    </w:tbl>
    <w:p w14:paraId="7B320F5D" w14:textId="77777777" w:rsidR="007C54C5" w:rsidRDefault="007C54C5" w:rsidP="005931A3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05B56558" w14:textId="64A2332A" w:rsidR="007C54C5" w:rsidRDefault="007C54C5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3D91CC2B" w14:textId="1D525568" w:rsidR="00AA0E0F" w:rsidRDefault="00AA0E0F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218E615" w14:textId="77777777" w:rsidR="00804076" w:rsidRDefault="00804076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highlight w:val="yellow"/>
          <w:lang w:val="sr-Cyrl-RS" w:eastAsia="ar-SA"/>
        </w:rPr>
      </w:pPr>
    </w:p>
    <w:p w14:paraId="0CBB0F2F" w14:textId="40DE1002" w:rsidR="00013357" w:rsidRPr="00013357" w:rsidRDefault="00013357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b/>
          <w:color w:val="000000"/>
          <w:kern w:val="1"/>
          <w:lang w:val="sr-Cyrl-RS" w:eastAsia="ar-SA"/>
        </w:rPr>
      </w:pPr>
      <w:r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>Бунар</w:t>
      </w:r>
      <w:r w:rsidR="00A91596"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и Б-3 и Б-4 у Мраморку избушени су 1984(Б-3), 1988(Б-4) и њихови технички подаци приказани су у претходној табели. </w:t>
      </w:r>
    </w:p>
    <w:p w14:paraId="627FD4DF" w14:textId="77777777" w:rsidR="00A91596" w:rsidRDefault="00A91596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B84A81A" w14:textId="790B0E9F" w:rsidR="00013357" w:rsidRPr="00804076" w:rsidRDefault="00013357" w:rsidP="00013357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>Од 2012.г. на изворишту се редовно прати ниво и захваћене количине подземних вода, а паралелно се прати и квалитет подземних вода израдом хемијских анализа у лабораторији водовода у Ковину</w:t>
      </w:r>
      <w:r w:rsidR="00AA1F48"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>. Резултати истих од 2017 до 2022 године приказани су у прилозима овог пројектног задатка.</w:t>
      </w:r>
    </w:p>
    <w:p w14:paraId="0D2AF62B" w14:textId="77777777" w:rsidR="00A91596" w:rsidRPr="00804076" w:rsidRDefault="00A91596" w:rsidP="00013357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77961D7C" w14:textId="44514E62" w:rsidR="00013357" w:rsidRDefault="00013357" w:rsidP="00804076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На основу расположивих анализа квалитета воде из бунара утврђено </w:t>
      </w:r>
      <w:r w:rsidRPr="00804076">
        <w:rPr>
          <w:rFonts w:ascii="Arial" w:eastAsia="Arial Unicode MS" w:hAnsi="Arial" w:cs="Arial"/>
          <w:color w:val="000000"/>
          <w:kern w:val="1"/>
          <w:lang w:eastAsia="ar-SA"/>
        </w:rPr>
        <w:t>je</w:t>
      </w:r>
      <w:r w:rsidRPr="00804076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да иста не задовољава Правилник о хигијенској исправности воде за пиће те је неопходно вршити њен третман пре дистрибуције.</w:t>
      </w:r>
    </w:p>
    <w:p w14:paraId="17336735" w14:textId="77777777" w:rsidR="00801D8A" w:rsidRDefault="00801D8A" w:rsidP="00801D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082A6ACC" w14:textId="48A3A4C7" w:rsidR="00801D8A" w:rsidRDefault="00801D8A" w:rsidP="00801D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kern w:val="1"/>
          <w:lang w:val="sr-Cyrl-RS" w:eastAsia="ar-SA"/>
        </w:rPr>
      </w:pPr>
      <w:r w:rsidRPr="00801D8A">
        <w:rPr>
          <w:rFonts w:ascii="Arial" w:eastAsia="Arial Unicode MS" w:hAnsi="Arial" w:cs="Arial"/>
          <w:b/>
          <w:bCs/>
          <w:color w:val="000000"/>
          <w:kern w:val="1"/>
          <w:lang w:val="sr-Cyrl-RS" w:eastAsia="ar-SA"/>
        </w:rPr>
        <w:t>ПРОРАЧУН ПОТРЕБЕ ЗА ВОДОМ</w:t>
      </w:r>
    </w:p>
    <w:p w14:paraId="0951DA95" w14:textId="77777777" w:rsidR="00224850" w:rsidRDefault="00224850" w:rsidP="00801D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kern w:val="1"/>
          <w:lang w:val="sr-Cyrl-RS" w:eastAsia="ar-SA"/>
        </w:rPr>
      </w:pPr>
    </w:p>
    <w:p w14:paraId="110F0A9C" w14:textId="19730A97" w:rsidR="00224850" w:rsidRDefault="00224850" w:rsidP="00801D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224850">
        <w:rPr>
          <w:rFonts w:ascii="Arial" w:eastAsia="Arial Unicode MS" w:hAnsi="Arial" w:cs="Arial"/>
          <w:color w:val="000000"/>
          <w:kern w:val="1"/>
          <w:lang w:val="sr-Cyrl-RS" w:eastAsia="ar-SA"/>
        </w:rPr>
        <w:t>Прорачун потреба за водом урађен је на основу документа "Стратегија водоснабдевања и заштите вода у АП Војводини" који је урађен од стране департмана за хемију са Природно-математичког факултета у Новом Саду.</w:t>
      </w:r>
    </w:p>
    <w:p w14:paraId="44A9CEFF" w14:textId="77777777" w:rsidR="00224850" w:rsidRPr="008B2306" w:rsidRDefault="00224850" w:rsidP="00801D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2B9E48DA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b/>
          <w:bCs/>
          <w:color w:val="000000"/>
          <w:kern w:val="1"/>
          <w:lang w:val="sr-Cyrl-RS" w:eastAsia="ar-SA"/>
        </w:rPr>
        <w:t>Потребе за водом се могу груписати у неколико категорија и то:</w:t>
      </w:r>
    </w:p>
    <w:p w14:paraId="725DAA69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0E5F6879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>1.</w:t>
      </w: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ab/>
        <w:t>потребе за водом становништва;</w:t>
      </w:r>
    </w:p>
    <w:p w14:paraId="7D3793D7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>2.</w:t>
      </w: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ab/>
        <w:t>јавна и остала потрошња;</w:t>
      </w:r>
    </w:p>
    <w:p w14:paraId="582F8D8C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>3.</w:t>
      </w: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ab/>
        <w:t>вода за гашење пожара;</w:t>
      </w:r>
    </w:p>
    <w:p w14:paraId="33562A2C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>4.</w:t>
      </w: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ab/>
        <w:t>губици воде у мрежи;</w:t>
      </w:r>
    </w:p>
    <w:p w14:paraId="6DC2C779" w14:textId="0BCDA292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>5.</w:t>
      </w:r>
      <w:r w:rsidRPr="008B2306">
        <w:rPr>
          <w:rFonts w:ascii="Arial" w:eastAsia="Arial Unicode MS" w:hAnsi="Arial" w:cs="Arial"/>
          <w:color w:val="000000"/>
          <w:kern w:val="1"/>
          <w:lang w:val="sr-Cyrl-RS" w:eastAsia="ar-SA"/>
        </w:rPr>
        <w:tab/>
        <w:t>потрошња воде већих привредних субјеката и пољопривредних газдинстава;</w:t>
      </w:r>
    </w:p>
    <w:p w14:paraId="09CB05BE" w14:textId="77777777" w:rsidR="00224850" w:rsidRPr="008B2306" w:rsidRDefault="00224850" w:rsidP="002248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14CC7931" w14:textId="054E7FD9" w:rsidR="008B2306" w:rsidRPr="004800D1" w:rsidRDefault="008B2306">
      <w:pPr>
        <w:rPr>
          <w:rFonts w:ascii="Arial" w:hAnsi="Arial" w:cs="Arial"/>
          <w:lang w:val="ru-RU"/>
        </w:rPr>
      </w:pPr>
      <w:r w:rsidRPr="004800D1">
        <w:rPr>
          <w:rFonts w:ascii="Arial" w:hAnsi="Arial" w:cs="Arial"/>
          <w:lang w:val="ru-RU"/>
        </w:rPr>
        <w:t>Потребе становништва за водом</w:t>
      </w:r>
    </w:p>
    <w:p w14:paraId="0352084C" w14:textId="77777777" w:rsidR="008B2306" w:rsidRPr="004800D1" w:rsidRDefault="008B2306">
      <w:pPr>
        <w:rPr>
          <w:rFonts w:ascii="Arial" w:hAnsi="Arial" w:cs="Arial"/>
          <w:lang w:val="ru-RU"/>
        </w:rPr>
      </w:pPr>
      <w:r w:rsidRPr="004800D1">
        <w:rPr>
          <w:rFonts w:ascii="Arial" w:hAnsi="Arial" w:cs="Arial"/>
          <w:lang w:val="ru-RU"/>
        </w:rPr>
        <w:t xml:space="preserve">Број становника је одређен на основу последњег пописа из 2011. године. За насеље Мраморак усвојен број становника износи 2690 становника. </w:t>
      </w:r>
    </w:p>
    <w:p w14:paraId="7D1507A0" w14:textId="603B41D8" w:rsidR="008B2306" w:rsidRPr="004800D1" w:rsidRDefault="008B2306">
      <w:pPr>
        <w:rPr>
          <w:rFonts w:ascii="Arial" w:hAnsi="Arial" w:cs="Arial"/>
          <w:lang w:val="ru-RU"/>
        </w:rPr>
      </w:pPr>
      <w:r w:rsidRPr="004800D1">
        <w:rPr>
          <w:rFonts w:ascii="Arial" w:hAnsi="Arial" w:cs="Arial"/>
          <w:lang w:val="ru-RU"/>
        </w:rPr>
        <w:t xml:space="preserve">Према стратегији водоснабдевања и заштите вода у АП Војводини, за насеља са бројем становника од 2.000 до 5.000 потребно је за </w:t>
      </w:r>
      <w:r w:rsidRPr="004800D1">
        <w:rPr>
          <w:rFonts w:ascii="Arial" w:hAnsi="Arial" w:cs="Arial"/>
          <w:b/>
          <w:bCs/>
          <w:lang w:val="ru-RU"/>
        </w:rPr>
        <w:t>специфичну потрошњу усвојити од 120</w:t>
      </w:r>
      <w:r w:rsidRPr="004800D1">
        <w:rPr>
          <w:rFonts w:ascii="Arial" w:hAnsi="Arial" w:cs="Arial"/>
          <w:lang w:val="ru-RU"/>
        </w:rPr>
        <w:t xml:space="preserve"> л/ст/дан. За коефицијенте неравномерности је потребно усвојити: </w:t>
      </w:r>
      <w:r w:rsidRPr="004800D1">
        <w:rPr>
          <w:rFonts w:ascii="Arial" w:hAnsi="Arial" w:cs="Arial"/>
          <w:b/>
          <w:bCs/>
          <w:lang w:val="ru-RU"/>
        </w:rPr>
        <w:t>Кма</w:t>
      </w:r>
      <w:proofErr w:type="spellStart"/>
      <w:r w:rsidR="0047179A">
        <w:rPr>
          <w:rFonts w:ascii="Arial" w:hAnsi="Arial" w:cs="Arial"/>
          <w:b/>
          <w:bCs/>
          <w:lang w:val="sr-Cyrl-RS"/>
        </w:rPr>
        <w:t>кс</w:t>
      </w:r>
      <w:proofErr w:type="spellEnd"/>
      <w:r w:rsidR="0047179A">
        <w:rPr>
          <w:rFonts w:ascii="Arial" w:hAnsi="Arial" w:cs="Arial"/>
          <w:b/>
          <w:bCs/>
          <w:lang w:val="sr-Cyrl-RS"/>
        </w:rPr>
        <w:t>.</w:t>
      </w:r>
      <w:r w:rsidRPr="004800D1">
        <w:rPr>
          <w:rFonts w:ascii="Arial" w:hAnsi="Arial" w:cs="Arial"/>
          <w:b/>
          <w:bCs/>
          <w:lang w:val="ru-RU"/>
        </w:rPr>
        <w:t>.дн</w:t>
      </w:r>
      <w:r w:rsidR="0047179A">
        <w:rPr>
          <w:rFonts w:ascii="Arial" w:hAnsi="Arial" w:cs="Arial"/>
          <w:b/>
          <w:bCs/>
          <w:lang w:val="sr-Cyrl-RS"/>
        </w:rPr>
        <w:t>.</w:t>
      </w:r>
      <w:r w:rsidRPr="004800D1">
        <w:rPr>
          <w:rFonts w:ascii="Arial" w:hAnsi="Arial" w:cs="Arial"/>
          <w:b/>
          <w:bCs/>
          <w:lang w:val="ru-RU"/>
        </w:rPr>
        <w:t>=1,9</w:t>
      </w:r>
      <w:r w:rsidRPr="004800D1">
        <w:rPr>
          <w:rFonts w:ascii="Arial" w:hAnsi="Arial" w:cs="Arial"/>
          <w:lang w:val="ru-RU"/>
        </w:rPr>
        <w:t xml:space="preserve">; </w:t>
      </w:r>
      <w:r w:rsidRPr="004800D1">
        <w:rPr>
          <w:rFonts w:ascii="Arial" w:hAnsi="Arial" w:cs="Arial"/>
          <w:b/>
          <w:bCs/>
          <w:lang w:val="ru-RU"/>
        </w:rPr>
        <w:t>Кма</w:t>
      </w:r>
      <w:proofErr w:type="spellStart"/>
      <w:r w:rsidR="0047179A" w:rsidRPr="00DB6D56">
        <w:rPr>
          <w:rFonts w:ascii="Arial" w:hAnsi="Arial" w:cs="Arial"/>
          <w:b/>
          <w:bCs/>
          <w:lang w:val="sr-Cyrl-RS"/>
        </w:rPr>
        <w:t>кс</w:t>
      </w:r>
      <w:r w:rsidR="00DB6D56" w:rsidRPr="00DB6D56">
        <w:rPr>
          <w:rFonts w:ascii="Arial" w:hAnsi="Arial" w:cs="Arial"/>
          <w:b/>
          <w:bCs/>
          <w:lang w:val="sr-Cyrl-RS"/>
        </w:rPr>
        <w:t>.час</w:t>
      </w:r>
      <w:proofErr w:type="spellEnd"/>
      <w:r w:rsidR="00DB6D56" w:rsidRPr="00DB6D56">
        <w:rPr>
          <w:rFonts w:ascii="Arial" w:hAnsi="Arial" w:cs="Arial"/>
          <w:b/>
          <w:bCs/>
          <w:lang w:val="sr-Cyrl-RS"/>
        </w:rPr>
        <w:t>.</w:t>
      </w:r>
      <w:r w:rsidRPr="004800D1">
        <w:rPr>
          <w:rFonts w:ascii="Arial" w:hAnsi="Arial" w:cs="Arial"/>
          <w:b/>
          <w:bCs/>
          <w:lang w:val="ru-RU"/>
        </w:rPr>
        <w:t>=2,0</w:t>
      </w:r>
      <w:r w:rsidRPr="004800D1">
        <w:rPr>
          <w:rFonts w:ascii="Arial" w:hAnsi="Arial" w:cs="Arial"/>
          <w:lang w:val="ru-RU"/>
        </w:rPr>
        <w:t xml:space="preserve">. </w:t>
      </w:r>
    </w:p>
    <w:p w14:paraId="4A046810" w14:textId="2AD271ED" w:rsidR="001070BA" w:rsidRPr="004800D1" w:rsidRDefault="008B2306">
      <w:pPr>
        <w:rPr>
          <w:rFonts w:ascii="Arial" w:hAnsi="Arial" w:cs="Arial"/>
          <w:lang w:val="ru-RU"/>
        </w:rPr>
      </w:pPr>
      <w:r w:rsidRPr="004800D1">
        <w:rPr>
          <w:rFonts w:ascii="Arial" w:hAnsi="Arial" w:cs="Arial"/>
          <w:lang w:val="ru-RU"/>
        </w:rPr>
        <w:t>У наредном делу текста је приказана табела из стратегије водоснабдевања из које су преузети подаци о потрошњи:</w:t>
      </w:r>
    </w:p>
    <w:p w14:paraId="631DE5D0" w14:textId="05D0F5F6" w:rsidR="008B2306" w:rsidRPr="00DB6D56" w:rsidRDefault="00DB6D56" w:rsidP="008B2306">
      <w:pPr>
        <w:jc w:val="both"/>
        <w:rPr>
          <w:rFonts w:ascii="Arial" w:eastAsia="Calibri" w:hAnsi="Arial" w:cs="Arial"/>
          <w:lang w:val="sr-Latn-CS"/>
        </w:rPr>
      </w:pPr>
      <w:r w:rsidRPr="00DB6D56">
        <w:rPr>
          <w:rFonts w:ascii="Arial" w:eastAsia="Calibri" w:hAnsi="Arial" w:cs="Arial"/>
          <w:iCs/>
          <w:lang w:val="sr-Latn-CS"/>
        </w:rPr>
        <w:t xml:space="preserve">У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наредном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делу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текста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је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приказана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табела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из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стратегије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водоснабдевања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из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које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су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преузети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подаци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 xml:space="preserve"> о </w:t>
      </w:r>
      <w:proofErr w:type="spellStart"/>
      <w:r w:rsidRPr="00DB6D56">
        <w:rPr>
          <w:rFonts w:ascii="Arial" w:eastAsia="Calibri" w:hAnsi="Arial" w:cs="Arial"/>
          <w:iCs/>
          <w:lang w:val="sr-Latn-CS"/>
        </w:rPr>
        <w:t>потрошњи</w:t>
      </w:r>
      <w:proofErr w:type="spellEnd"/>
      <w:r w:rsidRPr="00DB6D56">
        <w:rPr>
          <w:rFonts w:ascii="Arial" w:eastAsia="Calibri" w:hAnsi="Arial" w:cs="Arial"/>
          <w:iCs/>
          <w:lang w:val="sr-Latn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150"/>
        <w:gridCol w:w="1494"/>
        <w:gridCol w:w="1440"/>
        <w:gridCol w:w="1419"/>
      </w:tblGrid>
      <w:tr w:rsidR="008B2306" w:rsidRPr="00464D15" w14:paraId="5FBD3ED1" w14:textId="77777777" w:rsidTr="0086373D">
        <w:tc>
          <w:tcPr>
            <w:tcW w:w="2660" w:type="dxa"/>
            <w:vMerge w:val="restart"/>
            <w:vAlign w:val="center"/>
          </w:tcPr>
          <w:p w14:paraId="0D064C49" w14:textId="5A5ECFA5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Број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становника</w:t>
            </w:r>
            <w:proofErr w:type="spellEnd"/>
          </w:p>
        </w:tc>
        <w:tc>
          <w:tcPr>
            <w:tcW w:w="2256" w:type="dxa"/>
            <w:vMerge w:val="restart"/>
            <w:vAlign w:val="center"/>
          </w:tcPr>
          <w:p w14:paraId="45A93954" w14:textId="129B016F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Јединична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потрошња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(л/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ст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/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дан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655" w:type="dxa"/>
            <w:gridSpan w:val="3"/>
            <w:vAlign w:val="center"/>
          </w:tcPr>
          <w:p w14:paraId="080916D3" w14:textId="725C00E0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Коефицијенти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неравномерности</w:t>
            </w:r>
            <w:proofErr w:type="spellEnd"/>
          </w:p>
        </w:tc>
      </w:tr>
      <w:tr w:rsidR="008B2306" w:rsidRPr="00464D15" w14:paraId="662BD3F2" w14:textId="77777777" w:rsidTr="0086373D">
        <w:tc>
          <w:tcPr>
            <w:tcW w:w="2660" w:type="dxa"/>
            <w:vMerge/>
            <w:vAlign w:val="center"/>
          </w:tcPr>
          <w:p w14:paraId="7A1FD188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vMerge/>
            <w:vAlign w:val="center"/>
          </w:tcPr>
          <w:p w14:paraId="31B6470B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38D0358E" w14:textId="5441E3CC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дневни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(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Кд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3084" w:type="dxa"/>
            <w:gridSpan w:val="2"/>
            <w:vAlign w:val="center"/>
          </w:tcPr>
          <w:p w14:paraId="26A36A25" w14:textId="49C7741F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сатни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(К</w:t>
            </w:r>
            <w:r>
              <w:rPr>
                <w:rFonts w:ascii="Arial" w:eastAsia="Calibri" w:hAnsi="Arial" w:cs="Arial"/>
                <w:i/>
                <w:sz w:val="24"/>
                <w:szCs w:val="24"/>
                <w:lang w:val="sr-Cyrl-RS"/>
              </w:rPr>
              <w:t>ч</w:t>
            </w:r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)</w:t>
            </w:r>
          </w:p>
        </w:tc>
      </w:tr>
      <w:tr w:rsidR="008B2306" w:rsidRPr="00464D15" w14:paraId="4F85766D" w14:textId="77777777" w:rsidTr="0086373D">
        <w:tc>
          <w:tcPr>
            <w:tcW w:w="2660" w:type="dxa"/>
            <w:vMerge/>
            <w:vAlign w:val="center"/>
          </w:tcPr>
          <w:p w14:paraId="3A6EE832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vMerge/>
            <w:vAlign w:val="center"/>
          </w:tcPr>
          <w:p w14:paraId="4BCE949D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1571" w:type="dxa"/>
            <w:vMerge/>
            <w:vAlign w:val="center"/>
          </w:tcPr>
          <w:p w14:paraId="4F282BB1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53210B47" w14:textId="3459864E" w:rsidR="008B2306" w:rsidRPr="00464D15" w:rsidRDefault="00DB6D5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мин</w:t>
            </w:r>
            <w:proofErr w:type="spellEnd"/>
          </w:p>
        </w:tc>
        <w:tc>
          <w:tcPr>
            <w:tcW w:w="1525" w:type="dxa"/>
            <w:vAlign w:val="center"/>
          </w:tcPr>
          <w:p w14:paraId="35BA84CD" w14:textId="73743497" w:rsidR="008B2306" w:rsidRPr="000F3720" w:rsidRDefault="000F3720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Cyrl-RS"/>
              </w:rPr>
            </w:pPr>
            <w:proofErr w:type="spellStart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ма</w:t>
            </w:r>
            <w:r>
              <w:rPr>
                <w:rFonts w:ascii="Arial" w:eastAsia="Calibri" w:hAnsi="Arial" w:cs="Arial"/>
                <w:i/>
                <w:sz w:val="24"/>
                <w:szCs w:val="24"/>
                <w:lang w:val="sr-Cyrl-RS"/>
              </w:rPr>
              <w:t>кс</w:t>
            </w:r>
            <w:proofErr w:type="spellEnd"/>
          </w:p>
        </w:tc>
      </w:tr>
      <w:tr w:rsidR="008B2306" w:rsidRPr="00464D15" w14:paraId="0761E530" w14:textId="77777777" w:rsidTr="0086373D">
        <w:tc>
          <w:tcPr>
            <w:tcW w:w="2660" w:type="dxa"/>
            <w:vAlign w:val="center"/>
          </w:tcPr>
          <w:p w14:paraId="4E1D1827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do 2.000</w:t>
            </w:r>
          </w:p>
        </w:tc>
        <w:tc>
          <w:tcPr>
            <w:tcW w:w="2256" w:type="dxa"/>
            <w:vAlign w:val="center"/>
          </w:tcPr>
          <w:p w14:paraId="4D3460DE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110</w:t>
            </w:r>
          </w:p>
        </w:tc>
        <w:tc>
          <w:tcPr>
            <w:tcW w:w="1571" w:type="dxa"/>
            <w:vAlign w:val="center"/>
          </w:tcPr>
          <w:p w14:paraId="6D74F02C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2,0</w:t>
            </w:r>
          </w:p>
        </w:tc>
        <w:tc>
          <w:tcPr>
            <w:tcW w:w="1559" w:type="dxa"/>
            <w:vAlign w:val="center"/>
          </w:tcPr>
          <w:p w14:paraId="3A2ECBC9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0,2</w:t>
            </w:r>
          </w:p>
        </w:tc>
        <w:tc>
          <w:tcPr>
            <w:tcW w:w="1525" w:type="dxa"/>
            <w:vAlign w:val="center"/>
          </w:tcPr>
          <w:p w14:paraId="304CA4FA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2,5</w:t>
            </w:r>
          </w:p>
        </w:tc>
      </w:tr>
      <w:tr w:rsidR="008B2306" w:rsidRPr="00464D15" w14:paraId="438FADA6" w14:textId="77777777" w:rsidTr="0086373D">
        <w:tc>
          <w:tcPr>
            <w:tcW w:w="2660" w:type="dxa"/>
            <w:vAlign w:val="center"/>
          </w:tcPr>
          <w:p w14:paraId="51A21829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od 2.000 do 5.000</w:t>
            </w:r>
          </w:p>
        </w:tc>
        <w:tc>
          <w:tcPr>
            <w:tcW w:w="2256" w:type="dxa"/>
            <w:vAlign w:val="center"/>
          </w:tcPr>
          <w:p w14:paraId="5285BFCD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120</w:t>
            </w:r>
          </w:p>
        </w:tc>
        <w:tc>
          <w:tcPr>
            <w:tcW w:w="1571" w:type="dxa"/>
            <w:vAlign w:val="center"/>
          </w:tcPr>
          <w:p w14:paraId="701BEC51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1,9</w:t>
            </w:r>
          </w:p>
        </w:tc>
        <w:tc>
          <w:tcPr>
            <w:tcW w:w="1559" w:type="dxa"/>
            <w:vAlign w:val="center"/>
          </w:tcPr>
          <w:p w14:paraId="7A45DF40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0,2</w:t>
            </w:r>
          </w:p>
        </w:tc>
        <w:tc>
          <w:tcPr>
            <w:tcW w:w="1525" w:type="dxa"/>
            <w:vAlign w:val="center"/>
          </w:tcPr>
          <w:p w14:paraId="659295F4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2,0</w:t>
            </w:r>
          </w:p>
        </w:tc>
      </w:tr>
      <w:tr w:rsidR="008B2306" w:rsidRPr="00464D15" w14:paraId="21552DE5" w14:textId="77777777" w:rsidTr="0086373D">
        <w:tc>
          <w:tcPr>
            <w:tcW w:w="2660" w:type="dxa"/>
            <w:vAlign w:val="center"/>
          </w:tcPr>
          <w:p w14:paraId="7A058461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od 5.000 do 10.000</w:t>
            </w:r>
          </w:p>
        </w:tc>
        <w:tc>
          <w:tcPr>
            <w:tcW w:w="2256" w:type="dxa"/>
            <w:vAlign w:val="center"/>
          </w:tcPr>
          <w:p w14:paraId="40B47D97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130</w:t>
            </w:r>
          </w:p>
        </w:tc>
        <w:tc>
          <w:tcPr>
            <w:tcW w:w="1571" w:type="dxa"/>
            <w:vAlign w:val="center"/>
          </w:tcPr>
          <w:p w14:paraId="6742E989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1,8</w:t>
            </w:r>
          </w:p>
        </w:tc>
        <w:tc>
          <w:tcPr>
            <w:tcW w:w="1559" w:type="dxa"/>
            <w:vAlign w:val="center"/>
          </w:tcPr>
          <w:p w14:paraId="0D062B40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0,25</w:t>
            </w:r>
          </w:p>
        </w:tc>
        <w:tc>
          <w:tcPr>
            <w:tcW w:w="1525" w:type="dxa"/>
            <w:vAlign w:val="center"/>
          </w:tcPr>
          <w:p w14:paraId="40B6011B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1,8</w:t>
            </w:r>
          </w:p>
        </w:tc>
      </w:tr>
      <w:tr w:rsidR="008B2306" w:rsidRPr="00464D15" w14:paraId="6E177FAB" w14:textId="77777777" w:rsidTr="0086373D">
        <w:tc>
          <w:tcPr>
            <w:tcW w:w="2660" w:type="dxa"/>
            <w:vAlign w:val="center"/>
          </w:tcPr>
          <w:p w14:paraId="5BCE6FCC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od 10.000 do 20.000</w:t>
            </w:r>
          </w:p>
        </w:tc>
        <w:tc>
          <w:tcPr>
            <w:tcW w:w="2256" w:type="dxa"/>
            <w:vAlign w:val="center"/>
          </w:tcPr>
          <w:p w14:paraId="19A3DB80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140</w:t>
            </w:r>
          </w:p>
        </w:tc>
        <w:tc>
          <w:tcPr>
            <w:tcW w:w="1571" w:type="dxa"/>
            <w:vAlign w:val="center"/>
          </w:tcPr>
          <w:p w14:paraId="3E2870AD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1,7</w:t>
            </w:r>
          </w:p>
        </w:tc>
        <w:tc>
          <w:tcPr>
            <w:tcW w:w="1559" w:type="dxa"/>
            <w:vAlign w:val="center"/>
          </w:tcPr>
          <w:p w14:paraId="30777903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0,3</w:t>
            </w:r>
          </w:p>
        </w:tc>
        <w:tc>
          <w:tcPr>
            <w:tcW w:w="1525" w:type="dxa"/>
            <w:vAlign w:val="center"/>
          </w:tcPr>
          <w:p w14:paraId="726A2B99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1,6</w:t>
            </w:r>
          </w:p>
        </w:tc>
      </w:tr>
      <w:tr w:rsidR="008B2306" w:rsidRPr="00464D15" w14:paraId="42619437" w14:textId="77777777" w:rsidTr="0086373D">
        <w:tc>
          <w:tcPr>
            <w:tcW w:w="2660" w:type="dxa"/>
            <w:vAlign w:val="center"/>
          </w:tcPr>
          <w:p w14:paraId="1689C354" w14:textId="620FF41A" w:rsidR="008B2306" w:rsidRPr="00464D15" w:rsidRDefault="000F3720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преко</w:t>
            </w:r>
            <w:proofErr w:type="spellEnd"/>
            <w:r w:rsidR="008B2306"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20.000</w:t>
            </w:r>
          </w:p>
        </w:tc>
        <w:tc>
          <w:tcPr>
            <w:tcW w:w="2256" w:type="dxa"/>
            <w:vAlign w:val="center"/>
          </w:tcPr>
          <w:p w14:paraId="3E1718E6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150</w:t>
            </w:r>
          </w:p>
        </w:tc>
        <w:tc>
          <w:tcPr>
            <w:tcW w:w="1571" w:type="dxa"/>
            <w:vAlign w:val="center"/>
          </w:tcPr>
          <w:p w14:paraId="17230FEA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1,6</w:t>
            </w:r>
          </w:p>
        </w:tc>
        <w:tc>
          <w:tcPr>
            <w:tcW w:w="1559" w:type="dxa"/>
            <w:vAlign w:val="center"/>
          </w:tcPr>
          <w:p w14:paraId="37264E1D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0,35</w:t>
            </w:r>
          </w:p>
        </w:tc>
        <w:tc>
          <w:tcPr>
            <w:tcW w:w="1525" w:type="dxa"/>
            <w:vAlign w:val="center"/>
          </w:tcPr>
          <w:p w14:paraId="538F7AA9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1,5</w:t>
            </w:r>
          </w:p>
        </w:tc>
      </w:tr>
    </w:tbl>
    <w:p w14:paraId="1767508D" w14:textId="500BA659" w:rsidR="008B2306" w:rsidRPr="00C720A2" w:rsidRDefault="000F3720" w:rsidP="008B2306">
      <w:pPr>
        <w:jc w:val="both"/>
        <w:rPr>
          <w:rFonts w:ascii="Arial" w:eastAsia="Calibri" w:hAnsi="Arial" w:cs="Arial"/>
          <w:lang w:val="sr-Latn-CS"/>
        </w:rPr>
      </w:pPr>
      <w:proofErr w:type="spellStart"/>
      <w:r w:rsidRPr="000F3720">
        <w:rPr>
          <w:rFonts w:ascii="Arial" w:eastAsia="Calibri" w:hAnsi="Arial" w:cs="Arial"/>
          <w:lang w:val="sr-Latn-CS"/>
        </w:rPr>
        <w:lastRenderedPageBreak/>
        <w:t>Када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се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добију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коефицијенти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дневне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неравномерности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приступа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се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прорачуну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максималне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дневне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потребе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водом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насеља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која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је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дата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табеларно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lang w:val="sr-Latn-CS"/>
        </w:rPr>
        <w:t>оквиру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нумеричке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документације</w:t>
      </w:r>
      <w:proofErr w:type="spellEnd"/>
      <w:r w:rsidRPr="000F3720">
        <w:rPr>
          <w:rFonts w:ascii="Arial" w:eastAsia="Calibri" w:hAnsi="Arial" w:cs="Arial"/>
          <w:lang w:val="sr-Latn-CS"/>
        </w:rPr>
        <w:t>.</w:t>
      </w:r>
    </w:p>
    <w:p w14:paraId="51AFFD5B" w14:textId="0AB88B90" w:rsidR="008B2306" w:rsidRPr="00C720A2" w:rsidRDefault="000F3720" w:rsidP="008B2306">
      <w:pPr>
        <w:suppressAutoHyphens/>
        <w:spacing w:line="240" w:lineRule="auto"/>
        <w:jc w:val="both"/>
        <w:rPr>
          <w:rFonts w:ascii="Arial" w:eastAsia="Calibri" w:hAnsi="Arial" w:cs="Arial"/>
          <w:lang w:val="sr-Latn-CS"/>
        </w:rPr>
      </w:pPr>
      <w:r w:rsidRPr="004800D1">
        <w:rPr>
          <w:rFonts w:ascii="Arial" w:eastAsia="Calibri" w:hAnsi="Arial" w:cs="Arial"/>
          <w:b/>
          <w:bCs/>
          <w:lang w:val="ru-RU"/>
        </w:rPr>
        <w:t>Јавна и остала потрошња воде</w:t>
      </w:r>
    </w:p>
    <w:p w14:paraId="355E038A" w14:textId="39574C9A" w:rsidR="008B2306" w:rsidRPr="00C720A2" w:rsidRDefault="000F3720" w:rsidP="008B2306">
      <w:pPr>
        <w:jc w:val="both"/>
        <w:rPr>
          <w:rFonts w:ascii="Arial" w:eastAsia="Calibri" w:hAnsi="Arial" w:cs="Arial"/>
          <w:lang w:val="sr-Latn-CS"/>
        </w:rPr>
      </w:pPr>
      <w:proofErr w:type="spellStart"/>
      <w:r w:rsidRPr="000F3720">
        <w:rPr>
          <w:rFonts w:ascii="Arial" w:eastAsia="Calibri" w:hAnsi="Arial" w:cs="Arial"/>
          <w:lang w:val="sr-Latn-CS"/>
        </w:rPr>
        <w:t>Јавна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остала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потрошња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чини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потрошња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воде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која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проистиче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из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активности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које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се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обављају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ужем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подручју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насеља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. </w:t>
      </w:r>
      <w:proofErr w:type="spellStart"/>
      <w:r w:rsidRPr="000F3720">
        <w:rPr>
          <w:rFonts w:ascii="Arial" w:eastAsia="Calibri" w:hAnsi="Arial" w:cs="Arial"/>
          <w:lang w:val="sr-Latn-CS"/>
        </w:rPr>
        <w:t>Јавна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остала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потрошња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обухвата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: </w:t>
      </w:r>
      <w:proofErr w:type="spellStart"/>
      <w:r w:rsidRPr="000F3720">
        <w:rPr>
          <w:rFonts w:ascii="Arial" w:eastAsia="Calibri" w:hAnsi="Arial" w:cs="Arial"/>
          <w:lang w:val="sr-Latn-CS"/>
        </w:rPr>
        <w:t>одржавање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јавне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хигијене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lang w:val="sr-Latn-CS"/>
        </w:rPr>
        <w:t>насељу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фонтане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јавне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чесме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јавна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купалишта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базене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установе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пословне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објекте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lang w:val="sr-Latn-CS"/>
        </w:rPr>
        <w:t>насељу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дечије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установе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школе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здравствене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установе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(</w:t>
      </w:r>
      <w:proofErr w:type="spellStart"/>
      <w:r w:rsidRPr="000F3720">
        <w:rPr>
          <w:rFonts w:ascii="Arial" w:eastAsia="Calibri" w:hAnsi="Arial" w:cs="Arial"/>
          <w:lang w:val="sr-Latn-CS"/>
        </w:rPr>
        <w:t>амбуланте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болнице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), </w:t>
      </w:r>
      <w:proofErr w:type="spellStart"/>
      <w:r w:rsidRPr="000F3720">
        <w:rPr>
          <w:rFonts w:ascii="Arial" w:eastAsia="Calibri" w:hAnsi="Arial" w:cs="Arial"/>
          <w:lang w:val="sr-Latn-CS"/>
        </w:rPr>
        <w:t>угоститељске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објекте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(</w:t>
      </w:r>
      <w:proofErr w:type="spellStart"/>
      <w:r w:rsidRPr="000F3720">
        <w:rPr>
          <w:rFonts w:ascii="Arial" w:eastAsia="Calibri" w:hAnsi="Arial" w:cs="Arial"/>
          <w:lang w:val="sr-Latn-CS"/>
        </w:rPr>
        <w:t>гостионице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ресторани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хотели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), </w:t>
      </w:r>
      <w:proofErr w:type="spellStart"/>
      <w:r w:rsidRPr="000F3720">
        <w:rPr>
          <w:rFonts w:ascii="Arial" w:eastAsia="Calibri" w:hAnsi="Arial" w:cs="Arial"/>
          <w:lang w:val="sr-Latn-CS"/>
        </w:rPr>
        <w:t>малу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привреду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занатство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lang w:val="sr-Latn-CS"/>
        </w:rPr>
        <w:t>трговинске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радње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сл</w:t>
      </w:r>
      <w:proofErr w:type="spellEnd"/>
      <w:r w:rsidRPr="000F3720">
        <w:rPr>
          <w:rFonts w:ascii="Arial" w:eastAsia="Calibri" w:hAnsi="Arial" w:cs="Arial"/>
          <w:lang w:val="sr-Latn-CS"/>
        </w:rPr>
        <w:t>.</w:t>
      </w:r>
    </w:p>
    <w:p w14:paraId="126DFAC5" w14:textId="6FD08E18" w:rsidR="00C720A2" w:rsidRDefault="000F3720" w:rsidP="008B2306">
      <w:pPr>
        <w:jc w:val="both"/>
        <w:rPr>
          <w:rFonts w:ascii="Arial" w:eastAsia="Calibri" w:hAnsi="Arial" w:cs="Arial"/>
          <w:lang w:val="sr-Latn-CS"/>
        </w:rPr>
      </w:pPr>
      <w:proofErr w:type="spellStart"/>
      <w:r w:rsidRPr="000F3720">
        <w:rPr>
          <w:rFonts w:ascii="Arial" w:eastAsia="Calibri" w:hAnsi="Arial" w:cs="Arial"/>
          <w:lang w:val="sr-Latn-CS"/>
        </w:rPr>
        <w:t>Јавна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потрошња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зависи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величине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насеља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креће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се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lang w:val="sr-Latn-CS"/>
        </w:rPr>
        <w:t>распону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5 - 20%. </w:t>
      </w:r>
      <w:proofErr w:type="spellStart"/>
      <w:r w:rsidRPr="000F3720">
        <w:rPr>
          <w:rFonts w:ascii="Arial" w:eastAsia="Calibri" w:hAnsi="Arial" w:cs="Arial"/>
          <w:lang w:val="sr-Latn-CS"/>
        </w:rPr>
        <w:t>Табеларни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приказ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зависности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јавне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потрошње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величине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насеља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(</w:t>
      </w:r>
      <w:proofErr w:type="spellStart"/>
      <w:r w:rsidRPr="000F3720">
        <w:rPr>
          <w:rFonts w:ascii="Arial" w:eastAsia="Calibri" w:hAnsi="Arial" w:cs="Arial"/>
          <w:lang w:val="sr-Latn-CS"/>
        </w:rPr>
        <w:t>извод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из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Стратегије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водоснабдевања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lang w:val="sr-Latn-CS"/>
        </w:rPr>
        <w:t>заштите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вода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АП </w:t>
      </w:r>
      <w:proofErr w:type="spellStart"/>
      <w:r w:rsidRPr="000F3720">
        <w:rPr>
          <w:rFonts w:ascii="Arial" w:eastAsia="Calibri" w:hAnsi="Arial" w:cs="Arial"/>
          <w:lang w:val="sr-Latn-CS"/>
        </w:rPr>
        <w:t>Војводини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) </w:t>
      </w:r>
      <w:proofErr w:type="spellStart"/>
      <w:r w:rsidRPr="000F3720">
        <w:rPr>
          <w:rFonts w:ascii="Arial" w:eastAsia="Calibri" w:hAnsi="Arial" w:cs="Arial"/>
          <w:lang w:val="sr-Latn-CS"/>
        </w:rPr>
        <w:t>је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lang w:val="sr-Latn-CS"/>
        </w:rPr>
        <w:t>дат</w:t>
      </w:r>
      <w:proofErr w:type="spellEnd"/>
      <w:r w:rsidRPr="000F3720">
        <w:rPr>
          <w:rFonts w:ascii="Arial" w:eastAsia="Calibri" w:hAnsi="Arial" w:cs="Arial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lang w:val="sr-Latn-CS"/>
        </w:rPr>
        <w:t>наставку</w:t>
      </w:r>
      <w:proofErr w:type="spellEnd"/>
      <w:r w:rsidRPr="000F3720">
        <w:rPr>
          <w:rFonts w:ascii="Arial" w:eastAsia="Calibri" w:hAnsi="Arial" w:cs="Arial"/>
          <w:lang w:val="sr-Latn-CS"/>
        </w:rPr>
        <w:t>:</w:t>
      </w:r>
    </w:p>
    <w:p w14:paraId="1E670D04" w14:textId="77777777" w:rsidR="001E2D4F" w:rsidRPr="00C720A2" w:rsidRDefault="001E2D4F" w:rsidP="008B2306">
      <w:pPr>
        <w:jc w:val="both"/>
        <w:rPr>
          <w:rFonts w:ascii="Arial" w:eastAsia="Calibri" w:hAnsi="Arial" w:cs="Arial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4185"/>
      </w:tblGrid>
      <w:tr w:rsidR="008B2306" w:rsidRPr="00464D15" w14:paraId="195486AE" w14:textId="77777777" w:rsidTr="007C4F9F">
        <w:trPr>
          <w:trHeight w:val="452"/>
          <w:jc w:val="center"/>
        </w:trPr>
        <w:tc>
          <w:tcPr>
            <w:tcW w:w="4185" w:type="dxa"/>
          </w:tcPr>
          <w:p w14:paraId="107B34B6" w14:textId="4F817CC4" w:rsidR="008B2306" w:rsidRPr="00464D15" w:rsidRDefault="000F3720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Број</w:t>
            </w:r>
            <w:proofErr w:type="spellEnd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DB6D56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становника</w:t>
            </w:r>
            <w:proofErr w:type="spellEnd"/>
          </w:p>
        </w:tc>
        <w:tc>
          <w:tcPr>
            <w:tcW w:w="4185" w:type="dxa"/>
          </w:tcPr>
          <w:p w14:paraId="61A1DAD2" w14:textId="7A2B478A" w:rsidR="008B2306" w:rsidRPr="00464D15" w:rsidRDefault="000F3720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proofErr w:type="spellStart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јавна</w:t>
            </w:r>
            <w:proofErr w:type="spellEnd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и </w:t>
            </w:r>
            <w:proofErr w:type="spellStart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остала</w:t>
            </w:r>
            <w:proofErr w:type="spellEnd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0F3720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потрошња</w:t>
            </w:r>
            <w:proofErr w:type="spellEnd"/>
          </w:p>
        </w:tc>
      </w:tr>
      <w:tr w:rsidR="008B2306" w:rsidRPr="00464D15" w14:paraId="3F633F24" w14:textId="77777777" w:rsidTr="007C4F9F">
        <w:trPr>
          <w:trHeight w:val="452"/>
          <w:jc w:val="center"/>
        </w:trPr>
        <w:tc>
          <w:tcPr>
            <w:tcW w:w="4185" w:type="dxa"/>
          </w:tcPr>
          <w:p w14:paraId="5ABF7343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do 5.000</w:t>
            </w:r>
          </w:p>
        </w:tc>
        <w:tc>
          <w:tcPr>
            <w:tcW w:w="4185" w:type="dxa"/>
          </w:tcPr>
          <w:p w14:paraId="7DB5B810" w14:textId="18ABFB01" w:rsidR="008B2306" w:rsidRPr="007C4F9F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5%</w:t>
            </w:r>
            <w:r w:rsidR="007C4F9F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од потрошње у домаћинствима</w:t>
            </w:r>
          </w:p>
        </w:tc>
      </w:tr>
      <w:tr w:rsidR="008B2306" w:rsidRPr="00464D15" w14:paraId="76E21880" w14:textId="77777777" w:rsidTr="007C4F9F">
        <w:trPr>
          <w:trHeight w:val="467"/>
          <w:jc w:val="center"/>
        </w:trPr>
        <w:tc>
          <w:tcPr>
            <w:tcW w:w="4185" w:type="dxa"/>
          </w:tcPr>
          <w:p w14:paraId="5D7A0F55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od 5.000 do 10.000</w:t>
            </w:r>
          </w:p>
        </w:tc>
        <w:tc>
          <w:tcPr>
            <w:tcW w:w="4185" w:type="dxa"/>
          </w:tcPr>
          <w:p w14:paraId="2EAB261E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5 - 10%</w:t>
            </w:r>
          </w:p>
        </w:tc>
      </w:tr>
      <w:tr w:rsidR="008B2306" w:rsidRPr="00464D15" w14:paraId="2DFF1EC4" w14:textId="77777777" w:rsidTr="007C4F9F">
        <w:trPr>
          <w:trHeight w:val="452"/>
          <w:jc w:val="center"/>
        </w:trPr>
        <w:tc>
          <w:tcPr>
            <w:tcW w:w="4185" w:type="dxa"/>
          </w:tcPr>
          <w:p w14:paraId="5AD2CAE7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do 10.000 do 20.000</w:t>
            </w:r>
          </w:p>
        </w:tc>
        <w:tc>
          <w:tcPr>
            <w:tcW w:w="4185" w:type="dxa"/>
          </w:tcPr>
          <w:p w14:paraId="63BEE90A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10 - 15%</w:t>
            </w:r>
          </w:p>
        </w:tc>
      </w:tr>
      <w:tr w:rsidR="008B2306" w:rsidRPr="00464D15" w14:paraId="6A2CC35A" w14:textId="77777777" w:rsidTr="007C4F9F">
        <w:trPr>
          <w:trHeight w:val="452"/>
          <w:jc w:val="center"/>
        </w:trPr>
        <w:tc>
          <w:tcPr>
            <w:tcW w:w="4185" w:type="dxa"/>
          </w:tcPr>
          <w:p w14:paraId="2F4C21E4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od 20.000 do 50.000</w:t>
            </w:r>
          </w:p>
        </w:tc>
        <w:tc>
          <w:tcPr>
            <w:tcW w:w="4185" w:type="dxa"/>
          </w:tcPr>
          <w:p w14:paraId="16BCF5C2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15 - 20%</w:t>
            </w:r>
          </w:p>
        </w:tc>
      </w:tr>
      <w:tr w:rsidR="008B2306" w:rsidRPr="00464D15" w14:paraId="3148B4A2" w14:textId="77777777" w:rsidTr="007C4F9F">
        <w:trPr>
          <w:trHeight w:val="452"/>
          <w:jc w:val="center"/>
        </w:trPr>
        <w:tc>
          <w:tcPr>
            <w:tcW w:w="4185" w:type="dxa"/>
          </w:tcPr>
          <w:p w14:paraId="524F5685" w14:textId="77777777" w:rsidR="008B2306" w:rsidRPr="00464D15" w:rsidRDefault="008B2306" w:rsidP="0086373D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</w:pPr>
            <w:r w:rsidRPr="00464D15">
              <w:rPr>
                <w:rFonts w:ascii="Arial" w:eastAsia="Calibri" w:hAnsi="Arial" w:cs="Arial"/>
                <w:i/>
                <w:sz w:val="24"/>
                <w:szCs w:val="24"/>
                <w:lang w:val="sr-Latn-CS"/>
              </w:rPr>
              <w:t>preko 50.000</w:t>
            </w:r>
          </w:p>
        </w:tc>
        <w:tc>
          <w:tcPr>
            <w:tcW w:w="4185" w:type="dxa"/>
          </w:tcPr>
          <w:p w14:paraId="48B70BB3" w14:textId="22165A00" w:rsidR="008B2306" w:rsidRPr="007C4F9F" w:rsidRDefault="008B2306" w:rsidP="0086373D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464D15">
              <w:rPr>
                <w:rFonts w:ascii="Arial" w:eastAsia="Calibri" w:hAnsi="Arial" w:cs="Arial"/>
                <w:sz w:val="24"/>
                <w:szCs w:val="24"/>
                <w:lang w:val="sr-Latn-CS"/>
              </w:rPr>
              <w:t>20%</w:t>
            </w:r>
            <w:r w:rsidR="007C4F9F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и више</w:t>
            </w:r>
          </w:p>
        </w:tc>
      </w:tr>
    </w:tbl>
    <w:p w14:paraId="5DBD4350" w14:textId="77777777" w:rsidR="001E2D4F" w:rsidRDefault="001E2D4F" w:rsidP="001E2D4F">
      <w:pPr>
        <w:keepNext/>
        <w:numPr>
          <w:ilvl w:val="3"/>
          <w:numId w:val="0"/>
        </w:numPr>
        <w:suppressAutoHyphens/>
        <w:spacing w:before="240" w:after="60" w:line="240" w:lineRule="auto"/>
        <w:contextualSpacing/>
        <w:jc w:val="both"/>
        <w:outlineLvl w:val="3"/>
        <w:rPr>
          <w:rFonts w:ascii="Arial" w:eastAsia="Calibri" w:hAnsi="Arial" w:cs="Arial"/>
          <w:sz w:val="24"/>
          <w:szCs w:val="24"/>
          <w:lang w:val="sr-Latn-CS"/>
        </w:rPr>
      </w:pPr>
    </w:p>
    <w:p w14:paraId="73F8895D" w14:textId="77777777" w:rsidR="001E2D4F" w:rsidRDefault="001E2D4F" w:rsidP="001E2D4F">
      <w:pPr>
        <w:keepNext/>
        <w:numPr>
          <w:ilvl w:val="3"/>
          <w:numId w:val="0"/>
        </w:numPr>
        <w:suppressAutoHyphens/>
        <w:spacing w:before="240" w:after="60" w:line="240" w:lineRule="auto"/>
        <w:contextualSpacing/>
        <w:jc w:val="both"/>
        <w:outlineLvl w:val="3"/>
        <w:rPr>
          <w:rFonts w:ascii="Arial" w:eastAsia="Calibri" w:hAnsi="Arial" w:cs="Arial"/>
          <w:sz w:val="24"/>
          <w:szCs w:val="24"/>
          <w:lang w:val="sr-Latn-CS"/>
        </w:rPr>
      </w:pPr>
    </w:p>
    <w:p w14:paraId="07924825" w14:textId="40CC2D74" w:rsidR="000F3720" w:rsidRDefault="000F3720" w:rsidP="001E2D4F">
      <w:pPr>
        <w:keepNext/>
        <w:numPr>
          <w:ilvl w:val="3"/>
          <w:numId w:val="0"/>
        </w:numPr>
        <w:suppressAutoHyphens/>
        <w:spacing w:before="240" w:after="60" w:line="240" w:lineRule="auto"/>
        <w:contextualSpacing/>
        <w:jc w:val="both"/>
        <w:outlineLvl w:val="3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Резултати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прорачуна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потребне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количине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воде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јавну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потрошњу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дати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у</w:t>
      </w:r>
    </w:p>
    <w:p w14:paraId="421FB066" w14:textId="11E66B57" w:rsidR="000F3720" w:rsidRDefault="000F3720" w:rsidP="000F3720">
      <w:pPr>
        <w:keepNext/>
        <w:numPr>
          <w:ilvl w:val="3"/>
          <w:numId w:val="0"/>
        </w:numPr>
        <w:suppressAutoHyphens/>
        <w:spacing w:before="240" w:after="60" w:line="240" w:lineRule="auto"/>
        <w:ind w:left="864" w:hanging="864"/>
        <w:contextualSpacing/>
        <w:jc w:val="both"/>
        <w:outlineLvl w:val="3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нумеричкој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документацији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>.</w:t>
      </w:r>
    </w:p>
    <w:p w14:paraId="62C7A5A5" w14:textId="77777777" w:rsidR="009F6D3B" w:rsidRPr="004800D1" w:rsidRDefault="009F6D3B" w:rsidP="008B2306">
      <w:pPr>
        <w:jc w:val="both"/>
        <w:rPr>
          <w:rFonts w:ascii="Arial" w:eastAsia="Calibri" w:hAnsi="Arial" w:cs="Arial"/>
          <w:b/>
          <w:bCs/>
          <w:sz w:val="24"/>
          <w:szCs w:val="24"/>
          <w:lang w:val="ru-RU"/>
        </w:rPr>
      </w:pPr>
    </w:p>
    <w:p w14:paraId="217AAD95" w14:textId="75BCB062" w:rsidR="008B2306" w:rsidRPr="00464D15" w:rsidRDefault="000F3720" w:rsidP="008B230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4800D1">
        <w:rPr>
          <w:rFonts w:ascii="Arial" w:eastAsia="Calibri" w:hAnsi="Arial" w:cs="Arial"/>
          <w:b/>
          <w:bCs/>
          <w:sz w:val="24"/>
          <w:szCs w:val="24"/>
          <w:lang w:val="ru-RU"/>
        </w:rPr>
        <w:t>Меродавна количина воде потребна за гашење пожара</w:t>
      </w:r>
    </w:p>
    <w:p w14:paraId="1D19D09F" w14:textId="1CE2111E" w:rsidR="008B2306" w:rsidRPr="00464D15" w:rsidRDefault="000F3720" w:rsidP="008B230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Меродавна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количина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воде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потребна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гашење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насеља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до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5.000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становника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јесте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један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истовремени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пожар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потребним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протоком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10 л/с у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трајању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најмање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2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сата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. 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Подаци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потребни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гашење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преузети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из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Правилника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о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техничким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нормативима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хидрантску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мрежу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гашење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члан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12.</w:t>
      </w:r>
    </w:p>
    <w:p w14:paraId="7F276390" w14:textId="59B2578D" w:rsidR="008B2306" w:rsidRDefault="000F3720" w:rsidP="008B2306">
      <w:pPr>
        <w:keepNext/>
        <w:numPr>
          <w:ilvl w:val="3"/>
          <w:numId w:val="0"/>
        </w:numPr>
        <w:suppressAutoHyphens/>
        <w:spacing w:before="240" w:after="60" w:line="240" w:lineRule="auto"/>
        <w:contextualSpacing/>
        <w:jc w:val="both"/>
        <w:outlineLvl w:val="3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Потребна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запремина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воде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гашење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дата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је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нумеричкој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документацији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>.</w:t>
      </w:r>
    </w:p>
    <w:p w14:paraId="02A86CF4" w14:textId="77777777" w:rsidR="000F3720" w:rsidRPr="00464D15" w:rsidRDefault="000F3720" w:rsidP="008B2306">
      <w:pPr>
        <w:keepNext/>
        <w:numPr>
          <w:ilvl w:val="3"/>
          <w:numId w:val="0"/>
        </w:numPr>
        <w:suppressAutoHyphens/>
        <w:spacing w:before="240" w:after="60" w:line="240" w:lineRule="auto"/>
        <w:contextualSpacing/>
        <w:jc w:val="both"/>
        <w:outlineLvl w:val="3"/>
        <w:rPr>
          <w:rFonts w:ascii="Arial" w:hAnsi="Arial" w:cs="Arial"/>
          <w:b/>
          <w:sz w:val="24"/>
          <w:szCs w:val="24"/>
          <w:lang w:val="sr-Cyrl-CS"/>
        </w:rPr>
      </w:pPr>
    </w:p>
    <w:p w14:paraId="61EB15C3" w14:textId="6F94D31C" w:rsidR="008B2306" w:rsidRPr="00464D15" w:rsidRDefault="000F3720" w:rsidP="008B230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4800D1">
        <w:rPr>
          <w:rFonts w:ascii="Arial" w:eastAsia="Calibri" w:hAnsi="Arial" w:cs="Arial"/>
          <w:b/>
          <w:bCs/>
          <w:sz w:val="24"/>
          <w:szCs w:val="24"/>
          <w:lang w:val="sr-Cyrl-CS"/>
        </w:rPr>
        <w:t>Губици у мрежи</w:t>
      </w:r>
    </w:p>
    <w:p w14:paraId="54B9BA2A" w14:textId="40C9FFB8" w:rsidR="008B2306" w:rsidRPr="00464D15" w:rsidRDefault="000F3720" w:rsidP="008B230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Према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немачким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смерницама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AC5189" w:rsidRPr="00AC5189">
        <w:rPr>
          <w:rFonts w:ascii="Arial" w:eastAsia="Calibri" w:hAnsi="Arial" w:cs="Arial"/>
          <w:sz w:val="24"/>
          <w:szCs w:val="24"/>
          <w:lang w:val="sr-Latn-CS"/>
        </w:rPr>
        <w:t>DVGW W 410</w:t>
      </w:r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домаћим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правилницима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губици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водоводној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мрежи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која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је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у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добром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стању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узимају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око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10 %</w:t>
      </w:r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од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средње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дневне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потрошње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због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могућих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лоше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изведених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спојева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и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кућних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0F3720">
        <w:rPr>
          <w:rFonts w:ascii="Arial" w:eastAsia="Calibri" w:hAnsi="Arial" w:cs="Arial"/>
          <w:sz w:val="24"/>
          <w:szCs w:val="24"/>
          <w:lang w:val="sr-Latn-CS"/>
        </w:rPr>
        <w:t>прикључака</w:t>
      </w:r>
      <w:proofErr w:type="spellEnd"/>
      <w:r w:rsidRPr="000F3720">
        <w:rPr>
          <w:rFonts w:ascii="Arial" w:eastAsia="Calibri" w:hAnsi="Arial" w:cs="Arial"/>
          <w:sz w:val="24"/>
          <w:szCs w:val="24"/>
          <w:lang w:val="sr-Latn-CS"/>
        </w:rPr>
        <w:t>.</w:t>
      </w:r>
    </w:p>
    <w:p w14:paraId="343799C7" w14:textId="2F0868F4" w:rsidR="008B2306" w:rsidRDefault="00AC5189" w:rsidP="008B2306">
      <w:pPr>
        <w:keepNext/>
        <w:numPr>
          <w:ilvl w:val="3"/>
          <w:numId w:val="0"/>
        </w:numPr>
        <w:suppressAutoHyphens/>
        <w:spacing w:before="240" w:after="60" w:line="240" w:lineRule="auto"/>
        <w:ind w:left="864" w:hanging="864"/>
        <w:contextualSpacing/>
        <w:jc w:val="both"/>
        <w:outlineLvl w:val="3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lastRenderedPageBreak/>
        <w:t>Потрошња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воде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већих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привредних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субјеката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и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пољопривредних</w:t>
      </w:r>
      <w:proofErr w:type="spellEnd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AC5189">
        <w:rPr>
          <w:rFonts w:ascii="Arial" w:eastAsia="Calibri" w:hAnsi="Arial" w:cs="Arial"/>
          <w:b/>
          <w:bCs/>
          <w:sz w:val="24"/>
          <w:szCs w:val="24"/>
          <w:lang w:val="sr-Latn-CS"/>
        </w:rPr>
        <w:t>газдинстава</w:t>
      </w:r>
      <w:proofErr w:type="spellEnd"/>
    </w:p>
    <w:p w14:paraId="0B8C91BB" w14:textId="77777777" w:rsidR="00AC5189" w:rsidRPr="004800D1" w:rsidRDefault="00AC5189" w:rsidP="008B2306">
      <w:pPr>
        <w:keepNext/>
        <w:numPr>
          <w:ilvl w:val="3"/>
          <w:numId w:val="0"/>
        </w:numPr>
        <w:suppressAutoHyphens/>
        <w:spacing w:before="240" w:after="60" w:line="240" w:lineRule="auto"/>
        <w:ind w:left="864" w:hanging="864"/>
        <w:contextualSpacing/>
        <w:jc w:val="both"/>
        <w:outlineLvl w:val="3"/>
        <w:rPr>
          <w:rFonts w:ascii="Arial" w:eastAsia="Calibri" w:hAnsi="Arial" w:cs="Arial"/>
          <w:b/>
          <w:bCs/>
          <w:sz w:val="24"/>
          <w:szCs w:val="24"/>
          <w:lang w:val="ru-RU"/>
        </w:rPr>
      </w:pPr>
    </w:p>
    <w:p w14:paraId="2C0717B3" w14:textId="2A19F6A5" w:rsidR="00801EE6" w:rsidRPr="004800D1" w:rsidRDefault="00801EE6" w:rsidP="00801EE6">
      <w:pPr>
        <w:jc w:val="both"/>
        <w:rPr>
          <w:rFonts w:ascii="Arial" w:eastAsia="Calibri" w:hAnsi="Arial" w:cs="Arial"/>
          <w:bCs/>
          <w:sz w:val="24"/>
          <w:szCs w:val="24"/>
          <w:lang w:val="ru-RU"/>
        </w:rPr>
      </w:pPr>
      <w:r w:rsidRPr="004800D1">
        <w:rPr>
          <w:rFonts w:ascii="Arial" w:eastAsia="Calibri" w:hAnsi="Arial" w:cs="Arial"/>
          <w:bCs/>
          <w:sz w:val="24"/>
          <w:szCs w:val="24"/>
          <w:lang w:val="ru-RU"/>
        </w:rPr>
        <w:t>Будући да немамо детаљан попис пољопривредних газдинстава, као и потрошње већих привредних субјеката, ова вредност се не може прецизно дефинисати.</w:t>
      </w:r>
    </w:p>
    <w:p w14:paraId="5244345D" w14:textId="4117EA96" w:rsidR="00801EE6" w:rsidRPr="004800D1" w:rsidRDefault="00801EE6" w:rsidP="00801EE6">
      <w:pPr>
        <w:jc w:val="both"/>
        <w:rPr>
          <w:rFonts w:ascii="Arial" w:eastAsia="Calibri" w:hAnsi="Arial" w:cs="Arial"/>
          <w:bCs/>
          <w:sz w:val="24"/>
          <w:szCs w:val="24"/>
          <w:lang w:val="ru-RU"/>
        </w:rPr>
      </w:pPr>
      <w:r w:rsidRPr="004800D1">
        <w:rPr>
          <w:rFonts w:ascii="Arial" w:eastAsia="Calibri" w:hAnsi="Arial" w:cs="Arial"/>
          <w:bCs/>
          <w:sz w:val="24"/>
          <w:szCs w:val="24"/>
          <w:lang w:val="ru-RU"/>
        </w:rPr>
        <w:t>Дефинисање максималне дневне потрошње воде</w:t>
      </w:r>
    </w:p>
    <w:p w14:paraId="3D8E88F9" w14:textId="0B2F8F12" w:rsidR="008B2306" w:rsidRPr="00464D15" w:rsidRDefault="00801EE6" w:rsidP="00801EE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4800D1">
        <w:rPr>
          <w:rFonts w:ascii="Arial" w:eastAsia="Calibri" w:hAnsi="Arial" w:cs="Arial"/>
          <w:bCs/>
          <w:sz w:val="24"/>
          <w:szCs w:val="24"/>
          <w:lang w:val="ru-RU"/>
        </w:rPr>
        <w:t xml:space="preserve">Максимална дневна потрошња воде за насеље </w:t>
      </w:r>
      <w:r w:rsidR="001E2D4F">
        <w:rPr>
          <w:rFonts w:ascii="Arial" w:eastAsia="Calibri" w:hAnsi="Arial" w:cs="Arial"/>
          <w:bCs/>
          <w:sz w:val="24"/>
          <w:szCs w:val="24"/>
          <w:lang w:val="sr-Cyrl-RS"/>
        </w:rPr>
        <w:t>Мраморак</w:t>
      </w:r>
      <w:r w:rsidRPr="004800D1">
        <w:rPr>
          <w:rFonts w:ascii="Arial" w:eastAsia="Calibri" w:hAnsi="Arial" w:cs="Arial"/>
          <w:bCs/>
          <w:sz w:val="24"/>
          <w:szCs w:val="24"/>
          <w:lang w:val="ru-RU"/>
        </w:rPr>
        <w:t xml:space="preserve"> износи:</w:t>
      </w:r>
    </w:p>
    <w:p w14:paraId="202985A3" w14:textId="6B7CA5E9" w:rsidR="008B2306" w:rsidRPr="001E2D4F" w:rsidRDefault="00801EE6">
      <w:pPr>
        <w:pStyle w:val="Pasussalistom"/>
        <w:numPr>
          <w:ilvl w:val="0"/>
          <w:numId w:val="5"/>
        </w:numPr>
        <w:spacing w:line="240" w:lineRule="auto"/>
        <w:jc w:val="both"/>
        <w:rPr>
          <w:rFonts w:ascii="Arial" w:eastAsia="Calibri" w:hAnsi="Arial" w:cs="Arial"/>
          <w:lang w:val="sr-Latn-CS"/>
        </w:rPr>
      </w:pPr>
      <w:r w:rsidRPr="001E2D4F">
        <w:rPr>
          <w:rFonts w:ascii="Arial" w:eastAsia="Calibri" w:hAnsi="Arial" w:cs="Arial"/>
          <w:lang w:val="sr-Cyrl-RS"/>
        </w:rPr>
        <w:t>становништво</w:t>
      </w:r>
      <w:r w:rsidR="008B2306" w:rsidRPr="001E2D4F">
        <w:rPr>
          <w:rFonts w:ascii="Arial" w:eastAsia="Calibri" w:hAnsi="Arial" w:cs="Arial"/>
          <w:lang w:val="sr-Latn-CS"/>
        </w:rPr>
        <w:t>:</w:t>
      </w:r>
      <w:r w:rsidR="008B2306" w:rsidRPr="001E2D4F">
        <w:rPr>
          <w:rFonts w:ascii="Arial" w:eastAsia="Calibri" w:hAnsi="Arial" w:cs="Arial"/>
          <w:lang w:val="sr-Latn-CS"/>
        </w:rPr>
        <w:tab/>
        <w:t>Q</w:t>
      </w:r>
      <w:r w:rsidR="008B2306" w:rsidRPr="001E2D4F">
        <w:rPr>
          <w:rFonts w:ascii="Arial" w:eastAsia="Calibri" w:hAnsi="Arial" w:cs="Arial"/>
          <w:vertAlign w:val="subscript"/>
          <w:lang w:val="sr-Latn-CS"/>
        </w:rPr>
        <w:t>max.d.st</w:t>
      </w:r>
      <w:r w:rsidR="001E2D4F">
        <w:rPr>
          <w:rFonts w:ascii="Arial" w:eastAsia="Calibri" w:hAnsi="Arial" w:cs="Arial"/>
          <w:vertAlign w:val="subscript"/>
          <w:lang w:val="sr-Cyrl-RS"/>
        </w:rPr>
        <w:t xml:space="preserve"> </w:t>
      </w:r>
      <w:r w:rsidR="008B2306" w:rsidRPr="001E2D4F">
        <w:rPr>
          <w:rFonts w:ascii="Arial" w:eastAsia="Calibri" w:hAnsi="Arial" w:cs="Arial"/>
          <w:lang w:val="sr-Latn-CS"/>
        </w:rPr>
        <w:t>=</w:t>
      </w:r>
      <w:r w:rsidR="001E2D4F">
        <w:rPr>
          <w:rFonts w:ascii="Arial" w:eastAsia="Calibri" w:hAnsi="Arial" w:cs="Arial"/>
          <w:lang w:val="sr-Cyrl-RS"/>
        </w:rPr>
        <w:t xml:space="preserve"> </w:t>
      </w:r>
      <w:r w:rsidR="001E2D4F" w:rsidRPr="001E2D4F">
        <w:rPr>
          <w:rFonts w:ascii="Arial" w:eastAsia="Calibri" w:hAnsi="Arial" w:cs="Arial"/>
          <w:lang w:val="sr-Cyrl-RS"/>
        </w:rPr>
        <w:t>7</w:t>
      </w:r>
      <w:r w:rsidR="008B2306" w:rsidRPr="001E2D4F">
        <w:rPr>
          <w:rFonts w:ascii="Arial" w:eastAsia="Calibri" w:hAnsi="Arial" w:cs="Arial"/>
          <w:lang w:val="sr-Latn-CS"/>
        </w:rPr>
        <w:t>,</w:t>
      </w:r>
      <w:r w:rsidR="001E2D4F" w:rsidRPr="001E2D4F">
        <w:rPr>
          <w:rFonts w:ascii="Arial" w:eastAsia="Calibri" w:hAnsi="Arial" w:cs="Arial"/>
          <w:lang w:val="sr-Cyrl-RS"/>
        </w:rPr>
        <w:t xml:space="preserve">1 </w:t>
      </w:r>
      <w:r w:rsidR="008B2306" w:rsidRPr="001E2D4F">
        <w:rPr>
          <w:rFonts w:ascii="Arial" w:eastAsia="Calibri" w:hAnsi="Arial" w:cs="Arial"/>
          <w:lang w:val="sr-Latn-CS"/>
        </w:rPr>
        <w:t>l/s</w:t>
      </w:r>
      <w:r w:rsidR="001E2D4F" w:rsidRPr="001E2D4F">
        <w:rPr>
          <w:rFonts w:ascii="Arial" w:eastAsia="Calibri" w:hAnsi="Arial" w:cs="Arial"/>
          <w:lang w:val="sr-Cyrl-RS"/>
        </w:rPr>
        <w:t xml:space="preserve"> </w:t>
      </w:r>
      <w:r w:rsidR="008B2306" w:rsidRPr="001E2D4F">
        <w:rPr>
          <w:rFonts w:ascii="Arial" w:eastAsia="Calibri" w:hAnsi="Arial" w:cs="Arial"/>
          <w:lang w:val="sr-Latn-CS"/>
        </w:rPr>
        <w:t>=</w:t>
      </w:r>
      <w:r w:rsidR="001E2D4F" w:rsidRPr="001E2D4F">
        <w:rPr>
          <w:rFonts w:ascii="Arial" w:eastAsia="Calibri" w:hAnsi="Arial" w:cs="Arial"/>
          <w:lang w:val="sr-Cyrl-RS"/>
        </w:rPr>
        <w:t xml:space="preserve"> 613</w:t>
      </w:r>
      <w:r w:rsidR="008B2306" w:rsidRPr="001E2D4F">
        <w:rPr>
          <w:rFonts w:ascii="Arial" w:eastAsia="Calibri" w:hAnsi="Arial" w:cs="Arial"/>
          <w:lang w:val="sr-Latn-CS"/>
        </w:rPr>
        <w:t>,</w:t>
      </w:r>
      <w:r w:rsidR="001E2D4F" w:rsidRPr="001E2D4F">
        <w:rPr>
          <w:rFonts w:ascii="Arial" w:eastAsia="Calibri" w:hAnsi="Arial" w:cs="Arial"/>
          <w:lang w:val="sr-Cyrl-RS"/>
        </w:rPr>
        <w:t>3</w:t>
      </w:r>
      <w:r w:rsidR="008B2306" w:rsidRPr="001E2D4F">
        <w:rPr>
          <w:rFonts w:ascii="Arial" w:eastAsia="Calibri" w:hAnsi="Arial" w:cs="Arial"/>
          <w:lang w:val="sr-Latn-CS"/>
        </w:rPr>
        <w:t>2</w:t>
      </w:r>
      <w:r w:rsidR="001E2D4F" w:rsidRPr="001E2D4F">
        <w:rPr>
          <w:rFonts w:ascii="Arial" w:eastAsia="Calibri" w:hAnsi="Arial" w:cs="Arial"/>
          <w:lang w:val="sr-Cyrl-RS"/>
        </w:rPr>
        <w:t xml:space="preserve"> </w:t>
      </w:r>
      <w:r w:rsidR="008B2306" w:rsidRPr="001E2D4F">
        <w:rPr>
          <w:rFonts w:ascii="Arial" w:eastAsia="Calibri" w:hAnsi="Arial" w:cs="Arial"/>
          <w:lang w:val="sr-Latn-CS"/>
        </w:rPr>
        <w:t>m</w:t>
      </w:r>
      <w:r w:rsidR="008B2306" w:rsidRPr="001E2D4F">
        <w:rPr>
          <w:rFonts w:ascii="Arial" w:eastAsia="Calibri" w:hAnsi="Arial" w:cs="Arial"/>
          <w:vertAlign w:val="superscript"/>
          <w:lang w:val="sr-Latn-CS"/>
        </w:rPr>
        <w:t>3</w:t>
      </w:r>
      <w:r w:rsidR="008B2306" w:rsidRPr="001E2D4F">
        <w:rPr>
          <w:rFonts w:ascii="Arial" w:eastAsia="Calibri" w:hAnsi="Arial" w:cs="Arial"/>
          <w:lang w:val="sr-Latn-CS"/>
        </w:rPr>
        <w:t>/dan</w:t>
      </w:r>
    </w:p>
    <w:p w14:paraId="73F87522" w14:textId="78B06265" w:rsidR="008B2306" w:rsidRPr="00464D15" w:rsidRDefault="00801E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 xml:space="preserve">јавна </w:t>
      </w:r>
      <w:proofErr w:type="spellStart"/>
      <w:r>
        <w:rPr>
          <w:rFonts w:ascii="Arial" w:eastAsia="Calibri" w:hAnsi="Arial" w:cs="Arial"/>
          <w:sz w:val="24"/>
          <w:szCs w:val="24"/>
          <w:lang w:val="sr-Cyrl-RS"/>
        </w:rPr>
        <w:t>потрошнја</w:t>
      </w:r>
      <w:proofErr w:type="spellEnd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max.d.j.ust</w:t>
      </w:r>
      <w:proofErr w:type="spellEnd"/>
      <w:r w:rsidR="001E2D4F">
        <w:rPr>
          <w:rFonts w:ascii="Arial" w:eastAsia="Calibri" w:hAnsi="Arial" w:cs="Arial"/>
          <w:sz w:val="24"/>
          <w:szCs w:val="24"/>
          <w:vertAlign w:val="subscript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</w:t>
      </w:r>
      <w:bookmarkStart w:id="1" w:name="OLE_LINK1"/>
      <w:bookmarkStart w:id="2" w:name="OLE_LINK2"/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0,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>37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l/s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32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,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28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m</w:t>
      </w:r>
      <w:r w:rsidR="008B2306" w:rsidRPr="00464D15">
        <w:rPr>
          <w:rFonts w:ascii="Arial" w:eastAsia="Calibri" w:hAnsi="Arial" w:cs="Arial"/>
          <w:sz w:val="24"/>
          <w:szCs w:val="24"/>
          <w:vertAlign w:val="superscript"/>
          <w:lang w:val="sr-Latn-CS"/>
        </w:rPr>
        <w:t>3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/dan</w:t>
      </w:r>
      <w:bookmarkEnd w:id="1"/>
      <w:bookmarkEnd w:id="2"/>
    </w:p>
    <w:p w14:paraId="1DB29F07" w14:textId="5A48133A" w:rsidR="008B2306" w:rsidRPr="00464D15" w:rsidRDefault="00801E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пожа</w:t>
      </w:r>
      <w:r w:rsidR="00466FD5">
        <w:rPr>
          <w:rFonts w:ascii="Arial" w:eastAsia="Calibri" w:hAnsi="Arial" w:cs="Arial"/>
          <w:sz w:val="24"/>
          <w:szCs w:val="24"/>
          <w:lang w:val="sr-Cyrl-RS"/>
        </w:rPr>
        <w:t>р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pož</w:t>
      </w:r>
      <w:proofErr w:type="spellEnd"/>
      <w:r w:rsidR="001E2D4F">
        <w:rPr>
          <w:rFonts w:ascii="Arial" w:eastAsia="Calibri" w:hAnsi="Arial" w:cs="Arial"/>
          <w:sz w:val="24"/>
          <w:szCs w:val="24"/>
          <w:vertAlign w:val="subscript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10l/s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</w:t>
      </w:r>
      <w:r w:rsidR="001E2D4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72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m</w:t>
      </w:r>
      <w:r w:rsidR="008B2306" w:rsidRPr="00464D15">
        <w:rPr>
          <w:rFonts w:ascii="Arial" w:eastAsia="Calibri" w:hAnsi="Arial" w:cs="Arial"/>
          <w:sz w:val="24"/>
          <w:szCs w:val="24"/>
          <w:vertAlign w:val="superscript"/>
          <w:lang w:val="sr-Latn-CS"/>
        </w:rPr>
        <w:t>3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/dan</w:t>
      </w:r>
      <w:r w:rsidR="00CF646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(</w:t>
      </w:r>
      <w:proofErr w:type="spellStart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трајање</w:t>
      </w:r>
      <w:proofErr w:type="spellEnd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од</w:t>
      </w:r>
      <w:proofErr w:type="spellEnd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 xml:space="preserve"> 2 </w:t>
      </w:r>
      <w:proofErr w:type="spellStart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часа</w:t>
      </w:r>
      <w:proofErr w:type="spellEnd"/>
      <w:r w:rsidR="00CF6467" w:rsidRPr="00CF6467">
        <w:rPr>
          <w:rFonts w:ascii="Arial" w:eastAsia="Calibri" w:hAnsi="Arial" w:cs="Arial"/>
          <w:sz w:val="24"/>
          <w:szCs w:val="24"/>
          <w:lang w:val="sr-Latn-CS"/>
        </w:rPr>
        <w:t>)</w:t>
      </w:r>
    </w:p>
    <w:p w14:paraId="688B84D1" w14:textId="4D5C87DD" w:rsidR="008B2306" w:rsidRPr="00464D15" w:rsidRDefault="00801E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bookmarkStart w:id="3" w:name="_Hlk137467152"/>
      <w:r>
        <w:rPr>
          <w:rFonts w:ascii="Arial" w:eastAsia="Calibri" w:hAnsi="Arial" w:cs="Arial"/>
          <w:sz w:val="24"/>
          <w:szCs w:val="24"/>
          <w:lang w:val="sr-Cyrl-RS"/>
        </w:rPr>
        <w:t>губици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bookmarkEnd w:id="3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gub</w:t>
      </w:r>
      <w:proofErr w:type="spellEnd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=0,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75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l/s = 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64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,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56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m</w:t>
      </w:r>
      <w:r w:rsidR="008B2306" w:rsidRPr="00464D15">
        <w:rPr>
          <w:rFonts w:ascii="Arial" w:eastAsia="Calibri" w:hAnsi="Arial" w:cs="Arial"/>
          <w:sz w:val="24"/>
          <w:szCs w:val="24"/>
          <w:vertAlign w:val="superscript"/>
          <w:lang w:val="sr-Latn-CS"/>
        </w:rPr>
        <w:t>3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/dan</w:t>
      </w:r>
    </w:p>
    <w:p w14:paraId="4B732562" w14:textId="77777777" w:rsidR="008B2306" w:rsidRPr="00464D15" w:rsidRDefault="008B2306" w:rsidP="008B230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14:paraId="49B256E6" w14:textId="3E84C21D" w:rsidR="00801EE6" w:rsidRPr="00801EE6" w:rsidRDefault="00801EE6" w:rsidP="00801EE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Максимална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дневна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потрошња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тада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износи</w:t>
      </w:r>
      <w:proofErr w:type="spellEnd"/>
    </w:p>
    <w:p w14:paraId="33A4B28B" w14:textId="10524098" w:rsidR="00801EE6" w:rsidRPr="00DB194C" w:rsidRDefault="00801EE6" w:rsidP="00801EE6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proofErr w:type="spellStart"/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>Qма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>к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>.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>дн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>.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= </w:t>
      </w:r>
      <w:r w:rsidR="00423D7D">
        <w:rPr>
          <w:rFonts w:ascii="Arial" w:eastAsia="Calibri" w:hAnsi="Arial" w:cs="Arial"/>
          <w:b/>
          <w:bCs/>
          <w:sz w:val="24"/>
          <w:szCs w:val="24"/>
          <w:lang w:val="sr-Cyrl-RS"/>
        </w:rPr>
        <w:t>9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>,</w:t>
      </w:r>
      <w:r w:rsidR="00423D7D">
        <w:rPr>
          <w:rFonts w:ascii="Arial" w:eastAsia="Calibri" w:hAnsi="Arial" w:cs="Arial"/>
          <w:b/>
          <w:bCs/>
          <w:sz w:val="24"/>
          <w:szCs w:val="24"/>
          <w:lang w:val="sr-Cyrl-RS"/>
        </w:rPr>
        <w:t>05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л/с = </w:t>
      </w:r>
      <w:r w:rsidR="00423D7D">
        <w:rPr>
          <w:rFonts w:ascii="Arial" w:eastAsia="Calibri" w:hAnsi="Arial" w:cs="Arial"/>
          <w:b/>
          <w:bCs/>
          <w:sz w:val="24"/>
          <w:szCs w:val="24"/>
          <w:lang w:val="sr-Cyrl-RS"/>
        </w:rPr>
        <w:t>782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>,</w:t>
      </w:r>
      <w:r w:rsidR="00423D7D">
        <w:rPr>
          <w:rFonts w:ascii="Arial" w:eastAsia="Calibri" w:hAnsi="Arial" w:cs="Arial"/>
          <w:b/>
          <w:bCs/>
          <w:sz w:val="24"/>
          <w:szCs w:val="24"/>
          <w:lang w:val="sr-Cyrl-RS"/>
        </w:rPr>
        <w:t>16</w:t>
      </w:r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м3/</w:t>
      </w:r>
      <w:proofErr w:type="spellStart"/>
      <w:r w:rsidRPr="00801EE6">
        <w:rPr>
          <w:rFonts w:ascii="Arial" w:eastAsia="Calibri" w:hAnsi="Arial" w:cs="Arial"/>
          <w:b/>
          <w:bCs/>
          <w:sz w:val="24"/>
          <w:szCs w:val="24"/>
          <w:lang w:val="sr-Latn-CS"/>
        </w:rPr>
        <w:t>дан</w:t>
      </w:r>
      <w:proofErr w:type="spellEnd"/>
    </w:p>
    <w:p w14:paraId="53C8ADF8" w14:textId="2D83F351" w:rsidR="008B2306" w:rsidRPr="00464D15" w:rsidRDefault="00801EE6" w:rsidP="00801EE6">
      <w:pPr>
        <w:suppressAutoHyphens/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На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основу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претходно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приказаног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види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се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да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је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потребна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количина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воде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801EE6">
        <w:rPr>
          <w:rFonts w:ascii="Arial" w:eastAsia="Calibri" w:hAnsi="Arial" w:cs="Arial"/>
          <w:sz w:val="24"/>
          <w:szCs w:val="24"/>
          <w:lang w:val="sr-Latn-CS"/>
        </w:rPr>
        <w:t>насеље</w:t>
      </w:r>
      <w:proofErr w:type="spellEnd"/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Мраморак</w:t>
      </w:r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9</w:t>
      </w:r>
      <w:r w:rsidRPr="00801EE6">
        <w:rPr>
          <w:rFonts w:ascii="Arial" w:eastAsia="Calibri" w:hAnsi="Arial" w:cs="Arial"/>
          <w:sz w:val="24"/>
          <w:szCs w:val="24"/>
          <w:lang w:val="sr-Latn-CS"/>
        </w:rPr>
        <w:t>,</w:t>
      </w:r>
      <w:r w:rsidR="00423D7D">
        <w:rPr>
          <w:rFonts w:ascii="Arial" w:eastAsia="Calibri" w:hAnsi="Arial" w:cs="Arial"/>
          <w:sz w:val="24"/>
          <w:szCs w:val="24"/>
          <w:lang w:val="sr-Cyrl-RS"/>
        </w:rPr>
        <w:t>05</w:t>
      </w:r>
      <w:r w:rsidRPr="00801EE6">
        <w:rPr>
          <w:rFonts w:ascii="Arial" w:eastAsia="Calibri" w:hAnsi="Arial" w:cs="Arial"/>
          <w:sz w:val="24"/>
          <w:szCs w:val="24"/>
          <w:lang w:val="sr-Latn-CS"/>
        </w:rPr>
        <w:t xml:space="preserve"> л/с.</w:t>
      </w:r>
    </w:p>
    <w:p w14:paraId="7E41C112" w14:textId="638A791C" w:rsidR="002909D2" w:rsidRPr="002909D2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Пројектом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је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предвиђен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капацитет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ППВ-а </w:t>
      </w:r>
      <w:proofErr w:type="spellStart"/>
      <w:r w:rsidRPr="009F6D3B">
        <w:rPr>
          <w:rFonts w:ascii="Arial" w:eastAsia="Calibri" w:hAnsi="Arial" w:cs="Arial"/>
          <w:b/>
          <w:sz w:val="24"/>
          <w:szCs w:val="24"/>
          <w:lang w:val="sr-Latn-CS"/>
        </w:rPr>
        <w:t>од</w:t>
      </w:r>
      <w:proofErr w:type="spellEnd"/>
      <w:r w:rsidRPr="009F6D3B">
        <w:rPr>
          <w:rFonts w:ascii="Arial" w:eastAsia="Calibri" w:hAnsi="Arial" w:cs="Arial"/>
          <w:b/>
          <w:sz w:val="24"/>
          <w:szCs w:val="24"/>
          <w:lang w:val="sr-Latn-CS"/>
        </w:rPr>
        <w:t xml:space="preserve"> Q=15 л/с,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што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у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односу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на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рачунску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вредност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Qма</w:t>
      </w:r>
      <w:proofErr w:type="spellEnd"/>
      <w:r w:rsidR="00423D7D">
        <w:rPr>
          <w:rFonts w:ascii="Arial" w:eastAsia="Calibri" w:hAnsi="Arial" w:cs="Arial"/>
          <w:b/>
          <w:sz w:val="24"/>
          <w:szCs w:val="24"/>
          <w:lang w:val="sr-Cyrl-RS"/>
        </w:rPr>
        <w:t>к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.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дн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= 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9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,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05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л/с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оставља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резерву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уз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предвиђени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резервоар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и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за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покривање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Qма</w:t>
      </w:r>
      <w:proofErr w:type="spellEnd"/>
      <w:r w:rsidR="00423D7D">
        <w:rPr>
          <w:rFonts w:ascii="Arial" w:eastAsia="Calibri" w:hAnsi="Arial" w:cs="Arial"/>
          <w:b/>
          <w:sz w:val="24"/>
          <w:szCs w:val="24"/>
          <w:lang w:val="sr-Cyrl-RS"/>
        </w:rPr>
        <w:t>к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.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час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.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заједно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са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пожаром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.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За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потребе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даљег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прорачуна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,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усваја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се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меродавни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капацитет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постројења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за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прераду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воде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од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Q=15 л/с.</w:t>
      </w:r>
    </w:p>
    <w:p w14:paraId="1C8F8AF7" w14:textId="77777777" w:rsidR="000C05CB" w:rsidRDefault="000C05CB" w:rsidP="000C05CB">
      <w:pPr>
        <w:pStyle w:val="ListParagraph2"/>
      </w:pPr>
    </w:p>
    <w:p w14:paraId="3B98D5A9" w14:textId="45D1CC18" w:rsidR="002909D2" w:rsidRPr="002909D2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Дефинисање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максималне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часовне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потрошње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воде</w:t>
      </w:r>
      <w:proofErr w:type="spellEnd"/>
    </w:p>
    <w:p w14:paraId="39483366" w14:textId="77777777" w:rsidR="000C05CB" w:rsidRDefault="000C05CB" w:rsidP="000C05CB">
      <w:pPr>
        <w:pStyle w:val="ListParagraph2"/>
      </w:pPr>
    </w:p>
    <w:p w14:paraId="78603E62" w14:textId="49D2DBD4" w:rsidR="008B2306" w:rsidRPr="00464D15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Максимална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часовна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потрошња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воде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за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насеље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Мраморак</w:t>
      </w:r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износи</w:t>
      </w:r>
      <w:proofErr w:type="spellEnd"/>
      <w:r w:rsidRPr="002909D2">
        <w:rPr>
          <w:rFonts w:ascii="Arial" w:eastAsia="Calibri" w:hAnsi="Arial" w:cs="Arial"/>
          <w:b/>
          <w:sz w:val="24"/>
          <w:szCs w:val="24"/>
          <w:lang w:val="sr-Latn-CS"/>
        </w:rPr>
        <w:t>:</w:t>
      </w:r>
    </w:p>
    <w:p w14:paraId="1F463428" w14:textId="528056DC" w:rsidR="008B2306" w:rsidRPr="00464D15" w:rsidRDefault="00CF646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становништво</w:t>
      </w:r>
      <w:r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max.h.st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= 1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>4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,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>2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l/s</w:t>
      </w:r>
    </w:p>
    <w:p w14:paraId="634BB46D" w14:textId="39ABBE58" w:rsidR="008B2306" w:rsidRPr="00464D15" w:rsidRDefault="00CF646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 xml:space="preserve">јавна </w:t>
      </w:r>
      <w:proofErr w:type="spellStart"/>
      <w:r>
        <w:rPr>
          <w:rFonts w:ascii="Arial" w:eastAsia="Calibri" w:hAnsi="Arial" w:cs="Arial"/>
          <w:sz w:val="24"/>
          <w:szCs w:val="24"/>
          <w:lang w:val="sr-Cyrl-RS"/>
        </w:rPr>
        <w:t>потрошнја</w:t>
      </w:r>
      <w:proofErr w:type="spellEnd"/>
      <w:r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2909D2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max.h.j.ust</w:t>
      </w:r>
      <w:proofErr w:type="spellEnd"/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 0,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>37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l/s</w:t>
      </w:r>
    </w:p>
    <w:p w14:paraId="6A55A7E4" w14:textId="45F2D7EC" w:rsidR="008B2306" w:rsidRPr="00464D15" w:rsidRDefault="00DB194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пожар</w:t>
      </w:r>
      <w:r w:rsidR="00CF6467"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2909D2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pož</w:t>
      </w:r>
      <w:proofErr w:type="spellEnd"/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 10 l/s</w:t>
      </w:r>
    </w:p>
    <w:p w14:paraId="7316BE0D" w14:textId="78DCC6B1" w:rsidR="008B2306" w:rsidRPr="00464D15" w:rsidRDefault="002909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губици</w:t>
      </w:r>
      <w:r w:rsidRPr="00464D15">
        <w:rPr>
          <w:rFonts w:ascii="Arial" w:eastAsia="Calibri" w:hAnsi="Arial" w:cs="Arial"/>
          <w:sz w:val="24"/>
          <w:szCs w:val="24"/>
          <w:lang w:val="sr-Latn-CS"/>
        </w:rPr>
        <w:t>: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ab/>
      </w:r>
      <w:proofErr w:type="spellStart"/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Q</w:t>
      </w:r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>gub</w:t>
      </w:r>
      <w:proofErr w:type="spellEnd"/>
      <w:r w:rsidR="008B2306" w:rsidRPr="00464D15">
        <w:rPr>
          <w:rFonts w:ascii="Arial" w:eastAsia="Calibri" w:hAnsi="Arial" w:cs="Arial"/>
          <w:sz w:val="24"/>
          <w:szCs w:val="24"/>
          <w:vertAlign w:val="subscript"/>
          <w:lang w:val="sr-Latn-CS"/>
        </w:rPr>
        <w:t xml:space="preserve"> 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>= 0,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>75</w:t>
      </w:r>
      <w:r w:rsidR="008B2306" w:rsidRPr="00464D15">
        <w:rPr>
          <w:rFonts w:ascii="Arial" w:eastAsia="Calibri" w:hAnsi="Arial" w:cs="Arial"/>
          <w:sz w:val="24"/>
          <w:szCs w:val="24"/>
          <w:lang w:val="sr-Latn-CS"/>
        </w:rPr>
        <w:t xml:space="preserve"> l/s</w:t>
      </w:r>
    </w:p>
    <w:p w14:paraId="53E97FCE" w14:textId="77777777" w:rsidR="00DB194C" w:rsidRPr="00464D15" w:rsidRDefault="00DB194C" w:rsidP="008B230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14:paraId="160F289E" w14:textId="41D8A73D" w:rsidR="008B2306" w:rsidRPr="00464D15" w:rsidRDefault="002909D2" w:rsidP="008B230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Максимална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часовна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потрошња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тада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износи</w:t>
      </w:r>
      <w:proofErr w:type="spellEnd"/>
    </w:p>
    <w:p w14:paraId="01359828" w14:textId="60D32054" w:rsidR="002909D2" w:rsidRDefault="008B2306" w:rsidP="008B230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Q</w:t>
      </w:r>
      <w:r w:rsidRPr="00464D15">
        <w:rPr>
          <w:rFonts w:ascii="Arial" w:eastAsia="Calibri" w:hAnsi="Arial" w:cs="Arial"/>
          <w:b/>
          <w:sz w:val="24"/>
          <w:szCs w:val="24"/>
          <w:vertAlign w:val="subscript"/>
          <w:lang w:val="sr-Latn-CS"/>
        </w:rPr>
        <w:t>max.čas</w:t>
      </w:r>
      <w:proofErr w:type="spellEnd"/>
      <w:r w:rsidRPr="00464D15">
        <w:rPr>
          <w:rFonts w:ascii="Arial" w:eastAsia="Calibri" w:hAnsi="Arial" w:cs="Arial"/>
          <w:b/>
          <w:sz w:val="24"/>
          <w:szCs w:val="24"/>
          <w:vertAlign w:val="subscript"/>
          <w:lang w:val="sr-Latn-CS"/>
        </w:rPr>
        <w:t xml:space="preserve">. 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= 1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,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69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 xml:space="preserve"> l/s </w:t>
      </w:r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(</w:t>
      </w:r>
      <w:proofErr w:type="spellStart"/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без</w:t>
      </w:r>
      <w:proofErr w:type="spellEnd"/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пожара</w:t>
      </w:r>
      <w:proofErr w:type="spellEnd"/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)</w:t>
      </w:r>
    </w:p>
    <w:p w14:paraId="3C6DEC57" w14:textId="70964DA5" w:rsidR="008B2306" w:rsidRPr="00464D15" w:rsidRDefault="008B2306" w:rsidP="008B2306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Q</w:t>
      </w:r>
      <w:r w:rsidRPr="00464D15">
        <w:rPr>
          <w:rFonts w:ascii="Arial" w:eastAsia="Calibri" w:hAnsi="Arial" w:cs="Arial"/>
          <w:b/>
          <w:sz w:val="24"/>
          <w:szCs w:val="24"/>
          <w:vertAlign w:val="subscript"/>
          <w:lang w:val="sr-Latn-CS"/>
        </w:rPr>
        <w:t>max.čas</w:t>
      </w:r>
      <w:proofErr w:type="spellEnd"/>
      <w:r w:rsidRPr="00464D15">
        <w:rPr>
          <w:rFonts w:ascii="Arial" w:eastAsia="Calibri" w:hAnsi="Arial" w:cs="Arial"/>
          <w:b/>
          <w:sz w:val="24"/>
          <w:szCs w:val="24"/>
          <w:vertAlign w:val="subscript"/>
          <w:lang w:val="sr-Latn-CS"/>
        </w:rPr>
        <w:t xml:space="preserve">. 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= 2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>,</w:t>
      </w:r>
      <w:r w:rsidR="00DB194C">
        <w:rPr>
          <w:rFonts w:ascii="Arial" w:eastAsia="Calibri" w:hAnsi="Arial" w:cs="Arial"/>
          <w:b/>
          <w:sz w:val="24"/>
          <w:szCs w:val="24"/>
          <w:lang w:val="sr-Cyrl-RS"/>
        </w:rPr>
        <w:t>69</w:t>
      </w:r>
      <w:r w:rsidRPr="00464D15">
        <w:rPr>
          <w:rFonts w:ascii="Arial" w:eastAsia="Calibri" w:hAnsi="Arial" w:cs="Arial"/>
          <w:b/>
          <w:sz w:val="24"/>
          <w:szCs w:val="24"/>
          <w:lang w:val="sr-Latn-CS"/>
        </w:rPr>
        <w:t xml:space="preserve"> l/s </w:t>
      </w:r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(</w:t>
      </w:r>
      <w:r w:rsidR="002909D2">
        <w:rPr>
          <w:rFonts w:ascii="Arial" w:eastAsia="Calibri" w:hAnsi="Arial" w:cs="Arial"/>
          <w:sz w:val="24"/>
          <w:szCs w:val="24"/>
          <w:lang w:val="sr-Cyrl-RS"/>
        </w:rPr>
        <w:t>са</w:t>
      </w:r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пожар</w:t>
      </w:r>
      <w:proofErr w:type="spellEnd"/>
      <w:r w:rsidR="008C1E69">
        <w:rPr>
          <w:rFonts w:ascii="Arial" w:eastAsia="Calibri" w:hAnsi="Arial" w:cs="Arial"/>
          <w:sz w:val="24"/>
          <w:szCs w:val="24"/>
          <w:lang w:val="sr-Cyrl-RS"/>
        </w:rPr>
        <w:t>ом</w:t>
      </w:r>
      <w:r w:rsidR="002909D2" w:rsidRPr="002909D2">
        <w:rPr>
          <w:rFonts w:ascii="Arial" w:eastAsia="Calibri" w:hAnsi="Arial" w:cs="Arial"/>
          <w:sz w:val="24"/>
          <w:szCs w:val="24"/>
          <w:lang w:val="sr-Latn-CS"/>
        </w:rPr>
        <w:t>)</w:t>
      </w:r>
    </w:p>
    <w:p w14:paraId="2D4B7602" w14:textId="512DB46B" w:rsidR="002909D2" w:rsidRPr="00BC4FDF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Имајући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у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виду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да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сада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на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постојећем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систему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водоснабдевања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имамо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бунар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-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хлорисање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- 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потрошачи</w:t>
      </w:r>
      <w:proofErr w:type="spellEnd"/>
      <w:r w:rsidR="008C1E69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382515">
        <w:rPr>
          <w:rFonts w:ascii="Arial" w:eastAsia="Calibri" w:hAnsi="Arial" w:cs="Arial"/>
          <w:sz w:val="24"/>
          <w:szCs w:val="24"/>
          <w:lang w:val="sr-Cyrl-RS"/>
        </w:rPr>
        <w:t xml:space="preserve">пројектним решењем треба 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 xml:space="preserve">предвидети </w:t>
      </w:r>
      <w:r w:rsidR="00382515">
        <w:rPr>
          <w:rFonts w:ascii="Arial" w:eastAsia="Calibri" w:hAnsi="Arial" w:cs="Arial"/>
          <w:sz w:val="24"/>
          <w:szCs w:val="24"/>
          <w:lang w:val="sr-Cyrl-RS"/>
        </w:rPr>
        <w:t>нове објекте за добијање стабилног снабдевања санитарно исправном водом. Нови објекти су ППВ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постројење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за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прераду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 xml:space="preserve">бунарске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воде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r w:rsidR="00DB194C">
        <w:rPr>
          <w:rFonts w:ascii="Arial" w:eastAsia="Calibri" w:hAnsi="Arial" w:cs="Arial"/>
          <w:sz w:val="24"/>
          <w:szCs w:val="24"/>
          <w:lang w:val="sr-Cyrl-RS"/>
        </w:rPr>
        <w:t xml:space="preserve">два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хоризонталн</w:t>
      </w:r>
      <w:proofErr w:type="spellEnd"/>
      <w:r w:rsidR="00DB194C">
        <w:rPr>
          <w:rFonts w:ascii="Arial" w:eastAsia="Calibri" w:hAnsi="Arial" w:cs="Arial"/>
          <w:sz w:val="24"/>
          <w:szCs w:val="24"/>
          <w:lang w:val="sr-Cyrl-RS"/>
        </w:rPr>
        <w:t>а</w:t>
      </w:r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полуукопан</w:t>
      </w:r>
      <w:proofErr w:type="spellEnd"/>
      <w:r w:rsidR="00DB194C">
        <w:rPr>
          <w:rFonts w:ascii="Arial" w:eastAsia="Calibri" w:hAnsi="Arial" w:cs="Arial"/>
          <w:sz w:val="24"/>
          <w:szCs w:val="24"/>
          <w:lang w:val="sr-Cyrl-RS"/>
        </w:rPr>
        <w:t>а</w:t>
      </w:r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резервоара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 xml:space="preserve">укупне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корисне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запремине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од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В=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>120</w:t>
      </w:r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м3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са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пумпном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2909D2">
        <w:rPr>
          <w:rFonts w:ascii="Arial" w:eastAsia="Calibri" w:hAnsi="Arial" w:cs="Arial"/>
          <w:sz w:val="24"/>
          <w:szCs w:val="24"/>
          <w:lang w:val="sr-Latn-CS"/>
        </w:rPr>
        <w:t>станицом</w:t>
      </w:r>
      <w:proofErr w:type="spellEnd"/>
      <w:r w:rsidRPr="002909D2">
        <w:rPr>
          <w:rFonts w:ascii="Arial" w:eastAsia="Calibri" w:hAnsi="Arial" w:cs="Arial"/>
          <w:sz w:val="24"/>
          <w:szCs w:val="24"/>
          <w:lang w:val="sr-Latn-CS"/>
        </w:rPr>
        <w:t xml:space="preserve">, 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>ко</w:t>
      </w:r>
      <w:r w:rsidR="007C4F9F">
        <w:rPr>
          <w:rFonts w:ascii="Arial" w:eastAsia="Calibri" w:hAnsi="Arial" w:cs="Arial"/>
          <w:sz w:val="24"/>
          <w:szCs w:val="24"/>
          <w:lang w:val="sr-Cyrl-RS"/>
        </w:rPr>
        <w:t>ј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>и заједно треба да задовоље потребу за максималном часовном потрошњом и максималном часовном потрошњом заједно са пожаром.</w:t>
      </w:r>
    </w:p>
    <w:p w14:paraId="771AD8BB" w14:textId="77777777" w:rsidR="000C05CB" w:rsidRDefault="000C05CB" w:rsidP="002909D2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14:paraId="42FB00D2" w14:textId="21E8B2AA" w:rsidR="002909D2" w:rsidRPr="00BC4FDF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lastRenderedPageBreak/>
        <w:t>Са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предвиђеним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резервоар</w:t>
      </w:r>
      <w:proofErr w:type="spellEnd"/>
      <w:r w:rsidR="00DB194C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има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r w:rsidR="00DB194C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укупне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запремине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В=</w:t>
      </w:r>
      <w:r w:rsidR="00DB194C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12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0 м3, ППВ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капацитета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Q=15л/с и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са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фреквентно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регулисаном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пумпном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станицом</w:t>
      </w:r>
      <w:proofErr w:type="spellEnd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, </w:t>
      </w:r>
      <w:r w:rsidR="0051770D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покриће се максимална 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часовн</w:t>
      </w:r>
      <w:proofErr w:type="spellEnd"/>
      <w:r w:rsidR="0051770D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а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потрошњ</w:t>
      </w:r>
      <w:proofErr w:type="spellEnd"/>
      <w:r w:rsidR="0051770D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а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воде</w:t>
      </w:r>
      <w:proofErr w:type="spellEnd"/>
      <w:r w:rsidR="0051770D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и резерва у резервоарима од 72 м3 за </w:t>
      </w:r>
      <w:r w:rsidR="00BC4FDF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двоча</w:t>
      </w:r>
      <w:r w:rsidR="0051770D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>совно гашење пожара</w:t>
      </w:r>
      <w:r w:rsidRPr="00EB3B88">
        <w:rPr>
          <w:rFonts w:ascii="Arial" w:eastAsia="Calibri" w:hAnsi="Arial" w:cs="Arial"/>
          <w:b/>
          <w:bCs/>
          <w:sz w:val="24"/>
          <w:szCs w:val="24"/>
          <w:lang w:val="sr-Latn-CS"/>
        </w:rPr>
        <w:t>.</w:t>
      </w:r>
      <w:r w:rsidR="00BC4FDF" w:rsidRPr="00EB3B88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>Ако пројектом буду предвиђена два резервоара од В=60 м3, морају функционисати као спојени судови</w:t>
      </w:r>
      <w:r w:rsidR="00EB3B88">
        <w:rPr>
          <w:rFonts w:ascii="Arial" w:eastAsia="Calibri" w:hAnsi="Arial" w:cs="Arial"/>
          <w:sz w:val="24"/>
          <w:szCs w:val="24"/>
          <w:lang w:val="sr-Cyrl-RS"/>
        </w:rPr>
        <w:t>. Због одржавања резервоари треба пројектом предвидети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 xml:space="preserve"> могућно</w:t>
      </w:r>
      <w:r w:rsidR="00EB3B88">
        <w:rPr>
          <w:rFonts w:ascii="Arial" w:eastAsia="Calibri" w:hAnsi="Arial" w:cs="Arial"/>
          <w:sz w:val="24"/>
          <w:szCs w:val="24"/>
          <w:lang w:val="sr-Cyrl-RS"/>
        </w:rPr>
        <w:t>ст</w:t>
      </w:r>
      <w:r w:rsidR="00BC4F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3007F9">
        <w:rPr>
          <w:rFonts w:ascii="Arial" w:eastAsia="Calibri" w:hAnsi="Arial" w:cs="Arial"/>
          <w:sz w:val="24"/>
          <w:szCs w:val="24"/>
          <w:lang w:val="sr-Cyrl-RS"/>
        </w:rPr>
        <w:t>функциониса</w:t>
      </w:r>
      <w:r w:rsidR="00EB3B88">
        <w:rPr>
          <w:rFonts w:ascii="Arial" w:eastAsia="Calibri" w:hAnsi="Arial" w:cs="Arial"/>
          <w:sz w:val="24"/>
          <w:szCs w:val="24"/>
          <w:lang w:val="sr-Cyrl-RS"/>
        </w:rPr>
        <w:t>њ</w:t>
      </w:r>
      <w:r w:rsidR="003007F9">
        <w:rPr>
          <w:rFonts w:ascii="Arial" w:eastAsia="Calibri" w:hAnsi="Arial" w:cs="Arial"/>
          <w:sz w:val="24"/>
          <w:szCs w:val="24"/>
          <w:lang w:val="sr-Cyrl-RS"/>
        </w:rPr>
        <w:t xml:space="preserve">а једног </w:t>
      </w:r>
      <w:r w:rsidR="00A32543">
        <w:rPr>
          <w:rFonts w:ascii="Arial" w:eastAsia="Calibri" w:hAnsi="Arial" w:cs="Arial"/>
          <w:sz w:val="24"/>
          <w:szCs w:val="24"/>
          <w:lang w:val="sr-Cyrl-RS"/>
        </w:rPr>
        <w:t xml:space="preserve">резервоара </w:t>
      </w:r>
      <w:r w:rsidR="00EB3B88">
        <w:rPr>
          <w:rFonts w:ascii="Arial" w:eastAsia="Calibri" w:hAnsi="Arial" w:cs="Arial"/>
          <w:sz w:val="24"/>
          <w:szCs w:val="24"/>
          <w:lang w:val="sr-Cyrl-RS"/>
        </w:rPr>
        <w:t xml:space="preserve">док се чисти-пере други резервоар. </w:t>
      </w:r>
      <w:r w:rsidR="00C63A82">
        <w:rPr>
          <w:rFonts w:ascii="Arial" w:eastAsia="Calibri" w:hAnsi="Arial" w:cs="Arial"/>
          <w:sz w:val="24"/>
          <w:szCs w:val="24"/>
          <w:lang w:val="sr-Cyrl-RS"/>
        </w:rPr>
        <w:t xml:space="preserve">У случају да се пројектује бетонски резервоар он мора имати две </w:t>
      </w:r>
      <w:r w:rsidR="00350B7F">
        <w:rPr>
          <w:rFonts w:ascii="Arial" w:eastAsia="Calibri" w:hAnsi="Arial" w:cs="Arial"/>
          <w:sz w:val="24"/>
          <w:szCs w:val="24"/>
          <w:lang w:val="sr-Cyrl-RS"/>
        </w:rPr>
        <w:t>коморе које морају функционисати исто као и претходно реше</w:t>
      </w:r>
      <w:r w:rsidR="003E2B94">
        <w:rPr>
          <w:rFonts w:ascii="Arial" w:eastAsia="Calibri" w:hAnsi="Arial" w:cs="Arial"/>
          <w:sz w:val="24"/>
          <w:szCs w:val="24"/>
          <w:lang w:val="sr-Cyrl-RS"/>
        </w:rPr>
        <w:t>њ</w:t>
      </w:r>
      <w:r w:rsidR="00350B7F">
        <w:rPr>
          <w:rFonts w:ascii="Arial" w:eastAsia="Calibri" w:hAnsi="Arial" w:cs="Arial"/>
          <w:sz w:val="24"/>
          <w:szCs w:val="24"/>
          <w:lang w:val="sr-Cyrl-RS"/>
        </w:rPr>
        <w:t>е због редовног одржавања истих.</w:t>
      </w:r>
    </w:p>
    <w:p w14:paraId="6F030652" w14:textId="77777777" w:rsidR="00A32543" w:rsidRDefault="002909D2" w:rsidP="002909D2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proofErr w:type="spellStart"/>
      <w:r w:rsidRPr="0051770D">
        <w:rPr>
          <w:rFonts w:ascii="Arial" w:eastAsia="Calibri" w:hAnsi="Arial" w:cs="Arial"/>
          <w:sz w:val="24"/>
          <w:szCs w:val="24"/>
          <w:lang w:val="sr-Latn-CS"/>
        </w:rPr>
        <w:t>Меродавни</w:t>
      </w:r>
      <w:proofErr w:type="spellEnd"/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51770D">
        <w:rPr>
          <w:rFonts w:ascii="Arial" w:eastAsia="Calibri" w:hAnsi="Arial" w:cs="Arial"/>
          <w:sz w:val="24"/>
          <w:szCs w:val="24"/>
          <w:lang w:val="sr-Latn-CS"/>
        </w:rPr>
        <w:t>капацитет</w:t>
      </w:r>
      <w:proofErr w:type="spellEnd"/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51770D">
        <w:rPr>
          <w:rFonts w:ascii="Arial" w:eastAsia="Calibri" w:hAnsi="Arial" w:cs="Arial"/>
          <w:sz w:val="24"/>
          <w:szCs w:val="24"/>
          <w:lang w:val="sr-Latn-CS"/>
        </w:rPr>
        <w:t>пумпне</w:t>
      </w:r>
      <w:proofErr w:type="spellEnd"/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proofErr w:type="spellStart"/>
      <w:r w:rsidRPr="0051770D">
        <w:rPr>
          <w:rFonts w:ascii="Arial" w:eastAsia="Calibri" w:hAnsi="Arial" w:cs="Arial"/>
          <w:sz w:val="24"/>
          <w:szCs w:val="24"/>
          <w:lang w:val="sr-Latn-CS"/>
        </w:rPr>
        <w:t>станице</w:t>
      </w:r>
      <w:proofErr w:type="spellEnd"/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A32543">
        <w:rPr>
          <w:rFonts w:ascii="Arial" w:eastAsia="Calibri" w:hAnsi="Arial" w:cs="Arial"/>
          <w:sz w:val="24"/>
          <w:szCs w:val="24"/>
          <w:lang w:val="sr-Cyrl-RS"/>
        </w:rPr>
        <w:t>треба да покрива максималну часовну потрошњу са пожаром</w:t>
      </w:r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и </w:t>
      </w:r>
      <w:r w:rsidR="00A32543">
        <w:rPr>
          <w:rFonts w:ascii="Arial" w:eastAsia="Calibri" w:hAnsi="Arial" w:cs="Arial"/>
          <w:sz w:val="24"/>
          <w:szCs w:val="24"/>
          <w:lang w:val="sr-Cyrl-RS"/>
        </w:rPr>
        <w:t xml:space="preserve">према прорачуну </w:t>
      </w:r>
      <w:proofErr w:type="spellStart"/>
      <w:r w:rsidR="00A32543" w:rsidRPr="0051770D">
        <w:rPr>
          <w:rFonts w:ascii="Arial" w:eastAsia="Calibri" w:hAnsi="Arial" w:cs="Arial"/>
          <w:sz w:val="24"/>
          <w:szCs w:val="24"/>
          <w:lang w:val="sr-Latn-CS"/>
        </w:rPr>
        <w:t>износи</w:t>
      </w:r>
      <w:proofErr w:type="spellEnd"/>
      <w:r w:rsidR="00A32543" w:rsidRPr="0051770D">
        <w:rPr>
          <w:rFonts w:ascii="Arial" w:eastAsia="Calibri" w:hAnsi="Arial" w:cs="Arial"/>
          <w:sz w:val="24"/>
          <w:szCs w:val="24"/>
          <w:lang w:val="sr-Latn-CS"/>
        </w:rPr>
        <w:t xml:space="preserve"> Q=2</w:t>
      </w:r>
      <w:r w:rsidR="00A32543" w:rsidRPr="0051770D">
        <w:rPr>
          <w:rFonts w:ascii="Arial" w:eastAsia="Calibri" w:hAnsi="Arial" w:cs="Arial"/>
          <w:sz w:val="24"/>
          <w:szCs w:val="24"/>
          <w:lang w:val="sr-Cyrl-RS"/>
        </w:rPr>
        <w:t>6</w:t>
      </w:r>
      <w:r w:rsidR="00A32543" w:rsidRPr="0051770D">
        <w:rPr>
          <w:rFonts w:ascii="Arial" w:eastAsia="Calibri" w:hAnsi="Arial" w:cs="Arial"/>
          <w:sz w:val="24"/>
          <w:szCs w:val="24"/>
          <w:lang w:val="sr-Latn-CS"/>
        </w:rPr>
        <w:t>.00 л/с</w:t>
      </w:r>
      <w:r w:rsidR="00A32543">
        <w:rPr>
          <w:rFonts w:ascii="Arial" w:eastAsia="Calibri" w:hAnsi="Arial" w:cs="Arial"/>
          <w:sz w:val="24"/>
          <w:szCs w:val="24"/>
          <w:lang w:val="sr-Cyrl-RS"/>
        </w:rPr>
        <w:t xml:space="preserve">. Пумпна станица треба да има резервну пумпу за противпожарну заштиту капацитета 10л/с и напора према прорачуну, да у најнеповољнијој </w:t>
      </w:r>
      <w:proofErr w:type="spellStart"/>
      <w:r w:rsidR="00A32543">
        <w:rPr>
          <w:rFonts w:ascii="Arial" w:eastAsia="Calibri" w:hAnsi="Arial" w:cs="Arial"/>
          <w:sz w:val="24"/>
          <w:szCs w:val="24"/>
          <w:lang w:val="sr-Cyrl-RS"/>
        </w:rPr>
        <w:t>тачци</w:t>
      </w:r>
      <w:proofErr w:type="spellEnd"/>
      <w:r w:rsidR="00A3254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proofErr w:type="spellStart"/>
      <w:r w:rsidR="00A32543">
        <w:rPr>
          <w:rFonts w:ascii="Arial" w:eastAsia="Calibri" w:hAnsi="Arial" w:cs="Arial"/>
          <w:sz w:val="24"/>
          <w:szCs w:val="24"/>
          <w:lang w:val="sr-Cyrl-RS"/>
        </w:rPr>
        <w:t>задовоњи</w:t>
      </w:r>
      <w:proofErr w:type="spellEnd"/>
      <w:r w:rsidR="00A32543">
        <w:rPr>
          <w:rFonts w:ascii="Arial" w:eastAsia="Calibri" w:hAnsi="Arial" w:cs="Arial"/>
          <w:sz w:val="24"/>
          <w:szCs w:val="24"/>
          <w:lang w:val="sr-Cyrl-RS"/>
        </w:rPr>
        <w:t xml:space="preserve"> потребан притисак на млазници</w:t>
      </w:r>
      <w:r w:rsidR="0051770D" w:rsidRPr="0051770D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</w:p>
    <w:p w14:paraId="663812BA" w14:textId="1B5A372A" w:rsidR="008B2306" w:rsidRPr="00464D15" w:rsidRDefault="00A32543" w:rsidP="002909D2">
      <w:pPr>
        <w:suppressAutoHyphens/>
        <w:spacing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Новопројектовани с</w:t>
      </w:r>
      <w:proofErr w:type="spellStart"/>
      <w:r w:rsidR="002909D2" w:rsidRPr="0051770D">
        <w:rPr>
          <w:rFonts w:ascii="Arial" w:eastAsia="Calibri" w:hAnsi="Arial" w:cs="Arial"/>
          <w:sz w:val="24"/>
          <w:szCs w:val="24"/>
          <w:lang w:val="sr-Latn-CS"/>
        </w:rPr>
        <w:t>истем</w:t>
      </w:r>
      <w:proofErr w:type="spellEnd"/>
      <w:r w:rsidR="002909D2" w:rsidRPr="0051770D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треба да се састоји из следећих објеката-целина</w:t>
      </w:r>
      <w:r w:rsidR="002909D2" w:rsidRPr="0051770D">
        <w:rPr>
          <w:rFonts w:ascii="Arial" w:eastAsia="Calibri" w:hAnsi="Arial" w:cs="Arial"/>
          <w:sz w:val="24"/>
          <w:szCs w:val="24"/>
          <w:lang w:val="sr-Latn-CS"/>
        </w:rPr>
        <w:t>:</w:t>
      </w:r>
    </w:p>
    <w:p w14:paraId="6FA732DC" w14:textId="1DE7ECB5" w:rsidR="002909D2" w:rsidRP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1.Бунари</w:t>
      </w:r>
    </w:p>
    <w:p w14:paraId="7C572292" w14:textId="65709FA3" w:rsidR="002909D2" w:rsidRP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2.ППВ</w:t>
      </w:r>
    </w:p>
    <w:p w14:paraId="35D63699" w14:textId="2CA91FC9" w:rsidR="002909D2" w:rsidRP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3.Предхлорисање</w:t>
      </w:r>
    </w:p>
    <w:p w14:paraId="75F95349" w14:textId="3A6CA7DF" w:rsidR="002909D2" w:rsidRPr="0051770D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Cyrl-R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 xml:space="preserve">4.Полуукопани </w:t>
      </w:r>
      <w:proofErr w:type="spellStart"/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резервоар</w:t>
      </w:r>
      <w:proofErr w:type="spellEnd"/>
      <w:r w:rsidR="0051770D">
        <w:rPr>
          <w:rFonts w:ascii="Arial" w:eastAsia="Calibri" w:hAnsi="Arial" w:cs="Arial"/>
          <w:color w:val="000000"/>
          <w:kern w:val="1"/>
          <w:sz w:val="24"/>
          <w:szCs w:val="24"/>
          <w:lang w:val="sr-Cyrl-RS" w:eastAsia="ar-SA"/>
        </w:rPr>
        <w:t>и</w:t>
      </w:r>
    </w:p>
    <w:p w14:paraId="78FD1133" w14:textId="652FBC28" w:rsidR="002909D2" w:rsidRP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 xml:space="preserve">5.Пумпна </w:t>
      </w:r>
      <w:proofErr w:type="spellStart"/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станица</w:t>
      </w:r>
      <w:proofErr w:type="spellEnd"/>
    </w:p>
    <w:p w14:paraId="1F89D122" w14:textId="605557E6" w:rsidR="002909D2" w:rsidRPr="007C4F9F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Cyrl-RS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6</w:t>
      </w:r>
      <w:r w:rsidRPr="009F6D3B">
        <w:rPr>
          <w:rFonts w:ascii="Arial" w:eastAsia="Calibri" w:hAnsi="Arial" w:cs="Arial"/>
          <w:color w:val="FF0000"/>
          <w:kern w:val="1"/>
          <w:sz w:val="24"/>
          <w:szCs w:val="24"/>
          <w:lang w:val="sr-Latn-CS" w:eastAsia="ar-SA"/>
        </w:rPr>
        <w:t>.</w:t>
      </w:r>
      <w:r w:rsidR="007C4F9F" w:rsidRPr="009F6D3B">
        <w:rPr>
          <w:rFonts w:ascii="Arial" w:eastAsia="Calibri" w:hAnsi="Arial" w:cs="Arial"/>
          <w:kern w:val="1"/>
          <w:sz w:val="24"/>
          <w:szCs w:val="24"/>
          <w:lang w:val="sr-Cyrl-RS" w:eastAsia="ar-SA"/>
        </w:rPr>
        <w:t>Аутоматско к</w:t>
      </w:r>
      <w:proofErr w:type="spellStart"/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орективно</w:t>
      </w:r>
      <w:proofErr w:type="spellEnd"/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хлорисање</w:t>
      </w:r>
      <w:proofErr w:type="spellEnd"/>
      <w:r w:rsidR="007C4F9F">
        <w:rPr>
          <w:rFonts w:ascii="Arial" w:eastAsia="Calibri" w:hAnsi="Arial" w:cs="Arial"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14:paraId="0528C5B8" w14:textId="16392423" w:rsidR="002909D2" w:rsidRPr="004800D1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ru-RU" w:eastAsia="ar-SA"/>
        </w:rPr>
      </w:pPr>
      <w:r w:rsidRPr="002909D2"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  <w:t>7.Дистрибутивна мрежа</w:t>
      </w:r>
    </w:p>
    <w:p w14:paraId="329A205A" w14:textId="77777777" w:rsidR="002909D2" w:rsidRP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color w:val="000000"/>
          <w:kern w:val="1"/>
          <w:sz w:val="24"/>
          <w:szCs w:val="24"/>
          <w:lang w:val="sr-Latn-CS" w:eastAsia="ar-SA"/>
        </w:rPr>
      </w:pPr>
    </w:p>
    <w:p w14:paraId="5FACBCC7" w14:textId="77777777" w:rsidR="004770CF" w:rsidRDefault="004770CF" w:rsidP="00350B7F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3999F59C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4CAC333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666F04C5" w14:textId="66B9DD49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36B1D67" w14:textId="3F53B0C4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8B11976" w14:textId="0D2A7792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3139DC41" w14:textId="13C376A5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4CAB40ED" w14:textId="60E6ABA6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C53DA32" w14:textId="07E6704E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2E6F2665" w14:textId="7920C429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79124011" w14:textId="4C30D106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7CFAEF8" w14:textId="45782720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2D81D7F5" w14:textId="6946A9F8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56F3725F" w14:textId="54779A33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B6381C1" w14:textId="037579D2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4CCF2350" w14:textId="418A8C7A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7B3C0B0B" w14:textId="4980A652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67798568" w14:textId="3BFFDD05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61CED46B" w14:textId="56B7F146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69AFF38D" w14:textId="1E1F625C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350D19BF" w14:textId="52A18250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19110D4F" w14:textId="3E3845CC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0FDA827F" w14:textId="4CCCFE61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6F47AA93" w14:textId="77777777" w:rsidR="00AA0E0F" w:rsidRDefault="00AA0E0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24D57624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</w:p>
    <w:p w14:paraId="23EB88B2" w14:textId="77777777" w:rsidR="002909D2" w:rsidRDefault="002909D2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Arial Unicode MS" w:hAnsi="Arial" w:cs="Arial"/>
          <w:color w:val="000000"/>
          <w:kern w:val="1"/>
          <w:highlight w:val="yellow"/>
          <w:lang w:val="ru-RU" w:eastAsia="ar-SA"/>
        </w:rPr>
      </w:pPr>
    </w:p>
    <w:p w14:paraId="66525244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Arial Unicode MS" w:hAnsi="Arial" w:cs="Arial"/>
          <w:color w:val="000000"/>
          <w:kern w:val="1"/>
          <w:highlight w:val="yellow"/>
          <w:lang w:val="ru-RU" w:eastAsia="ar-SA"/>
        </w:rPr>
      </w:pPr>
    </w:p>
    <w:p w14:paraId="2D55FA0F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Arial Unicode MS" w:hAnsi="Arial" w:cs="Arial"/>
          <w:color w:val="000000"/>
          <w:kern w:val="1"/>
          <w:highlight w:val="yellow"/>
          <w:lang w:val="ru-RU" w:eastAsia="ar-SA"/>
        </w:rPr>
      </w:pPr>
    </w:p>
    <w:p w14:paraId="2C1E4F04" w14:textId="77777777" w:rsidR="004770CF" w:rsidRDefault="004770CF" w:rsidP="000C05C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kern w:val="1"/>
          <w:highlight w:val="yellow"/>
          <w:lang w:val="ru-RU" w:eastAsia="ar-SA"/>
        </w:rPr>
      </w:pPr>
    </w:p>
    <w:p w14:paraId="62FDDEFC" w14:textId="77777777" w:rsidR="004770CF" w:rsidRDefault="004770CF" w:rsidP="002909D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Arial Unicode MS" w:hAnsi="Arial" w:cs="Arial"/>
          <w:color w:val="000000"/>
          <w:kern w:val="1"/>
          <w:highlight w:val="yellow"/>
          <w:lang w:val="ru-RU" w:eastAsia="ar-SA"/>
        </w:rPr>
      </w:pPr>
    </w:p>
    <w:p w14:paraId="2B0CEA1D" w14:textId="77777777" w:rsidR="004770CF" w:rsidRPr="004770CF" w:rsidRDefault="004770CF" w:rsidP="004770CF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</w:pPr>
      <w:r w:rsidRPr="004770CF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  <w:t>АНАЛИЗА КВАЛИТЕТА ПО</w:t>
      </w:r>
      <w:r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Cyrl-RS" w:eastAsia="ar-SA"/>
        </w:rPr>
        <w:t>ДЗ</w:t>
      </w:r>
      <w:r w:rsidRPr="004770CF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val="sr-Latn-CS" w:eastAsia="ar-SA"/>
        </w:rPr>
        <w:t>ЕМНИХ ВОДА</w:t>
      </w:r>
    </w:p>
    <w:p w14:paraId="37D905B4" w14:textId="77777777" w:rsidR="004770CF" w:rsidRPr="004800D1" w:rsidRDefault="004770CF" w:rsidP="00C720A2">
      <w:pPr>
        <w:suppressAutoHyphens/>
        <w:spacing w:line="240" w:lineRule="auto"/>
        <w:jc w:val="both"/>
        <w:rPr>
          <w:rFonts w:ascii="Arial" w:hAnsi="Arial" w:cs="Arial"/>
          <w:lang w:val="ru-RU"/>
        </w:rPr>
      </w:pPr>
    </w:p>
    <w:p w14:paraId="7B7E98AE" w14:textId="3158D465" w:rsidR="00256A34" w:rsidRPr="00C720A2" w:rsidRDefault="00256A34" w:rsidP="00C720A2">
      <w:pPr>
        <w:suppressAutoHyphens/>
        <w:spacing w:line="240" w:lineRule="auto"/>
        <w:jc w:val="both"/>
        <w:rPr>
          <w:rFonts w:ascii="Arial" w:hAnsi="Arial" w:cs="Arial"/>
          <w:highlight w:val="yellow"/>
        </w:rPr>
      </w:pPr>
      <w:r w:rsidRPr="00DF44DD">
        <w:rPr>
          <w:rFonts w:ascii="Arial" w:hAnsi="Arial" w:cs="Arial"/>
          <w:noProof/>
          <w:lang w:val="sr-Cyrl-RS"/>
        </w:rPr>
        <w:drawing>
          <wp:inline distT="0" distB="0" distL="0" distR="0" wp14:anchorId="53FF238E" wp14:editId="18CD9FCA">
            <wp:extent cx="5943600" cy="2333625"/>
            <wp:effectExtent l="0" t="0" r="0" b="9525"/>
            <wp:docPr id="1591241040" name="Picture 159124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3503" w14:textId="77777777" w:rsidR="00256A34" w:rsidRDefault="00256A34" w:rsidP="00256A34">
      <w:pPr>
        <w:tabs>
          <w:tab w:val="left" w:pos="1887"/>
        </w:tabs>
        <w:spacing w:after="0" w:line="240" w:lineRule="auto"/>
        <w:rPr>
          <w:i/>
          <w:lang w:val="sr-Cyrl-RS"/>
        </w:rPr>
      </w:pPr>
    </w:p>
    <w:p w14:paraId="124B9F94" w14:textId="77777777" w:rsidR="005D579C" w:rsidRDefault="005D579C" w:rsidP="00256A34">
      <w:pPr>
        <w:tabs>
          <w:tab w:val="left" w:pos="1887"/>
        </w:tabs>
        <w:spacing w:after="0" w:line="240" w:lineRule="auto"/>
        <w:rPr>
          <w:i/>
          <w:lang w:val="sr-Cyrl-RS"/>
        </w:rPr>
      </w:pPr>
    </w:p>
    <w:p w14:paraId="166279DA" w14:textId="77777777" w:rsidR="00256A34" w:rsidRPr="00C720A2" w:rsidRDefault="00256A34" w:rsidP="00256A34">
      <w:pPr>
        <w:tabs>
          <w:tab w:val="left" w:pos="188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  <w:r w:rsidRPr="00C720A2">
        <w:rPr>
          <w:rFonts w:ascii="Arial" w:hAnsi="Arial" w:cs="Arial"/>
          <w:i/>
          <w:lang w:val="sr-Cyrl-RS"/>
        </w:rPr>
        <w:t>Табела 12.</w:t>
      </w:r>
      <w:r w:rsidRPr="00C720A2">
        <w:rPr>
          <w:rFonts w:ascii="Arial" w:hAnsi="Arial" w:cs="Arial"/>
          <w:lang w:val="sr-Cyrl-RS"/>
        </w:rPr>
        <w:t xml:space="preserve"> Резултати физичко-хемијских анализа ”В”  и ”Б” обима</w:t>
      </w:r>
    </w:p>
    <w:p w14:paraId="5AE957CA" w14:textId="77777777" w:rsidR="00256A34" w:rsidRPr="00C720A2" w:rsidRDefault="00256A34" w:rsidP="00256A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kern w:val="1"/>
          <w:lang w:val="sr-Latn-RS" w:eastAsia="ar-SA"/>
        </w:rPr>
      </w:pPr>
    </w:p>
    <w:p w14:paraId="2D20CC42" w14:textId="7B5CA977" w:rsidR="004770CF" w:rsidRPr="009975B5" w:rsidRDefault="00256A34" w:rsidP="009975B5">
      <w:pPr>
        <w:suppressAutoHyphens/>
        <w:autoSpaceDE w:val="0"/>
        <w:autoSpaceDN w:val="0"/>
        <w:adjustRightInd w:val="0"/>
        <w:spacing w:after="0" w:line="240" w:lineRule="auto"/>
        <w:rPr>
          <w:noProof/>
        </w:rPr>
      </w:pPr>
      <w:r w:rsidRPr="00DF44DD">
        <w:rPr>
          <w:noProof/>
        </w:rPr>
        <w:drawing>
          <wp:inline distT="0" distB="0" distL="0" distR="0" wp14:anchorId="118A177E" wp14:editId="79B3FAF6">
            <wp:extent cx="5943600" cy="5039635"/>
            <wp:effectExtent l="0" t="0" r="0" b="8890"/>
            <wp:docPr id="898835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64" cy="504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73E3" w14:textId="77777777" w:rsidR="004770CF" w:rsidRDefault="004770CF" w:rsidP="00256A34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Arial" w:eastAsia="Arial Unicode MS" w:hAnsi="Arial" w:cs="Arial"/>
          <w:color w:val="000000"/>
          <w:kern w:val="1"/>
          <w:highlight w:val="yellow"/>
          <w:lang w:val="sr-Cyrl-RS" w:eastAsia="ar-SA"/>
        </w:rPr>
      </w:pPr>
    </w:p>
    <w:p w14:paraId="3321A9E6" w14:textId="61753172" w:rsidR="004770CF" w:rsidRPr="004770CF" w:rsidRDefault="004770CF" w:rsidP="004770CF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Arial" w:eastAsia="Arial Unicode MS" w:hAnsi="Arial" w:cs="Arial"/>
          <w:color w:val="000000"/>
          <w:kern w:val="1"/>
          <w:lang w:val="sr-Latn-RS" w:eastAsia="ar-SA"/>
        </w:rPr>
      </w:pP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lastRenderedPageBreak/>
        <w:t>Квалитет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сирове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воде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је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приказан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у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proofErr w:type="spellStart"/>
      <w:r w:rsid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предходној</w:t>
      </w:r>
      <w:proofErr w:type="spellEnd"/>
      <w:r w:rsid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таблици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извор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– </w:t>
      </w:r>
      <w:r w:rsidRPr="004770CF">
        <w:rPr>
          <w:rFonts w:ascii="Arial" w:eastAsia="Arial Unicode MS" w:hAnsi="Arial" w:cs="Arial"/>
          <w:color w:val="000000"/>
          <w:kern w:val="1"/>
          <w:lang w:val="sr-Cyrl-RS" w:eastAsia="ar-SA"/>
        </w:rPr>
        <w:t>„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Хидрозавод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дтд</w:t>
      </w:r>
      <w:r w:rsidRPr="004770CF">
        <w:rPr>
          <w:rFonts w:ascii="Arial" w:eastAsia="Arial Unicode MS" w:hAnsi="Arial" w:cs="Arial"/>
          <w:color w:val="000000"/>
          <w:kern w:val="1"/>
          <w:lang w:val="sr-Cyrl-RS" w:eastAsia="ar-SA"/>
        </w:rPr>
        <w:t>“ АД,</w:t>
      </w:r>
      <w:r w:rsidRPr="004770CF">
        <w:rPr>
          <w:rFonts w:ascii="Arial" w:eastAsia="Arial Unicode MS" w:hAnsi="Arial" w:cs="Arial"/>
          <w:color w:val="000000"/>
          <w:kern w:val="1"/>
          <w:lang w:val="sr-Latn-RS" w:eastAsia="ar-SA"/>
        </w:rPr>
        <w:t xml:space="preserve"> </w:t>
      </w:r>
      <w:r w:rsidRPr="004770CF">
        <w:rPr>
          <w:rFonts w:ascii="Arial" w:eastAsia="Arial Unicode MS" w:hAnsi="Arial" w:cs="Arial"/>
          <w:color w:val="000000"/>
          <w:kern w:val="1"/>
          <w:lang w:val="ru-RU" w:eastAsia="ar-SA"/>
        </w:rPr>
        <w:t>Елаборат</w:t>
      </w:r>
      <w:r w:rsidRPr="004770CF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о зонама санитарне заштите изворишта за јавно водоснабдевање на територији општине Ковин- Резултати физичко-хемијских анализа ”В”  и ”Б” обима</w:t>
      </w:r>
    </w:p>
    <w:p w14:paraId="2C963F6B" w14:textId="77777777" w:rsidR="004770CF" w:rsidRDefault="004770CF" w:rsidP="004770CF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highlight w:val="yellow"/>
          <w:lang w:val="sr-Cyrl-RS" w:eastAsia="ar-SA"/>
        </w:rPr>
      </w:pPr>
    </w:p>
    <w:p w14:paraId="2243791D" w14:textId="32320589" w:rsidR="00256A34" w:rsidRPr="009975B5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Инвеститор има РЕШЕЊЕ о утврђеним и овереним резервама подземних вода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каптираних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експлоатационим бунарима у насељима: Мраморак,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Делиблато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,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Дубовац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,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Скореновац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, Плочице, Шумарак, Мало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Баваниште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и </w:t>
      </w:r>
      <w:proofErr w:type="spellStart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Баваниште</w:t>
      </w:r>
      <w:proofErr w:type="spellEnd"/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са стањем на дан 30.09.2015. године и</w:t>
      </w:r>
      <w:r w:rsidR="005878DA"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з</w:t>
      </w:r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датим од стране Покрајинског секретаријата за енергетику и минералне сировине издатог под бројем: 115-310-13/2015-02 од 19.02.2016. године.</w:t>
      </w:r>
    </w:p>
    <w:p w14:paraId="7F64E9EB" w14:textId="77777777" w:rsidR="00256A34" w:rsidRPr="004800D1" w:rsidRDefault="00256A34" w:rsidP="008B2306">
      <w:pPr>
        <w:suppressAutoHyphens/>
        <w:spacing w:line="240" w:lineRule="auto"/>
        <w:jc w:val="both"/>
        <w:rPr>
          <w:rFonts w:ascii="Arial" w:hAnsi="Arial" w:cs="Arial"/>
          <w:highlight w:val="yellow"/>
          <w:lang w:val="ru-RU"/>
        </w:rPr>
      </w:pPr>
    </w:p>
    <w:p w14:paraId="043815F1" w14:textId="77777777" w:rsidR="00256A34" w:rsidRPr="009975B5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Исто тако и Елаборат о зонама санитарне заштите изворишта за јавно водоснабдевање на територији општине Ковин, који је урађен 2016. године од стране “ХИДРОЗАВОД ДТД” АД из Новог Сада.</w:t>
      </w:r>
    </w:p>
    <w:p w14:paraId="4ACCE6D5" w14:textId="77777777" w:rsidR="00F93B23" w:rsidRDefault="00F93B23" w:rsidP="00256A34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76AE7086" w14:textId="6214960A" w:rsidR="00256A34" w:rsidRPr="009975B5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Горе наведени елаборати као и анализе воде су доступни на увид понуђачима.</w:t>
      </w:r>
    </w:p>
    <w:p w14:paraId="1D1FCACE" w14:textId="77777777" w:rsidR="00256A34" w:rsidRPr="00013357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b/>
          <w:color w:val="000000"/>
          <w:kern w:val="1"/>
          <w:lang w:val="sr-Cyrl-RS" w:eastAsia="ar-SA"/>
        </w:rPr>
      </w:pPr>
      <w:r w:rsidRPr="009975B5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 xml:space="preserve">Пре израде пројектно-техничке документације потребно је урадити анализу сирове бунарске воде </w:t>
      </w:r>
      <w:r w:rsidRPr="009975B5">
        <w:rPr>
          <w:rFonts w:ascii="Arial" w:eastAsia="Arial Unicode MS" w:hAnsi="Arial" w:cs="Arial"/>
          <w:b/>
          <w:kern w:val="1"/>
          <w:lang w:val="sr-Cyrl-RS" w:eastAsia="ar-SA"/>
        </w:rPr>
        <w:t xml:space="preserve">„В“ </w:t>
      </w:r>
      <w:r w:rsidRPr="009975B5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 xml:space="preserve">обима за бунаре </w:t>
      </w:r>
      <w:r w:rsidRPr="009975B5">
        <w:rPr>
          <w:rFonts w:ascii="Arial" w:eastAsia="Arial Unicode MS" w:hAnsi="Arial" w:cs="Arial"/>
          <w:b/>
          <w:kern w:val="1"/>
          <w:lang w:val="sr-Cyrl-RS" w:eastAsia="ar-SA"/>
        </w:rPr>
        <w:t xml:space="preserve">Б-3 и Б-4, </w:t>
      </w:r>
      <w:r w:rsidRPr="009975B5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>у циљу провере улазних података из тендерске документације.</w:t>
      </w:r>
      <w:r w:rsidRPr="00013357">
        <w:rPr>
          <w:rFonts w:ascii="Arial" w:eastAsia="Arial Unicode MS" w:hAnsi="Arial" w:cs="Arial"/>
          <w:b/>
          <w:color w:val="000000"/>
          <w:kern w:val="1"/>
          <w:lang w:val="sr-Cyrl-RS" w:eastAsia="ar-SA"/>
        </w:rPr>
        <w:t xml:space="preserve"> </w:t>
      </w:r>
    </w:p>
    <w:p w14:paraId="67B3F9B4" w14:textId="77777777" w:rsidR="00256A34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highlight w:val="yellow"/>
          <w:lang w:val="sr-Cyrl-RS" w:eastAsia="ar-SA"/>
        </w:rPr>
      </w:pPr>
    </w:p>
    <w:p w14:paraId="78FC37D0" w14:textId="18BCBE67" w:rsidR="00256A34" w:rsidRPr="00E60456" w:rsidRDefault="00256A34" w:rsidP="00E60456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9975B5">
        <w:rPr>
          <w:rFonts w:ascii="Arial" w:eastAsia="Arial Unicode MS" w:hAnsi="Arial" w:cs="Arial"/>
          <w:color w:val="000000"/>
          <w:kern w:val="1"/>
          <w:lang w:val="sr-Cyrl-RS" w:eastAsia="ar-SA"/>
        </w:rPr>
        <w:t>У случају значајних одступања која изискују корекцију понуђене технологије урадиће се анекс уговора.</w:t>
      </w:r>
    </w:p>
    <w:p w14:paraId="40CA6686" w14:textId="1EC189CF" w:rsidR="00256A34" w:rsidRPr="00350B7F" w:rsidRDefault="009975B5" w:rsidP="00350B7F">
      <w:pPr>
        <w:spacing w:before="120" w:after="0" w:line="240" w:lineRule="auto"/>
        <w:ind w:firstLine="720"/>
        <w:jc w:val="both"/>
        <w:rPr>
          <w:rFonts w:ascii="Arial" w:hAnsi="Arial" w:cs="Arial"/>
          <w:lang w:val="sr-Cyrl-CS"/>
        </w:rPr>
      </w:pPr>
      <w:bookmarkStart w:id="4" w:name="_Hlk132101267"/>
      <w:r w:rsidRPr="00E60456">
        <w:rPr>
          <w:rFonts w:ascii="Arial" w:hAnsi="Arial" w:cs="Arial"/>
          <w:lang w:val="sr-Cyrl-CS"/>
        </w:rPr>
        <w:t>Инвеститор т</w:t>
      </w:r>
      <w:r w:rsidR="00256A34" w:rsidRPr="00E60456">
        <w:rPr>
          <w:rFonts w:ascii="Arial" w:hAnsi="Arial" w:cs="Arial"/>
          <w:lang w:val="sr-Cyrl-CS"/>
        </w:rPr>
        <w:t xml:space="preserve">акође поседује и елаборате о испитивању квалитета подземне воде на локацији Мраморак бунар Б-3, израђених од  предузећа ЗАШТИТА НА РАДУ И ЗАШТИТА ЖИВОТНЕ СРЕДИНЕ „БЕОГРАД“  ДОО, </w:t>
      </w:r>
      <w:proofErr w:type="spellStart"/>
      <w:r w:rsidR="00256A34" w:rsidRPr="00E60456">
        <w:rPr>
          <w:rFonts w:ascii="Arial" w:hAnsi="Arial" w:cs="Arial"/>
          <w:lang w:val="sr-Cyrl-CS"/>
        </w:rPr>
        <w:t>Дескашева</w:t>
      </w:r>
      <w:proofErr w:type="spellEnd"/>
      <w:r w:rsidR="00256A34" w:rsidRPr="00E60456">
        <w:rPr>
          <w:rFonts w:ascii="Arial" w:hAnsi="Arial" w:cs="Arial"/>
          <w:lang w:val="sr-Cyrl-CS"/>
        </w:rPr>
        <w:t xml:space="preserve"> 11 Београд бр 24-1-1660/10 од 24.07.2022, </w:t>
      </w:r>
      <w:proofErr w:type="spellStart"/>
      <w:r w:rsidR="00256A34" w:rsidRPr="00E60456">
        <w:rPr>
          <w:rFonts w:ascii="Arial" w:hAnsi="Arial" w:cs="Arial"/>
          <w:lang w:val="sr-Cyrl-CS"/>
        </w:rPr>
        <w:t>Ел.бр</w:t>
      </w:r>
      <w:proofErr w:type="spellEnd"/>
      <w:r w:rsidR="00256A34" w:rsidRPr="00E60456">
        <w:rPr>
          <w:rFonts w:ascii="Arial" w:hAnsi="Arial" w:cs="Arial"/>
          <w:lang w:val="sr-Cyrl-CS"/>
        </w:rPr>
        <w:t xml:space="preserve"> 24-1-2529/8 од 01.11.2022 као и </w:t>
      </w:r>
      <w:proofErr w:type="spellStart"/>
      <w:r w:rsidR="00256A34" w:rsidRPr="00E60456">
        <w:rPr>
          <w:rFonts w:ascii="Arial" w:hAnsi="Arial" w:cs="Arial"/>
          <w:lang w:val="sr-Cyrl-CS"/>
        </w:rPr>
        <w:t>Ел.бр</w:t>
      </w:r>
      <w:proofErr w:type="spellEnd"/>
      <w:r w:rsidR="00256A34" w:rsidRPr="00E60456">
        <w:rPr>
          <w:rFonts w:ascii="Arial" w:hAnsi="Arial" w:cs="Arial"/>
          <w:lang w:val="sr-Cyrl-CS"/>
        </w:rPr>
        <w:t xml:space="preserve"> 2313040000042-107 од 27.01.2023. по захтеву </w:t>
      </w:r>
      <w:proofErr w:type="spellStart"/>
      <w:r w:rsidR="00256A34" w:rsidRPr="00E60456">
        <w:rPr>
          <w:rFonts w:ascii="Arial" w:hAnsi="Arial" w:cs="Arial"/>
          <w:lang w:val="sr-Cyrl-CS"/>
        </w:rPr>
        <w:t>Хидрозавода</w:t>
      </w:r>
      <w:proofErr w:type="spellEnd"/>
      <w:r w:rsidR="00256A34" w:rsidRPr="00E60456">
        <w:rPr>
          <w:rFonts w:ascii="Arial" w:hAnsi="Arial" w:cs="Arial"/>
          <w:lang w:val="sr-Cyrl-CS"/>
        </w:rPr>
        <w:t xml:space="preserve"> ДТД из Новог Сада. </w:t>
      </w:r>
      <w:bookmarkEnd w:id="4"/>
    </w:p>
    <w:p w14:paraId="2FCBFE2B" w14:textId="77777777" w:rsidR="00256A34" w:rsidRPr="00E60456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</w:p>
    <w:p w14:paraId="3FE28925" w14:textId="77777777" w:rsidR="00256A34" w:rsidRPr="00E60456" w:rsidRDefault="00256A34" w:rsidP="00256A34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lang w:val="sr-Cyrl-RS" w:eastAsia="ar-SA"/>
        </w:rPr>
      </w:pPr>
      <w:r w:rsidRPr="00E60456">
        <w:rPr>
          <w:rFonts w:ascii="Arial" w:eastAsia="Arial Unicode MS" w:hAnsi="Arial" w:cs="Arial"/>
          <w:color w:val="000000"/>
          <w:kern w:val="1"/>
          <w:lang w:val="sr-Cyrl-RS" w:eastAsia="ar-SA"/>
        </w:rPr>
        <w:t>Горе наведени елаборати као и анализе воде су доступни на увид понуђачима.</w:t>
      </w:r>
    </w:p>
    <w:p w14:paraId="67FACD22" w14:textId="77777777" w:rsidR="008B2306" w:rsidRPr="004800D1" w:rsidRDefault="008B2306" w:rsidP="008B2306">
      <w:pPr>
        <w:suppressAutoHyphens/>
        <w:spacing w:line="240" w:lineRule="auto"/>
        <w:jc w:val="both"/>
        <w:rPr>
          <w:rFonts w:ascii="Arial" w:hAnsi="Arial" w:cs="Arial"/>
          <w:lang w:val="ru-RU"/>
        </w:rPr>
      </w:pPr>
    </w:p>
    <w:p w14:paraId="3101E159" w14:textId="540A1FE3" w:rsidR="008B2306" w:rsidRPr="004800D1" w:rsidRDefault="00E60456" w:rsidP="008B2306">
      <w:pPr>
        <w:suppressAutoHyphens/>
        <w:spacing w:line="240" w:lineRule="auto"/>
        <w:jc w:val="both"/>
        <w:rPr>
          <w:rFonts w:ascii="Arial" w:hAnsi="Arial" w:cs="Arial"/>
          <w:b/>
          <w:bCs/>
          <w:lang w:val="ru-RU"/>
        </w:rPr>
      </w:pPr>
      <w:r w:rsidRPr="00F8785E">
        <w:rPr>
          <w:rFonts w:ascii="Arial" w:hAnsi="Arial" w:cs="Arial"/>
          <w:b/>
          <w:bCs/>
          <w:lang w:val="sr-Cyrl-RS"/>
        </w:rPr>
        <w:t>Построје</w:t>
      </w:r>
      <w:r w:rsidR="003E2B94">
        <w:rPr>
          <w:rFonts w:ascii="Arial" w:hAnsi="Arial" w:cs="Arial"/>
          <w:b/>
          <w:bCs/>
          <w:lang w:val="sr-Cyrl-RS"/>
        </w:rPr>
        <w:t>њ</w:t>
      </w:r>
      <w:r w:rsidRPr="00F8785E">
        <w:rPr>
          <w:rFonts w:ascii="Arial" w:hAnsi="Arial" w:cs="Arial"/>
          <w:b/>
          <w:bCs/>
          <w:lang w:val="sr-Cyrl-RS"/>
        </w:rPr>
        <w:t xml:space="preserve">е за прераду бунарске воде (ППВ) </w:t>
      </w:r>
      <w:r w:rsidRPr="004800D1">
        <w:rPr>
          <w:rFonts w:ascii="Arial" w:hAnsi="Arial" w:cs="Arial"/>
          <w:b/>
          <w:bCs/>
          <w:lang w:val="ru-RU"/>
        </w:rPr>
        <w:t>треба да буде у могућности да пречисти</w:t>
      </w:r>
      <w:r w:rsidRPr="00F8785E">
        <w:rPr>
          <w:rFonts w:ascii="Arial" w:hAnsi="Arial" w:cs="Arial"/>
          <w:b/>
          <w:bCs/>
          <w:lang w:val="sr-Cyrl-RS"/>
        </w:rPr>
        <w:t xml:space="preserve"> сирову бунарску воду</w:t>
      </w:r>
      <w:r w:rsidRPr="004800D1">
        <w:rPr>
          <w:rFonts w:ascii="Arial" w:hAnsi="Arial" w:cs="Arial"/>
          <w:b/>
          <w:bCs/>
          <w:lang w:val="ru-RU"/>
        </w:rPr>
        <w:t xml:space="preserve"> до нивоа воде за пиће према Правилнику о хигијенској исправности воде за пиће ("Сл. лист СРЈ", бр. 42/98 и 44/99) за најнеповољније резултате анализе. Преглед параметара, са најнеповољнијим вредностима (узимајући у обзир све расположиве резултате анализе сирове воде) </w:t>
      </w:r>
      <w:r w:rsidR="00F8785E" w:rsidRPr="00F8785E">
        <w:rPr>
          <w:rFonts w:ascii="Arial" w:hAnsi="Arial" w:cs="Arial"/>
          <w:b/>
          <w:bCs/>
          <w:lang w:val="sr-Cyrl-RS"/>
        </w:rPr>
        <w:t xml:space="preserve">за бунаре Б-3 и Б-4, </w:t>
      </w:r>
      <w:r w:rsidRPr="004800D1">
        <w:rPr>
          <w:rFonts w:ascii="Arial" w:hAnsi="Arial" w:cs="Arial"/>
          <w:b/>
          <w:bCs/>
          <w:lang w:val="ru-RU"/>
        </w:rPr>
        <w:t xml:space="preserve">који прекорачују МДК је дат </w:t>
      </w:r>
      <w:r w:rsidR="00F8785E">
        <w:rPr>
          <w:rFonts w:ascii="Arial" w:hAnsi="Arial" w:cs="Arial"/>
          <w:b/>
          <w:bCs/>
          <w:lang w:val="sr-Cyrl-RS"/>
        </w:rPr>
        <w:t xml:space="preserve">табеларно </w:t>
      </w:r>
      <w:r w:rsidRPr="004800D1">
        <w:rPr>
          <w:rFonts w:ascii="Arial" w:hAnsi="Arial" w:cs="Arial"/>
          <w:b/>
          <w:bCs/>
          <w:lang w:val="ru-RU"/>
        </w:rPr>
        <w:t>у наставку текста:</w:t>
      </w:r>
    </w:p>
    <w:p w14:paraId="2E57C034" w14:textId="77777777" w:rsidR="00F8785E" w:rsidRPr="004800D1" w:rsidRDefault="00F8785E" w:rsidP="008B2306">
      <w:pPr>
        <w:suppressAutoHyphens/>
        <w:spacing w:line="240" w:lineRule="auto"/>
        <w:jc w:val="both"/>
        <w:rPr>
          <w:rFonts w:ascii="Arial" w:hAnsi="Arial" w:cs="Arial"/>
          <w:b/>
          <w:bCs/>
          <w:lang w:val="ru-RU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035"/>
        <w:gridCol w:w="2502"/>
        <w:gridCol w:w="1814"/>
        <w:gridCol w:w="1702"/>
        <w:gridCol w:w="1973"/>
      </w:tblGrid>
      <w:tr w:rsidR="00256A34" w:rsidRPr="00431D6D" w14:paraId="4301BA42" w14:textId="77777777" w:rsidTr="00863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2EDBF0" w14:textId="4C637948" w:rsidR="008B2306" w:rsidRPr="00431D6D" w:rsidRDefault="00256A34" w:rsidP="0086373D">
            <w:pPr>
              <w:suppressAutoHyphens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RS"/>
              </w:rPr>
              <w:t>Ред</w:t>
            </w:r>
            <w:r w:rsidR="008B2306" w:rsidRPr="00431D6D">
              <w:rPr>
                <w:rFonts w:ascii="Arial" w:eastAsia="Calibri" w:hAnsi="Arial" w:cs="Arial"/>
                <w:lang w:val="sr-Latn-CS"/>
              </w:rPr>
              <w:t xml:space="preserve">. </w:t>
            </w:r>
            <w:r>
              <w:rPr>
                <w:rFonts w:ascii="Arial" w:eastAsia="Calibri" w:hAnsi="Arial" w:cs="Arial"/>
                <w:lang w:val="sr-Cyrl-RS"/>
              </w:rPr>
              <w:t>бр</w:t>
            </w:r>
            <w:r w:rsidR="008B2306" w:rsidRPr="00431D6D">
              <w:rPr>
                <w:rFonts w:ascii="Arial" w:eastAsia="Calibri" w:hAnsi="Arial" w:cs="Arial"/>
                <w:lang w:val="sr-Latn-CS"/>
              </w:rPr>
              <w:t>.</w:t>
            </w:r>
          </w:p>
        </w:tc>
        <w:tc>
          <w:tcPr>
            <w:tcW w:w="2724" w:type="dxa"/>
          </w:tcPr>
          <w:p w14:paraId="10B86068" w14:textId="013C4D4D" w:rsidR="008B2306" w:rsidRPr="00256A34" w:rsidRDefault="00256A34" w:rsidP="0086373D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Назив</w:t>
            </w:r>
            <w:r w:rsidR="008B2306" w:rsidRPr="00431D6D">
              <w:rPr>
                <w:rFonts w:ascii="Arial" w:eastAsia="Calibri" w:hAnsi="Arial" w:cs="Arial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lang w:val="sr-Cyrl-RS"/>
              </w:rPr>
              <w:t>параметра</w:t>
            </w:r>
          </w:p>
        </w:tc>
        <w:tc>
          <w:tcPr>
            <w:tcW w:w="1913" w:type="dxa"/>
          </w:tcPr>
          <w:p w14:paraId="0C571D92" w14:textId="1E0351D6" w:rsidR="008B2306" w:rsidRPr="00256A34" w:rsidRDefault="00256A34" w:rsidP="0086373D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Јединица</w:t>
            </w:r>
          </w:p>
        </w:tc>
        <w:tc>
          <w:tcPr>
            <w:tcW w:w="1913" w:type="dxa"/>
          </w:tcPr>
          <w:p w14:paraId="05162ED4" w14:textId="1E11D196" w:rsidR="008B2306" w:rsidRPr="00256A34" w:rsidRDefault="00256A34" w:rsidP="0086373D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МДК</w:t>
            </w:r>
          </w:p>
        </w:tc>
        <w:tc>
          <w:tcPr>
            <w:tcW w:w="1913" w:type="dxa"/>
          </w:tcPr>
          <w:p w14:paraId="3F0F24C0" w14:textId="6E79E777" w:rsidR="008B2306" w:rsidRPr="00256A34" w:rsidRDefault="00256A34" w:rsidP="0086373D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Концентрација</w:t>
            </w:r>
          </w:p>
        </w:tc>
      </w:tr>
      <w:tr w:rsidR="00256A34" w:rsidRPr="00431D6D" w14:paraId="72D879A0" w14:textId="77777777" w:rsidTr="00863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534E05" w14:textId="77777777" w:rsidR="008B2306" w:rsidRPr="00431D6D" w:rsidRDefault="008B2306" w:rsidP="0086373D">
            <w:pPr>
              <w:suppressAutoHyphens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1</w:t>
            </w:r>
            <w:r w:rsidRPr="00431D6D">
              <w:rPr>
                <w:rFonts w:ascii="Arial" w:eastAsia="Calibri" w:hAnsi="Arial" w:cs="Arial"/>
                <w:lang w:val="sr-Latn-CS"/>
              </w:rPr>
              <w:t>.</w:t>
            </w:r>
          </w:p>
        </w:tc>
        <w:tc>
          <w:tcPr>
            <w:tcW w:w="2724" w:type="dxa"/>
          </w:tcPr>
          <w:p w14:paraId="7AE4D9B3" w14:textId="55242E4A" w:rsidR="008B2306" w:rsidRPr="00C720A2" w:rsidRDefault="00C720A2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Мутноћа</w:t>
            </w:r>
          </w:p>
        </w:tc>
        <w:tc>
          <w:tcPr>
            <w:tcW w:w="1913" w:type="dxa"/>
          </w:tcPr>
          <w:p w14:paraId="38809799" w14:textId="6F45AF80" w:rsidR="008B2306" w:rsidRPr="00C720A2" w:rsidRDefault="00C720A2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НТУ</w:t>
            </w:r>
          </w:p>
        </w:tc>
        <w:tc>
          <w:tcPr>
            <w:tcW w:w="1913" w:type="dxa"/>
          </w:tcPr>
          <w:p w14:paraId="38448DE4" w14:textId="77777777" w:rsidR="008B2306" w:rsidRPr="00431D6D" w:rsidRDefault="008B2306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 w:rsidRPr="00431D6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1913" w:type="dxa"/>
          </w:tcPr>
          <w:p w14:paraId="39043E58" w14:textId="7D7761D6" w:rsidR="008B2306" w:rsidRPr="00431D6D" w:rsidRDefault="00256A34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6</w:t>
            </w:r>
          </w:p>
        </w:tc>
      </w:tr>
      <w:tr w:rsidR="00256A34" w:rsidRPr="00431D6D" w14:paraId="42EC14AF" w14:textId="77777777" w:rsidTr="00863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BEF026" w14:textId="77777777" w:rsidR="008B2306" w:rsidRPr="00431D6D" w:rsidRDefault="008B2306" w:rsidP="0086373D">
            <w:pPr>
              <w:suppressAutoHyphens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2</w:t>
            </w:r>
            <w:r w:rsidRPr="00431D6D">
              <w:rPr>
                <w:rFonts w:ascii="Arial" w:eastAsia="Calibri" w:hAnsi="Arial" w:cs="Arial"/>
                <w:lang w:val="sr-Latn-CS"/>
              </w:rPr>
              <w:t>.</w:t>
            </w:r>
          </w:p>
        </w:tc>
        <w:tc>
          <w:tcPr>
            <w:tcW w:w="2724" w:type="dxa"/>
          </w:tcPr>
          <w:p w14:paraId="390FD9EA" w14:textId="3F7A8D47" w:rsidR="008B2306" w:rsidRPr="00C720A2" w:rsidRDefault="00C720A2" w:rsidP="0086373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Боја</w:t>
            </w:r>
          </w:p>
        </w:tc>
        <w:tc>
          <w:tcPr>
            <w:tcW w:w="1913" w:type="dxa"/>
          </w:tcPr>
          <w:p w14:paraId="3027C671" w14:textId="77777777" w:rsidR="008B2306" w:rsidRPr="00431D6D" w:rsidRDefault="008B2306" w:rsidP="0086373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 w:rsidRPr="00431D6D">
              <w:rPr>
                <w:rFonts w:ascii="Arial" w:eastAsia="Calibri" w:hAnsi="Arial" w:cs="Arial"/>
                <w:lang w:val="sr-Latn-CS"/>
              </w:rPr>
              <w:t>mg/l</w:t>
            </w:r>
          </w:p>
        </w:tc>
        <w:tc>
          <w:tcPr>
            <w:tcW w:w="1913" w:type="dxa"/>
          </w:tcPr>
          <w:p w14:paraId="00F4AE21" w14:textId="5D276A85" w:rsidR="008B2306" w:rsidRPr="00431D6D" w:rsidRDefault="00256A34" w:rsidP="0086373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5</w:t>
            </w:r>
          </w:p>
        </w:tc>
        <w:tc>
          <w:tcPr>
            <w:tcW w:w="1913" w:type="dxa"/>
          </w:tcPr>
          <w:p w14:paraId="45C8C9A2" w14:textId="49F7DBEC" w:rsidR="008B2306" w:rsidRPr="00431D6D" w:rsidRDefault="00256A34" w:rsidP="0086373D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15</w:t>
            </w:r>
          </w:p>
        </w:tc>
      </w:tr>
      <w:tr w:rsidR="00256A34" w:rsidRPr="00431D6D" w14:paraId="59813019" w14:textId="77777777" w:rsidTr="00863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E251CA" w14:textId="77777777" w:rsidR="008B2306" w:rsidRPr="00431D6D" w:rsidRDefault="008B2306" w:rsidP="0086373D">
            <w:pPr>
              <w:suppressAutoHyphens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3</w:t>
            </w:r>
            <w:r w:rsidRPr="00431D6D">
              <w:rPr>
                <w:rFonts w:ascii="Arial" w:eastAsia="Calibri" w:hAnsi="Arial" w:cs="Arial"/>
                <w:lang w:val="sr-Latn-CS"/>
              </w:rPr>
              <w:t>.</w:t>
            </w:r>
          </w:p>
        </w:tc>
        <w:tc>
          <w:tcPr>
            <w:tcW w:w="2724" w:type="dxa"/>
          </w:tcPr>
          <w:p w14:paraId="0668B8E2" w14:textId="7131FB2F" w:rsidR="008B2306" w:rsidRPr="00C720A2" w:rsidRDefault="00C720A2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Манган</w:t>
            </w:r>
          </w:p>
        </w:tc>
        <w:tc>
          <w:tcPr>
            <w:tcW w:w="1913" w:type="dxa"/>
          </w:tcPr>
          <w:p w14:paraId="7A896B5F" w14:textId="77777777" w:rsidR="008B2306" w:rsidRPr="00431D6D" w:rsidRDefault="008B2306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 w:rsidRPr="00431D6D">
              <w:rPr>
                <w:rFonts w:ascii="Arial" w:eastAsia="Calibri" w:hAnsi="Arial" w:cs="Arial"/>
                <w:lang w:val="sr-Latn-CS"/>
              </w:rPr>
              <w:t>mg/l</w:t>
            </w:r>
          </w:p>
        </w:tc>
        <w:tc>
          <w:tcPr>
            <w:tcW w:w="1913" w:type="dxa"/>
          </w:tcPr>
          <w:p w14:paraId="04E92156" w14:textId="77777777" w:rsidR="008B2306" w:rsidRPr="00431D6D" w:rsidRDefault="008B2306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 w:rsidRPr="00431D6D">
              <w:rPr>
                <w:rFonts w:ascii="Arial" w:eastAsia="Calibri" w:hAnsi="Arial" w:cs="Arial"/>
                <w:lang w:val="sr-Latn-CS"/>
              </w:rPr>
              <w:t>0,05</w:t>
            </w:r>
          </w:p>
        </w:tc>
        <w:tc>
          <w:tcPr>
            <w:tcW w:w="1913" w:type="dxa"/>
          </w:tcPr>
          <w:p w14:paraId="7EB0A399" w14:textId="169FF996" w:rsidR="008B2306" w:rsidRPr="00431D6D" w:rsidRDefault="008B2306" w:rsidP="0086373D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r-Latn-CS"/>
              </w:rPr>
            </w:pPr>
            <w:r w:rsidRPr="00431D6D">
              <w:rPr>
                <w:rFonts w:ascii="Arial" w:eastAsia="Calibri" w:hAnsi="Arial" w:cs="Arial"/>
                <w:lang w:val="sr-Latn-CS"/>
              </w:rPr>
              <w:t>0,1</w:t>
            </w:r>
            <w:r w:rsidR="00256A34">
              <w:rPr>
                <w:rFonts w:ascii="Arial" w:eastAsia="Calibri" w:hAnsi="Arial" w:cs="Arial"/>
                <w:lang w:val="sr-Latn-CS"/>
              </w:rPr>
              <w:t>88</w:t>
            </w:r>
          </w:p>
        </w:tc>
      </w:tr>
    </w:tbl>
    <w:p w14:paraId="027D8476" w14:textId="77777777" w:rsidR="00C720A2" w:rsidRDefault="00C720A2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6DBD2A92" w14:textId="77777777" w:rsidR="00F8785E" w:rsidRDefault="00F8785E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46B38CB1" w14:textId="2B67B35A" w:rsidR="00F8785E" w:rsidRDefault="00F8785E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4458578A" w14:textId="0C232CCA" w:rsidR="00AA0E0F" w:rsidRDefault="00AA0E0F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3C7A0B30" w14:textId="310C070E" w:rsidR="00AA0E0F" w:rsidRDefault="00AA0E0F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35777D07" w14:textId="44044052" w:rsidR="00AA0E0F" w:rsidRDefault="00AA0E0F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72246E44" w14:textId="7AA716CB" w:rsidR="00AA0E0F" w:rsidRDefault="00AA0E0F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7DF9C27B" w14:textId="77777777" w:rsidR="00AA0E0F" w:rsidRDefault="00AA0E0F" w:rsidP="00C720A2">
      <w:pPr>
        <w:spacing w:line="276" w:lineRule="auto"/>
        <w:jc w:val="both"/>
        <w:rPr>
          <w:rFonts w:ascii="Arial" w:hAnsi="Arial" w:cs="Arial"/>
          <w:b/>
        </w:rPr>
      </w:pPr>
    </w:p>
    <w:p w14:paraId="74B65E4C" w14:textId="77777777" w:rsidR="00AA0E0F" w:rsidRDefault="00AA0E0F" w:rsidP="00C720A2">
      <w:pPr>
        <w:spacing w:line="276" w:lineRule="auto"/>
        <w:jc w:val="both"/>
        <w:rPr>
          <w:rFonts w:ascii="Arial" w:hAnsi="Arial" w:cs="Arial"/>
          <w:b/>
          <w:lang w:val="sr-Cyrl-RS"/>
        </w:rPr>
      </w:pPr>
    </w:p>
    <w:p w14:paraId="14624C1E" w14:textId="34351D6B" w:rsidR="00C720A2" w:rsidRPr="000C05CB" w:rsidRDefault="00B15821" w:rsidP="00C720A2">
      <w:pPr>
        <w:spacing w:line="276" w:lineRule="auto"/>
        <w:jc w:val="both"/>
        <w:rPr>
          <w:rFonts w:ascii="Arial" w:hAnsi="Arial" w:cs="Arial"/>
          <w:b/>
          <w:lang w:val="sr-Cyrl-RS"/>
        </w:rPr>
      </w:pPr>
      <w:r w:rsidRPr="000C05CB">
        <w:rPr>
          <w:rFonts w:ascii="Arial" w:hAnsi="Arial" w:cs="Arial"/>
          <w:b/>
          <w:lang w:val="sr-Cyrl-RS"/>
        </w:rPr>
        <w:t xml:space="preserve">ПРОЈЕКТНО </w:t>
      </w:r>
      <w:r w:rsidR="00DD2669" w:rsidRPr="000C05CB">
        <w:rPr>
          <w:rFonts w:ascii="Arial" w:hAnsi="Arial" w:cs="Arial"/>
          <w:b/>
        </w:rPr>
        <w:t>ТЕХНИЧК</w:t>
      </w:r>
      <w:r w:rsidRPr="000C05CB">
        <w:rPr>
          <w:rFonts w:ascii="Arial" w:hAnsi="Arial" w:cs="Arial"/>
          <w:b/>
          <w:lang w:val="sr-Cyrl-RS"/>
        </w:rPr>
        <w:t>О</w:t>
      </w:r>
      <w:r w:rsidR="00DD2669" w:rsidRPr="000C05CB">
        <w:rPr>
          <w:rFonts w:ascii="Arial" w:hAnsi="Arial" w:cs="Arial"/>
          <w:b/>
        </w:rPr>
        <w:t xml:space="preserve"> РЕШЕЊ</w:t>
      </w:r>
      <w:r w:rsidR="009F6D3B" w:rsidRPr="000C05CB">
        <w:rPr>
          <w:rFonts w:ascii="Arial" w:hAnsi="Arial" w:cs="Arial"/>
          <w:b/>
          <w:lang w:val="sr-Cyrl-RS"/>
        </w:rPr>
        <w:t>Е</w:t>
      </w:r>
      <w:r w:rsidRPr="000C05CB">
        <w:rPr>
          <w:rFonts w:ascii="Arial" w:hAnsi="Arial" w:cs="Arial"/>
          <w:b/>
          <w:lang w:val="sr-Cyrl-RS"/>
        </w:rPr>
        <w:t>:</w:t>
      </w:r>
    </w:p>
    <w:p w14:paraId="472C723C" w14:textId="55AA4943" w:rsidR="00C720A2" w:rsidRPr="004800D1" w:rsidRDefault="0051770D" w:rsidP="00C720A2">
      <w:pPr>
        <w:spacing w:line="276" w:lineRule="auto"/>
        <w:jc w:val="both"/>
        <w:rPr>
          <w:rFonts w:ascii="Arial" w:hAnsi="Arial" w:cs="Arial"/>
          <w:lang w:val="ru-RU"/>
        </w:rPr>
      </w:pPr>
      <w:r w:rsidRPr="004800D1">
        <w:rPr>
          <w:rFonts w:ascii="Arial" w:hAnsi="Arial" w:cs="Arial"/>
          <w:lang w:val="ru-RU"/>
        </w:rPr>
        <w:t>Пројектом предви</w:t>
      </w:r>
      <w:r w:rsidR="00DD2669">
        <w:rPr>
          <w:rFonts w:ascii="Arial" w:hAnsi="Arial" w:cs="Arial"/>
          <w:lang w:val="sr-Cyrl-RS"/>
        </w:rPr>
        <w:t>дети</w:t>
      </w:r>
      <w:r w:rsidRPr="004800D1">
        <w:rPr>
          <w:rFonts w:ascii="Arial" w:hAnsi="Arial" w:cs="Arial"/>
          <w:lang w:val="ru-RU"/>
        </w:rPr>
        <w:t xml:space="preserve"> третман сирове бунарске воде на постројењу за пречишћања воде (ППВ) капацитета </w:t>
      </w:r>
      <w:r w:rsidRPr="0051770D">
        <w:rPr>
          <w:rFonts w:ascii="Arial" w:hAnsi="Arial" w:cs="Arial"/>
        </w:rPr>
        <w:t>Q</w:t>
      </w:r>
      <w:r w:rsidRPr="004800D1">
        <w:rPr>
          <w:rFonts w:ascii="Arial" w:hAnsi="Arial" w:cs="Arial"/>
          <w:lang w:val="ru-RU"/>
        </w:rPr>
        <w:t>=15 л/с (54 м³/</w:t>
      </w:r>
      <w:r w:rsidR="00DD2669">
        <w:rPr>
          <w:rFonts w:ascii="Arial" w:hAnsi="Arial" w:cs="Arial"/>
          <w:lang w:val="sr-Cyrl-RS"/>
        </w:rPr>
        <w:t>х</w:t>
      </w:r>
      <w:r w:rsidRPr="004800D1">
        <w:rPr>
          <w:rFonts w:ascii="Arial" w:hAnsi="Arial" w:cs="Arial"/>
          <w:lang w:val="ru-RU"/>
        </w:rPr>
        <w:t xml:space="preserve">). </w:t>
      </w:r>
    </w:p>
    <w:p w14:paraId="5F04E39F" w14:textId="1882C623" w:rsidR="00B15821" w:rsidRDefault="00B15821" w:rsidP="00C720A2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Пројектно решење </w:t>
      </w:r>
      <w:r w:rsidR="008C1E69">
        <w:rPr>
          <w:rFonts w:ascii="Arial" w:hAnsi="Arial" w:cs="Arial"/>
          <w:lang w:val="sr-Cyrl-RS"/>
        </w:rPr>
        <w:t xml:space="preserve">би </w:t>
      </w:r>
      <w:r>
        <w:rPr>
          <w:rFonts w:ascii="Arial" w:hAnsi="Arial" w:cs="Arial"/>
          <w:lang w:val="sr-Cyrl-RS"/>
        </w:rPr>
        <w:t>треба</w:t>
      </w:r>
      <w:r w:rsidR="008C1E69">
        <w:rPr>
          <w:rFonts w:ascii="Arial" w:hAnsi="Arial" w:cs="Arial"/>
          <w:lang w:val="sr-Cyrl-RS"/>
        </w:rPr>
        <w:t xml:space="preserve">ло </w:t>
      </w:r>
      <w:r>
        <w:rPr>
          <w:rFonts w:ascii="Arial" w:hAnsi="Arial" w:cs="Arial"/>
          <w:lang w:val="sr-Cyrl-RS"/>
        </w:rPr>
        <w:t xml:space="preserve"> да буде као </w:t>
      </w:r>
      <w:proofErr w:type="spellStart"/>
      <w:r>
        <w:rPr>
          <w:rFonts w:ascii="Arial" w:hAnsi="Arial" w:cs="Arial"/>
          <w:lang w:val="sr-Cyrl-RS"/>
        </w:rPr>
        <w:t>као</w:t>
      </w:r>
      <w:proofErr w:type="spellEnd"/>
      <w:r>
        <w:rPr>
          <w:rFonts w:ascii="Arial" w:hAnsi="Arial" w:cs="Arial"/>
          <w:lang w:val="sr-Cyrl-RS"/>
        </w:rPr>
        <w:t xml:space="preserve"> у насељима општине Ковин где су таква и изведена и функционишу (Плочице и </w:t>
      </w:r>
      <w:proofErr w:type="spellStart"/>
      <w:r>
        <w:rPr>
          <w:rFonts w:ascii="Arial" w:hAnsi="Arial" w:cs="Arial"/>
          <w:lang w:val="sr-Cyrl-RS"/>
        </w:rPr>
        <w:t>Дубовац</w:t>
      </w:r>
      <w:proofErr w:type="spellEnd"/>
      <w:r>
        <w:rPr>
          <w:rFonts w:ascii="Arial" w:hAnsi="Arial" w:cs="Arial"/>
          <w:lang w:val="sr-Cyrl-RS"/>
        </w:rPr>
        <w:t>)</w:t>
      </w:r>
      <w:r w:rsidR="008C1E69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због униформности и одржавања, а и физичко-хемијски квалитет воде је сличан. </w:t>
      </w:r>
    </w:p>
    <w:p w14:paraId="3D77007B" w14:textId="2E3C6BEB" w:rsidR="00B15821" w:rsidRPr="00B15821" w:rsidRDefault="00B15821" w:rsidP="00C720A2">
      <w:pPr>
        <w:spacing w:line="276" w:lineRule="auto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lang w:val="sr-Cyrl-RS"/>
        </w:rPr>
        <w:t>Пројектом предвидети</w:t>
      </w:r>
      <w:r w:rsidRPr="00B15821">
        <w:rPr>
          <w:rFonts w:ascii="Arial" w:hAnsi="Arial" w:cs="Arial"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lang w:val="sr-Latn-CS"/>
        </w:rPr>
        <w:t>изградњ</w:t>
      </w:r>
      <w:proofErr w:type="spellEnd"/>
      <w:r>
        <w:rPr>
          <w:rFonts w:ascii="Arial" w:hAnsi="Arial" w:cs="Arial"/>
          <w:lang w:val="sr-Cyrl-RS"/>
        </w:rPr>
        <w:t>у</w:t>
      </w:r>
      <w:r w:rsidRPr="00B15821">
        <w:rPr>
          <w:rFonts w:ascii="Arial" w:hAnsi="Arial" w:cs="Arial"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брзих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једнослојних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пешчаних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филтера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под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веома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ниским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притиском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брзине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филтрације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од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око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6,0 м/х.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Објект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је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челични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самостојећи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цилиндричног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облика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.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би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поједноставио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рад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филтром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у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томе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искључила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активност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посаде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(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чија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активна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улога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у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управљању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није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потребна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функционисању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две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претходне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процесне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јединице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аератора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контактног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базена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)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предвиђа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изградња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самоиспирајућег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филтера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дуплим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дном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резервоаром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испирање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у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оквиру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јединственог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објекта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.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Резервоар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испирање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налазиће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непосредно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изнад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филтерског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дела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активираће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аутоматски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сифонским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путем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када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запрљаност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филтерске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испуне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достигне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одговарајућу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меру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.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тај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начин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избегава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изградња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пумпне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станице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прање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филтра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резервоара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,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система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енергетско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напајање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аутоматику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као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и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изградња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затвореног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објекта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.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Предвиђају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се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две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филтерске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B15821">
        <w:rPr>
          <w:rFonts w:ascii="Arial" w:hAnsi="Arial" w:cs="Arial"/>
          <w:b/>
          <w:bCs/>
          <w:lang w:val="sr-Latn-CS"/>
        </w:rPr>
        <w:t>јединице</w:t>
      </w:r>
      <w:proofErr w:type="spellEnd"/>
      <w:r w:rsidRPr="00B15821">
        <w:rPr>
          <w:rFonts w:ascii="Arial" w:hAnsi="Arial" w:cs="Arial"/>
          <w:b/>
          <w:bCs/>
          <w:lang w:val="sr-Latn-CS"/>
        </w:rPr>
        <w:t>.</w:t>
      </w:r>
    </w:p>
    <w:p w14:paraId="3A67DB77" w14:textId="77777777" w:rsidR="00F93B23" w:rsidRDefault="00F93B23" w:rsidP="00F93B23">
      <w:pPr>
        <w:pStyle w:val="ListParagraph2"/>
      </w:pPr>
    </w:p>
    <w:p w14:paraId="426E51D2" w14:textId="31C0541E" w:rsidR="0051770D" w:rsidRPr="000C05CB" w:rsidRDefault="0051770D" w:rsidP="0051770D">
      <w:pPr>
        <w:spacing w:line="276" w:lineRule="auto"/>
        <w:jc w:val="both"/>
        <w:rPr>
          <w:rFonts w:ascii="Arial" w:hAnsi="Arial" w:cs="Arial"/>
          <w:b/>
          <w:bCs/>
          <w:lang w:val="sr-Latn-CS"/>
        </w:rPr>
      </w:pPr>
      <w:r w:rsidRPr="000C05CB">
        <w:rPr>
          <w:rFonts w:ascii="Arial" w:hAnsi="Arial" w:cs="Arial"/>
          <w:b/>
          <w:bCs/>
          <w:lang w:val="sr-Latn-CS"/>
        </w:rPr>
        <w:t>БУНАРИ</w:t>
      </w:r>
    </w:p>
    <w:p w14:paraId="1D45BFBB" w14:textId="7867A24C" w:rsidR="0051770D" w:rsidRPr="0051770D" w:rsidRDefault="0051770D" w:rsidP="0051770D">
      <w:pPr>
        <w:spacing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51770D">
        <w:rPr>
          <w:rFonts w:ascii="Arial" w:hAnsi="Arial" w:cs="Arial"/>
          <w:lang w:val="sr-Latn-CS"/>
        </w:rPr>
        <w:t>Будући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r w:rsidR="00DD2669">
        <w:rPr>
          <w:rFonts w:ascii="Arial" w:hAnsi="Arial" w:cs="Arial"/>
          <w:lang w:val="sr-Cyrl-RS"/>
        </w:rPr>
        <w:t xml:space="preserve">новим </w:t>
      </w:r>
      <w:proofErr w:type="spellStart"/>
      <w:r w:rsidRPr="0051770D">
        <w:rPr>
          <w:rFonts w:ascii="Arial" w:hAnsi="Arial" w:cs="Arial"/>
          <w:lang w:val="sr-Latn-CS"/>
        </w:rPr>
        <w:t>техничким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решењем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мења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систем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водоснабдевања</w:t>
      </w:r>
      <w:proofErr w:type="spellEnd"/>
      <w:r w:rsidRPr="0051770D">
        <w:rPr>
          <w:rFonts w:ascii="Arial" w:hAnsi="Arial" w:cs="Arial"/>
          <w:lang w:val="sr-Latn-CS"/>
        </w:rPr>
        <w:t xml:space="preserve">, </w:t>
      </w:r>
      <w:proofErr w:type="spellStart"/>
      <w:r w:rsidRPr="0051770D">
        <w:rPr>
          <w:rFonts w:ascii="Arial" w:hAnsi="Arial" w:cs="Arial"/>
          <w:lang w:val="sr-Latn-CS"/>
        </w:rPr>
        <w:t>потребно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је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извршити</w:t>
      </w:r>
      <w:proofErr w:type="spellEnd"/>
      <w:r w:rsidRPr="0051770D">
        <w:rPr>
          <w:rFonts w:ascii="Arial" w:hAnsi="Arial" w:cs="Arial"/>
          <w:lang w:val="sr-Latn-CS"/>
        </w:rPr>
        <w:t xml:space="preserve"> и </w:t>
      </w:r>
      <w:proofErr w:type="spellStart"/>
      <w:r w:rsidRPr="0051770D">
        <w:rPr>
          <w:rFonts w:ascii="Arial" w:hAnsi="Arial" w:cs="Arial"/>
          <w:lang w:val="sr-Latn-CS"/>
        </w:rPr>
        <w:t>одређене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корекције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постојећим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бунарима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из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којих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ће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сада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снабдевати</w:t>
      </w:r>
      <w:proofErr w:type="spellEnd"/>
      <w:r w:rsidRPr="0051770D">
        <w:rPr>
          <w:rFonts w:ascii="Arial" w:hAnsi="Arial" w:cs="Arial"/>
          <w:lang w:val="sr-Latn-CS"/>
        </w:rPr>
        <w:t xml:space="preserve"> ППВ. </w:t>
      </w:r>
      <w:proofErr w:type="spellStart"/>
      <w:r w:rsidRPr="0051770D">
        <w:rPr>
          <w:rFonts w:ascii="Arial" w:hAnsi="Arial" w:cs="Arial"/>
          <w:lang w:val="sr-Latn-CS"/>
        </w:rPr>
        <w:t>Потребан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укупни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доток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воде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на</w:t>
      </w:r>
      <w:proofErr w:type="spellEnd"/>
      <w:r w:rsidRPr="0051770D">
        <w:rPr>
          <w:rFonts w:ascii="Arial" w:hAnsi="Arial" w:cs="Arial"/>
          <w:lang w:val="sr-Latn-CS"/>
        </w:rPr>
        <w:t xml:space="preserve"> ППВ </w:t>
      </w:r>
      <w:proofErr w:type="spellStart"/>
      <w:r w:rsidRPr="0051770D">
        <w:rPr>
          <w:rFonts w:ascii="Arial" w:hAnsi="Arial" w:cs="Arial"/>
          <w:lang w:val="sr-Latn-CS"/>
        </w:rPr>
        <w:t>износи</w:t>
      </w:r>
      <w:proofErr w:type="spellEnd"/>
      <w:r w:rsidRPr="0051770D">
        <w:rPr>
          <w:rFonts w:ascii="Arial" w:hAnsi="Arial" w:cs="Arial"/>
          <w:lang w:val="sr-Latn-CS"/>
        </w:rPr>
        <w:t xml:space="preserve"> Q=15 л/с, </w:t>
      </w:r>
      <w:proofErr w:type="spellStart"/>
      <w:r w:rsidRPr="0051770D">
        <w:rPr>
          <w:rFonts w:ascii="Arial" w:hAnsi="Arial" w:cs="Arial"/>
          <w:lang w:val="sr-Latn-CS"/>
        </w:rPr>
        <w:t>што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представља</w:t>
      </w:r>
      <w:proofErr w:type="spellEnd"/>
      <w:r w:rsidRPr="0051770D">
        <w:rPr>
          <w:rFonts w:ascii="Arial" w:hAnsi="Arial" w:cs="Arial"/>
          <w:lang w:val="sr-Latn-CS"/>
        </w:rPr>
        <w:t xml:space="preserve"> и </w:t>
      </w:r>
      <w:proofErr w:type="spellStart"/>
      <w:r w:rsidRPr="0051770D">
        <w:rPr>
          <w:rFonts w:ascii="Arial" w:hAnsi="Arial" w:cs="Arial"/>
          <w:lang w:val="sr-Latn-CS"/>
        </w:rPr>
        <w:t>расположив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капацитет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бунара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изворишту</w:t>
      </w:r>
      <w:proofErr w:type="spellEnd"/>
      <w:r w:rsidRPr="0051770D">
        <w:rPr>
          <w:rFonts w:ascii="Arial" w:hAnsi="Arial" w:cs="Arial"/>
          <w:lang w:val="sr-Latn-CS"/>
        </w:rPr>
        <w:t>.</w:t>
      </w:r>
    </w:p>
    <w:p w14:paraId="147140DF" w14:textId="33F6F61C" w:rsidR="0051770D" w:rsidRDefault="0051770D" w:rsidP="0051770D">
      <w:pPr>
        <w:spacing w:line="276" w:lineRule="auto"/>
        <w:jc w:val="both"/>
        <w:rPr>
          <w:rFonts w:ascii="Arial" w:hAnsi="Arial" w:cs="Arial"/>
          <w:lang w:val="sr-Latn-CS"/>
        </w:rPr>
      </w:pPr>
      <w:proofErr w:type="spellStart"/>
      <w:r w:rsidRPr="0051770D">
        <w:rPr>
          <w:rFonts w:ascii="Arial" w:hAnsi="Arial" w:cs="Arial"/>
          <w:lang w:val="sr-Latn-CS"/>
        </w:rPr>
        <w:t>Будући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сада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имамо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мању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геодетску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висину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коју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је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потребно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довести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сирову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бунарску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воду</w:t>
      </w:r>
      <w:proofErr w:type="spellEnd"/>
      <w:r w:rsidRPr="0051770D">
        <w:rPr>
          <w:rFonts w:ascii="Arial" w:hAnsi="Arial" w:cs="Arial"/>
          <w:lang w:val="sr-Latn-CS"/>
        </w:rPr>
        <w:t xml:space="preserve"> (12 м у </w:t>
      </w:r>
      <w:proofErr w:type="spellStart"/>
      <w:r w:rsidRPr="0051770D">
        <w:rPr>
          <w:rFonts w:ascii="Arial" w:hAnsi="Arial" w:cs="Arial"/>
          <w:lang w:val="sr-Latn-CS"/>
        </w:rPr>
        <w:t>односу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досадашњих</w:t>
      </w:r>
      <w:proofErr w:type="spellEnd"/>
      <w:r w:rsidRPr="0051770D">
        <w:rPr>
          <w:rFonts w:ascii="Arial" w:hAnsi="Arial" w:cs="Arial"/>
          <w:lang w:val="sr-Latn-CS"/>
        </w:rPr>
        <w:t xml:space="preserve"> 40 м)</w:t>
      </w:r>
      <w:r w:rsidR="00DD2669">
        <w:rPr>
          <w:rFonts w:ascii="Arial" w:hAnsi="Arial" w:cs="Arial"/>
          <w:lang w:val="sr-Cyrl-RS"/>
        </w:rPr>
        <w:t xml:space="preserve"> податке </w:t>
      </w:r>
      <w:proofErr w:type="spellStart"/>
      <w:r w:rsidR="00DD2669">
        <w:rPr>
          <w:rFonts w:ascii="Arial" w:hAnsi="Arial" w:cs="Arial"/>
          <w:lang w:val="sr-Cyrl-RS"/>
        </w:rPr>
        <w:t>проверит</w:t>
      </w:r>
      <w:proofErr w:type="spellEnd"/>
      <w:r w:rsidRPr="0051770D">
        <w:rPr>
          <w:rFonts w:ascii="Arial" w:hAnsi="Arial" w:cs="Arial"/>
          <w:lang w:val="sr-Latn-CS"/>
        </w:rPr>
        <w:t xml:space="preserve">, </w:t>
      </w:r>
      <w:proofErr w:type="spellStart"/>
      <w:r w:rsidRPr="0051770D">
        <w:rPr>
          <w:rFonts w:ascii="Arial" w:hAnsi="Arial" w:cs="Arial"/>
          <w:lang w:val="sr-Latn-CS"/>
        </w:rPr>
        <w:t>предвиђа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замена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постојећих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пумпних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агрегата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адекватним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пумпама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за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новонастале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радне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околности</w:t>
      </w:r>
      <w:proofErr w:type="spellEnd"/>
      <w:r w:rsidRPr="0051770D">
        <w:rPr>
          <w:rFonts w:ascii="Arial" w:hAnsi="Arial" w:cs="Arial"/>
          <w:lang w:val="sr-Latn-CS"/>
        </w:rPr>
        <w:t xml:space="preserve">, </w:t>
      </w:r>
      <w:proofErr w:type="spellStart"/>
      <w:r w:rsidRPr="0051770D">
        <w:rPr>
          <w:rFonts w:ascii="Arial" w:hAnsi="Arial" w:cs="Arial"/>
          <w:lang w:val="sr-Latn-CS"/>
        </w:rPr>
        <w:t>тј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пумпама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са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мањом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висином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дизања</w:t>
      </w:r>
      <w:proofErr w:type="spellEnd"/>
      <w:r w:rsidRPr="0051770D">
        <w:rPr>
          <w:rFonts w:ascii="Arial" w:hAnsi="Arial" w:cs="Arial"/>
          <w:lang w:val="sr-Latn-CS"/>
        </w:rPr>
        <w:t xml:space="preserve">, </w:t>
      </w:r>
      <w:proofErr w:type="spellStart"/>
      <w:r w:rsidRPr="0051770D">
        <w:rPr>
          <w:rFonts w:ascii="Arial" w:hAnsi="Arial" w:cs="Arial"/>
          <w:lang w:val="sr-Latn-CS"/>
        </w:rPr>
        <w:t>могу</w:t>
      </w:r>
      <w:proofErr w:type="spellEnd"/>
      <w:r w:rsidRPr="0051770D">
        <w:rPr>
          <w:rFonts w:ascii="Arial" w:hAnsi="Arial" w:cs="Arial"/>
          <w:lang w:val="sr-Latn-CS"/>
        </w:rPr>
        <w:t xml:space="preserve"> и </w:t>
      </w:r>
      <w:proofErr w:type="spellStart"/>
      <w:r w:rsidRPr="0051770D">
        <w:rPr>
          <w:rFonts w:ascii="Arial" w:hAnsi="Arial" w:cs="Arial"/>
          <w:lang w:val="sr-Latn-CS"/>
        </w:rPr>
        <w:t>постојеће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уз</w:t>
      </w:r>
      <w:proofErr w:type="spellEnd"/>
      <w:r w:rsidRPr="0051770D">
        <w:rPr>
          <w:rFonts w:ascii="Arial" w:hAnsi="Arial" w:cs="Arial"/>
          <w:lang w:val="sr-Latn-CS"/>
        </w:rPr>
        <w:t xml:space="preserve"> </w:t>
      </w:r>
      <w:proofErr w:type="spellStart"/>
      <w:r w:rsidRPr="0051770D">
        <w:rPr>
          <w:rFonts w:ascii="Arial" w:hAnsi="Arial" w:cs="Arial"/>
          <w:lang w:val="sr-Latn-CS"/>
        </w:rPr>
        <w:t>прилагођавање</w:t>
      </w:r>
      <w:proofErr w:type="spellEnd"/>
      <w:r w:rsidRPr="0051770D">
        <w:rPr>
          <w:rFonts w:ascii="Arial" w:hAnsi="Arial" w:cs="Arial"/>
          <w:lang w:val="sr-Latn-CS"/>
        </w:rPr>
        <w:t>.</w:t>
      </w:r>
    </w:p>
    <w:p w14:paraId="6EAE5E20" w14:textId="77777777" w:rsidR="00F93B23" w:rsidRDefault="00F93B23" w:rsidP="00F93B23">
      <w:pPr>
        <w:pStyle w:val="ListParagraph2"/>
      </w:pPr>
    </w:p>
    <w:p w14:paraId="20B783E4" w14:textId="3D5B3288" w:rsidR="00DD2669" w:rsidRPr="000C05CB" w:rsidRDefault="00DD2669" w:rsidP="00DD2669">
      <w:pPr>
        <w:spacing w:line="276" w:lineRule="auto"/>
        <w:jc w:val="both"/>
        <w:rPr>
          <w:rFonts w:ascii="Arial" w:hAnsi="Arial" w:cs="Arial"/>
          <w:b/>
          <w:bCs/>
          <w:lang w:val="ru-RU"/>
        </w:rPr>
      </w:pPr>
      <w:r w:rsidRPr="000C05CB">
        <w:rPr>
          <w:rFonts w:ascii="Arial" w:hAnsi="Arial" w:cs="Arial"/>
          <w:b/>
          <w:bCs/>
          <w:lang w:val="ru-RU"/>
        </w:rPr>
        <w:t>ПОСТРОЈЕЊЕ ЗА ПРЕРАДУ ВОДЕ</w:t>
      </w:r>
    </w:p>
    <w:p w14:paraId="2CA022B7" w14:textId="2760A789" w:rsidR="00C720A2" w:rsidRDefault="00DD2669" w:rsidP="00DD2669">
      <w:pPr>
        <w:spacing w:line="276" w:lineRule="auto"/>
        <w:jc w:val="both"/>
        <w:rPr>
          <w:rFonts w:ascii="Arial" w:hAnsi="Arial" w:cs="Arial"/>
          <w:lang w:val="sr-Cyrl-RS"/>
        </w:rPr>
      </w:pPr>
      <w:r w:rsidRPr="004800D1">
        <w:rPr>
          <w:rFonts w:ascii="Arial" w:hAnsi="Arial" w:cs="Arial"/>
          <w:b/>
          <w:bCs/>
          <w:lang w:val="ru-RU"/>
        </w:rPr>
        <w:t>Предви</w:t>
      </w:r>
      <w:r w:rsidRPr="00DD2669">
        <w:rPr>
          <w:rFonts w:ascii="Arial" w:hAnsi="Arial" w:cs="Arial"/>
          <w:b/>
          <w:bCs/>
          <w:lang w:val="sr-Cyrl-RS"/>
        </w:rPr>
        <w:t>дети</w:t>
      </w:r>
      <w:r w:rsidRPr="004800D1">
        <w:rPr>
          <w:rFonts w:ascii="Arial" w:hAnsi="Arial" w:cs="Arial"/>
          <w:b/>
          <w:bCs/>
          <w:lang w:val="ru-RU"/>
        </w:rPr>
        <w:t xml:space="preserve"> оптималн</w:t>
      </w:r>
      <w:r w:rsidRPr="00DD2669">
        <w:rPr>
          <w:rFonts w:ascii="Arial" w:hAnsi="Arial" w:cs="Arial"/>
          <w:b/>
          <w:bCs/>
          <w:lang w:val="sr-Cyrl-RS"/>
        </w:rPr>
        <w:t>и</w:t>
      </w:r>
      <w:r w:rsidRPr="004800D1">
        <w:rPr>
          <w:rFonts w:ascii="Arial" w:hAnsi="Arial" w:cs="Arial"/>
          <w:b/>
          <w:bCs/>
          <w:lang w:val="ru-RU"/>
        </w:rPr>
        <w:t xml:space="preserve"> технолошки поступак</w:t>
      </w:r>
      <w:r w:rsidRPr="004800D1">
        <w:rPr>
          <w:rFonts w:ascii="Arial" w:hAnsi="Arial" w:cs="Arial"/>
          <w:lang w:val="ru-RU"/>
        </w:rPr>
        <w:t xml:space="preserve"> за редукцију на дозвољену меру: мутноће, </w:t>
      </w:r>
      <w:r>
        <w:rPr>
          <w:rFonts w:ascii="Arial" w:hAnsi="Arial" w:cs="Arial"/>
          <w:lang w:val="sr-Cyrl-RS"/>
        </w:rPr>
        <w:t>боју</w:t>
      </w:r>
      <w:r w:rsidRPr="004800D1">
        <w:rPr>
          <w:rFonts w:ascii="Arial" w:hAnsi="Arial" w:cs="Arial"/>
          <w:lang w:val="ru-RU"/>
        </w:rPr>
        <w:t xml:space="preserve"> и мангана у води.</w:t>
      </w:r>
      <w:r w:rsidR="003A583E">
        <w:rPr>
          <w:rFonts w:ascii="Arial" w:hAnsi="Arial" w:cs="Arial"/>
          <w:lang w:val="sr-Cyrl-RS"/>
        </w:rPr>
        <w:t xml:space="preserve"> </w:t>
      </w:r>
      <w:r w:rsidR="003A583E" w:rsidRPr="009F6D3B">
        <w:rPr>
          <w:rFonts w:ascii="Arial" w:hAnsi="Arial" w:cs="Arial"/>
          <w:lang w:val="sr-Cyrl-RS"/>
        </w:rPr>
        <w:t>Након третмана у постројењу а пре укљу</w:t>
      </w:r>
      <w:r w:rsidR="009F6D3B">
        <w:rPr>
          <w:rFonts w:ascii="Arial" w:hAnsi="Arial" w:cs="Arial"/>
          <w:lang w:val="sr-Cyrl-RS"/>
        </w:rPr>
        <w:t>ч</w:t>
      </w:r>
      <w:r w:rsidR="003A583E" w:rsidRPr="009F6D3B">
        <w:rPr>
          <w:rFonts w:ascii="Arial" w:hAnsi="Arial" w:cs="Arial"/>
          <w:lang w:val="sr-Cyrl-RS"/>
        </w:rPr>
        <w:t xml:space="preserve">ивања у резервоаре </w:t>
      </w:r>
      <w:r w:rsidR="00103717" w:rsidRPr="009F6D3B">
        <w:rPr>
          <w:rFonts w:ascii="Arial" w:hAnsi="Arial" w:cs="Arial"/>
          <w:lang w:val="sr-Cyrl-RS"/>
        </w:rPr>
        <w:t xml:space="preserve">предвидети </w:t>
      </w:r>
      <w:r w:rsidR="003A583E" w:rsidRPr="009F6D3B">
        <w:rPr>
          <w:rFonts w:ascii="Arial" w:hAnsi="Arial" w:cs="Arial"/>
          <w:lang w:val="sr-Cyrl-RS"/>
        </w:rPr>
        <w:t xml:space="preserve"> </w:t>
      </w:r>
      <w:r w:rsidR="008F452A" w:rsidRPr="009F6D3B">
        <w:rPr>
          <w:rFonts w:ascii="Arial" w:hAnsi="Arial" w:cs="Arial"/>
          <w:lang w:val="sr-Cyrl-RS"/>
        </w:rPr>
        <w:t xml:space="preserve">дезинфекцију – </w:t>
      </w:r>
      <w:proofErr w:type="spellStart"/>
      <w:r w:rsidR="008F452A" w:rsidRPr="009F6D3B">
        <w:rPr>
          <w:rFonts w:ascii="Arial" w:hAnsi="Arial" w:cs="Arial"/>
          <w:lang w:val="sr-Cyrl-RS"/>
        </w:rPr>
        <w:t>претхлорисањем</w:t>
      </w:r>
      <w:proofErr w:type="spellEnd"/>
      <w:r w:rsidR="008F452A" w:rsidRPr="009F6D3B">
        <w:rPr>
          <w:rFonts w:ascii="Arial" w:hAnsi="Arial" w:cs="Arial"/>
          <w:lang w:val="sr-Cyrl-RS"/>
        </w:rPr>
        <w:t>.</w:t>
      </w:r>
    </w:p>
    <w:p w14:paraId="76F4629B" w14:textId="77777777" w:rsidR="00F93B23" w:rsidRPr="009F6D3B" w:rsidRDefault="00F93B23" w:rsidP="00F93B23">
      <w:pPr>
        <w:pStyle w:val="ListParagraph2"/>
      </w:pPr>
    </w:p>
    <w:p w14:paraId="380672D0" w14:textId="77777777" w:rsidR="00DC007A" w:rsidRDefault="00DD2669" w:rsidP="00DD2669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  <w:proofErr w:type="spellStart"/>
      <w:r w:rsidRPr="00DD2669">
        <w:rPr>
          <w:rFonts w:ascii="Arial" w:hAnsi="Arial" w:cs="Arial"/>
          <w:lang w:val="sr-Latn-CS"/>
        </w:rPr>
        <w:t>Технолошке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отпадне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воде</w:t>
      </w:r>
      <w:proofErr w:type="spellEnd"/>
      <w:r w:rsidRPr="00DD2669">
        <w:rPr>
          <w:rFonts w:ascii="Arial" w:hAnsi="Arial" w:cs="Arial"/>
          <w:lang w:val="sr-Latn-CS"/>
        </w:rPr>
        <w:t xml:space="preserve">, </w:t>
      </w:r>
      <w:proofErr w:type="spellStart"/>
      <w:r w:rsidRPr="00DD2669">
        <w:rPr>
          <w:rFonts w:ascii="Arial" w:hAnsi="Arial" w:cs="Arial"/>
          <w:lang w:val="sr-Latn-CS"/>
        </w:rPr>
        <w:t>од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прања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филтера</w:t>
      </w:r>
      <w:proofErr w:type="spellEnd"/>
      <w:r w:rsidRPr="00DD2669">
        <w:rPr>
          <w:rFonts w:ascii="Arial" w:hAnsi="Arial" w:cs="Arial"/>
          <w:lang w:val="sr-Latn-CS"/>
        </w:rPr>
        <w:t xml:space="preserve">, </w:t>
      </w:r>
      <w:r w:rsidR="00DC007A">
        <w:rPr>
          <w:rFonts w:ascii="Arial" w:hAnsi="Arial" w:cs="Arial"/>
          <w:lang w:val="sr-Cyrl-RS"/>
        </w:rPr>
        <w:t xml:space="preserve">пројектом решити тако да </w:t>
      </w:r>
      <w:proofErr w:type="spellStart"/>
      <w:r w:rsidRPr="00DD2669">
        <w:rPr>
          <w:rFonts w:ascii="Arial" w:hAnsi="Arial" w:cs="Arial"/>
          <w:lang w:val="sr-Latn-CS"/>
        </w:rPr>
        <w:t>се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након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таложења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гравитационо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испуштају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до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прикључка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на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планирани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одвод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избистрене</w:t>
      </w:r>
      <w:proofErr w:type="spellEnd"/>
      <w:r w:rsidRPr="00DD2669">
        <w:rPr>
          <w:rFonts w:ascii="Arial" w:hAnsi="Arial" w:cs="Arial"/>
          <w:lang w:val="sr-Latn-CS"/>
        </w:rPr>
        <w:t xml:space="preserve"> </w:t>
      </w:r>
      <w:proofErr w:type="spellStart"/>
      <w:r w:rsidRPr="00DD2669">
        <w:rPr>
          <w:rFonts w:ascii="Arial" w:hAnsi="Arial" w:cs="Arial"/>
          <w:lang w:val="sr-Latn-CS"/>
        </w:rPr>
        <w:t>воде</w:t>
      </w:r>
      <w:proofErr w:type="spellEnd"/>
      <w:r w:rsidRPr="00DD2669">
        <w:rPr>
          <w:rFonts w:ascii="Arial" w:hAnsi="Arial" w:cs="Arial"/>
          <w:lang w:val="sr-Latn-CS"/>
        </w:rPr>
        <w:t xml:space="preserve">, </w:t>
      </w:r>
      <w:proofErr w:type="spellStart"/>
      <w:r w:rsidRPr="00DC007A">
        <w:rPr>
          <w:rFonts w:ascii="Arial" w:hAnsi="Arial" w:cs="Arial"/>
          <w:b/>
          <w:bCs/>
          <w:lang w:val="sr-Latn-CS"/>
        </w:rPr>
        <w:t>одвод</w:t>
      </w:r>
      <w:proofErr w:type="spellEnd"/>
      <w:r w:rsidRPr="00DC007A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DC007A">
        <w:rPr>
          <w:rFonts w:ascii="Arial" w:hAnsi="Arial" w:cs="Arial"/>
          <w:b/>
          <w:bCs/>
          <w:lang w:val="sr-Latn-CS"/>
        </w:rPr>
        <w:t>није</w:t>
      </w:r>
      <w:proofErr w:type="spellEnd"/>
      <w:r w:rsidRPr="00DC007A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DC007A">
        <w:rPr>
          <w:rFonts w:ascii="Arial" w:hAnsi="Arial" w:cs="Arial"/>
          <w:b/>
          <w:bCs/>
          <w:lang w:val="sr-Latn-CS"/>
        </w:rPr>
        <w:t>предмет</w:t>
      </w:r>
      <w:proofErr w:type="spellEnd"/>
      <w:r w:rsidRPr="00DC007A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DC007A">
        <w:rPr>
          <w:rFonts w:ascii="Arial" w:hAnsi="Arial" w:cs="Arial"/>
          <w:b/>
          <w:bCs/>
          <w:lang w:val="sr-Latn-CS"/>
        </w:rPr>
        <w:t>овог</w:t>
      </w:r>
      <w:proofErr w:type="spellEnd"/>
      <w:r w:rsidRPr="00DC007A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DC007A">
        <w:rPr>
          <w:rFonts w:ascii="Arial" w:hAnsi="Arial" w:cs="Arial"/>
          <w:b/>
          <w:bCs/>
          <w:lang w:val="sr-Latn-CS"/>
        </w:rPr>
        <w:t>пројекта</w:t>
      </w:r>
      <w:proofErr w:type="spellEnd"/>
      <w:r w:rsidRPr="00DC007A">
        <w:rPr>
          <w:rFonts w:ascii="Arial" w:hAnsi="Arial" w:cs="Arial"/>
          <w:b/>
          <w:bCs/>
          <w:lang w:val="sr-Latn-CS"/>
        </w:rPr>
        <w:t>.</w:t>
      </w:r>
      <w:r w:rsidR="00DC007A">
        <w:rPr>
          <w:rFonts w:ascii="Arial" w:hAnsi="Arial" w:cs="Arial"/>
          <w:b/>
          <w:bCs/>
          <w:lang w:val="sr-Cyrl-RS"/>
        </w:rPr>
        <w:t xml:space="preserve"> </w:t>
      </w:r>
    </w:p>
    <w:p w14:paraId="566142CD" w14:textId="77777777" w:rsidR="00F93B23" w:rsidRDefault="00F93B23" w:rsidP="00F93B23">
      <w:pPr>
        <w:pStyle w:val="ListParagraph2"/>
      </w:pPr>
    </w:p>
    <w:p w14:paraId="1A60BCAD" w14:textId="325DDFD8" w:rsidR="00AA0E0F" w:rsidRPr="00DC007A" w:rsidRDefault="00DC007A" w:rsidP="00DD2669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Одвођење избистрене воде треба да се реши посебним пројектом у складу са условима на терену, имовинско правним односима и условима ЈВП „Воде Војводине“.</w:t>
      </w:r>
    </w:p>
    <w:p w14:paraId="4F67CDF8" w14:textId="77777777" w:rsidR="00F93B23" w:rsidRDefault="00F93B23" w:rsidP="00ED04EA">
      <w:pPr>
        <w:spacing w:line="276" w:lineRule="auto"/>
        <w:jc w:val="both"/>
        <w:rPr>
          <w:rFonts w:ascii="Arial" w:hAnsi="Arial" w:cs="Arial"/>
          <w:b/>
          <w:bCs/>
          <w:lang w:val="sr-Latn-CS"/>
        </w:rPr>
      </w:pPr>
    </w:p>
    <w:p w14:paraId="54C983F7" w14:textId="77777777" w:rsidR="00F93B23" w:rsidRDefault="00F93B23" w:rsidP="00ED04EA">
      <w:pPr>
        <w:spacing w:line="276" w:lineRule="auto"/>
        <w:jc w:val="both"/>
        <w:rPr>
          <w:rFonts w:ascii="Arial" w:hAnsi="Arial" w:cs="Arial"/>
          <w:b/>
          <w:bCs/>
          <w:lang w:val="sr-Latn-CS"/>
        </w:rPr>
      </w:pPr>
    </w:p>
    <w:p w14:paraId="649FC1F6" w14:textId="5C55707E" w:rsidR="00C720A2" w:rsidRPr="000C05CB" w:rsidRDefault="00DD2669" w:rsidP="00ED04EA">
      <w:pPr>
        <w:spacing w:line="276" w:lineRule="auto"/>
        <w:jc w:val="both"/>
        <w:rPr>
          <w:rFonts w:ascii="Arial" w:hAnsi="Arial" w:cs="Arial"/>
          <w:b/>
          <w:bCs/>
          <w:lang w:val="ru-RU"/>
        </w:rPr>
      </w:pPr>
      <w:proofErr w:type="spellStart"/>
      <w:r w:rsidRPr="000C05CB">
        <w:rPr>
          <w:rFonts w:ascii="Arial" w:hAnsi="Arial" w:cs="Arial"/>
          <w:b/>
          <w:bCs/>
          <w:lang w:val="sr-Latn-CS"/>
        </w:rPr>
        <w:t>На</w:t>
      </w:r>
      <w:proofErr w:type="spellEnd"/>
      <w:r w:rsidRPr="000C05CB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0C05CB">
        <w:rPr>
          <w:rFonts w:ascii="Arial" w:hAnsi="Arial" w:cs="Arial"/>
          <w:b/>
          <w:bCs/>
          <w:lang w:val="sr-Latn-CS"/>
        </w:rPr>
        <w:t>постројењу</w:t>
      </w:r>
      <w:proofErr w:type="spellEnd"/>
      <w:r w:rsidRPr="000C05CB">
        <w:rPr>
          <w:rFonts w:ascii="Arial" w:hAnsi="Arial" w:cs="Arial"/>
          <w:b/>
          <w:bCs/>
          <w:lang w:val="sr-Latn-CS"/>
        </w:rPr>
        <w:t xml:space="preserve"> </w:t>
      </w:r>
      <w:r w:rsidR="00DC007A" w:rsidRPr="000C05CB">
        <w:rPr>
          <w:rFonts w:ascii="Arial" w:hAnsi="Arial" w:cs="Arial"/>
          <w:b/>
          <w:bCs/>
          <w:lang w:val="sr-Cyrl-RS"/>
        </w:rPr>
        <w:t xml:space="preserve">треба да </w:t>
      </w:r>
      <w:proofErr w:type="spellStart"/>
      <w:r w:rsidRPr="000C05CB">
        <w:rPr>
          <w:rFonts w:ascii="Arial" w:hAnsi="Arial" w:cs="Arial"/>
          <w:b/>
          <w:bCs/>
          <w:lang w:val="sr-Latn-CS"/>
        </w:rPr>
        <w:t>се</w:t>
      </w:r>
      <w:proofErr w:type="spellEnd"/>
      <w:r w:rsidRPr="000C05CB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0C05CB">
        <w:rPr>
          <w:rFonts w:ascii="Arial" w:hAnsi="Arial" w:cs="Arial"/>
          <w:b/>
          <w:bCs/>
          <w:lang w:val="sr-Latn-CS"/>
        </w:rPr>
        <w:t>одвија</w:t>
      </w:r>
      <w:proofErr w:type="spellEnd"/>
      <w:r w:rsidRPr="000C05CB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0C05CB">
        <w:rPr>
          <w:rFonts w:ascii="Arial" w:hAnsi="Arial" w:cs="Arial"/>
          <w:b/>
          <w:bCs/>
          <w:lang w:val="sr-Latn-CS"/>
        </w:rPr>
        <w:t>следећи</w:t>
      </w:r>
      <w:proofErr w:type="spellEnd"/>
      <w:r w:rsidRPr="000C05CB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0C05CB">
        <w:rPr>
          <w:rFonts w:ascii="Arial" w:hAnsi="Arial" w:cs="Arial"/>
          <w:b/>
          <w:bCs/>
          <w:lang w:val="sr-Latn-CS"/>
        </w:rPr>
        <w:t>поступак</w:t>
      </w:r>
      <w:proofErr w:type="spellEnd"/>
      <w:r w:rsidRPr="000C05CB">
        <w:rPr>
          <w:rFonts w:ascii="Arial" w:hAnsi="Arial" w:cs="Arial"/>
          <w:b/>
          <w:bCs/>
          <w:lang w:val="sr-Latn-CS"/>
        </w:rPr>
        <w:t>:</w:t>
      </w:r>
      <w:bookmarkStart w:id="5" w:name="_Hlk137537348"/>
    </w:p>
    <w:bookmarkEnd w:id="5"/>
    <w:p w14:paraId="5FE0F313" w14:textId="0A1D78E3" w:rsidR="00C720A2" w:rsidRPr="00ED04EA" w:rsidRDefault="00DC007A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аерација</w:t>
      </w:r>
      <w:r w:rsidR="00C720A2" w:rsidRPr="00C720A2">
        <w:rPr>
          <w:rFonts w:ascii="Arial" w:hAnsi="Arial" w:cs="Arial"/>
          <w:lang w:val="sr-Latn-CS"/>
        </w:rPr>
        <w:t xml:space="preserve"> </w:t>
      </w:r>
      <w:r w:rsidR="00ED04EA">
        <w:rPr>
          <w:rFonts w:ascii="Arial" w:hAnsi="Arial" w:cs="Arial"/>
          <w:lang w:val="sr-Latn-CS"/>
        </w:rPr>
        <w:t>–</w:t>
      </w:r>
      <w:r w:rsidR="00C720A2" w:rsidRPr="00C720A2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>дегазација</w:t>
      </w:r>
    </w:p>
    <w:p w14:paraId="34F59EF1" w14:textId="6E632AC7" w:rsidR="00ED04EA" w:rsidRPr="00ED04EA" w:rsidRDefault="00ED04EA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коагулација</w:t>
      </w:r>
    </w:p>
    <w:p w14:paraId="53DA11A5" w14:textId="4C6AC0A8" w:rsidR="00C720A2" w:rsidRPr="00C720A2" w:rsidRDefault="00070878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 xml:space="preserve">контактна </w:t>
      </w:r>
      <w:proofErr w:type="spellStart"/>
      <w:r>
        <w:rPr>
          <w:rFonts w:ascii="Arial" w:hAnsi="Arial" w:cs="Arial"/>
          <w:lang w:val="sr-Cyrl-RS"/>
        </w:rPr>
        <w:t>ретензија</w:t>
      </w:r>
      <w:proofErr w:type="spellEnd"/>
      <w:r w:rsidR="00C720A2" w:rsidRPr="00C720A2">
        <w:rPr>
          <w:rFonts w:ascii="Arial" w:hAnsi="Arial" w:cs="Arial"/>
          <w:lang w:val="sr-Latn-CS"/>
        </w:rPr>
        <w:t xml:space="preserve"> – </w:t>
      </w:r>
      <w:r>
        <w:rPr>
          <w:rFonts w:ascii="Arial" w:hAnsi="Arial" w:cs="Arial"/>
          <w:lang w:val="sr-Cyrl-RS"/>
        </w:rPr>
        <w:t>таложе</w:t>
      </w:r>
      <w:r w:rsidR="008F452A">
        <w:rPr>
          <w:rFonts w:ascii="Arial" w:hAnsi="Arial" w:cs="Arial"/>
          <w:lang w:val="sr-Cyrl-RS"/>
        </w:rPr>
        <w:t>њ</w:t>
      </w:r>
      <w:r>
        <w:rPr>
          <w:rFonts w:ascii="Arial" w:hAnsi="Arial" w:cs="Arial"/>
          <w:lang w:val="sr-Cyrl-RS"/>
        </w:rPr>
        <w:t>е</w:t>
      </w:r>
    </w:p>
    <w:p w14:paraId="4DB9DE82" w14:textId="77777777" w:rsidR="00070878" w:rsidRDefault="00070878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proofErr w:type="spellStart"/>
      <w:r w:rsidRPr="00070878">
        <w:rPr>
          <w:rFonts w:ascii="Arial" w:hAnsi="Arial" w:cs="Arial"/>
          <w:lang w:val="sr-Latn-CS"/>
        </w:rPr>
        <w:t>филтрација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на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брзим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гравитационим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пешчаним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филтрима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као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микробиолошким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реакторима</w:t>
      </w:r>
      <w:proofErr w:type="spellEnd"/>
      <w:r w:rsidRPr="00070878">
        <w:rPr>
          <w:rFonts w:ascii="Arial" w:hAnsi="Arial" w:cs="Arial"/>
          <w:lang w:val="sr-Latn-CS"/>
        </w:rPr>
        <w:t xml:space="preserve"> (</w:t>
      </w:r>
      <w:proofErr w:type="spellStart"/>
      <w:r w:rsidRPr="00070878">
        <w:rPr>
          <w:rFonts w:ascii="Arial" w:hAnsi="Arial" w:cs="Arial"/>
          <w:lang w:val="sr-Latn-CS"/>
        </w:rPr>
        <w:t>за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уклањање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гвожђа</w:t>
      </w:r>
      <w:proofErr w:type="spellEnd"/>
      <w:r w:rsidRPr="00070878">
        <w:rPr>
          <w:rFonts w:ascii="Arial" w:hAnsi="Arial" w:cs="Arial"/>
          <w:lang w:val="sr-Latn-CS"/>
        </w:rPr>
        <w:t xml:space="preserve">, </w:t>
      </w:r>
      <w:proofErr w:type="spellStart"/>
      <w:r w:rsidRPr="00070878">
        <w:rPr>
          <w:rFonts w:ascii="Arial" w:hAnsi="Arial" w:cs="Arial"/>
          <w:lang w:val="sr-Latn-CS"/>
        </w:rPr>
        <w:t>амонијака</w:t>
      </w:r>
      <w:proofErr w:type="spellEnd"/>
      <w:r w:rsidRPr="00070878">
        <w:rPr>
          <w:rFonts w:ascii="Arial" w:hAnsi="Arial" w:cs="Arial"/>
          <w:lang w:val="sr-Latn-CS"/>
        </w:rPr>
        <w:t xml:space="preserve">, </w:t>
      </w:r>
      <w:proofErr w:type="spellStart"/>
      <w:r w:rsidRPr="00070878">
        <w:rPr>
          <w:rFonts w:ascii="Arial" w:hAnsi="Arial" w:cs="Arial"/>
          <w:lang w:val="sr-Latn-CS"/>
        </w:rPr>
        <w:t>итд</w:t>
      </w:r>
      <w:proofErr w:type="spellEnd"/>
      <w:r w:rsidRPr="00070878">
        <w:rPr>
          <w:rFonts w:ascii="Arial" w:hAnsi="Arial" w:cs="Arial"/>
          <w:lang w:val="sr-Latn-CS"/>
        </w:rPr>
        <w:t xml:space="preserve">) </w:t>
      </w:r>
      <w:proofErr w:type="spellStart"/>
      <w:r w:rsidRPr="00070878">
        <w:rPr>
          <w:rFonts w:ascii="Arial" w:hAnsi="Arial" w:cs="Arial"/>
          <w:lang w:val="sr-Latn-CS"/>
        </w:rPr>
        <w:t>без</w:t>
      </w:r>
      <w:proofErr w:type="spellEnd"/>
      <w:r w:rsidRPr="00070878">
        <w:rPr>
          <w:rFonts w:ascii="Arial" w:hAnsi="Arial" w:cs="Arial"/>
          <w:lang w:val="sr-Latn-CS"/>
        </w:rPr>
        <w:t xml:space="preserve">  </w:t>
      </w:r>
      <w:proofErr w:type="spellStart"/>
      <w:r w:rsidRPr="00070878">
        <w:rPr>
          <w:rFonts w:ascii="Arial" w:hAnsi="Arial" w:cs="Arial"/>
          <w:lang w:val="sr-Latn-CS"/>
        </w:rPr>
        <w:t>примене</w:t>
      </w:r>
      <w:proofErr w:type="spellEnd"/>
      <w:r w:rsidRPr="00070878">
        <w:rPr>
          <w:rFonts w:ascii="Arial" w:hAnsi="Arial" w:cs="Arial"/>
          <w:lang w:val="sr-Latn-CS"/>
        </w:rPr>
        <w:t xml:space="preserve"> </w:t>
      </w:r>
      <w:proofErr w:type="spellStart"/>
      <w:r w:rsidRPr="00070878">
        <w:rPr>
          <w:rFonts w:ascii="Arial" w:hAnsi="Arial" w:cs="Arial"/>
          <w:lang w:val="sr-Latn-CS"/>
        </w:rPr>
        <w:t>хемикалија</w:t>
      </w:r>
      <w:proofErr w:type="spellEnd"/>
    </w:p>
    <w:p w14:paraId="0DDADC2E" w14:textId="67E48A6E" w:rsidR="00C720A2" w:rsidRPr="00C720A2" w:rsidRDefault="00070878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дезинфекција</w:t>
      </w:r>
      <w:r w:rsidR="003E2B94" w:rsidRPr="009F6D3B">
        <w:rPr>
          <w:rFonts w:ascii="Arial" w:hAnsi="Arial" w:cs="Arial"/>
          <w:lang w:val="sr-Cyrl-RS"/>
        </w:rPr>
        <w:t xml:space="preserve"> – </w:t>
      </w:r>
      <w:r w:rsidR="008F452A" w:rsidRPr="009F6D3B">
        <w:rPr>
          <w:rFonts w:ascii="Arial" w:hAnsi="Arial" w:cs="Arial"/>
          <w:lang w:val="sr-Cyrl-RS"/>
        </w:rPr>
        <w:t xml:space="preserve">аутоматско </w:t>
      </w:r>
      <w:proofErr w:type="spellStart"/>
      <w:r w:rsidR="00103717" w:rsidRPr="009F6D3B">
        <w:rPr>
          <w:rFonts w:ascii="Arial" w:hAnsi="Arial" w:cs="Arial"/>
          <w:lang w:val="sr-Cyrl-RS"/>
        </w:rPr>
        <w:t>прет</w:t>
      </w:r>
      <w:r w:rsidR="003E2B94" w:rsidRPr="009F6D3B">
        <w:rPr>
          <w:rFonts w:ascii="Arial" w:hAnsi="Arial" w:cs="Arial"/>
          <w:lang w:val="sr-Cyrl-RS"/>
        </w:rPr>
        <w:t>хлорисање</w:t>
      </w:r>
      <w:proofErr w:type="spellEnd"/>
      <w:r w:rsidR="003E2B94" w:rsidRPr="009F6D3B">
        <w:rPr>
          <w:rFonts w:ascii="Arial" w:hAnsi="Arial" w:cs="Arial"/>
          <w:lang w:val="sr-Cyrl-RS"/>
        </w:rPr>
        <w:t xml:space="preserve"> </w:t>
      </w:r>
    </w:p>
    <w:p w14:paraId="36D54A56" w14:textId="17D02886" w:rsidR="0058530B" w:rsidRPr="000C05CB" w:rsidRDefault="00070878" w:rsidP="000C05CB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RS"/>
        </w:rPr>
        <w:t>третман технолошких отпадних вода</w:t>
      </w:r>
    </w:p>
    <w:sectPr w:rsidR="0058530B" w:rsidRPr="000C05CB" w:rsidSect="00AA0E0F">
      <w:footerReference w:type="default" r:id="rId24"/>
      <w:pgSz w:w="11906" w:h="16838" w:code="9"/>
      <w:pgMar w:top="993" w:right="1440" w:bottom="993" w:left="1440" w:header="431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2D5B" w14:textId="77777777" w:rsidR="002A6F1E" w:rsidRDefault="002A6F1E" w:rsidP="00D360B9">
      <w:pPr>
        <w:spacing w:after="0" w:line="240" w:lineRule="auto"/>
      </w:pPr>
      <w:r>
        <w:separator/>
      </w:r>
    </w:p>
  </w:endnote>
  <w:endnote w:type="continuationSeparator" w:id="0">
    <w:p w14:paraId="59096F24" w14:textId="77777777" w:rsidR="002A6F1E" w:rsidRDefault="002A6F1E" w:rsidP="00D3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2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T8412o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PKPA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">
    <w:altName w:val="Arial"/>
    <w:charset w:val="EE"/>
    <w:family w:val="swiss"/>
    <w:pitch w:val="variable"/>
    <w:sig w:usb0="00000000" w:usb1="80000000" w:usb2="00000008" w:usb3="00000000" w:csb0="000001FF" w:csb1="00000000"/>
  </w:font>
  <w:font w:name="Yu L Avant Garde CD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ptima">
    <w:altName w:val="Tahoma"/>
    <w:charset w:val="00"/>
    <w:family w:val="swiss"/>
    <w:pitch w:val="variable"/>
    <w:sig w:usb0="00002007" w:usb1="080E0000" w:usb2="00000010" w:usb3="00000000" w:csb0="00140043" w:csb1="00000000"/>
  </w:font>
  <w:font w:name="Times_Lat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L 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ionOld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L Eras CD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730731"/>
      <w:docPartObj>
        <w:docPartGallery w:val="Page Numbers (Bottom of Page)"/>
        <w:docPartUnique/>
      </w:docPartObj>
    </w:sdtPr>
    <w:sdtContent>
      <w:p w14:paraId="7DC662E0" w14:textId="5A751C69" w:rsidR="005D579C" w:rsidRDefault="005D579C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1DD631D1" w14:textId="0D9DE77D" w:rsidR="00BC0DB8" w:rsidRPr="00BC0DB8" w:rsidRDefault="00BC0DB8" w:rsidP="00BC0DB8">
    <w:pPr>
      <w:pStyle w:val="Podnojestranic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39F8" w14:textId="77777777" w:rsidR="002A6F1E" w:rsidRDefault="002A6F1E" w:rsidP="00D360B9">
      <w:pPr>
        <w:spacing w:after="0" w:line="240" w:lineRule="auto"/>
      </w:pPr>
      <w:r>
        <w:separator/>
      </w:r>
    </w:p>
  </w:footnote>
  <w:footnote w:type="continuationSeparator" w:id="0">
    <w:p w14:paraId="2731E52D" w14:textId="77777777" w:rsidR="002A6F1E" w:rsidRDefault="002A6F1E" w:rsidP="00D36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630"/>
        </w:tabs>
        <w:ind w:left="106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630"/>
        </w:tabs>
        <w:ind w:left="120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630"/>
        </w:tabs>
        <w:ind w:left="135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630"/>
        </w:tabs>
        <w:ind w:left="149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630"/>
        </w:tabs>
        <w:ind w:left="163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630"/>
        </w:tabs>
        <w:ind w:left="178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630"/>
        </w:tabs>
        <w:ind w:left="192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630"/>
        </w:tabs>
        <w:ind w:left="207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630"/>
        </w:tabs>
        <w:ind w:left="221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BF7718"/>
    <w:multiLevelType w:val="hybridMultilevel"/>
    <w:tmpl w:val="47FE27BA"/>
    <w:lvl w:ilvl="0" w:tplc="E60A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547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81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6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24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CD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88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0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A4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1E9"/>
    <w:multiLevelType w:val="hybridMultilevel"/>
    <w:tmpl w:val="E804A82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23B7"/>
    <w:multiLevelType w:val="hybridMultilevel"/>
    <w:tmpl w:val="5B8A37E0"/>
    <w:lvl w:ilvl="0" w:tplc="491C0C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178630">
    <w:abstractNumId w:val="0"/>
  </w:num>
  <w:num w:numId="2" w16cid:durableId="1656252905">
    <w:abstractNumId w:val="3"/>
  </w:num>
  <w:num w:numId="3" w16cid:durableId="575358426">
    <w:abstractNumId w:val="2"/>
  </w:num>
  <w:num w:numId="4" w16cid:durableId="625620007">
    <w:abstractNumId w:val="5"/>
  </w:num>
  <w:num w:numId="5" w16cid:durableId="16100437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57"/>
    <w:rsid w:val="00013357"/>
    <w:rsid w:val="00034657"/>
    <w:rsid w:val="00070878"/>
    <w:rsid w:val="00077462"/>
    <w:rsid w:val="00080371"/>
    <w:rsid w:val="000C05CB"/>
    <w:rsid w:val="000D431D"/>
    <w:rsid w:val="000E3FB7"/>
    <w:rsid w:val="000F3720"/>
    <w:rsid w:val="00103717"/>
    <w:rsid w:val="001070BA"/>
    <w:rsid w:val="00142CAA"/>
    <w:rsid w:val="0014429B"/>
    <w:rsid w:val="001577D4"/>
    <w:rsid w:val="00162F93"/>
    <w:rsid w:val="00182FA8"/>
    <w:rsid w:val="001A2139"/>
    <w:rsid w:val="001D609B"/>
    <w:rsid w:val="001D6338"/>
    <w:rsid w:val="001E2D4F"/>
    <w:rsid w:val="00224850"/>
    <w:rsid w:val="00256A34"/>
    <w:rsid w:val="002909D2"/>
    <w:rsid w:val="00292553"/>
    <w:rsid w:val="00293281"/>
    <w:rsid w:val="002A6F1E"/>
    <w:rsid w:val="002C747C"/>
    <w:rsid w:val="003007F9"/>
    <w:rsid w:val="00320441"/>
    <w:rsid w:val="00346405"/>
    <w:rsid w:val="00350B7F"/>
    <w:rsid w:val="00382515"/>
    <w:rsid w:val="003A54E7"/>
    <w:rsid w:val="003A583E"/>
    <w:rsid w:val="003B1A0A"/>
    <w:rsid w:val="003C2E01"/>
    <w:rsid w:val="003C619C"/>
    <w:rsid w:val="003E2B94"/>
    <w:rsid w:val="00405050"/>
    <w:rsid w:val="00423D7D"/>
    <w:rsid w:val="004602EC"/>
    <w:rsid w:val="00466FD5"/>
    <w:rsid w:val="0047179A"/>
    <w:rsid w:val="004770CF"/>
    <w:rsid w:val="004800D1"/>
    <w:rsid w:val="00497F87"/>
    <w:rsid w:val="004B53B1"/>
    <w:rsid w:val="004B7BDD"/>
    <w:rsid w:val="004D640B"/>
    <w:rsid w:val="004F1F1D"/>
    <w:rsid w:val="00510957"/>
    <w:rsid w:val="0051770D"/>
    <w:rsid w:val="00541AAC"/>
    <w:rsid w:val="00554A50"/>
    <w:rsid w:val="0058530B"/>
    <w:rsid w:val="005878DA"/>
    <w:rsid w:val="005931A3"/>
    <w:rsid w:val="00594ED8"/>
    <w:rsid w:val="005C5D97"/>
    <w:rsid w:val="005D579C"/>
    <w:rsid w:val="006D1636"/>
    <w:rsid w:val="006E20BC"/>
    <w:rsid w:val="0070187A"/>
    <w:rsid w:val="0075625E"/>
    <w:rsid w:val="007815F8"/>
    <w:rsid w:val="007B1153"/>
    <w:rsid w:val="007C073E"/>
    <w:rsid w:val="007C4F9F"/>
    <w:rsid w:val="007C54C5"/>
    <w:rsid w:val="007D7F68"/>
    <w:rsid w:val="007E080B"/>
    <w:rsid w:val="00801D8A"/>
    <w:rsid w:val="00801EE6"/>
    <w:rsid w:val="0080391E"/>
    <w:rsid w:val="00804076"/>
    <w:rsid w:val="008B2306"/>
    <w:rsid w:val="008C1E69"/>
    <w:rsid w:val="008F452A"/>
    <w:rsid w:val="009410FB"/>
    <w:rsid w:val="00956A51"/>
    <w:rsid w:val="00967686"/>
    <w:rsid w:val="00975D1E"/>
    <w:rsid w:val="009975B5"/>
    <w:rsid w:val="009A0980"/>
    <w:rsid w:val="009E34F1"/>
    <w:rsid w:val="009F30A8"/>
    <w:rsid w:val="009F6D3B"/>
    <w:rsid w:val="00A32543"/>
    <w:rsid w:val="00A91596"/>
    <w:rsid w:val="00A966E1"/>
    <w:rsid w:val="00AA0E0F"/>
    <w:rsid w:val="00AA1F48"/>
    <w:rsid w:val="00AC5189"/>
    <w:rsid w:val="00AF6298"/>
    <w:rsid w:val="00B15821"/>
    <w:rsid w:val="00B750D8"/>
    <w:rsid w:val="00B82103"/>
    <w:rsid w:val="00BC0DB8"/>
    <w:rsid w:val="00BC4FDF"/>
    <w:rsid w:val="00BC677D"/>
    <w:rsid w:val="00BF345C"/>
    <w:rsid w:val="00BF6C2D"/>
    <w:rsid w:val="00C154AD"/>
    <w:rsid w:val="00C26D8F"/>
    <w:rsid w:val="00C53ADD"/>
    <w:rsid w:val="00C63A82"/>
    <w:rsid w:val="00C720A2"/>
    <w:rsid w:val="00CD3788"/>
    <w:rsid w:val="00CE1823"/>
    <w:rsid w:val="00CF6467"/>
    <w:rsid w:val="00D360B9"/>
    <w:rsid w:val="00D42D4A"/>
    <w:rsid w:val="00D45F51"/>
    <w:rsid w:val="00D75B38"/>
    <w:rsid w:val="00D9425B"/>
    <w:rsid w:val="00DB194C"/>
    <w:rsid w:val="00DB6D56"/>
    <w:rsid w:val="00DC007A"/>
    <w:rsid w:val="00DD2669"/>
    <w:rsid w:val="00DD5048"/>
    <w:rsid w:val="00DE4399"/>
    <w:rsid w:val="00DE4EE8"/>
    <w:rsid w:val="00DE62BC"/>
    <w:rsid w:val="00E3367F"/>
    <w:rsid w:val="00E33776"/>
    <w:rsid w:val="00E60456"/>
    <w:rsid w:val="00E83877"/>
    <w:rsid w:val="00EB3B88"/>
    <w:rsid w:val="00EC46A8"/>
    <w:rsid w:val="00ED04EA"/>
    <w:rsid w:val="00EE172C"/>
    <w:rsid w:val="00F311E7"/>
    <w:rsid w:val="00F41477"/>
    <w:rsid w:val="00F72B83"/>
    <w:rsid w:val="00F8785E"/>
    <w:rsid w:val="00F93B2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061D"/>
  <w15:chartTrackingRefBased/>
  <w15:docId w15:val="{2BF2A8D7-F703-4CD4-A0BE-0CE7C4A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eloteksta"/>
    <w:link w:val="Naslov1Char"/>
    <w:qFormat/>
    <w:rsid w:val="00013357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 w:cs="font422"/>
      <w:b/>
      <w:bCs/>
      <w:color w:val="365F91"/>
      <w:kern w:val="1"/>
      <w:sz w:val="28"/>
      <w:szCs w:val="28"/>
      <w:lang w:eastAsia="ar-SA"/>
    </w:rPr>
  </w:style>
  <w:style w:type="paragraph" w:styleId="Naslov2">
    <w:name w:val="heading 2"/>
    <w:basedOn w:val="Normal"/>
    <w:next w:val="Teloteksta"/>
    <w:link w:val="Naslov2Char"/>
    <w:qFormat/>
    <w:rsid w:val="00013357"/>
    <w:pPr>
      <w:keepNext/>
      <w:numPr>
        <w:ilvl w:val="1"/>
        <w:numId w:val="1"/>
      </w:numPr>
      <w:suppressAutoHyphens/>
      <w:spacing w:after="0" w:line="100" w:lineRule="atLeast"/>
      <w:ind w:left="1143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Naslov3">
    <w:name w:val="heading 3"/>
    <w:basedOn w:val="Normal"/>
    <w:next w:val="Teloteksta"/>
    <w:link w:val="Naslov3Char"/>
    <w:qFormat/>
    <w:rsid w:val="00013357"/>
    <w:pPr>
      <w:keepNext/>
      <w:numPr>
        <w:ilvl w:val="2"/>
        <w:numId w:val="1"/>
      </w:numPr>
      <w:suppressAutoHyphens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Naslov4">
    <w:name w:val="heading 4"/>
    <w:basedOn w:val="Normal"/>
    <w:next w:val="Teloteksta"/>
    <w:link w:val="Naslov4Char"/>
    <w:qFormat/>
    <w:rsid w:val="00013357"/>
    <w:pPr>
      <w:keepNext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Naslov5">
    <w:name w:val="heading 5"/>
    <w:basedOn w:val="Normal"/>
    <w:next w:val="Teloteksta"/>
    <w:link w:val="Naslov5Char"/>
    <w:qFormat/>
    <w:rsid w:val="00013357"/>
    <w:pPr>
      <w:numPr>
        <w:ilvl w:val="4"/>
        <w:numId w:val="1"/>
      </w:numPr>
      <w:suppressAutoHyphens/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Naslov6">
    <w:name w:val="heading 6"/>
    <w:basedOn w:val="Normal"/>
    <w:next w:val="Teloteksta"/>
    <w:link w:val="Naslov6Char"/>
    <w:qFormat/>
    <w:rsid w:val="00013357"/>
    <w:pPr>
      <w:keepNext/>
      <w:numPr>
        <w:ilvl w:val="5"/>
        <w:numId w:val="1"/>
      </w:numPr>
      <w:suppressAutoHyphens/>
      <w:spacing w:after="0" w:line="100" w:lineRule="atLeas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Naslov7">
    <w:name w:val="heading 7"/>
    <w:basedOn w:val="Normal"/>
    <w:next w:val="Teloteksta"/>
    <w:link w:val="Naslov7Char"/>
    <w:qFormat/>
    <w:rsid w:val="00013357"/>
    <w:pPr>
      <w:keepNext/>
      <w:numPr>
        <w:ilvl w:val="6"/>
        <w:numId w:val="1"/>
      </w:numPr>
      <w:suppressAutoHyphens/>
      <w:spacing w:after="0" w:line="100" w:lineRule="atLeas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Naslov8">
    <w:name w:val="heading 8"/>
    <w:basedOn w:val="Normal"/>
    <w:next w:val="Teloteksta"/>
    <w:link w:val="Naslov8Char"/>
    <w:qFormat/>
    <w:rsid w:val="00013357"/>
    <w:pPr>
      <w:keepNext/>
      <w:numPr>
        <w:ilvl w:val="7"/>
        <w:numId w:val="1"/>
      </w:numPr>
      <w:suppressAutoHyphens/>
      <w:spacing w:after="0" w:line="100" w:lineRule="atLeast"/>
      <w:jc w:val="both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Naslov9">
    <w:name w:val="heading 9"/>
    <w:basedOn w:val="Normal"/>
    <w:next w:val="Teloteksta"/>
    <w:link w:val="Naslov9Char"/>
    <w:qFormat/>
    <w:rsid w:val="00013357"/>
    <w:pPr>
      <w:numPr>
        <w:ilvl w:val="8"/>
        <w:numId w:val="1"/>
      </w:numPr>
      <w:suppressAutoHyphens/>
      <w:spacing w:before="240" w:after="60" w:line="100" w:lineRule="atLeas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Heading1Char">
    <w:name w:val="Heading 1 Char"/>
    <w:basedOn w:val="Podrazumevanifontpasusa"/>
    <w:rsid w:val="0001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Podrazumevanifontpasusa"/>
    <w:link w:val="Naslov2"/>
    <w:rsid w:val="00013357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Naslov3Char">
    <w:name w:val="Naslov 3 Char"/>
    <w:basedOn w:val="Podrazumevanifontpasusa"/>
    <w:link w:val="Naslov3"/>
    <w:rsid w:val="00013357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Naslov4Char">
    <w:name w:val="Naslov 4 Char"/>
    <w:basedOn w:val="Podrazumevanifontpasusa"/>
    <w:link w:val="Naslov4"/>
    <w:rsid w:val="00013357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Naslov5Char">
    <w:name w:val="Naslov 5 Char"/>
    <w:basedOn w:val="Podrazumevanifontpasusa"/>
    <w:link w:val="Naslov5"/>
    <w:rsid w:val="00013357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Naslov6Char">
    <w:name w:val="Naslov 6 Char"/>
    <w:basedOn w:val="Podrazumevanifontpasusa"/>
    <w:link w:val="Naslov6"/>
    <w:rsid w:val="00013357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Naslov7Char">
    <w:name w:val="Naslov 7 Char"/>
    <w:basedOn w:val="Podrazumevanifontpasusa"/>
    <w:link w:val="Naslov7"/>
    <w:rsid w:val="00013357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Naslov8Char">
    <w:name w:val="Naslov 8 Char"/>
    <w:basedOn w:val="Podrazumevanifontpasusa"/>
    <w:link w:val="Naslov8"/>
    <w:rsid w:val="00013357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Naslov9Char">
    <w:name w:val="Naslov 9 Char"/>
    <w:basedOn w:val="Podrazumevanifontpasusa"/>
    <w:link w:val="Naslov9"/>
    <w:rsid w:val="00013357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Bezliste"/>
    <w:uiPriority w:val="99"/>
    <w:semiHidden/>
    <w:unhideWhenUsed/>
    <w:rsid w:val="00013357"/>
  </w:style>
  <w:style w:type="paragraph" w:styleId="Teloteksta">
    <w:name w:val="Body Text"/>
    <w:basedOn w:val="Normal"/>
    <w:link w:val="TelotekstaChar"/>
    <w:rsid w:val="0001335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TelotekstaChar">
    <w:name w:val="Telo teksta Char"/>
    <w:basedOn w:val="Podrazumevanifontpasusa"/>
    <w:link w:val="Teloteksta"/>
    <w:qFormat/>
    <w:rsid w:val="0001335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Naslov1Char">
    <w:name w:val="Naslov 1 Char"/>
    <w:link w:val="Naslov1"/>
    <w:locked/>
    <w:rsid w:val="00013357"/>
    <w:rPr>
      <w:rFonts w:ascii="Cambria" w:eastAsia="Arial Unicode MS" w:hAnsi="Cambria" w:cs="font422"/>
      <w:b/>
      <w:bCs/>
      <w:color w:val="365F91"/>
      <w:kern w:val="1"/>
      <w:sz w:val="28"/>
      <w:szCs w:val="28"/>
      <w:lang w:eastAsia="ar-SA"/>
    </w:rPr>
  </w:style>
  <w:style w:type="character" w:customStyle="1" w:styleId="WW8Num2z0">
    <w:name w:val="WW8Num2z0"/>
    <w:rsid w:val="00013357"/>
    <w:rPr>
      <w:rFonts w:ascii="Symbol" w:hAnsi="Symbol" w:cs="Symbol"/>
    </w:rPr>
  </w:style>
  <w:style w:type="character" w:customStyle="1" w:styleId="WW8Num2z1">
    <w:name w:val="WW8Num2z1"/>
    <w:rsid w:val="00013357"/>
    <w:rPr>
      <w:rFonts w:ascii="Courier New" w:hAnsi="Courier New" w:cs="Courier New"/>
    </w:rPr>
  </w:style>
  <w:style w:type="character" w:customStyle="1" w:styleId="WW8Num2z2">
    <w:name w:val="WW8Num2z2"/>
    <w:rsid w:val="00013357"/>
    <w:rPr>
      <w:rFonts w:ascii="Wingdings" w:hAnsi="Wingdings" w:cs="Wingdings"/>
    </w:rPr>
  </w:style>
  <w:style w:type="character" w:customStyle="1" w:styleId="WW8Num3z1">
    <w:name w:val="WW8Num3z1"/>
    <w:rsid w:val="00013357"/>
    <w:rPr>
      <w:b/>
      <w:i w:val="0"/>
      <w:sz w:val="24"/>
      <w:szCs w:val="24"/>
    </w:rPr>
  </w:style>
  <w:style w:type="character" w:customStyle="1" w:styleId="WW8Num4z0">
    <w:name w:val="WW8Num4z0"/>
    <w:rsid w:val="00013357"/>
    <w:rPr>
      <w:rFonts w:cs="Arial"/>
      <w:i w:val="0"/>
      <w:sz w:val="24"/>
    </w:rPr>
  </w:style>
  <w:style w:type="character" w:customStyle="1" w:styleId="WW8Num4z1">
    <w:name w:val="WW8Num4z1"/>
    <w:rsid w:val="00013357"/>
    <w:rPr>
      <w:rFonts w:ascii="Courier New" w:hAnsi="Courier New" w:cs="Courier New"/>
    </w:rPr>
  </w:style>
  <w:style w:type="character" w:customStyle="1" w:styleId="WW8Num4z2">
    <w:name w:val="WW8Num4z2"/>
    <w:rsid w:val="00013357"/>
    <w:rPr>
      <w:rFonts w:ascii="Wingdings" w:hAnsi="Wingdings" w:cs="Wingdings"/>
    </w:rPr>
  </w:style>
  <w:style w:type="character" w:customStyle="1" w:styleId="WW8Num4z3">
    <w:name w:val="WW8Num4z3"/>
    <w:rsid w:val="00013357"/>
    <w:rPr>
      <w:rFonts w:ascii="Symbol" w:hAnsi="Symbol" w:cs="Symbol"/>
    </w:rPr>
  </w:style>
  <w:style w:type="character" w:customStyle="1" w:styleId="WW8Num5z0">
    <w:name w:val="WW8Num5z0"/>
    <w:rsid w:val="00013357"/>
    <w:rPr>
      <w:rFonts w:cs="Arial"/>
      <w:b w:val="0"/>
      <w:i w:val="0"/>
      <w:sz w:val="24"/>
    </w:rPr>
  </w:style>
  <w:style w:type="character" w:customStyle="1" w:styleId="WW8Num5z1">
    <w:name w:val="WW8Num5z1"/>
    <w:rsid w:val="00013357"/>
    <w:rPr>
      <w:rFonts w:ascii="Courier New" w:hAnsi="Courier New" w:cs="Courier New"/>
    </w:rPr>
  </w:style>
  <w:style w:type="character" w:customStyle="1" w:styleId="WW8Num5z2">
    <w:name w:val="WW8Num5z2"/>
    <w:rsid w:val="00013357"/>
    <w:rPr>
      <w:rFonts w:ascii="Wingdings" w:hAnsi="Wingdings" w:cs="Wingdings"/>
    </w:rPr>
  </w:style>
  <w:style w:type="character" w:customStyle="1" w:styleId="WW8Num6z0">
    <w:name w:val="WW8Num6z0"/>
    <w:rsid w:val="00013357"/>
    <w:rPr>
      <w:rFonts w:ascii="Symbol" w:hAnsi="Symbol" w:cs="Symbol"/>
    </w:rPr>
  </w:style>
  <w:style w:type="character" w:customStyle="1" w:styleId="WW8Num6z1">
    <w:name w:val="WW8Num6z1"/>
    <w:rsid w:val="00013357"/>
    <w:rPr>
      <w:rFonts w:ascii="Courier New" w:hAnsi="Courier New" w:cs="Courier New"/>
    </w:rPr>
  </w:style>
  <w:style w:type="character" w:customStyle="1" w:styleId="WW8Num6z2">
    <w:name w:val="WW8Num6z2"/>
    <w:rsid w:val="00013357"/>
    <w:rPr>
      <w:rFonts w:ascii="Wingdings" w:hAnsi="Wingdings" w:cs="Wingdings"/>
    </w:rPr>
  </w:style>
  <w:style w:type="character" w:customStyle="1" w:styleId="WW8Num8z1">
    <w:name w:val="WW8Num8z1"/>
    <w:rsid w:val="00013357"/>
    <w:rPr>
      <w:rFonts w:ascii="Courier New" w:hAnsi="Courier New" w:cs="Courier New"/>
    </w:rPr>
  </w:style>
  <w:style w:type="character" w:customStyle="1" w:styleId="WW8Num8z2">
    <w:name w:val="WW8Num8z2"/>
    <w:rsid w:val="00013357"/>
    <w:rPr>
      <w:rFonts w:ascii="Wingdings" w:hAnsi="Wingdings" w:cs="Wingdings"/>
    </w:rPr>
  </w:style>
  <w:style w:type="character" w:customStyle="1" w:styleId="WW8Num8z3">
    <w:name w:val="WW8Num8z3"/>
    <w:rsid w:val="00013357"/>
    <w:rPr>
      <w:rFonts w:ascii="Symbol" w:hAnsi="Symbol" w:cs="Symbol"/>
    </w:rPr>
  </w:style>
  <w:style w:type="character" w:customStyle="1" w:styleId="WW8Num9z0">
    <w:name w:val="WW8Num9z0"/>
    <w:rsid w:val="00013357"/>
    <w:rPr>
      <w:i w:val="0"/>
    </w:rPr>
  </w:style>
  <w:style w:type="character" w:customStyle="1" w:styleId="WW8Num9z1">
    <w:name w:val="WW8Num9z1"/>
    <w:rsid w:val="00013357"/>
    <w:rPr>
      <w:rFonts w:ascii="Courier New" w:hAnsi="Courier New" w:cs="Courier New"/>
    </w:rPr>
  </w:style>
  <w:style w:type="character" w:customStyle="1" w:styleId="WW8Num9z2">
    <w:name w:val="WW8Num9z2"/>
    <w:rsid w:val="00013357"/>
    <w:rPr>
      <w:rFonts w:ascii="Wingdings" w:hAnsi="Wingdings" w:cs="Wingdings"/>
    </w:rPr>
  </w:style>
  <w:style w:type="character" w:customStyle="1" w:styleId="WW8Num9z3">
    <w:name w:val="WW8Num9z3"/>
    <w:rsid w:val="00013357"/>
    <w:rPr>
      <w:rFonts w:ascii="Symbol" w:hAnsi="Symbol" w:cs="Symbol"/>
    </w:rPr>
  </w:style>
  <w:style w:type="character" w:customStyle="1" w:styleId="WW8Num10z1">
    <w:name w:val="WW8Num10z1"/>
    <w:rsid w:val="00013357"/>
    <w:rPr>
      <w:rFonts w:ascii="Courier New" w:hAnsi="Courier New" w:cs="Courier New"/>
    </w:rPr>
  </w:style>
  <w:style w:type="character" w:customStyle="1" w:styleId="WW8Num10z2">
    <w:name w:val="WW8Num10z2"/>
    <w:rsid w:val="00013357"/>
    <w:rPr>
      <w:rFonts w:ascii="Wingdings" w:hAnsi="Wingdings" w:cs="Wingdings"/>
    </w:rPr>
  </w:style>
  <w:style w:type="character" w:customStyle="1" w:styleId="WW8Num10z3">
    <w:name w:val="WW8Num10z3"/>
    <w:rsid w:val="00013357"/>
    <w:rPr>
      <w:rFonts w:ascii="Symbol" w:hAnsi="Symbol" w:cs="Symbol"/>
    </w:rPr>
  </w:style>
  <w:style w:type="character" w:customStyle="1" w:styleId="WW8Num5z3">
    <w:name w:val="WW8Num5z3"/>
    <w:rsid w:val="00013357"/>
    <w:rPr>
      <w:rFonts w:ascii="Symbol" w:hAnsi="Symbol" w:cs="Symbol"/>
    </w:rPr>
  </w:style>
  <w:style w:type="character" w:customStyle="1" w:styleId="WW8Num7z0">
    <w:name w:val="WW8Num7z0"/>
    <w:rsid w:val="00013357"/>
    <w:rPr>
      <w:b w:val="0"/>
      <w:i w:val="0"/>
      <w:color w:val="00000A"/>
    </w:rPr>
  </w:style>
  <w:style w:type="character" w:customStyle="1" w:styleId="WW8Num8z0">
    <w:name w:val="WW8Num8z0"/>
    <w:rsid w:val="00013357"/>
    <w:rPr>
      <w:rFonts w:ascii="Symbol" w:hAnsi="Symbol" w:cs="Symbol"/>
    </w:rPr>
  </w:style>
  <w:style w:type="character" w:customStyle="1" w:styleId="WW8Num11z0">
    <w:name w:val="WW8Num11z0"/>
    <w:rsid w:val="00013357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013357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013357"/>
    <w:rPr>
      <w:rFonts w:ascii="Wingdings" w:hAnsi="Wingdings" w:cs="Wingdings"/>
    </w:rPr>
  </w:style>
  <w:style w:type="character" w:customStyle="1" w:styleId="WW8Num11z3">
    <w:name w:val="WW8Num11z3"/>
    <w:rsid w:val="00013357"/>
    <w:rPr>
      <w:rFonts w:ascii="Symbol" w:hAnsi="Symbol" w:cs="Symbol"/>
    </w:rPr>
  </w:style>
  <w:style w:type="character" w:customStyle="1" w:styleId="WW8Num12z0">
    <w:name w:val="WW8Num12z0"/>
    <w:rsid w:val="00013357"/>
    <w:rPr>
      <w:b w:val="0"/>
    </w:rPr>
  </w:style>
  <w:style w:type="character" w:customStyle="1" w:styleId="WW8Num12z1">
    <w:name w:val="WW8Num12z1"/>
    <w:rsid w:val="00013357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013357"/>
    <w:rPr>
      <w:rFonts w:ascii="Wingdings" w:hAnsi="Wingdings" w:cs="Wingdings"/>
    </w:rPr>
  </w:style>
  <w:style w:type="character" w:customStyle="1" w:styleId="WW8Num12z3">
    <w:name w:val="WW8Num12z3"/>
    <w:rsid w:val="00013357"/>
    <w:rPr>
      <w:rFonts w:ascii="Symbol" w:hAnsi="Symbol" w:cs="Symbol"/>
    </w:rPr>
  </w:style>
  <w:style w:type="character" w:customStyle="1" w:styleId="WW8Num14z0">
    <w:name w:val="WW8Num14z0"/>
    <w:rsid w:val="00013357"/>
    <w:rPr>
      <w:rFonts w:ascii="Wingdings" w:hAnsi="Wingdings" w:cs="Wingdings"/>
    </w:rPr>
  </w:style>
  <w:style w:type="character" w:customStyle="1" w:styleId="WW8Num14z1">
    <w:name w:val="WW8Num14z1"/>
    <w:rsid w:val="00013357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013357"/>
    <w:rPr>
      <w:rFonts w:ascii="Symbol" w:hAnsi="Symbol" w:cs="Symbol"/>
    </w:rPr>
  </w:style>
  <w:style w:type="character" w:customStyle="1" w:styleId="WW8Num15z1">
    <w:name w:val="WW8Num15z1"/>
    <w:rsid w:val="00013357"/>
    <w:rPr>
      <w:b/>
      <w:i w:val="0"/>
      <w:sz w:val="24"/>
      <w:szCs w:val="24"/>
    </w:rPr>
  </w:style>
  <w:style w:type="character" w:customStyle="1" w:styleId="WW8Num16z1">
    <w:name w:val="WW8Num16z1"/>
    <w:rsid w:val="00013357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013357"/>
    <w:rPr>
      <w:rFonts w:ascii="Wingdings" w:hAnsi="Wingdings" w:cs="Wingdings"/>
    </w:rPr>
  </w:style>
  <w:style w:type="character" w:customStyle="1" w:styleId="WW8Num16z3">
    <w:name w:val="WW8Num16z3"/>
    <w:rsid w:val="00013357"/>
    <w:rPr>
      <w:rFonts w:ascii="Symbol" w:hAnsi="Symbol" w:cs="Symbol"/>
    </w:rPr>
  </w:style>
  <w:style w:type="character" w:customStyle="1" w:styleId="WW8Num7z1">
    <w:name w:val="WW8Num7z1"/>
    <w:rsid w:val="00013357"/>
    <w:rPr>
      <w:rFonts w:ascii="Courier New" w:hAnsi="Courier New" w:cs="Courier New"/>
    </w:rPr>
  </w:style>
  <w:style w:type="character" w:customStyle="1" w:styleId="WW8Num7z2">
    <w:name w:val="WW8Num7z2"/>
    <w:rsid w:val="00013357"/>
    <w:rPr>
      <w:rFonts w:ascii="Wingdings" w:hAnsi="Wingdings" w:cs="Wingdings"/>
    </w:rPr>
  </w:style>
  <w:style w:type="character" w:customStyle="1" w:styleId="WW8Num10z0">
    <w:name w:val="WW8Num10z0"/>
    <w:rsid w:val="00013357"/>
    <w:rPr>
      <w:rFonts w:ascii="Symbol" w:hAnsi="Symbol" w:cs="Symbol"/>
    </w:rPr>
  </w:style>
  <w:style w:type="character" w:customStyle="1" w:styleId="WW-DefaultParagraphFont">
    <w:name w:val="WW-Default Paragraph Font"/>
    <w:rsid w:val="00013357"/>
  </w:style>
  <w:style w:type="character" w:customStyle="1" w:styleId="WW-DefaultParagraphFont1">
    <w:name w:val="WW-Default Paragraph Font1"/>
    <w:rsid w:val="00013357"/>
  </w:style>
  <w:style w:type="character" w:customStyle="1" w:styleId="ListParagraphChar">
    <w:name w:val="List Paragraph Char"/>
    <w:rsid w:val="00013357"/>
  </w:style>
  <w:style w:type="character" w:customStyle="1" w:styleId="CommentReference1">
    <w:name w:val="Comment Reference1"/>
    <w:rsid w:val="00013357"/>
    <w:rPr>
      <w:sz w:val="16"/>
      <w:szCs w:val="16"/>
    </w:rPr>
  </w:style>
  <w:style w:type="character" w:customStyle="1" w:styleId="CommentTextChar">
    <w:name w:val="Comment Text Char"/>
    <w:rsid w:val="00013357"/>
    <w:rPr>
      <w:sz w:val="20"/>
      <w:szCs w:val="20"/>
    </w:rPr>
  </w:style>
  <w:style w:type="character" w:customStyle="1" w:styleId="CommentSubjectChar">
    <w:name w:val="Comment Subject Char"/>
    <w:rsid w:val="00013357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013357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013357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013357"/>
  </w:style>
  <w:style w:type="character" w:customStyle="1" w:styleId="BodyText3Char">
    <w:name w:val="Body Text 3 Char"/>
    <w:uiPriority w:val="99"/>
    <w:rsid w:val="00013357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013357"/>
    <w:rPr>
      <w:rFonts w:cs="font422"/>
      <w:lang w:val="en-US"/>
    </w:rPr>
  </w:style>
  <w:style w:type="character" w:customStyle="1" w:styleId="HeaderChar">
    <w:name w:val="Header Char"/>
    <w:basedOn w:val="WW-DefaultParagraphFont1"/>
    <w:uiPriority w:val="99"/>
    <w:rsid w:val="00013357"/>
  </w:style>
  <w:style w:type="character" w:customStyle="1" w:styleId="FooterChar">
    <w:name w:val="Footer Char"/>
    <w:basedOn w:val="WW-DefaultParagraphFont1"/>
    <w:uiPriority w:val="99"/>
    <w:rsid w:val="00013357"/>
  </w:style>
  <w:style w:type="character" w:customStyle="1" w:styleId="ListLabel1">
    <w:name w:val="ListLabel 1"/>
    <w:rsid w:val="00013357"/>
    <w:rPr>
      <w:rFonts w:cs="Courier New"/>
    </w:rPr>
  </w:style>
  <w:style w:type="character" w:customStyle="1" w:styleId="ListLabel2">
    <w:name w:val="ListLabel 2"/>
    <w:rsid w:val="00013357"/>
    <w:rPr>
      <w:b/>
      <w:i w:val="0"/>
      <w:sz w:val="24"/>
      <w:szCs w:val="24"/>
    </w:rPr>
  </w:style>
  <w:style w:type="character" w:customStyle="1" w:styleId="ListLabel3">
    <w:name w:val="ListLabel 3"/>
    <w:rsid w:val="00013357"/>
    <w:rPr>
      <w:rFonts w:cs="Arial"/>
      <w:i w:val="0"/>
      <w:sz w:val="24"/>
    </w:rPr>
  </w:style>
  <w:style w:type="character" w:customStyle="1" w:styleId="ListLabel4">
    <w:name w:val="ListLabel 4"/>
    <w:rsid w:val="00013357"/>
    <w:rPr>
      <w:rFonts w:cs="Arial"/>
      <w:b w:val="0"/>
      <w:i w:val="0"/>
      <w:sz w:val="24"/>
    </w:rPr>
  </w:style>
  <w:style w:type="character" w:customStyle="1" w:styleId="ListLabel5">
    <w:name w:val="ListLabel 5"/>
    <w:rsid w:val="00013357"/>
    <w:rPr>
      <w:rFonts w:cs="Calibri"/>
    </w:rPr>
  </w:style>
  <w:style w:type="character" w:customStyle="1" w:styleId="ListLabel6">
    <w:name w:val="ListLabel 6"/>
    <w:rsid w:val="00013357"/>
    <w:rPr>
      <w:b w:val="0"/>
      <w:i w:val="0"/>
      <w:color w:val="00000A"/>
    </w:rPr>
  </w:style>
  <w:style w:type="character" w:customStyle="1" w:styleId="ListLabel7">
    <w:name w:val="ListLabel 7"/>
    <w:rsid w:val="00013357"/>
    <w:rPr>
      <w:rFonts w:eastAsia="TimesNewRomanPSMT" w:cs="Times New Roman"/>
    </w:rPr>
  </w:style>
  <w:style w:type="character" w:customStyle="1" w:styleId="ListLabel8">
    <w:name w:val="ListLabel 8"/>
    <w:rsid w:val="00013357"/>
    <w:rPr>
      <w:i w:val="0"/>
    </w:rPr>
  </w:style>
  <w:style w:type="character" w:customStyle="1" w:styleId="NumberingSymbols">
    <w:name w:val="Numbering Symbols"/>
    <w:rsid w:val="00013357"/>
  </w:style>
  <w:style w:type="character" w:customStyle="1" w:styleId="FootnoteCharacters">
    <w:name w:val="Footnote Characters"/>
    <w:rsid w:val="00013357"/>
    <w:rPr>
      <w:vertAlign w:val="superscript"/>
    </w:rPr>
  </w:style>
  <w:style w:type="paragraph" w:customStyle="1" w:styleId="Heading">
    <w:name w:val="Heading"/>
    <w:basedOn w:val="Normal"/>
    <w:next w:val="Teloteksta"/>
    <w:rsid w:val="00013357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a">
    <w:name w:val="List"/>
    <w:basedOn w:val="Teloteksta"/>
    <w:rsid w:val="00013357"/>
    <w:rPr>
      <w:rFonts w:cs="Mangal"/>
    </w:rPr>
  </w:style>
  <w:style w:type="paragraph" w:styleId="Natpis">
    <w:name w:val="caption"/>
    <w:basedOn w:val="Normal"/>
    <w:qFormat/>
    <w:rsid w:val="00013357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013357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Pasussalistom">
    <w:name w:val="List Paragraph"/>
    <w:aliases w:val="Paragraph,List Paragraph Red"/>
    <w:basedOn w:val="Normal"/>
    <w:uiPriority w:val="34"/>
    <w:qFormat/>
    <w:rsid w:val="00013357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01335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013357"/>
    <w:rPr>
      <w:b/>
      <w:bCs/>
    </w:rPr>
  </w:style>
  <w:style w:type="paragraph" w:styleId="Tekstubaloniu">
    <w:name w:val="Balloon Text"/>
    <w:basedOn w:val="Normal"/>
    <w:link w:val="TekstubaloniuChar"/>
    <w:uiPriority w:val="99"/>
    <w:rsid w:val="00013357"/>
    <w:pPr>
      <w:suppressAutoHyphens/>
      <w:spacing w:after="0" w:line="100" w:lineRule="atLeast"/>
    </w:pPr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TekstubaloniuChar">
    <w:name w:val="Tekst u balončiću Char"/>
    <w:basedOn w:val="Podrazumevanifontpasusa"/>
    <w:link w:val="Tekstubaloniu"/>
    <w:uiPriority w:val="99"/>
    <w:rsid w:val="00013357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Naslov1"/>
    <w:rsid w:val="00013357"/>
    <w:pPr>
      <w:suppressLineNumbers/>
    </w:pPr>
    <w:rPr>
      <w:sz w:val="32"/>
      <w:szCs w:val="32"/>
    </w:rPr>
  </w:style>
  <w:style w:type="paragraph" w:styleId="Teloteksta2">
    <w:name w:val="Body Text 2"/>
    <w:basedOn w:val="Normal"/>
    <w:link w:val="Teloteksta2Char"/>
    <w:rsid w:val="00013357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Teloteksta2Char">
    <w:name w:val="Telo teksta 2 Char"/>
    <w:basedOn w:val="Podrazumevanifontpasusa"/>
    <w:link w:val="Teloteksta2"/>
    <w:rsid w:val="0001335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Teloteksta3">
    <w:name w:val="Body Text 3"/>
    <w:basedOn w:val="Normal"/>
    <w:link w:val="Teloteksta3Char"/>
    <w:qFormat/>
    <w:rsid w:val="00013357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Teloteksta3Char">
    <w:name w:val="Telo teksta 3 Char"/>
    <w:basedOn w:val="Podrazumevanifontpasusa"/>
    <w:link w:val="Teloteksta3"/>
    <w:qFormat/>
    <w:rsid w:val="00013357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Bezrazmaka">
    <w:name w:val="No Spacing"/>
    <w:uiPriority w:val="1"/>
    <w:qFormat/>
    <w:rsid w:val="00013357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Zaglavljestranice">
    <w:name w:val="header"/>
    <w:basedOn w:val="Normal"/>
    <w:link w:val="ZaglavljestraniceChar"/>
    <w:uiPriority w:val="99"/>
    <w:rsid w:val="00013357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1335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Podnojestranice">
    <w:name w:val="footer"/>
    <w:basedOn w:val="Normal"/>
    <w:link w:val="PodnojestraniceChar"/>
    <w:uiPriority w:val="99"/>
    <w:rsid w:val="00013357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1335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013357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013357"/>
    <w:pPr>
      <w:jc w:val="center"/>
    </w:pPr>
    <w:rPr>
      <w:b/>
      <w:bCs/>
    </w:rPr>
  </w:style>
  <w:style w:type="table" w:styleId="Koordinatnamreatabele">
    <w:name w:val="Table Grid"/>
    <w:basedOn w:val="Normalnatabela"/>
    <w:uiPriority w:val="39"/>
    <w:rsid w:val="0001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unhideWhenUsed/>
    <w:rsid w:val="000133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335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13357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unhideWhenUsed/>
    <w:rsid w:val="00013357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rsid w:val="00013357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customStyle="1" w:styleId="yiv0773419143msonormal">
    <w:name w:val="yiv0773419143msonormal"/>
    <w:basedOn w:val="Normal"/>
    <w:rsid w:val="0001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Korektura">
    <w:name w:val="Revision"/>
    <w:hidden/>
    <w:uiPriority w:val="99"/>
    <w:semiHidden/>
    <w:rsid w:val="00013357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rsid w:val="00013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customStyle="1" w:styleId="DefaultChar">
    <w:name w:val="Default Char"/>
    <w:link w:val="Default"/>
    <w:locked/>
    <w:rsid w:val="00013357"/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iperveza">
    <w:name w:val="Hyperlink"/>
    <w:uiPriority w:val="99"/>
    <w:unhideWhenUsed/>
    <w:rsid w:val="00013357"/>
    <w:rPr>
      <w:color w:val="0000FF"/>
      <w:u w:val="single"/>
    </w:rPr>
  </w:style>
  <w:style w:type="character" w:styleId="Naglaeno">
    <w:name w:val="Strong"/>
    <w:uiPriority w:val="22"/>
    <w:qFormat/>
    <w:rsid w:val="00013357"/>
    <w:rPr>
      <w:b/>
      <w:bCs/>
    </w:rPr>
  </w:style>
  <w:style w:type="paragraph" w:styleId="Uvlaenjetelateksta2">
    <w:name w:val="Body Text Indent 2"/>
    <w:basedOn w:val="Normal"/>
    <w:link w:val="Uvlaenjetelateksta2Char"/>
    <w:rsid w:val="00013357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vlaenjetelateksta2Char">
    <w:name w:val="Uvlačenje tela teksta 2 Char"/>
    <w:basedOn w:val="Podrazumevanifontpasusa"/>
    <w:link w:val="Uvlaenjetelateksta2"/>
    <w:rsid w:val="0001335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Javnanabavka">
    <w:name w:val="Javna nabavka"/>
    <w:basedOn w:val="Normal"/>
    <w:link w:val="JavnanabavkaChar"/>
    <w:rsid w:val="0001335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ru-RU" w:eastAsia="x-none"/>
    </w:rPr>
  </w:style>
  <w:style w:type="character" w:customStyle="1" w:styleId="JavnanabavkaChar">
    <w:name w:val="Javna nabavka Char"/>
    <w:link w:val="Javnanabavka"/>
    <w:locked/>
    <w:rsid w:val="00013357"/>
    <w:rPr>
      <w:rFonts w:ascii="Times New Roman" w:eastAsia="Times New Roman" w:hAnsi="Times New Roman" w:cs="Times New Roman"/>
      <w:szCs w:val="20"/>
      <w:lang w:val="ru-RU" w:eastAsia="x-none"/>
    </w:rPr>
  </w:style>
  <w:style w:type="paragraph" w:customStyle="1" w:styleId="Zaglavljestranice1">
    <w:name w:val="Zaglavlje stranice1"/>
    <w:rsid w:val="000133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200" w:line="276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sr-Latn-CS"/>
    </w:rPr>
  </w:style>
  <w:style w:type="paragraph" w:styleId="NormalWeb">
    <w:name w:val="Normal (Web)"/>
    <w:basedOn w:val="Normal"/>
    <w:uiPriority w:val="99"/>
    <w:rsid w:val="0001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013357"/>
    <w:pPr>
      <w:spacing w:after="0" w:line="240" w:lineRule="auto"/>
    </w:pPr>
    <w:rPr>
      <w:rFonts w:ascii="Arial" w:eastAsia="Times New Roman" w:hAnsi="Arial" w:cs="Times New Roman"/>
      <w:sz w:val="20"/>
      <w:szCs w:val="20"/>
      <w:lang w:val="sl-SI"/>
    </w:rPr>
  </w:style>
  <w:style w:type="character" w:customStyle="1" w:styleId="NormalText">
    <w:name w:val="Normal Text"/>
    <w:rsid w:val="00013357"/>
    <w:rPr>
      <w:kern w:val="1"/>
    </w:rPr>
  </w:style>
  <w:style w:type="paragraph" w:styleId="Uvlaenjetelateksta3">
    <w:name w:val="Body Text Indent 3"/>
    <w:basedOn w:val="Normal"/>
    <w:link w:val="Uvlaenjetelateksta3Char"/>
    <w:rsid w:val="00013357"/>
    <w:pPr>
      <w:spacing w:after="120" w:line="240" w:lineRule="auto"/>
      <w:ind w:left="360"/>
    </w:pPr>
    <w:rPr>
      <w:rFonts w:ascii="Symbol" w:eastAsia="Symbol" w:hAnsi="Symbol" w:cs="Times New Roman"/>
      <w:sz w:val="16"/>
      <w:szCs w:val="16"/>
    </w:rPr>
  </w:style>
  <w:style w:type="character" w:customStyle="1" w:styleId="Uvlaenjetelateksta3Char">
    <w:name w:val="Uvlačenje tela teksta 3 Char"/>
    <w:basedOn w:val="Podrazumevanifontpasusa"/>
    <w:link w:val="Uvlaenjetelateksta3"/>
    <w:rsid w:val="00013357"/>
    <w:rPr>
      <w:rFonts w:ascii="Symbol" w:eastAsia="Symbol" w:hAnsi="Symbol" w:cs="Times New Roman"/>
      <w:sz w:val="16"/>
      <w:szCs w:val="16"/>
    </w:rPr>
  </w:style>
  <w:style w:type="paragraph" w:customStyle="1" w:styleId="CharCharChar">
    <w:name w:val="Char Char Char"/>
    <w:basedOn w:val="Normal"/>
    <w:next w:val="Normal"/>
    <w:rsid w:val="00013357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ListParagraph1">
    <w:name w:val="List Paragraph1"/>
    <w:basedOn w:val="Normal"/>
    <w:rsid w:val="0001335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rsid w:val="00013357"/>
    <w:pPr>
      <w:suppressAutoHyphens/>
      <w:autoSpaceDN w:val="0"/>
      <w:spacing w:after="0" w:line="240" w:lineRule="auto"/>
      <w:jc w:val="both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ListParagraphChar1">
    <w:name w:val="List Paragraph Char1"/>
    <w:aliases w:val="Liste 1 Char"/>
    <w:link w:val="ListParagraph2"/>
    <w:locked/>
    <w:rsid w:val="00013357"/>
    <w:rPr>
      <w:rFonts w:eastAsia="SimSun"/>
      <w:sz w:val="24"/>
      <w:lang w:val="x-none" w:eastAsia="zh-CN"/>
    </w:rPr>
  </w:style>
  <w:style w:type="paragraph" w:customStyle="1" w:styleId="ListParagraph2">
    <w:name w:val="List Paragraph2"/>
    <w:aliases w:val="Liste 1"/>
    <w:basedOn w:val="Normal"/>
    <w:link w:val="ListParagraphChar1"/>
    <w:qFormat/>
    <w:rsid w:val="00013357"/>
    <w:pPr>
      <w:suppressAutoHyphens/>
      <w:spacing w:after="0" w:line="240" w:lineRule="auto"/>
      <w:ind w:left="720"/>
      <w:contextualSpacing/>
    </w:pPr>
    <w:rPr>
      <w:rFonts w:eastAsia="SimSun"/>
      <w:sz w:val="24"/>
      <w:lang w:val="x-none" w:eastAsia="zh-CN"/>
    </w:rPr>
  </w:style>
  <w:style w:type="paragraph" w:customStyle="1" w:styleId="Normal0">
    <w:name w:val="[Normal]"/>
    <w:link w:val="NormalChar"/>
    <w:rsid w:val="000133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Char">
    <w:name w:val="[Normal] Char"/>
    <w:link w:val="Normal0"/>
    <w:locked/>
    <w:rsid w:val="00013357"/>
    <w:rPr>
      <w:rFonts w:ascii="Arial" w:eastAsia="Times New Roman" w:hAnsi="Arial" w:cs="Times New Roman"/>
      <w:sz w:val="24"/>
      <w:szCs w:val="24"/>
    </w:rPr>
  </w:style>
  <w:style w:type="paragraph" w:customStyle="1" w:styleId="CharCharCharChar">
    <w:name w:val="Char Char Char Char"/>
    <w:basedOn w:val="Normal"/>
    <w:rsid w:val="0001335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Brojstranice">
    <w:name w:val="page number"/>
    <w:basedOn w:val="Podrazumevanifontpasusa"/>
    <w:rsid w:val="00013357"/>
  </w:style>
  <w:style w:type="paragraph" w:styleId="Uvlaenjetelateksta">
    <w:name w:val="Body Text Indent"/>
    <w:basedOn w:val="Normal"/>
    <w:link w:val="UvlaenjetelatekstaChar"/>
    <w:rsid w:val="0001335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UvlaenjetelatekstaChar">
    <w:name w:val="Uvlačenje tela teksta Char"/>
    <w:basedOn w:val="Podrazumevanifontpasusa"/>
    <w:link w:val="Uvlaenjetelateksta"/>
    <w:rsid w:val="00013357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1Char">
    <w:name w:val="Ивана1 Char"/>
    <w:link w:val="1"/>
    <w:locked/>
    <w:rsid w:val="00013357"/>
    <w:rPr>
      <w:rFonts w:ascii="Arial" w:hAnsi="Arial"/>
      <w:b/>
      <w:bCs/>
      <w:spacing w:val="-4"/>
      <w:kern w:val="28"/>
      <w:sz w:val="24"/>
      <w:szCs w:val="24"/>
      <w:lang w:val="sr-Cyrl-CS" w:eastAsia="x-none"/>
    </w:rPr>
  </w:style>
  <w:style w:type="paragraph" w:customStyle="1" w:styleId="1">
    <w:name w:val="Ивана1"/>
    <w:basedOn w:val="Naslov4"/>
    <w:link w:val="1Char"/>
    <w:rsid w:val="00013357"/>
    <w:pPr>
      <w:keepLines/>
      <w:numPr>
        <w:ilvl w:val="0"/>
      </w:numPr>
      <w:pBdr>
        <w:bottom w:val="single" w:sz="8" w:space="4" w:color="4F81BD"/>
      </w:pBdr>
      <w:suppressAutoHyphens w:val="0"/>
      <w:spacing w:after="240" w:line="240" w:lineRule="atLeast"/>
      <w:ind w:left="709" w:hanging="709"/>
      <w:jc w:val="left"/>
    </w:pPr>
    <w:rPr>
      <w:rFonts w:ascii="Arial" w:eastAsiaTheme="minorHAnsi" w:hAnsi="Arial" w:cstheme="minorBidi"/>
      <w:color w:val="auto"/>
      <w:spacing w:val="-4"/>
      <w:kern w:val="28"/>
      <w:sz w:val="24"/>
      <w:u w:val="none"/>
      <w:lang w:val="sr-Cyrl-CS" w:eastAsia="x-none"/>
    </w:rPr>
  </w:style>
  <w:style w:type="character" w:customStyle="1" w:styleId="ListParagraphCharChar">
    <w:name w:val="List Paragraph Char Char"/>
    <w:locked/>
    <w:rsid w:val="00013357"/>
    <w:rPr>
      <w:rFonts w:ascii="Calibri" w:hAnsi="Calibri"/>
      <w:sz w:val="24"/>
      <w:szCs w:val="24"/>
      <w:lang w:val="en-US" w:eastAsia="en-US" w:bidi="ar-SA"/>
    </w:rPr>
  </w:style>
  <w:style w:type="character" w:customStyle="1" w:styleId="istitekstChar">
    <w:name w:val="Čisti tekst Char"/>
    <w:link w:val="istitekst"/>
    <w:locked/>
    <w:rsid w:val="00013357"/>
    <w:rPr>
      <w:rFonts w:ascii="Courier New" w:hAnsi="Courier New" w:cs="Courier New"/>
    </w:rPr>
  </w:style>
  <w:style w:type="paragraph" w:styleId="istitekst">
    <w:name w:val="Plain Text"/>
    <w:basedOn w:val="Normal"/>
    <w:link w:val="istitekstChar"/>
    <w:rsid w:val="00013357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Podrazumevanifontpasusa"/>
    <w:uiPriority w:val="99"/>
    <w:semiHidden/>
    <w:rsid w:val="00013357"/>
    <w:rPr>
      <w:rFonts w:ascii="Consolas" w:hAnsi="Consolas"/>
      <w:sz w:val="21"/>
      <w:szCs w:val="21"/>
    </w:rPr>
  </w:style>
  <w:style w:type="character" w:customStyle="1" w:styleId="CharChar7">
    <w:name w:val="Char Char7"/>
    <w:locked/>
    <w:rsid w:val="00013357"/>
    <w:rPr>
      <w:rFonts w:ascii="Franklin Gothic Book" w:hAnsi="Franklin Gothic Book" w:cs="Franklin Gothic Book"/>
      <w:lang w:val="en-US" w:eastAsia="sr-Latn-CS" w:bidi="ar-SA"/>
    </w:rPr>
  </w:style>
  <w:style w:type="paragraph" w:customStyle="1" w:styleId="clan">
    <w:name w:val="clan"/>
    <w:basedOn w:val="Normal"/>
    <w:rsid w:val="0001335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013357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fontstyle01">
    <w:name w:val="fontstyle01"/>
    <w:uiPriority w:val="99"/>
    <w:rsid w:val="000133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Podrazumevanifontpasusa"/>
    <w:rsid w:val="00013357"/>
  </w:style>
  <w:style w:type="character" w:customStyle="1" w:styleId="fontstyle21">
    <w:name w:val="fontstyle21"/>
    <w:uiPriority w:val="99"/>
    <w:rsid w:val="0001335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1">
    <w:name w:val="fontstyle31"/>
    <w:rsid w:val="0001335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Podrazumevanifontpasusa1">
    <w:name w:val="Podrazumevani font pasusa1"/>
    <w:rsid w:val="00013357"/>
  </w:style>
  <w:style w:type="character" w:customStyle="1" w:styleId="fontstyle41">
    <w:name w:val="fontstyle41"/>
    <w:rsid w:val="0001335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rsid w:val="00013357"/>
    <w:rPr>
      <w:rFonts w:ascii="TT8412o00" w:hAnsi="TT8412o00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NoList11">
    <w:name w:val="No List11"/>
    <w:next w:val="Bezliste"/>
    <w:uiPriority w:val="99"/>
    <w:semiHidden/>
    <w:unhideWhenUsed/>
    <w:rsid w:val="00013357"/>
  </w:style>
  <w:style w:type="character" w:customStyle="1" w:styleId="BodyTextChar1">
    <w:name w:val="Body Text Char1"/>
    <w:basedOn w:val="Podrazumevanifontpasusa"/>
    <w:uiPriority w:val="99"/>
    <w:semiHidden/>
    <w:rsid w:val="00013357"/>
  </w:style>
  <w:style w:type="character" w:customStyle="1" w:styleId="FollowedHyperlink1">
    <w:name w:val="FollowedHyperlink1"/>
    <w:uiPriority w:val="99"/>
    <w:semiHidden/>
    <w:unhideWhenUsed/>
    <w:rsid w:val="00013357"/>
    <w:rPr>
      <w:color w:val="954F72"/>
      <w:u w:val="single"/>
    </w:rPr>
  </w:style>
  <w:style w:type="paragraph" w:customStyle="1" w:styleId="msonormal0">
    <w:name w:val="msonormal"/>
    <w:basedOn w:val="Normal"/>
    <w:rsid w:val="0001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praenahiperveza">
    <w:name w:val="FollowedHyperlink"/>
    <w:uiPriority w:val="99"/>
    <w:unhideWhenUsed/>
    <w:rsid w:val="00013357"/>
    <w:rPr>
      <w:color w:val="954F72"/>
      <w:u w:val="single"/>
    </w:rPr>
  </w:style>
  <w:style w:type="numbering" w:customStyle="1" w:styleId="NoList111">
    <w:name w:val="No List111"/>
    <w:next w:val="Bezliste"/>
    <w:uiPriority w:val="99"/>
    <w:semiHidden/>
    <w:unhideWhenUsed/>
    <w:rsid w:val="00013357"/>
  </w:style>
  <w:style w:type="paragraph" w:customStyle="1" w:styleId="CM5">
    <w:name w:val="CM5"/>
    <w:basedOn w:val="Default"/>
    <w:next w:val="Default"/>
    <w:uiPriority w:val="99"/>
    <w:rsid w:val="008B2306"/>
    <w:pPr>
      <w:widowControl w:val="0"/>
    </w:pPr>
    <w:rPr>
      <w:rFonts w:ascii="CPKPAM+Arial" w:hAnsi="CPKPAM+Arial"/>
      <w:color w:val="auto"/>
      <w:lang w:val="en-US" w:eastAsia="en-US"/>
    </w:rPr>
  </w:style>
  <w:style w:type="paragraph" w:customStyle="1" w:styleId="izobrazba">
    <w:name w:val="izobrazba"/>
    <w:basedOn w:val="Normal"/>
    <w:rsid w:val="008B2306"/>
    <w:pPr>
      <w:spacing w:after="0" w:line="260" w:lineRule="atLeast"/>
    </w:pPr>
    <w:rPr>
      <w:rFonts w:ascii="Frutiger" w:eastAsia="Times New Roman" w:hAnsi="Frutiger" w:cs="Times New Roman"/>
      <w:szCs w:val="20"/>
      <w:lang w:val="sl-SI" w:eastAsia="sl-SI"/>
    </w:rPr>
  </w:style>
  <w:style w:type="paragraph" w:styleId="Naslov">
    <w:name w:val="Title"/>
    <w:basedOn w:val="Normal"/>
    <w:link w:val="NaslovChar"/>
    <w:qFormat/>
    <w:rsid w:val="008B2306"/>
    <w:pPr>
      <w:spacing w:after="0" w:line="240" w:lineRule="auto"/>
      <w:jc w:val="center"/>
    </w:pPr>
    <w:rPr>
      <w:rFonts w:ascii="Yu L Avant Garde CDR" w:eastAsia="Times New Roman" w:hAnsi="Yu L Avant Garde CDR" w:cs="Times New Roman"/>
      <w:b/>
      <w:sz w:val="24"/>
      <w:szCs w:val="20"/>
    </w:rPr>
  </w:style>
  <w:style w:type="character" w:customStyle="1" w:styleId="NaslovChar">
    <w:name w:val="Naslov Char"/>
    <w:basedOn w:val="Podrazumevanifontpasusa"/>
    <w:link w:val="Naslov"/>
    <w:rsid w:val="008B2306"/>
    <w:rPr>
      <w:rFonts w:ascii="Yu L Avant Garde CDR" w:eastAsia="Times New Roman" w:hAnsi="Yu L Avant Garde CDR" w:cs="Times New Roman"/>
      <w:b/>
      <w:sz w:val="24"/>
      <w:szCs w:val="20"/>
    </w:rPr>
  </w:style>
  <w:style w:type="paragraph" w:customStyle="1" w:styleId="Sinisa">
    <w:name w:val="Sinisa"/>
    <w:basedOn w:val="Normal"/>
    <w:autoRedefine/>
    <w:rsid w:val="008B2306"/>
    <w:pPr>
      <w:spacing w:after="0" w:line="240" w:lineRule="auto"/>
      <w:jc w:val="both"/>
    </w:pPr>
    <w:rPr>
      <w:rFonts w:ascii="Optima" w:eastAsia="Times New Roman" w:hAnsi="Optima" w:cs="Times New Roman"/>
      <w:szCs w:val="20"/>
    </w:rPr>
  </w:style>
  <w:style w:type="paragraph" w:customStyle="1" w:styleId="Caption1">
    <w:name w:val="Caption1"/>
    <w:basedOn w:val="Normal"/>
    <w:rsid w:val="008B2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WW-NormalWeb">
    <w:name w:val="WW-Normal (Web)"/>
    <w:basedOn w:val="Normal"/>
    <w:rsid w:val="008B2306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8B230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ramecontents">
    <w:name w:val="Frame contents"/>
    <w:basedOn w:val="Teloteksta"/>
    <w:rsid w:val="008B2306"/>
    <w:pPr>
      <w:spacing w:line="240" w:lineRule="auto"/>
    </w:pPr>
    <w:rPr>
      <w:rFonts w:eastAsia="Times New Roman"/>
      <w:color w:val="auto"/>
      <w:kern w:val="0"/>
    </w:rPr>
  </w:style>
  <w:style w:type="paragraph" w:customStyle="1" w:styleId="Markerpravougaoni">
    <w:name w:val="Marker pravougaoni"/>
    <w:basedOn w:val="Normal"/>
    <w:rsid w:val="008B2306"/>
    <w:pPr>
      <w:spacing w:after="0" w:line="240" w:lineRule="auto"/>
      <w:jc w:val="both"/>
    </w:pPr>
    <w:rPr>
      <w:rFonts w:ascii="Times_Lat" w:eastAsia="Times New Roman" w:hAnsi="Times_Lat" w:cs="Times New Roman"/>
      <w:szCs w:val="20"/>
      <w:lang w:val="sr-Cyrl-CS"/>
    </w:rPr>
  </w:style>
  <w:style w:type="paragraph" w:customStyle="1" w:styleId="Text">
    <w:name w:val="Text"/>
    <w:basedOn w:val="Normal"/>
    <w:rsid w:val="008B2306"/>
    <w:pPr>
      <w:spacing w:before="120" w:after="120" w:line="240" w:lineRule="auto"/>
      <w:jc w:val="both"/>
    </w:pPr>
    <w:rPr>
      <w:rFonts w:ascii="AvantGarde Bk BT" w:eastAsia="Times New Roman" w:hAnsi="AvantGarde Bk BT" w:cs="Times New Roman"/>
      <w:szCs w:val="20"/>
      <w:lang w:val="en-GB"/>
    </w:rPr>
  </w:style>
  <w:style w:type="paragraph" w:customStyle="1" w:styleId="dusanYULswiss">
    <w:name w:val="dusan YU L swiss"/>
    <w:basedOn w:val="Normal"/>
    <w:rsid w:val="008B2306"/>
    <w:pPr>
      <w:spacing w:after="0" w:line="240" w:lineRule="auto"/>
    </w:pPr>
    <w:rPr>
      <w:rFonts w:ascii="YU L Swiss" w:eastAsia="Times New Roman" w:hAnsi="YU L Swiss" w:cs="Times New Roman"/>
      <w:color w:val="000000"/>
      <w:sz w:val="20"/>
      <w:szCs w:val="20"/>
      <w:lang w:val="en-GB"/>
    </w:rPr>
  </w:style>
  <w:style w:type="paragraph" w:customStyle="1" w:styleId="Szvegtrzs2">
    <w:name w:val="Szövegtörzs 2"/>
    <w:basedOn w:val="Normal"/>
    <w:rsid w:val="008B23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xl32">
    <w:name w:val="xl32"/>
    <w:basedOn w:val="Normal"/>
    <w:rsid w:val="008B2306"/>
    <w:pPr>
      <w:suppressAutoHyphens/>
      <w:spacing w:before="280" w:after="280" w:line="240" w:lineRule="auto"/>
    </w:pPr>
    <w:rPr>
      <w:rFonts w:ascii="Arial Narrow" w:eastAsia="Arial Unicode MS" w:hAnsi="Arial Narrow" w:cs="Arial Unicode MS"/>
      <w:b/>
      <w:bCs/>
      <w:sz w:val="24"/>
      <w:szCs w:val="24"/>
      <w:lang w:val="hu-HU" w:eastAsia="ar-SA"/>
    </w:rPr>
  </w:style>
  <w:style w:type="paragraph" w:customStyle="1" w:styleId="xl34">
    <w:name w:val="xl34"/>
    <w:basedOn w:val="Normal"/>
    <w:rsid w:val="008B2306"/>
    <w:pPr>
      <w:suppressAutoHyphens/>
      <w:spacing w:before="280" w:after="280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  <w:lang w:val="hu-HU" w:eastAsia="ar-SA"/>
    </w:rPr>
  </w:style>
  <w:style w:type="paragraph" w:customStyle="1" w:styleId="xl23">
    <w:name w:val="xl23"/>
    <w:basedOn w:val="Normal"/>
    <w:rsid w:val="008B2306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bCs/>
      <w:sz w:val="24"/>
      <w:szCs w:val="24"/>
      <w:lang w:val="hu-HU" w:eastAsia="ar-SA"/>
    </w:rPr>
  </w:style>
  <w:style w:type="paragraph" w:customStyle="1" w:styleId="Normal3">
    <w:name w:val="Normal3"/>
    <w:basedOn w:val="Normal"/>
    <w:rsid w:val="008B2306"/>
    <w:pPr>
      <w:tabs>
        <w:tab w:val="center" w:pos="6237"/>
      </w:tabs>
      <w:suppressAutoHyphens/>
      <w:spacing w:after="0" w:line="240" w:lineRule="auto"/>
      <w:jc w:val="both"/>
    </w:pPr>
    <w:rPr>
      <w:rFonts w:ascii="CenturionOld" w:eastAsia="Times New Roman" w:hAnsi="CenturionOld" w:cs="Times New Roman"/>
      <w:sz w:val="24"/>
      <w:szCs w:val="20"/>
      <w:lang w:val="hu-HU" w:eastAsia="ar-SA"/>
    </w:rPr>
  </w:style>
  <w:style w:type="paragraph" w:styleId="Podnaslov">
    <w:name w:val="Subtitle"/>
    <w:basedOn w:val="Heading"/>
    <w:next w:val="Teloteksta"/>
    <w:link w:val="PodnaslovChar"/>
    <w:qFormat/>
    <w:rsid w:val="008B2306"/>
    <w:pPr>
      <w:widowControl w:val="0"/>
      <w:spacing w:line="240" w:lineRule="auto"/>
      <w:jc w:val="center"/>
    </w:pPr>
    <w:rPr>
      <w:rFonts w:eastAsia="Lucida Sans Unicode" w:cs="Tahoma"/>
      <w:i/>
      <w:iCs/>
      <w:color w:val="auto"/>
    </w:rPr>
  </w:style>
  <w:style w:type="character" w:customStyle="1" w:styleId="PodnaslovChar">
    <w:name w:val="Podnaslov Char"/>
    <w:basedOn w:val="Podrazumevanifontpasusa"/>
    <w:link w:val="Podnaslov"/>
    <w:rsid w:val="008B2306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character" w:styleId="Tekstuvaramesta">
    <w:name w:val="Placeholder Text"/>
    <w:basedOn w:val="Podrazumevanifontpasusa"/>
    <w:uiPriority w:val="99"/>
    <w:semiHidden/>
    <w:rsid w:val="008B2306"/>
    <w:rPr>
      <w:color w:val="808080"/>
    </w:rPr>
  </w:style>
  <w:style w:type="table" w:customStyle="1" w:styleId="TableGrid1">
    <w:name w:val="Table Grid1"/>
    <w:basedOn w:val="Normalnatabela"/>
    <w:next w:val="Koordinatnamreatabele"/>
    <w:rsid w:val="008B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sanalgerian">
    <w:name w:val="Dusan algerian"/>
    <w:basedOn w:val="Normal"/>
    <w:rsid w:val="008B2306"/>
    <w:pPr>
      <w:spacing w:after="0" w:line="240" w:lineRule="auto"/>
    </w:pPr>
    <w:rPr>
      <w:rFonts w:ascii="Algerian" w:eastAsia="Times New Roman" w:hAnsi="Algerian" w:cs="Times New Roman"/>
      <w:sz w:val="20"/>
      <w:szCs w:val="20"/>
      <w:lang w:val="en-GB"/>
    </w:rPr>
  </w:style>
  <w:style w:type="paragraph" w:customStyle="1" w:styleId="adreseYULswiss">
    <w:name w:val="adrese YU L swiss"/>
    <w:basedOn w:val="dusanYULswiss"/>
    <w:rsid w:val="008B2306"/>
    <w:rPr>
      <w:color w:val="FF0000"/>
      <w:sz w:val="22"/>
    </w:rPr>
  </w:style>
  <w:style w:type="paragraph" w:customStyle="1" w:styleId="StyleHeading112pt">
    <w:name w:val="Style Heading 1 + 12 pt"/>
    <w:basedOn w:val="Naslov1"/>
    <w:rsid w:val="008B2306"/>
    <w:pPr>
      <w:keepLines w:val="0"/>
      <w:tabs>
        <w:tab w:val="num" w:pos="567"/>
      </w:tabs>
      <w:suppressAutoHyphens w:val="0"/>
      <w:spacing w:before="240" w:after="60" w:line="360" w:lineRule="auto"/>
      <w:ind w:left="567" w:hanging="567"/>
      <w:jc w:val="both"/>
    </w:pPr>
    <w:rPr>
      <w:rFonts w:ascii="Times New Roman" w:eastAsia="Times New Roman" w:hAnsi="Times New Roman" w:cs="Arial"/>
      <w:color w:val="auto"/>
      <w:kern w:val="32"/>
      <w:sz w:val="32"/>
      <w:szCs w:val="32"/>
      <w:lang w:val="sr-Latn-CS" w:eastAsia="sr-Latn-CS"/>
    </w:rPr>
  </w:style>
  <w:style w:type="paragraph" w:customStyle="1" w:styleId="SlikaNASLOV">
    <w:name w:val="Slika NASLOV"/>
    <w:basedOn w:val="Normal"/>
    <w:link w:val="SlikaNASLOVChar"/>
    <w:rsid w:val="008B2306"/>
    <w:pPr>
      <w:spacing w:before="120" w:after="0" w:line="240" w:lineRule="auto"/>
      <w:jc w:val="center"/>
    </w:pPr>
    <w:rPr>
      <w:rFonts w:ascii="Arial" w:eastAsia="Times New Roman" w:hAnsi="Arial" w:cs="Times New Roman"/>
      <w:i/>
      <w:iCs/>
      <w:szCs w:val="20"/>
    </w:rPr>
  </w:style>
  <w:style w:type="character" w:customStyle="1" w:styleId="SlikaNASLOVChar">
    <w:name w:val="Slika NASLOV Char"/>
    <w:basedOn w:val="Podrazumevanifontpasusa"/>
    <w:link w:val="SlikaNASLOV"/>
    <w:rsid w:val="008B2306"/>
    <w:rPr>
      <w:rFonts w:ascii="Arial" w:eastAsia="Times New Roman" w:hAnsi="Arial" w:cs="Times New Roman"/>
      <w:i/>
      <w:iCs/>
      <w:szCs w:val="20"/>
    </w:rPr>
  </w:style>
  <w:style w:type="paragraph" w:styleId="Tekstfusnote">
    <w:name w:val="footnote text"/>
    <w:basedOn w:val="Normal"/>
    <w:link w:val="TekstfusnoteChar"/>
    <w:rsid w:val="008B2306"/>
    <w:pPr>
      <w:spacing w:after="0" w:line="240" w:lineRule="auto"/>
    </w:pPr>
    <w:rPr>
      <w:rFonts w:ascii="Yu L Eras CDR" w:eastAsia="Times New Roman" w:hAnsi="Yu L Eras CDR" w:cs="Times New Roman"/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B2306"/>
    <w:rPr>
      <w:rFonts w:ascii="Yu L Eras CDR" w:eastAsia="Times New Roman" w:hAnsi="Yu L Eras CDR" w:cs="Times New Roman"/>
      <w:sz w:val="20"/>
      <w:szCs w:val="20"/>
    </w:rPr>
  </w:style>
  <w:style w:type="character" w:styleId="Referencafusnote">
    <w:name w:val="footnote reference"/>
    <w:basedOn w:val="Podrazumevanifontpasusa"/>
    <w:rsid w:val="008B2306"/>
    <w:rPr>
      <w:vertAlign w:val="superscript"/>
    </w:rPr>
  </w:style>
  <w:style w:type="table" w:customStyle="1" w:styleId="TableGrid11">
    <w:name w:val="Table Grid11"/>
    <w:basedOn w:val="Normalnatabela"/>
    <w:next w:val="Koordinatnamreatabele"/>
    <w:uiPriority w:val="59"/>
    <w:rsid w:val="008B23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8B23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8B23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8B23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8B23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8B230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B2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8B2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8B23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B230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B230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B230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B230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B23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B230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B230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B230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B2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B23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B230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B230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B230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B230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8B2306"/>
    <w:pPr>
      <w:pBdr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B2306"/>
    <w:pPr>
      <w:pBdr>
        <w:top w:val="single" w:sz="8" w:space="0" w:color="auto"/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B2306"/>
    <w:pPr>
      <w:pBdr>
        <w:top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B2306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B2306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B2306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B2306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B230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8B230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B230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Normal"/>
    <w:rsid w:val="008B23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1">
    <w:name w:val="Light Shading1"/>
    <w:basedOn w:val="Normalnatabela"/>
    <w:uiPriority w:val="60"/>
    <w:rsid w:val="008B2306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iki/%D0%A2%D0%B5%D1%80%D0%B8%D1%82%D0%BE%D1%80%D0%B8%D1%98%D0%B0%D0%BB%D0%BD%D0%B0_%D0%BE%D1%80%D0%B3%D0%B0%D0%BD%D0%B8%D0%B7%D0%B0%D1%86%D0%B8%D1%98%D0%B0_%D0%A0%D0%B5%D0%BF%D1%83%D0%B1%D0%BB%D0%B8%D0%BA%D0%B5_%D0%A1%D1%80%D0%B1%D0%B8%D1%98%D0%B5" TargetMode="External"/><Relationship Id="rId13" Type="http://schemas.openxmlformats.org/officeDocument/2006/relationships/hyperlink" Target="https://sr.wikipedia.org/wiki/%D0%9E%D0%BF%D1%88%D1%82%D0%B8%D0%BD%D0%B0_%D0%9A%D0%BE%D0%B2%D0%B8%D0%BD" TargetMode="External"/><Relationship Id="rId18" Type="http://schemas.openxmlformats.org/officeDocument/2006/relationships/hyperlink" Target="https://sr.wikipedia.org/wiki/%D0%A1%D1%80%D0%B1%D0%B8%D1%98%D0%B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r.wikipedia.org/wiki/20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r.wikipedia.org/wiki/%D0%A1%D1%80%D0%B1%D0%B8%D1%98%D0%B0" TargetMode="External"/><Relationship Id="rId17" Type="http://schemas.openxmlformats.org/officeDocument/2006/relationships/hyperlink" Target="https://sr.wikipedia.org/wiki/%D0%92%D0%BE%D1%98%D0%B2%D0%BE%D0%B4%D0%B8%D0%BD%D0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r.wikipedia.org/wiki/%D0%88%D1%83%D0%B6%D0%BD%D0%BE%D0%B1%D0%B0%D0%BD%D0%B0%D1%82%D1%81%D0%BA%D0%B8_%D1%83%D0%BF%D1%80%D0%B0%D0%B2%D0%BD%D0%B8_%D0%BE%D0%BA%D1%80%D1%83%D0%B3" TargetMode="External"/><Relationship Id="rId20" Type="http://schemas.openxmlformats.org/officeDocument/2006/relationships/hyperlink" Target="https://sr.wikipedia.org/wiki/%D0%A1%D1%80%D0%B1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.wikipedia.org/wiki/%D0%A1%D0%B5%D0%BB%D0%B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r.wikipedia.org/wiki/%D0%9E%D0%BF%D1%88%D1%82%D0%B8%D0%BD%D0%B0_%D0%9A%D0%BE%D0%B2%D0%B8%D0%BD" TargetMode="External"/><Relationship Id="rId23" Type="http://schemas.openxmlformats.org/officeDocument/2006/relationships/image" Target="media/image2.emf"/><Relationship Id="rId10" Type="http://schemas.openxmlformats.org/officeDocument/2006/relationships/hyperlink" Target="https://sr.wikipedia.org/wiki/%D0%88%D1%83%D0%B6%D0%BD%D0%BE%D0%B1%D0%B0%D0%BD%D0%B0%D1%82%D1%81%D0%BA%D0%B8_%D1%83%D0%BF%D1%80%D0%B0%D0%B2%D0%BD%D0%B8_%D0%BE%D0%BA%D1%80%D1%83%D0%B3" TargetMode="External"/><Relationship Id="rId19" Type="http://schemas.openxmlformats.org/officeDocument/2006/relationships/hyperlink" Target="https://sr.wikipedia.org/wiki/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92%D0%BE%D1%98%D0%B2%D0%BE%D0%B4%D0%B8%D0%BD%D0%B0" TargetMode="External"/><Relationship Id="rId14" Type="http://schemas.openxmlformats.org/officeDocument/2006/relationships/hyperlink" Target="https://sr.wikipedia.org/wiki/%D0%88%D1%83%D0%B6%D0%BD%D0%BE%D0%B1%D0%B0%D0%BD%D0%B0%D1%82%D1%81%D0%BA%D0%B8_%D1%83%D0%BF%D1%80%D0%B0%D0%B2%D0%BD%D0%B8_%D0%BE%D0%BA%D1%80%D1%83%D0%B3" TargetMode="Externa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4CF1-5474-4A56-932C-8DAD5661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2559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Stankovic Miroslav</dc:creator>
  <cp:keywords/>
  <dc:description/>
  <cp:lastModifiedBy>VERICA</cp:lastModifiedBy>
  <cp:revision>13</cp:revision>
  <cp:lastPrinted>2023-06-16T08:13:00Z</cp:lastPrinted>
  <dcterms:created xsi:type="dcterms:W3CDTF">2023-06-16T08:14:00Z</dcterms:created>
  <dcterms:modified xsi:type="dcterms:W3CDTF">2023-10-04T05:45:00Z</dcterms:modified>
</cp:coreProperties>
</file>