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F43EC" w14:textId="77777777" w:rsidR="009C2974" w:rsidRPr="00AB59E0" w:rsidRDefault="009C2974" w:rsidP="002A16F9">
      <w:pPr>
        <w:keepNext/>
        <w:pageBreakBefore/>
        <w:shd w:val="clear" w:color="auto" w:fill="C6D9F1"/>
        <w:spacing w:before="120" w:after="240" w:line="240" w:lineRule="auto"/>
        <w:ind w:left="-180"/>
        <w:jc w:val="center"/>
        <w:outlineLvl w:val="1"/>
        <w:rPr>
          <w:rFonts w:ascii="Times New Roman" w:eastAsia="Times New Roman" w:hAnsi="Times New Roman" w:cs="Times New Roman"/>
          <w:sz w:val="24"/>
          <w:szCs w:val="24"/>
          <w:lang w:val="sr-Cyrl-RS"/>
        </w:rPr>
      </w:pPr>
      <w:r w:rsidRPr="00AB59E0">
        <w:rPr>
          <w:rFonts w:ascii="Times New Roman" w:eastAsia="Times New Roman" w:hAnsi="Times New Roman" w:cs="Times New Roman"/>
          <w:b/>
          <w:bCs/>
          <w:i/>
          <w:iCs/>
          <w:sz w:val="24"/>
          <w:szCs w:val="24"/>
          <w:lang w:val="sr-Cyrl-RS"/>
        </w:rPr>
        <w:t>ОБРАЗАЦ О ПРОИЗВОЂАЧИМА МАТЕРИЈАЛА И ОПРЕМЕ</w:t>
      </w:r>
    </w:p>
    <w:tbl>
      <w:tblPr>
        <w:tblW w:w="1451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4230"/>
        <w:gridCol w:w="4230"/>
        <w:gridCol w:w="2160"/>
        <w:gridCol w:w="2250"/>
      </w:tblGrid>
      <w:tr w:rsidR="009C2974" w:rsidRPr="00AB59E0" w14:paraId="10A74F14" w14:textId="77777777" w:rsidTr="00B21D99">
        <w:trPr>
          <w:trHeight w:val="853"/>
        </w:trPr>
        <w:tc>
          <w:tcPr>
            <w:tcW w:w="1643" w:type="dxa"/>
            <w:shd w:val="clear" w:color="auto" w:fill="BFBFBF"/>
          </w:tcPr>
          <w:p w14:paraId="7BFDB11D"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r w:rsidRPr="00AB59E0">
              <w:rPr>
                <w:rFonts w:ascii="Times New Roman" w:eastAsia="Times New Roman" w:hAnsi="Times New Roman" w:cs="Times New Roman"/>
                <w:b/>
                <w:sz w:val="24"/>
                <w:szCs w:val="24"/>
                <w:lang w:val="sr-Cyrl-RS"/>
              </w:rPr>
              <w:t>Редни број</w:t>
            </w:r>
          </w:p>
          <w:p w14:paraId="4E809374"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r w:rsidRPr="00AB59E0">
              <w:rPr>
                <w:rFonts w:ascii="Times New Roman" w:eastAsia="Times New Roman" w:hAnsi="Times New Roman" w:cs="Times New Roman"/>
                <w:b/>
                <w:sz w:val="24"/>
                <w:szCs w:val="24"/>
                <w:lang w:val="sr-Cyrl-RS"/>
              </w:rPr>
              <w:t>[1]</w:t>
            </w:r>
          </w:p>
        </w:tc>
        <w:tc>
          <w:tcPr>
            <w:tcW w:w="4230" w:type="dxa"/>
            <w:shd w:val="clear" w:color="auto" w:fill="BFBFBF"/>
          </w:tcPr>
          <w:p w14:paraId="35A5B4F7"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r w:rsidRPr="00AB59E0">
              <w:rPr>
                <w:rFonts w:ascii="Times New Roman" w:eastAsia="Times New Roman" w:hAnsi="Times New Roman" w:cs="Times New Roman"/>
                <w:b/>
                <w:sz w:val="24"/>
                <w:szCs w:val="24"/>
                <w:lang w:val="sr-Cyrl-RS"/>
              </w:rPr>
              <w:t>Опис радова</w:t>
            </w:r>
          </w:p>
          <w:p w14:paraId="311C29D2"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p>
          <w:p w14:paraId="207D18B6"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r w:rsidRPr="00AB59E0">
              <w:rPr>
                <w:rFonts w:ascii="Times New Roman" w:eastAsia="Times New Roman" w:hAnsi="Times New Roman" w:cs="Times New Roman"/>
                <w:b/>
                <w:sz w:val="24"/>
                <w:szCs w:val="24"/>
                <w:lang w:val="sr-Cyrl-RS"/>
              </w:rPr>
              <w:t>[2]</w:t>
            </w:r>
          </w:p>
        </w:tc>
        <w:tc>
          <w:tcPr>
            <w:tcW w:w="4230" w:type="dxa"/>
            <w:shd w:val="clear" w:color="auto" w:fill="BFBFBF"/>
          </w:tcPr>
          <w:p w14:paraId="7A29B32A"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r w:rsidRPr="00AB59E0">
              <w:rPr>
                <w:rFonts w:ascii="Times New Roman" w:eastAsia="Times New Roman" w:hAnsi="Times New Roman" w:cs="Times New Roman"/>
                <w:b/>
                <w:sz w:val="24"/>
                <w:szCs w:val="24"/>
                <w:lang w:val="sr-Cyrl-RS"/>
              </w:rPr>
              <w:t>Материјал/опрема и захтевани критеријуми</w:t>
            </w:r>
          </w:p>
          <w:p w14:paraId="2CCB432D"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r w:rsidRPr="00AB59E0">
              <w:rPr>
                <w:rFonts w:ascii="Times New Roman" w:eastAsia="Times New Roman" w:hAnsi="Times New Roman" w:cs="Times New Roman"/>
                <w:b/>
                <w:sz w:val="24"/>
                <w:szCs w:val="24"/>
                <w:lang w:val="sr-Cyrl-RS"/>
              </w:rPr>
              <w:t>[3]</w:t>
            </w:r>
          </w:p>
        </w:tc>
        <w:tc>
          <w:tcPr>
            <w:tcW w:w="2160" w:type="dxa"/>
            <w:shd w:val="clear" w:color="auto" w:fill="BFBFBF"/>
          </w:tcPr>
          <w:p w14:paraId="0CDCE500"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r w:rsidRPr="00AB59E0">
              <w:rPr>
                <w:rFonts w:ascii="Times New Roman" w:eastAsia="Times New Roman" w:hAnsi="Times New Roman" w:cs="Times New Roman"/>
                <w:b/>
                <w:sz w:val="24"/>
                <w:szCs w:val="24"/>
                <w:lang w:val="sr-Cyrl-RS"/>
              </w:rPr>
              <w:t>Произвођачи</w:t>
            </w:r>
          </w:p>
          <w:p w14:paraId="1149E7B3"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p>
          <w:p w14:paraId="5B4A886E"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r w:rsidRPr="00AB59E0">
              <w:rPr>
                <w:rFonts w:ascii="Times New Roman" w:eastAsia="Times New Roman" w:hAnsi="Times New Roman" w:cs="Times New Roman"/>
                <w:b/>
                <w:sz w:val="24"/>
                <w:szCs w:val="24"/>
                <w:lang w:val="sr-Cyrl-RS"/>
              </w:rPr>
              <w:t>[4]</w:t>
            </w:r>
          </w:p>
        </w:tc>
        <w:tc>
          <w:tcPr>
            <w:tcW w:w="2250" w:type="dxa"/>
            <w:shd w:val="clear" w:color="auto" w:fill="BFBFBF"/>
          </w:tcPr>
          <w:p w14:paraId="5560CBF6"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r w:rsidRPr="00AB59E0">
              <w:rPr>
                <w:rFonts w:ascii="Times New Roman" w:eastAsia="Times New Roman" w:hAnsi="Times New Roman" w:cs="Times New Roman"/>
                <w:b/>
                <w:sz w:val="24"/>
                <w:szCs w:val="24"/>
                <w:lang w:val="sr-Cyrl-RS"/>
              </w:rPr>
              <w:t>Модел</w:t>
            </w:r>
          </w:p>
          <w:p w14:paraId="7D7D7AB3"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p>
          <w:p w14:paraId="51D9192A" w14:textId="77777777" w:rsidR="009C2974" w:rsidRPr="00AB59E0" w:rsidRDefault="009C2974" w:rsidP="009C2974">
            <w:pPr>
              <w:spacing w:after="0" w:line="240" w:lineRule="auto"/>
              <w:jc w:val="center"/>
              <w:rPr>
                <w:rFonts w:ascii="Times New Roman" w:eastAsia="Times New Roman" w:hAnsi="Times New Roman" w:cs="Times New Roman"/>
                <w:b/>
                <w:sz w:val="24"/>
                <w:szCs w:val="24"/>
                <w:lang w:val="sr-Cyrl-RS"/>
              </w:rPr>
            </w:pPr>
            <w:r w:rsidRPr="00AB59E0">
              <w:rPr>
                <w:rFonts w:ascii="Times New Roman" w:eastAsia="Times New Roman" w:hAnsi="Times New Roman" w:cs="Times New Roman"/>
                <w:b/>
                <w:sz w:val="24"/>
                <w:szCs w:val="24"/>
                <w:lang w:val="sr-Cyrl-RS"/>
              </w:rPr>
              <w:t>[5]</w:t>
            </w:r>
          </w:p>
        </w:tc>
      </w:tr>
      <w:tr w:rsidR="00B655F1" w:rsidRPr="00AB59E0" w14:paraId="469904A6" w14:textId="77777777" w:rsidTr="00B21D99">
        <w:trPr>
          <w:trHeight w:val="521"/>
        </w:trPr>
        <w:tc>
          <w:tcPr>
            <w:tcW w:w="1643" w:type="dxa"/>
          </w:tcPr>
          <w:p w14:paraId="5EF40592" w14:textId="10A680C1" w:rsidR="00B655F1" w:rsidRPr="00CA76E5" w:rsidRDefault="00CA76E5" w:rsidP="00CA76E5">
            <w:pPr>
              <w:tabs>
                <w:tab w:val="left" w:pos="390"/>
                <w:tab w:val="center" w:pos="990"/>
              </w:tabs>
              <w:spacing w:after="0" w:line="240" w:lineRule="auto"/>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ab/>
            </w:r>
            <w:r w:rsidR="00B12E72">
              <w:rPr>
                <w:rFonts w:ascii="Times New Roman" w:eastAsia="Times New Roman" w:hAnsi="Times New Roman" w:cs="Times New Roman"/>
              </w:rPr>
              <w:t>B</w:t>
            </w:r>
            <w:r w:rsidR="00B62A3D">
              <w:rPr>
                <w:rFonts w:ascii="Times New Roman" w:eastAsia="Times New Roman" w:hAnsi="Times New Roman" w:cs="Times New Roman"/>
              </w:rPr>
              <w:t>1</w:t>
            </w:r>
            <w:r w:rsidR="00B12E72">
              <w:rPr>
                <w:rFonts w:ascii="Times New Roman" w:eastAsia="Times New Roman" w:hAnsi="Times New Roman" w:cs="Times New Roman"/>
              </w:rPr>
              <w:t xml:space="preserve"> III </w:t>
            </w:r>
            <w:r w:rsidR="00B12E72">
              <w:rPr>
                <w:rFonts w:ascii="Times New Roman" w:eastAsia="Times New Roman" w:hAnsi="Times New Roman" w:cs="Times New Roman"/>
                <w:lang w:val="sr-Cyrl-CS"/>
              </w:rPr>
              <w:t>1</w:t>
            </w:r>
          </w:p>
        </w:tc>
        <w:tc>
          <w:tcPr>
            <w:tcW w:w="4230" w:type="dxa"/>
          </w:tcPr>
          <w:p w14:paraId="4630350F" w14:textId="77777777" w:rsidR="00B62A3D" w:rsidRPr="00B62A3D" w:rsidRDefault="00B62A3D" w:rsidP="00B62A3D">
            <w:pPr>
              <w:spacing w:after="0" w:line="240" w:lineRule="auto"/>
              <w:jc w:val="both"/>
              <w:rPr>
                <w:rFonts w:ascii="Times New Roman" w:hAnsi="Times New Roman" w:cs="Times New Roman"/>
                <w:lang w:val="sr-Latn-CS"/>
              </w:rPr>
            </w:pPr>
            <w:proofErr w:type="spellStart"/>
            <w:r w:rsidRPr="00B62A3D">
              <w:rPr>
                <w:rFonts w:ascii="Times New Roman" w:hAnsi="Times New Roman" w:cs="Times New Roman"/>
                <w:lang w:val="sr-Latn-CS"/>
              </w:rPr>
              <w:t>Набавка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транспорт</w:t>
            </w:r>
            <w:proofErr w:type="spellEnd"/>
            <w:r w:rsidRPr="00B62A3D">
              <w:rPr>
                <w:rFonts w:ascii="Times New Roman" w:hAnsi="Times New Roman" w:cs="Times New Roman"/>
                <w:lang w:val="sr-Latn-CS"/>
              </w:rPr>
              <w:t xml:space="preserve"> и  </w:t>
            </w:r>
            <w:proofErr w:type="spellStart"/>
            <w:r w:rsidRPr="00B62A3D">
              <w:rPr>
                <w:rFonts w:ascii="Times New Roman" w:hAnsi="Times New Roman" w:cs="Times New Roman"/>
                <w:lang w:val="sr-Latn-CS"/>
              </w:rPr>
              <w:t>монтажа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полиетиленских</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цеви</w:t>
            </w:r>
            <w:proofErr w:type="spellEnd"/>
            <w:r w:rsidRPr="00B62A3D">
              <w:rPr>
                <w:rFonts w:ascii="Times New Roman" w:hAnsi="Times New Roman" w:cs="Times New Roman"/>
                <w:lang w:val="sr-Latn-CS"/>
              </w:rPr>
              <w:t xml:space="preserve"> PE100 у </w:t>
            </w:r>
            <w:proofErr w:type="spellStart"/>
            <w:r w:rsidRPr="00B62A3D">
              <w:rPr>
                <w:rFonts w:ascii="Times New Roman" w:hAnsi="Times New Roman" w:cs="Times New Roman"/>
                <w:lang w:val="sr-Latn-CS"/>
              </w:rPr>
              <w:t>котуру</w:t>
            </w:r>
            <w:proofErr w:type="spellEnd"/>
          </w:p>
          <w:p w14:paraId="42706142" w14:textId="77777777" w:rsidR="00B62A3D" w:rsidRPr="00B62A3D" w:rsidRDefault="00B62A3D" w:rsidP="00B62A3D">
            <w:pPr>
              <w:spacing w:after="0" w:line="240" w:lineRule="auto"/>
              <w:jc w:val="both"/>
              <w:rPr>
                <w:rFonts w:ascii="Times New Roman" w:hAnsi="Times New Roman" w:cs="Times New Roman"/>
                <w:lang w:val="sr-Latn-CS"/>
              </w:rPr>
            </w:pPr>
            <w:proofErr w:type="spellStart"/>
            <w:r w:rsidRPr="00B62A3D">
              <w:rPr>
                <w:rFonts w:ascii="Times New Roman" w:hAnsi="Times New Roman" w:cs="Times New Roman"/>
                <w:lang w:val="sr-Latn-CS"/>
              </w:rPr>
              <w:t>Позиција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обухвата</w:t>
            </w:r>
            <w:proofErr w:type="spellEnd"/>
            <w:r w:rsidRPr="00B62A3D">
              <w:rPr>
                <w:rFonts w:ascii="Times New Roman" w:hAnsi="Times New Roman" w:cs="Times New Roman"/>
                <w:lang w:val="sr-Latn-CS"/>
              </w:rPr>
              <w:t xml:space="preserve">:   </w:t>
            </w:r>
          </w:p>
          <w:p w14:paraId="6C4FEE86" w14:textId="77777777" w:rsidR="00B62A3D" w:rsidRPr="00B62A3D" w:rsidRDefault="00B62A3D" w:rsidP="00B62A3D">
            <w:pPr>
              <w:spacing w:after="0" w:line="240" w:lineRule="auto"/>
              <w:jc w:val="both"/>
              <w:rPr>
                <w:rFonts w:ascii="Times New Roman" w:hAnsi="Times New Roman" w:cs="Times New Roman"/>
                <w:lang w:val="sr-Latn-CS"/>
              </w:rPr>
            </w:pPr>
            <w:proofErr w:type="spellStart"/>
            <w:r w:rsidRPr="00B62A3D">
              <w:rPr>
                <w:rFonts w:ascii="Times New Roman" w:hAnsi="Times New Roman" w:cs="Times New Roman"/>
                <w:lang w:val="sr-Latn-CS"/>
              </w:rPr>
              <w:t>Набавка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транспорт</w:t>
            </w:r>
            <w:proofErr w:type="spellEnd"/>
            <w:r w:rsidRPr="00B62A3D">
              <w:rPr>
                <w:rFonts w:ascii="Times New Roman" w:hAnsi="Times New Roman" w:cs="Times New Roman"/>
                <w:lang w:val="sr-Latn-CS"/>
              </w:rPr>
              <w:t xml:space="preserve"> и  </w:t>
            </w:r>
            <w:proofErr w:type="spellStart"/>
            <w:r w:rsidRPr="00B62A3D">
              <w:rPr>
                <w:rFonts w:ascii="Times New Roman" w:hAnsi="Times New Roman" w:cs="Times New Roman"/>
                <w:lang w:val="sr-Latn-CS"/>
              </w:rPr>
              <w:t>монтажа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полиетиленских</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цеви</w:t>
            </w:r>
            <w:proofErr w:type="spellEnd"/>
            <w:r w:rsidRPr="00B62A3D">
              <w:rPr>
                <w:rFonts w:ascii="Times New Roman" w:hAnsi="Times New Roman" w:cs="Times New Roman"/>
                <w:lang w:val="sr-Latn-CS"/>
              </w:rPr>
              <w:t xml:space="preserve"> PE100 у </w:t>
            </w:r>
            <w:proofErr w:type="spellStart"/>
            <w:r w:rsidRPr="00B62A3D">
              <w:rPr>
                <w:rFonts w:ascii="Times New Roman" w:hAnsi="Times New Roman" w:cs="Times New Roman"/>
                <w:lang w:val="sr-Latn-CS"/>
              </w:rPr>
              <w:t>котуру</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за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називни</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притисак</w:t>
            </w:r>
            <w:proofErr w:type="spellEnd"/>
            <w:r w:rsidRPr="00B62A3D">
              <w:rPr>
                <w:rFonts w:ascii="Times New Roman" w:hAnsi="Times New Roman" w:cs="Times New Roman"/>
                <w:lang w:val="sr-Latn-CS"/>
              </w:rPr>
              <w:t xml:space="preserve"> 10 </w:t>
            </w:r>
            <w:proofErr w:type="spellStart"/>
            <w:r w:rsidRPr="00B62A3D">
              <w:rPr>
                <w:rFonts w:ascii="Times New Roman" w:hAnsi="Times New Roman" w:cs="Times New Roman"/>
                <w:lang w:val="sr-Latn-CS"/>
              </w:rPr>
              <w:t>бара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Приликом</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затрпавања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цеви</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места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на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којима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налазе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спојеви</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оставити</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отворена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све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док</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не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изврши</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потребно</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хидрауличко</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испитивање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цевовода</w:t>
            </w:r>
            <w:proofErr w:type="spellEnd"/>
            <w:r w:rsidRPr="00B62A3D">
              <w:rPr>
                <w:rFonts w:ascii="Times New Roman" w:hAnsi="Times New Roman" w:cs="Times New Roman"/>
                <w:lang w:val="sr-Latn-CS"/>
              </w:rPr>
              <w:t xml:space="preserve">. </w:t>
            </w:r>
          </w:p>
          <w:p w14:paraId="517E8ACE" w14:textId="77777777" w:rsidR="00B62A3D" w:rsidRPr="00B62A3D" w:rsidRDefault="00B62A3D" w:rsidP="00B62A3D">
            <w:pPr>
              <w:spacing w:after="0" w:line="240" w:lineRule="auto"/>
              <w:jc w:val="both"/>
              <w:rPr>
                <w:rFonts w:ascii="Times New Roman" w:hAnsi="Times New Roman" w:cs="Times New Roman"/>
                <w:lang w:val="sr-Latn-CS"/>
              </w:rPr>
            </w:pPr>
            <w:proofErr w:type="spellStart"/>
            <w:r w:rsidRPr="00B62A3D">
              <w:rPr>
                <w:rFonts w:ascii="Times New Roman" w:hAnsi="Times New Roman" w:cs="Times New Roman"/>
                <w:lang w:val="sr-Latn-CS"/>
              </w:rPr>
              <w:t>Јединичном</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ценом</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је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обухваћена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набавка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транспорт</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привремено</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складиштење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развоз</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дуж</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трасе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рова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спуштање</w:t>
            </w:r>
            <w:proofErr w:type="spellEnd"/>
            <w:r w:rsidRPr="00B62A3D">
              <w:rPr>
                <w:rFonts w:ascii="Times New Roman" w:hAnsi="Times New Roman" w:cs="Times New Roman"/>
                <w:lang w:val="sr-Latn-CS"/>
              </w:rPr>
              <w:t xml:space="preserve"> у </w:t>
            </w:r>
            <w:proofErr w:type="spellStart"/>
            <w:r w:rsidRPr="00B62A3D">
              <w:rPr>
                <w:rFonts w:ascii="Times New Roman" w:hAnsi="Times New Roman" w:cs="Times New Roman"/>
                <w:lang w:val="sr-Latn-CS"/>
              </w:rPr>
              <w:t>ров</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монтажа</w:t>
            </w:r>
            <w:proofErr w:type="spellEnd"/>
            <w:r w:rsidRPr="00B62A3D">
              <w:rPr>
                <w:rFonts w:ascii="Times New Roman" w:hAnsi="Times New Roman" w:cs="Times New Roman"/>
                <w:lang w:val="sr-Latn-CS"/>
              </w:rPr>
              <w:t xml:space="preserve"> ПЕ </w:t>
            </w:r>
            <w:proofErr w:type="spellStart"/>
            <w:r w:rsidRPr="00B62A3D">
              <w:rPr>
                <w:rFonts w:ascii="Times New Roman" w:hAnsi="Times New Roman" w:cs="Times New Roman"/>
                <w:lang w:val="sr-Latn-CS"/>
              </w:rPr>
              <w:t>цеви</w:t>
            </w:r>
            <w:proofErr w:type="spellEnd"/>
            <w:r w:rsidRPr="00B62A3D">
              <w:rPr>
                <w:rFonts w:ascii="Times New Roman" w:hAnsi="Times New Roman" w:cs="Times New Roman"/>
                <w:lang w:val="sr-Latn-CS"/>
              </w:rPr>
              <w:t xml:space="preserve">, у </w:t>
            </w:r>
            <w:proofErr w:type="spellStart"/>
            <w:r w:rsidRPr="00B62A3D">
              <w:rPr>
                <w:rFonts w:ascii="Times New Roman" w:hAnsi="Times New Roman" w:cs="Times New Roman"/>
                <w:lang w:val="sr-Latn-CS"/>
              </w:rPr>
              <w:t>свему</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према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котама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из</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подужног</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профила</w:t>
            </w:r>
            <w:proofErr w:type="spellEnd"/>
            <w:r w:rsidRPr="00B62A3D">
              <w:rPr>
                <w:rFonts w:ascii="Times New Roman" w:hAnsi="Times New Roman" w:cs="Times New Roman"/>
                <w:lang w:val="sr-Latn-CS"/>
              </w:rPr>
              <w:t xml:space="preserve"> и </w:t>
            </w:r>
            <w:proofErr w:type="spellStart"/>
            <w:r w:rsidRPr="00B62A3D">
              <w:rPr>
                <w:rFonts w:ascii="Times New Roman" w:hAnsi="Times New Roman" w:cs="Times New Roman"/>
                <w:lang w:val="sr-Latn-CS"/>
              </w:rPr>
              <w:t>приложеним</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техничким</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условима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за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ову</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врсту</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радова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заваривање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контрола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варова</w:t>
            </w:r>
            <w:proofErr w:type="spellEnd"/>
            <w:r w:rsidRPr="00B62A3D">
              <w:rPr>
                <w:rFonts w:ascii="Times New Roman" w:hAnsi="Times New Roman" w:cs="Times New Roman"/>
                <w:lang w:val="sr-Latn-CS"/>
              </w:rPr>
              <w:t xml:space="preserve">. У  </w:t>
            </w:r>
            <w:proofErr w:type="spellStart"/>
            <w:r w:rsidRPr="00B62A3D">
              <w:rPr>
                <w:rFonts w:ascii="Times New Roman" w:hAnsi="Times New Roman" w:cs="Times New Roman"/>
                <w:lang w:val="sr-Latn-CS"/>
              </w:rPr>
              <w:t>јединичну</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цену</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су</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такође</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урачунати</w:t>
            </w:r>
            <w:proofErr w:type="spellEnd"/>
            <w:r w:rsidRPr="00B62A3D">
              <w:rPr>
                <w:rFonts w:ascii="Times New Roman" w:hAnsi="Times New Roman" w:cs="Times New Roman"/>
                <w:lang w:val="sr-Latn-CS"/>
              </w:rPr>
              <w:t xml:space="preserve"> и </w:t>
            </w:r>
            <w:proofErr w:type="spellStart"/>
            <w:r w:rsidRPr="00B62A3D">
              <w:rPr>
                <w:rFonts w:ascii="Times New Roman" w:hAnsi="Times New Roman" w:cs="Times New Roman"/>
                <w:lang w:val="sr-Latn-CS"/>
              </w:rPr>
              <w:t>сав</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рад</w:t>
            </w:r>
            <w:proofErr w:type="spellEnd"/>
            <w:r w:rsidRPr="00B62A3D">
              <w:rPr>
                <w:rFonts w:ascii="Times New Roman" w:hAnsi="Times New Roman" w:cs="Times New Roman"/>
                <w:lang w:val="sr-Latn-CS"/>
              </w:rPr>
              <w:t xml:space="preserve"> и </w:t>
            </w:r>
            <w:proofErr w:type="spellStart"/>
            <w:r w:rsidRPr="00B62A3D">
              <w:rPr>
                <w:rFonts w:ascii="Times New Roman" w:hAnsi="Times New Roman" w:cs="Times New Roman"/>
                <w:lang w:val="sr-Latn-CS"/>
              </w:rPr>
              <w:t>материјал</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на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разношењу</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дуж</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рова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спуштање</w:t>
            </w:r>
            <w:proofErr w:type="spellEnd"/>
            <w:r w:rsidRPr="00B62A3D">
              <w:rPr>
                <w:rFonts w:ascii="Times New Roman" w:hAnsi="Times New Roman" w:cs="Times New Roman"/>
                <w:lang w:val="sr-Latn-CS"/>
              </w:rPr>
              <w:t xml:space="preserve"> у </w:t>
            </w:r>
            <w:proofErr w:type="spellStart"/>
            <w:r w:rsidRPr="00B62A3D">
              <w:rPr>
                <w:rFonts w:ascii="Times New Roman" w:hAnsi="Times New Roman" w:cs="Times New Roman"/>
                <w:lang w:val="sr-Latn-CS"/>
              </w:rPr>
              <w:t>ров</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монтажа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као</w:t>
            </w:r>
            <w:proofErr w:type="spellEnd"/>
            <w:r w:rsidRPr="00B62A3D">
              <w:rPr>
                <w:rFonts w:ascii="Times New Roman" w:hAnsi="Times New Roman" w:cs="Times New Roman"/>
                <w:lang w:val="sr-Latn-CS"/>
              </w:rPr>
              <w:t xml:space="preserve"> и </w:t>
            </w:r>
            <w:proofErr w:type="spellStart"/>
            <w:r w:rsidRPr="00B62A3D">
              <w:rPr>
                <w:rFonts w:ascii="Times New Roman" w:hAnsi="Times New Roman" w:cs="Times New Roman"/>
                <w:lang w:val="sr-Latn-CS"/>
              </w:rPr>
              <w:t>сва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приручна</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средства</w:t>
            </w:r>
            <w:proofErr w:type="spellEnd"/>
            <w:r w:rsidRPr="00B62A3D">
              <w:rPr>
                <w:rFonts w:ascii="Times New Roman" w:hAnsi="Times New Roman" w:cs="Times New Roman"/>
                <w:lang w:val="sr-Latn-CS"/>
              </w:rPr>
              <w:t xml:space="preserve"> и </w:t>
            </w:r>
            <w:proofErr w:type="spellStart"/>
            <w:r w:rsidRPr="00B62A3D">
              <w:rPr>
                <w:rFonts w:ascii="Times New Roman" w:hAnsi="Times New Roman" w:cs="Times New Roman"/>
                <w:lang w:val="sr-Latn-CS"/>
              </w:rPr>
              <w:t>алати</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који</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се</w:t>
            </w:r>
            <w:proofErr w:type="spellEnd"/>
            <w:r w:rsidRPr="00B62A3D">
              <w:rPr>
                <w:rFonts w:ascii="Times New Roman" w:hAnsi="Times New Roman" w:cs="Times New Roman"/>
                <w:lang w:val="sr-Latn-CS"/>
              </w:rPr>
              <w:t xml:space="preserve"> у </w:t>
            </w:r>
            <w:proofErr w:type="spellStart"/>
            <w:r w:rsidRPr="00B62A3D">
              <w:rPr>
                <w:rFonts w:ascii="Times New Roman" w:hAnsi="Times New Roman" w:cs="Times New Roman"/>
                <w:lang w:val="sr-Latn-CS"/>
              </w:rPr>
              <w:t>ту</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сврху</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користе</w:t>
            </w:r>
            <w:proofErr w:type="spellEnd"/>
            <w:r w:rsidRPr="00B62A3D">
              <w:rPr>
                <w:rFonts w:ascii="Times New Roman" w:hAnsi="Times New Roman" w:cs="Times New Roman"/>
                <w:lang w:val="sr-Latn-CS"/>
              </w:rPr>
              <w:t>.</w:t>
            </w:r>
          </w:p>
          <w:p w14:paraId="33AD05BE" w14:textId="77777777" w:rsidR="00B12E72" w:rsidRDefault="00B62A3D" w:rsidP="00B62A3D">
            <w:pPr>
              <w:spacing w:after="0" w:line="240" w:lineRule="auto"/>
              <w:jc w:val="both"/>
              <w:rPr>
                <w:rFonts w:ascii="Times New Roman" w:hAnsi="Times New Roman" w:cs="Times New Roman"/>
                <w:lang w:val="sr-Latn-CS"/>
              </w:rPr>
            </w:pPr>
            <w:proofErr w:type="spellStart"/>
            <w:r w:rsidRPr="00B62A3D">
              <w:rPr>
                <w:rFonts w:ascii="Times New Roman" w:hAnsi="Times New Roman" w:cs="Times New Roman"/>
                <w:lang w:val="sr-Latn-CS"/>
              </w:rPr>
              <w:t>Обрачун</w:t>
            </w:r>
            <w:proofErr w:type="spellEnd"/>
            <w:r w:rsidRPr="00B62A3D">
              <w:rPr>
                <w:rFonts w:ascii="Times New Roman" w:hAnsi="Times New Roman" w:cs="Times New Roman"/>
                <w:lang w:val="sr-Latn-CS"/>
              </w:rPr>
              <w:t xml:space="preserve"> </w:t>
            </w:r>
            <w:proofErr w:type="spellStart"/>
            <w:r w:rsidRPr="00B62A3D">
              <w:rPr>
                <w:rFonts w:ascii="Times New Roman" w:hAnsi="Times New Roman" w:cs="Times New Roman"/>
                <w:lang w:val="sr-Latn-CS"/>
              </w:rPr>
              <w:t>по</w:t>
            </w:r>
            <w:proofErr w:type="spellEnd"/>
            <w:r w:rsidRPr="00B62A3D">
              <w:rPr>
                <w:rFonts w:ascii="Times New Roman" w:hAnsi="Times New Roman" w:cs="Times New Roman"/>
                <w:lang w:val="sr-Latn-CS"/>
              </w:rPr>
              <w:t xml:space="preserve"> m1.</w:t>
            </w:r>
          </w:p>
          <w:p w14:paraId="7926BBCD" w14:textId="77777777" w:rsidR="00B62A3D" w:rsidRDefault="00B62A3D" w:rsidP="00B62A3D">
            <w:pPr>
              <w:spacing w:after="0" w:line="240" w:lineRule="auto"/>
              <w:jc w:val="both"/>
              <w:rPr>
                <w:rFonts w:ascii="Times New Roman" w:hAnsi="Times New Roman" w:cs="Times New Roman"/>
                <w:lang w:val="sr-Latn-CS"/>
              </w:rPr>
            </w:pPr>
          </w:p>
          <w:p w14:paraId="52869205" w14:textId="05474460" w:rsidR="00B62A3D" w:rsidRPr="00B12E72" w:rsidRDefault="00B62A3D" w:rsidP="00B62A3D">
            <w:pPr>
              <w:spacing w:after="0" w:line="240" w:lineRule="auto"/>
              <w:jc w:val="both"/>
              <w:rPr>
                <w:rFonts w:ascii="Times New Roman" w:hAnsi="Times New Roman" w:cs="Times New Roman"/>
                <w:lang w:val="sr-Cyrl-CS"/>
              </w:rPr>
            </w:pPr>
            <w:r w:rsidRPr="00B62A3D">
              <w:rPr>
                <w:rFonts w:ascii="Times New Roman" w:hAnsi="Times New Roman" w:cs="Times New Roman"/>
                <w:lang w:val="sr-Cyrl-CS"/>
              </w:rPr>
              <w:t xml:space="preserve">Ø400/353, NP10 </w:t>
            </w:r>
            <w:proofErr w:type="spellStart"/>
            <w:r w:rsidRPr="00B62A3D">
              <w:rPr>
                <w:rFonts w:ascii="Times New Roman" w:hAnsi="Times New Roman" w:cs="Times New Roman"/>
                <w:lang w:val="sr-Cyrl-CS"/>
              </w:rPr>
              <w:t>bara</w:t>
            </w:r>
            <w:proofErr w:type="spellEnd"/>
          </w:p>
        </w:tc>
        <w:tc>
          <w:tcPr>
            <w:tcW w:w="4230" w:type="dxa"/>
          </w:tcPr>
          <w:p w14:paraId="733CD088" w14:textId="4F9881F0" w:rsidR="0008085E" w:rsidRPr="0008085E" w:rsidRDefault="0008085E" w:rsidP="0008085E">
            <w:pPr>
              <w:spacing w:after="0" w:line="240" w:lineRule="auto"/>
              <w:ind w:left="91"/>
              <w:jc w:val="both"/>
              <w:rPr>
                <w:rFonts w:ascii="Times New Roman" w:hAnsi="Times New Roman" w:cs="Times New Roman"/>
                <w:lang w:val="sr-Cyrl-RS"/>
              </w:rPr>
            </w:pPr>
            <w:r w:rsidRPr="0008085E">
              <w:rPr>
                <w:rFonts w:ascii="Times New Roman" w:hAnsi="Times New Roman" w:cs="Times New Roman"/>
                <w:lang w:val="sr-Cyrl-RS"/>
              </w:rPr>
              <w:t xml:space="preserve">- </w:t>
            </w:r>
            <w:r>
              <w:rPr>
                <w:rFonts w:ascii="Times New Roman" w:hAnsi="Times New Roman" w:cs="Times New Roman"/>
                <w:lang w:val="sr-Cyrl-RS"/>
              </w:rPr>
              <w:t>П</w:t>
            </w:r>
            <w:r w:rsidRPr="0008085E">
              <w:rPr>
                <w:rFonts w:ascii="Times New Roman" w:hAnsi="Times New Roman" w:cs="Times New Roman"/>
                <w:lang w:val="sr-Cyrl-RS"/>
              </w:rPr>
              <w:t>олиетиленск</w:t>
            </w:r>
            <w:r>
              <w:rPr>
                <w:rFonts w:ascii="Times New Roman" w:hAnsi="Times New Roman" w:cs="Times New Roman"/>
                <w:lang w:val="sr-Cyrl-RS"/>
              </w:rPr>
              <w:t>е</w:t>
            </w:r>
            <w:r w:rsidRPr="0008085E">
              <w:rPr>
                <w:rFonts w:ascii="Times New Roman" w:hAnsi="Times New Roman" w:cs="Times New Roman"/>
                <w:lang w:val="sr-Cyrl-RS"/>
              </w:rPr>
              <w:t xml:space="preserve"> цеви високе густине </w:t>
            </w:r>
            <w:r w:rsidR="00CA76E5">
              <w:rPr>
                <w:rFonts w:ascii="Times New Roman" w:hAnsi="Times New Roman" w:cs="Times New Roman"/>
                <w:lang w:val="sr-Latn-CS"/>
              </w:rPr>
              <w:t>PEHD</w:t>
            </w:r>
            <w:r w:rsidRPr="0008085E">
              <w:rPr>
                <w:rFonts w:ascii="Times New Roman" w:hAnsi="Times New Roman" w:cs="Times New Roman"/>
                <w:lang w:val="sr-Cyrl-RS"/>
              </w:rPr>
              <w:t xml:space="preserve"> PE 100 за </w:t>
            </w:r>
            <w:proofErr w:type="spellStart"/>
            <w:r w:rsidRPr="0008085E">
              <w:rPr>
                <w:rFonts w:ascii="Times New Roman" w:hAnsi="Times New Roman" w:cs="Times New Roman"/>
                <w:lang w:val="sr-Cyrl-RS"/>
              </w:rPr>
              <w:t>називни</w:t>
            </w:r>
            <w:proofErr w:type="spellEnd"/>
            <w:r w:rsidRPr="0008085E">
              <w:rPr>
                <w:rFonts w:ascii="Times New Roman" w:hAnsi="Times New Roman" w:cs="Times New Roman"/>
                <w:lang w:val="sr-Cyrl-RS"/>
              </w:rPr>
              <w:t xml:space="preserve"> притисак 10 бара</w:t>
            </w:r>
            <w:r>
              <w:rPr>
                <w:rFonts w:ascii="Times New Roman" w:hAnsi="Times New Roman" w:cs="Times New Roman"/>
                <w:lang w:val="sr-Cyrl-RS"/>
              </w:rPr>
              <w:t>.</w:t>
            </w:r>
          </w:p>
          <w:p w14:paraId="7F18DC07" w14:textId="5292355B" w:rsidR="0008085E" w:rsidRPr="0008085E" w:rsidRDefault="0008085E" w:rsidP="0008085E">
            <w:pPr>
              <w:spacing w:after="0" w:line="240" w:lineRule="auto"/>
              <w:ind w:left="91"/>
              <w:jc w:val="both"/>
              <w:rPr>
                <w:rFonts w:ascii="Times New Roman" w:hAnsi="Times New Roman" w:cs="Times New Roman"/>
                <w:lang w:val="sr-Cyrl-RS"/>
              </w:rPr>
            </w:pPr>
            <w:r w:rsidRPr="0008085E">
              <w:rPr>
                <w:rFonts w:ascii="Times New Roman" w:hAnsi="Times New Roman" w:cs="Times New Roman"/>
                <w:lang w:val="sr-Cyrl-RS"/>
              </w:rPr>
              <w:t>- Цеви морају бити у складу са стандардом SRPS EN 12201</w:t>
            </w:r>
            <w:r w:rsidR="00CA76E5">
              <w:rPr>
                <w:rFonts w:ascii="Times New Roman" w:hAnsi="Times New Roman" w:cs="Times New Roman"/>
                <w:lang w:val="sr-Latn-CS"/>
              </w:rPr>
              <w:t>-2</w:t>
            </w:r>
            <w:r w:rsidRPr="0008085E">
              <w:rPr>
                <w:rFonts w:ascii="Times New Roman" w:hAnsi="Times New Roman" w:cs="Times New Roman"/>
              </w:rPr>
              <w:t xml:space="preserve"> </w:t>
            </w:r>
            <w:r w:rsidRPr="0008085E">
              <w:rPr>
                <w:rFonts w:ascii="Times New Roman" w:hAnsi="Times New Roman" w:cs="Times New Roman"/>
                <w:lang w:val="sr-Cyrl-CS"/>
              </w:rPr>
              <w:t>или одговарајућим</w:t>
            </w:r>
            <w:r w:rsidRPr="0008085E">
              <w:rPr>
                <w:rFonts w:ascii="Times New Roman" w:hAnsi="Times New Roman" w:cs="Times New Roman"/>
                <w:lang w:val="sr-Cyrl-RS"/>
              </w:rPr>
              <w:t>.</w:t>
            </w:r>
          </w:p>
          <w:p w14:paraId="77BDE4A9" w14:textId="77777777" w:rsidR="0008085E" w:rsidRPr="0008085E" w:rsidRDefault="0008085E" w:rsidP="0008085E">
            <w:pPr>
              <w:spacing w:after="0" w:line="240" w:lineRule="auto"/>
              <w:ind w:left="91"/>
              <w:jc w:val="both"/>
              <w:rPr>
                <w:rFonts w:ascii="Times New Roman" w:hAnsi="Times New Roman" w:cs="Times New Roman"/>
                <w:lang w:val="sr-Cyrl-RS"/>
              </w:rPr>
            </w:pPr>
            <w:r w:rsidRPr="0008085E">
              <w:rPr>
                <w:rFonts w:ascii="Times New Roman" w:hAnsi="Times New Roman" w:cs="Times New Roman"/>
              </w:rPr>
              <w:t>-</w:t>
            </w:r>
            <w:r w:rsidRPr="0008085E">
              <w:rPr>
                <w:rFonts w:ascii="Times New Roman" w:hAnsi="Times New Roman" w:cs="Times New Roman"/>
                <w:lang w:val="sr-Cyrl-CS"/>
              </w:rPr>
              <w:t xml:space="preserve"> </w:t>
            </w:r>
            <w:r w:rsidRPr="0008085E">
              <w:rPr>
                <w:rFonts w:ascii="Times New Roman" w:hAnsi="Times New Roman" w:cs="Times New Roman"/>
                <w:lang w:val="sr-Cyrl-RS"/>
              </w:rPr>
              <w:t>Цеви морају поседовати потврду о здравственој исправности (</w:t>
            </w:r>
            <w:proofErr w:type="spellStart"/>
            <w:r w:rsidRPr="0008085E">
              <w:rPr>
                <w:rFonts w:ascii="Times New Roman" w:hAnsi="Times New Roman" w:cs="Times New Roman"/>
                <w:lang w:val="sr-Cyrl-RS"/>
              </w:rPr>
              <w:t>примењивости</w:t>
            </w:r>
            <w:proofErr w:type="spellEnd"/>
            <w:r w:rsidRPr="0008085E">
              <w:rPr>
                <w:rFonts w:ascii="Times New Roman" w:hAnsi="Times New Roman" w:cs="Times New Roman"/>
                <w:lang w:val="sr-Cyrl-RS"/>
              </w:rPr>
              <w:t xml:space="preserve"> за транспорт воде за пиће) издат од стране овлашћене установе</w:t>
            </w:r>
            <w:r w:rsidRPr="0008085E">
              <w:rPr>
                <w:rFonts w:ascii="Times New Roman" w:hAnsi="Times New Roman" w:cs="Times New Roman"/>
                <w:lang w:val="sr-Latn-CS"/>
              </w:rPr>
              <w:t>.</w:t>
            </w:r>
          </w:p>
          <w:p w14:paraId="4AFA2BCB" w14:textId="77777777" w:rsidR="0008085E" w:rsidRPr="0008085E" w:rsidRDefault="0008085E" w:rsidP="0008085E">
            <w:pPr>
              <w:spacing w:after="0" w:line="240" w:lineRule="auto"/>
              <w:ind w:left="91"/>
              <w:jc w:val="both"/>
              <w:rPr>
                <w:rFonts w:ascii="Times New Roman" w:hAnsi="Times New Roman" w:cs="Times New Roman"/>
                <w:lang w:val="sr-Latn-RS"/>
              </w:rPr>
            </w:pPr>
          </w:p>
          <w:p w14:paraId="7A6EE315" w14:textId="77777777" w:rsidR="0008085E" w:rsidRPr="0008085E" w:rsidRDefault="0008085E" w:rsidP="0008085E">
            <w:pPr>
              <w:spacing w:after="0" w:line="240" w:lineRule="auto"/>
              <w:ind w:left="91"/>
              <w:jc w:val="both"/>
              <w:rPr>
                <w:rFonts w:ascii="Times New Roman" w:hAnsi="Times New Roman" w:cs="Times New Roman"/>
                <w:lang w:val="sr-Cyrl-CS"/>
              </w:rPr>
            </w:pPr>
            <w:r w:rsidRPr="0008085E">
              <w:rPr>
                <w:rFonts w:ascii="Times New Roman" w:hAnsi="Times New Roman" w:cs="Times New Roman"/>
                <w:lang w:val="sr-Cyrl-CS"/>
              </w:rPr>
              <w:t>На захтев наручиоца доставити:</w:t>
            </w:r>
          </w:p>
          <w:p w14:paraId="0B0AA2C1" w14:textId="77777777" w:rsidR="0008085E" w:rsidRPr="0008085E" w:rsidRDefault="0008085E" w:rsidP="0008085E">
            <w:pPr>
              <w:spacing w:after="0" w:line="240" w:lineRule="auto"/>
              <w:ind w:left="91"/>
              <w:jc w:val="both"/>
              <w:rPr>
                <w:rFonts w:ascii="Times New Roman" w:hAnsi="Times New Roman" w:cs="Times New Roman"/>
                <w:lang w:val="sr-Latn-RS"/>
              </w:rPr>
            </w:pPr>
          </w:p>
          <w:p w14:paraId="32127EFC" w14:textId="77777777" w:rsidR="0008085E" w:rsidRPr="0008085E" w:rsidRDefault="0008085E" w:rsidP="0008085E">
            <w:pPr>
              <w:spacing w:after="0" w:line="240" w:lineRule="auto"/>
              <w:ind w:left="91"/>
              <w:jc w:val="both"/>
              <w:rPr>
                <w:rFonts w:ascii="Times New Roman" w:hAnsi="Times New Roman" w:cs="Times New Roman"/>
              </w:rPr>
            </w:pPr>
            <w:r w:rsidRPr="0008085E">
              <w:rPr>
                <w:rFonts w:ascii="Times New Roman" w:hAnsi="Times New Roman" w:cs="Times New Roman"/>
                <w:lang w:val="sr-Latn-RS"/>
              </w:rPr>
              <w:t xml:space="preserve">- </w:t>
            </w:r>
            <w:r w:rsidRPr="0008085E">
              <w:rPr>
                <w:rFonts w:ascii="Times New Roman" w:hAnsi="Times New Roman" w:cs="Times New Roman"/>
                <w:lang w:val="sr-Cyrl-RS"/>
              </w:rPr>
              <w:t>Каталог произвођача на српском или енглеском језику, са техничким и другим карактеристикама добара које нуди, из кога наручилац може недвосмислено утврдити да понуђено добро одговара захтеву наручиоца или извод из каталога издатог од стране произвођача или друго штампано издање које мора да садржи све тражене техничке карактеристике добара која се нуде, у складу са захтевима наручиоца. Понуђач је дужан да у каталогу означи производ који је предмет понуде</w:t>
            </w:r>
            <w:r w:rsidRPr="0008085E">
              <w:rPr>
                <w:rFonts w:ascii="Times New Roman" w:hAnsi="Times New Roman" w:cs="Times New Roman"/>
                <w:lang w:val="sr-Cyrl-CS"/>
              </w:rPr>
              <w:t xml:space="preserve"> који одговара траженом квалитету</w:t>
            </w:r>
            <w:r w:rsidRPr="0008085E">
              <w:rPr>
                <w:rFonts w:ascii="Times New Roman" w:hAnsi="Times New Roman" w:cs="Times New Roman"/>
                <w:lang w:val="sr-Cyrl-RS"/>
              </w:rPr>
              <w:t>.</w:t>
            </w:r>
          </w:p>
          <w:p w14:paraId="0A9E5E38" w14:textId="346D835B" w:rsidR="0008085E" w:rsidRPr="0008085E" w:rsidRDefault="0008085E" w:rsidP="0008085E">
            <w:pPr>
              <w:spacing w:after="0" w:line="240" w:lineRule="auto"/>
              <w:ind w:left="91"/>
              <w:jc w:val="both"/>
              <w:rPr>
                <w:rFonts w:ascii="Times New Roman" w:hAnsi="Times New Roman" w:cs="Times New Roman"/>
              </w:rPr>
            </w:pPr>
            <w:r w:rsidRPr="0008085E">
              <w:rPr>
                <w:rFonts w:ascii="Times New Roman" w:hAnsi="Times New Roman" w:cs="Times New Roman"/>
              </w:rPr>
              <w:t xml:space="preserve">- </w:t>
            </w:r>
            <w:r w:rsidRPr="0008085E">
              <w:rPr>
                <w:rFonts w:ascii="Times New Roman" w:hAnsi="Times New Roman" w:cs="Times New Roman"/>
                <w:lang w:val="sr-Cyrl-RS"/>
              </w:rPr>
              <w:t xml:space="preserve">Сертификат или одговарајући документ издат од домаће или стране институције </w:t>
            </w:r>
            <w:proofErr w:type="spellStart"/>
            <w:r w:rsidRPr="0008085E">
              <w:rPr>
                <w:rFonts w:ascii="Times New Roman" w:hAnsi="Times New Roman" w:cs="Times New Roman"/>
                <w:lang w:val="sr-Cyrl-RS"/>
              </w:rPr>
              <w:t>кoja</w:t>
            </w:r>
            <w:proofErr w:type="spellEnd"/>
            <w:r w:rsidRPr="0008085E">
              <w:rPr>
                <w:rFonts w:ascii="Times New Roman" w:hAnsi="Times New Roman" w:cs="Times New Roman"/>
                <w:lang w:val="sr-Cyrl-RS"/>
              </w:rPr>
              <w:t xml:space="preserve"> </w:t>
            </w:r>
            <w:proofErr w:type="spellStart"/>
            <w:r w:rsidRPr="0008085E">
              <w:rPr>
                <w:rFonts w:ascii="Times New Roman" w:hAnsi="Times New Roman" w:cs="Times New Roman"/>
                <w:lang w:val="sr-Cyrl-RS"/>
              </w:rPr>
              <w:t>je</w:t>
            </w:r>
            <w:proofErr w:type="spellEnd"/>
            <w:r w:rsidRPr="0008085E">
              <w:rPr>
                <w:rFonts w:ascii="Times New Roman" w:hAnsi="Times New Roman" w:cs="Times New Roman"/>
                <w:lang w:val="sr-Cyrl-RS"/>
              </w:rPr>
              <w:t xml:space="preserve"> </w:t>
            </w:r>
            <w:proofErr w:type="spellStart"/>
            <w:r w:rsidRPr="0008085E">
              <w:rPr>
                <w:rFonts w:ascii="Times New Roman" w:hAnsi="Times New Roman" w:cs="Times New Roman"/>
                <w:lang w:val="sr-Cyrl-RS"/>
              </w:rPr>
              <w:t>акредитованa</w:t>
            </w:r>
            <w:proofErr w:type="spellEnd"/>
            <w:r w:rsidRPr="0008085E">
              <w:rPr>
                <w:rFonts w:ascii="Times New Roman" w:hAnsi="Times New Roman" w:cs="Times New Roman"/>
                <w:lang w:val="sr-Cyrl-RS"/>
              </w:rPr>
              <w:t xml:space="preserve"> за проверу </w:t>
            </w:r>
            <w:r w:rsidRPr="0008085E">
              <w:rPr>
                <w:rFonts w:ascii="Times New Roman" w:hAnsi="Times New Roman" w:cs="Times New Roman"/>
                <w:lang w:val="sr-Cyrl-RS"/>
              </w:rPr>
              <w:lastRenderedPageBreak/>
              <w:t>квалитета у погледу стандарда SRPS EN 12201</w:t>
            </w:r>
            <w:r w:rsidR="00CA76E5">
              <w:rPr>
                <w:rFonts w:ascii="Times New Roman" w:hAnsi="Times New Roman" w:cs="Times New Roman"/>
                <w:lang w:val="sr-Latn-CS"/>
              </w:rPr>
              <w:t>-2</w:t>
            </w:r>
            <w:r>
              <w:rPr>
                <w:rFonts w:ascii="Times New Roman" w:hAnsi="Times New Roman" w:cs="Times New Roman"/>
                <w:lang w:val="sr-Cyrl-RS"/>
              </w:rPr>
              <w:t xml:space="preserve"> </w:t>
            </w:r>
            <w:r w:rsidRPr="0008085E">
              <w:rPr>
                <w:rFonts w:ascii="Times New Roman" w:hAnsi="Times New Roman" w:cs="Times New Roman"/>
                <w:lang w:val="sr-Cyrl-RS"/>
              </w:rPr>
              <w:t>или одговарајућег</w:t>
            </w:r>
            <w:r w:rsidRPr="0008085E">
              <w:rPr>
                <w:rFonts w:ascii="Times New Roman" w:hAnsi="Times New Roman" w:cs="Times New Roman"/>
              </w:rPr>
              <w:t>.</w:t>
            </w:r>
          </w:p>
          <w:p w14:paraId="7891478F" w14:textId="77777777" w:rsidR="0008085E" w:rsidRPr="0008085E" w:rsidRDefault="0008085E" w:rsidP="0008085E">
            <w:pPr>
              <w:spacing w:after="0" w:line="240" w:lineRule="auto"/>
              <w:ind w:left="91"/>
              <w:jc w:val="both"/>
              <w:rPr>
                <w:rFonts w:ascii="Times New Roman" w:hAnsi="Times New Roman" w:cs="Times New Roman"/>
                <w:lang w:val="sr-Latn-RS"/>
              </w:rPr>
            </w:pPr>
            <w:r w:rsidRPr="0008085E">
              <w:rPr>
                <w:rFonts w:ascii="Times New Roman" w:hAnsi="Times New Roman" w:cs="Times New Roman"/>
              </w:rPr>
              <w:t xml:space="preserve">- </w:t>
            </w:r>
            <w:r w:rsidRPr="0008085E">
              <w:rPr>
                <w:rFonts w:ascii="Times New Roman" w:hAnsi="Times New Roman" w:cs="Times New Roman"/>
                <w:lang w:val="sr-Cyrl-RS"/>
              </w:rPr>
              <w:t>Извештај о испитивању здравствене исправности ПЕ цеви (репрезентативних узорака), издат од стране акредитоване институције, акредитоване по ISO/IEC 17025 или одговарајуће институције</w:t>
            </w:r>
          </w:p>
          <w:p w14:paraId="0F9CBDCF" w14:textId="77777777" w:rsidR="00B655F1" w:rsidRDefault="00B655F1" w:rsidP="003970AB">
            <w:pPr>
              <w:spacing w:after="0" w:line="240" w:lineRule="auto"/>
              <w:ind w:left="91"/>
              <w:jc w:val="both"/>
              <w:rPr>
                <w:rFonts w:ascii="Times New Roman" w:hAnsi="Times New Roman" w:cs="Times New Roman"/>
                <w:lang w:val="sr-Cyrl-RS"/>
              </w:rPr>
            </w:pPr>
          </w:p>
        </w:tc>
        <w:tc>
          <w:tcPr>
            <w:tcW w:w="2160" w:type="dxa"/>
          </w:tcPr>
          <w:p w14:paraId="0B2A6892" w14:textId="77777777" w:rsidR="00B655F1" w:rsidRPr="00AB59E0" w:rsidRDefault="00B655F1" w:rsidP="002A16F9">
            <w:pPr>
              <w:spacing w:after="0" w:line="240" w:lineRule="auto"/>
              <w:jc w:val="both"/>
              <w:rPr>
                <w:rFonts w:ascii="Times New Roman" w:eastAsia="Times New Roman" w:hAnsi="Times New Roman" w:cs="Times New Roman"/>
                <w:sz w:val="24"/>
                <w:szCs w:val="24"/>
                <w:lang w:val="sr-Cyrl-RS"/>
              </w:rPr>
            </w:pPr>
          </w:p>
        </w:tc>
        <w:tc>
          <w:tcPr>
            <w:tcW w:w="2250" w:type="dxa"/>
          </w:tcPr>
          <w:p w14:paraId="74FA6F9E" w14:textId="77777777" w:rsidR="00B655F1" w:rsidRPr="00AB59E0" w:rsidRDefault="00B655F1" w:rsidP="002A16F9">
            <w:pPr>
              <w:spacing w:after="0" w:line="240" w:lineRule="auto"/>
              <w:jc w:val="both"/>
              <w:rPr>
                <w:rFonts w:ascii="Times New Roman" w:eastAsia="Times New Roman" w:hAnsi="Times New Roman" w:cs="Times New Roman"/>
                <w:sz w:val="24"/>
                <w:szCs w:val="24"/>
                <w:lang w:val="sr-Cyrl-RS"/>
              </w:rPr>
            </w:pPr>
          </w:p>
        </w:tc>
      </w:tr>
      <w:tr w:rsidR="00FA2624" w:rsidRPr="00AB59E0" w14:paraId="1F69AB3F" w14:textId="77777777" w:rsidTr="00B21D99">
        <w:trPr>
          <w:trHeight w:val="272"/>
        </w:trPr>
        <w:tc>
          <w:tcPr>
            <w:tcW w:w="1643" w:type="dxa"/>
            <w:vAlign w:val="center"/>
          </w:tcPr>
          <w:p w14:paraId="7973D03D" w14:textId="1797108D" w:rsidR="00FA2624" w:rsidRPr="009A0CD7" w:rsidRDefault="00B12E72" w:rsidP="00FA2624">
            <w:pPr>
              <w:spacing w:after="0" w:line="240" w:lineRule="auto"/>
              <w:jc w:val="center"/>
              <w:rPr>
                <w:rFonts w:ascii="Times New Roman" w:eastAsia="Times New Roman" w:hAnsi="Times New Roman" w:cs="Times New Roman"/>
                <w:highlight w:val="yellow"/>
                <w:lang w:val="sr-Latn-CS"/>
              </w:rPr>
            </w:pPr>
            <w:r w:rsidRPr="009A0CD7">
              <w:rPr>
                <w:rFonts w:ascii="Times New Roman" w:eastAsia="Times New Roman" w:hAnsi="Times New Roman" w:cs="Times New Roman"/>
              </w:rPr>
              <w:t>B</w:t>
            </w:r>
            <w:r w:rsidR="009A0CD7" w:rsidRPr="009A0CD7">
              <w:rPr>
                <w:rFonts w:ascii="Times New Roman" w:eastAsia="Times New Roman" w:hAnsi="Times New Roman" w:cs="Times New Roman"/>
              </w:rPr>
              <w:t>2</w:t>
            </w:r>
            <w:r w:rsidRPr="009A0CD7">
              <w:rPr>
                <w:rFonts w:ascii="Times New Roman" w:eastAsia="Times New Roman" w:hAnsi="Times New Roman" w:cs="Times New Roman"/>
              </w:rPr>
              <w:t xml:space="preserve"> </w:t>
            </w:r>
            <w:r w:rsidR="009A0CD7" w:rsidRPr="009A0CD7">
              <w:rPr>
                <w:rFonts w:ascii="Times New Roman" w:eastAsia="Times New Roman" w:hAnsi="Times New Roman" w:cs="Times New Roman"/>
              </w:rPr>
              <w:t>V</w:t>
            </w:r>
            <w:r w:rsidRPr="009A0CD7">
              <w:rPr>
                <w:rFonts w:ascii="Times New Roman" w:eastAsia="Times New Roman" w:hAnsi="Times New Roman" w:cs="Times New Roman"/>
              </w:rPr>
              <w:t xml:space="preserve"> </w:t>
            </w:r>
            <w:r w:rsidR="009A0CD7" w:rsidRPr="009A0CD7">
              <w:rPr>
                <w:rFonts w:ascii="Times New Roman" w:eastAsia="Times New Roman" w:hAnsi="Times New Roman" w:cs="Times New Roman"/>
                <w:lang w:val="sr-Latn-CS"/>
              </w:rPr>
              <w:t>1</w:t>
            </w:r>
          </w:p>
        </w:tc>
        <w:tc>
          <w:tcPr>
            <w:tcW w:w="4230" w:type="dxa"/>
          </w:tcPr>
          <w:p w14:paraId="1EE5AE85" w14:textId="77777777" w:rsidR="009A0CD7" w:rsidRPr="009A0CD7" w:rsidRDefault="009A0CD7" w:rsidP="009A0CD7">
            <w:pPr>
              <w:jc w:val="both"/>
              <w:rPr>
                <w:rFonts w:ascii="Times New Roman" w:eastAsia="Times New Roman" w:hAnsi="Times New Roman" w:cs="Times New Roman"/>
                <w:lang w:val="sr-Latn-CS"/>
              </w:rPr>
            </w:pPr>
            <w:proofErr w:type="spellStart"/>
            <w:r w:rsidRPr="009A0CD7">
              <w:rPr>
                <w:rFonts w:ascii="Times New Roman" w:eastAsia="Times New Roman" w:hAnsi="Times New Roman" w:cs="Times New Roman"/>
                <w:lang w:val="sr-Latn-CS"/>
              </w:rPr>
              <w:t>Набавка</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транспорт</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истовар</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привремено</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складиштење</w:t>
            </w:r>
            <w:proofErr w:type="spellEnd"/>
            <w:r w:rsidRPr="009A0CD7">
              <w:rPr>
                <w:rFonts w:ascii="Times New Roman" w:eastAsia="Times New Roman" w:hAnsi="Times New Roman" w:cs="Times New Roman"/>
                <w:lang w:val="sr-Latn-CS"/>
              </w:rPr>
              <w:t xml:space="preserve"> и </w:t>
            </w:r>
            <w:proofErr w:type="spellStart"/>
            <w:r w:rsidRPr="009A0CD7">
              <w:rPr>
                <w:rFonts w:ascii="Times New Roman" w:eastAsia="Times New Roman" w:hAnsi="Times New Roman" w:cs="Times New Roman"/>
                <w:lang w:val="sr-Latn-CS"/>
              </w:rPr>
              <w:t>уградња</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фазонских</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комада</w:t>
            </w:r>
            <w:proofErr w:type="spellEnd"/>
            <w:r w:rsidRPr="009A0CD7">
              <w:rPr>
                <w:rFonts w:ascii="Times New Roman" w:eastAsia="Times New Roman" w:hAnsi="Times New Roman" w:cs="Times New Roman"/>
                <w:lang w:val="sr-Latn-CS"/>
              </w:rPr>
              <w:t xml:space="preserve"> и </w:t>
            </w:r>
            <w:proofErr w:type="spellStart"/>
            <w:r w:rsidRPr="009A0CD7">
              <w:rPr>
                <w:rFonts w:ascii="Times New Roman" w:eastAsia="Times New Roman" w:hAnsi="Times New Roman" w:cs="Times New Roman"/>
                <w:lang w:val="sr-Latn-CS"/>
              </w:rPr>
              <w:t>арматуре</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од</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ливеног</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гвожђа</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сa</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одговарајућим</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вијачним</w:t>
            </w:r>
            <w:proofErr w:type="spellEnd"/>
            <w:r w:rsidRPr="009A0CD7">
              <w:rPr>
                <w:rFonts w:ascii="Times New Roman" w:eastAsia="Times New Roman" w:hAnsi="Times New Roman" w:cs="Times New Roman"/>
                <w:lang w:val="sr-Latn-CS"/>
              </w:rPr>
              <w:t xml:space="preserve"> и </w:t>
            </w:r>
            <w:proofErr w:type="spellStart"/>
            <w:r w:rsidRPr="009A0CD7">
              <w:rPr>
                <w:rFonts w:ascii="Times New Roman" w:eastAsia="Times New Roman" w:hAnsi="Times New Roman" w:cs="Times New Roman"/>
                <w:lang w:val="sr-Latn-CS"/>
              </w:rPr>
              <w:t>заптивним</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материјалом</w:t>
            </w:r>
            <w:proofErr w:type="spellEnd"/>
            <w:r w:rsidRPr="009A0CD7">
              <w:rPr>
                <w:rFonts w:ascii="Times New Roman" w:eastAsia="Times New Roman" w:hAnsi="Times New Roman" w:cs="Times New Roman"/>
                <w:lang w:val="sr-Latn-CS"/>
              </w:rPr>
              <w:t>.</w:t>
            </w:r>
          </w:p>
          <w:p w14:paraId="6C64D744" w14:textId="77777777" w:rsidR="009A0CD7" w:rsidRPr="009A0CD7" w:rsidRDefault="009A0CD7" w:rsidP="009A0CD7">
            <w:pPr>
              <w:jc w:val="both"/>
              <w:rPr>
                <w:rFonts w:ascii="Times New Roman" w:eastAsia="Times New Roman" w:hAnsi="Times New Roman" w:cs="Times New Roman"/>
                <w:lang w:val="sr-Latn-CS"/>
              </w:rPr>
            </w:pPr>
            <w:proofErr w:type="spellStart"/>
            <w:r w:rsidRPr="009A0CD7">
              <w:rPr>
                <w:rFonts w:ascii="Times New Roman" w:eastAsia="Times New Roman" w:hAnsi="Times New Roman" w:cs="Times New Roman"/>
                <w:lang w:val="sr-Latn-CS"/>
              </w:rPr>
              <w:t>Сви</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комади</w:t>
            </w:r>
            <w:proofErr w:type="spellEnd"/>
            <w:r w:rsidRPr="009A0CD7">
              <w:rPr>
                <w:rFonts w:ascii="Times New Roman" w:eastAsia="Times New Roman" w:hAnsi="Times New Roman" w:cs="Times New Roman"/>
                <w:lang w:val="sr-Latn-CS"/>
              </w:rPr>
              <w:t xml:space="preserve">: NP 10 bara, а </w:t>
            </w:r>
            <w:proofErr w:type="spellStart"/>
            <w:r w:rsidRPr="009A0CD7">
              <w:rPr>
                <w:rFonts w:ascii="Times New Roman" w:eastAsia="Times New Roman" w:hAnsi="Times New Roman" w:cs="Times New Roman"/>
                <w:lang w:val="sr-Latn-CS"/>
              </w:rPr>
              <w:t>унутрашњи</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пречници</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су</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дати</w:t>
            </w:r>
            <w:proofErr w:type="spellEnd"/>
            <w:r w:rsidRPr="009A0CD7">
              <w:rPr>
                <w:rFonts w:ascii="Times New Roman" w:eastAsia="Times New Roman" w:hAnsi="Times New Roman" w:cs="Times New Roman"/>
                <w:lang w:val="sr-Latn-CS"/>
              </w:rPr>
              <w:t xml:space="preserve"> у </w:t>
            </w:r>
            <w:proofErr w:type="spellStart"/>
            <w:r w:rsidRPr="009A0CD7">
              <w:rPr>
                <w:rFonts w:ascii="Times New Roman" w:eastAsia="Times New Roman" w:hAnsi="Times New Roman" w:cs="Times New Roman"/>
                <w:lang w:val="sr-Latn-CS"/>
              </w:rPr>
              <w:t>наставку</w:t>
            </w:r>
            <w:proofErr w:type="spellEnd"/>
            <w:r w:rsidRPr="009A0CD7">
              <w:rPr>
                <w:rFonts w:ascii="Times New Roman" w:eastAsia="Times New Roman" w:hAnsi="Times New Roman" w:cs="Times New Roman"/>
                <w:lang w:val="sr-Latn-CS"/>
              </w:rPr>
              <w:t xml:space="preserve">. </w:t>
            </w:r>
          </w:p>
          <w:p w14:paraId="52E13128" w14:textId="583E8E9B" w:rsidR="009A0CD7" w:rsidRPr="00081095" w:rsidRDefault="009A0CD7" w:rsidP="009A0CD7">
            <w:pPr>
              <w:jc w:val="both"/>
              <w:rPr>
                <w:rFonts w:ascii="Times New Roman" w:eastAsia="Times New Roman" w:hAnsi="Times New Roman" w:cs="Times New Roman"/>
                <w:lang w:val="sr-Cyrl-CS"/>
              </w:rPr>
            </w:pPr>
            <w:proofErr w:type="spellStart"/>
            <w:r w:rsidRPr="009A0CD7">
              <w:rPr>
                <w:rFonts w:ascii="Times New Roman" w:eastAsia="Times New Roman" w:hAnsi="Times New Roman" w:cs="Times New Roman"/>
                <w:lang w:val="sr-Latn-CS"/>
              </w:rPr>
              <w:t>Обрачун</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пo</w:t>
            </w:r>
            <w:proofErr w:type="spellEnd"/>
            <w:r w:rsidRPr="009A0CD7">
              <w:rPr>
                <w:rFonts w:ascii="Times New Roman" w:eastAsia="Times New Roman" w:hAnsi="Times New Roman" w:cs="Times New Roman"/>
                <w:lang w:val="sr-Latn-CS"/>
              </w:rPr>
              <w:t xml:space="preserve"> </w:t>
            </w:r>
            <w:proofErr w:type="spellStart"/>
            <w:r w:rsidRPr="009A0CD7">
              <w:rPr>
                <w:rFonts w:ascii="Times New Roman" w:eastAsia="Times New Roman" w:hAnsi="Times New Roman" w:cs="Times New Roman"/>
                <w:lang w:val="sr-Latn-CS"/>
              </w:rPr>
              <w:t>комаду</w:t>
            </w:r>
            <w:proofErr w:type="spellEnd"/>
            <w:r w:rsidRPr="009A0CD7">
              <w:rPr>
                <w:rFonts w:ascii="Times New Roman" w:eastAsia="Times New Roman" w:hAnsi="Times New Roman" w:cs="Times New Roman"/>
                <w:lang w:val="sr-Latn-CS"/>
              </w:rPr>
              <w:t>.</w:t>
            </w:r>
          </w:p>
          <w:p w14:paraId="16869150" w14:textId="77777777" w:rsidR="009A0CD7" w:rsidRPr="009A0CD7" w:rsidRDefault="009A0CD7" w:rsidP="009A0CD7">
            <w:pPr>
              <w:jc w:val="both"/>
              <w:rPr>
                <w:rFonts w:ascii="Times New Roman" w:eastAsia="Times New Roman" w:hAnsi="Times New Roman" w:cs="Times New Roman"/>
                <w:lang w:val="sr-Cyrl-CS"/>
              </w:rPr>
            </w:pPr>
            <w:proofErr w:type="spellStart"/>
            <w:r w:rsidRPr="009A0CD7">
              <w:rPr>
                <w:rFonts w:ascii="Times New Roman" w:eastAsia="Times New Roman" w:hAnsi="Times New Roman" w:cs="Times New Roman"/>
                <w:lang w:val="sr-Cyrl-CS"/>
              </w:rPr>
              <w:t>Фланш</w:t>
            </w:r>
            <w:proofErr w:type="spellEnd"/>
            <w:r w:rsidRPr="009A0CD7">
              <w:rPr>
                <w:rFonts w:ascii="Times New Roman" w:eastAsia="Times New Roman" w:hAnsi="Times New Roman" w:cs="Times New Roman"/>
                <w:lang w:val="sr-Cyrl-CS"/>
              </w:rPr>
              <w:t xml:space="preserve"> адаптер Ø 355/350 mm </w:t>
            </w:r>
          </w:p>
          <w:p w14:paraId="438163E8" w14:textId="77777777" w:rsidR="009A0CD7" w:rsidRPr="009A0CD7" w:rsidRDefault="009A0CD7" w:rsidP="009A0CD7">
            <w:pPr>
              <w:jc w:val="both"/>
              <w:rPr>
                <w:rFonts w:ascii="Times New Roman" w:eastAsia="Times New Roman" w:hAnsi="Times New Roman" w:cs="Times New Roman"/>
                <w:lang w:val="sr-Cyrl-CS"/>
              </w:rPr>
            </w:pPr>
            <w:r w:rsidRPr="009A0CD7">
              <w:rPr>
                <w:rFonts w:ascii="Times New Roman" w:eastAsia="Times New Roman" w:hAnsi="Times New Roman" w:cs="Times New Roman"/>
                <w:lang w:val="sr-Cyrl-CS"/>
              </w:rPr>
              <w:t>FF комад Ø350, L=800mm</w:t>
            </w:r>
          </w:p>
          <w:p w14:paraId="55E29DD0" w14:textId="77777777" w:rsidR="009A0CD7" w:rsidRPr="009A0CD7" w:rsidRDefault="009A0CD7" w:rsidP="009A0CD7">
            <w:pPr>
              <w:jc w:val="both"/>
              <w:rPr>
                <w:rFonts w:ascii="Times New Roman" w:eastAsia="Times New Roman" w:hAnsi="Times New Roman" w:cs="Times New Roman"/>
                <w:lang w:val="sr-Cyrl-CS"/>
              </w:rPr>
            </w:pPr>
            <w:r w:rsidRPr="009A0CD7">
              <w:rPr>
                <w:rFonts w:ascii="Times New Roman" w:eastAsia="Times New Roman" w:hAnsi="Times New Roman" w:cs="Times New Roman"/>
                <w:lang w:val="sr-Cyrl-CS"/>
              </w:rPr>
              <w:t>Т комад Ø350/100</w:t>
            </w:r>
          </w:p>
          <w:p w14:paraId="6B08ADC4" w14:textId="633BB4CD" w:rsidR="003014FA" w:rsidRPr="00081095" w:rsidRDefault="009A0CD7" w:rsidP="009A0CD7">
            <w:pPr>
              <w:jc w:val="both"/>
              <w:rPr>
                <w:rFonts w:ascii="Times New Roman" w:eastAsia="Times New Roman" w:hAnsi="Times New Roman" w:cs="Times New Roman"/>
                <w:highlight w:val="yellow"/>
                <w:lang w:val="sr-Cyrl-CS"/>
              </w:rPr>
            </w:pPr>
            <w:r w:rsidRPr="009A0CD7">
              <w:rPr>
                <w:rFonts w:ascii="Times New Roman" w:eastAsia="Times New Roman" w:hAnsi="Times New Roman" w:cs="Times New Roman"/>
                <w:lang w:val="sr-Cyrl-CS"/>
              </w:rPr>
              <w:t>FFR Ø400/355 HDPE PE100</w:t>
            </w:r>
          </w:p>
        </w:tc>
        <w:tc>
          <w:tcPr>
            <w:tcW w:w="4230" w:type="dxa"/>
          </w:tcPr>
          <w:p w14:paraId="0C34EB86" w14:textId="3EA0E752" w:rsidR="00FA2624" w:rsidRPr="009A0CD7" w:rsidRDefault="002A7C98" w:rsidP="00FA2624">
            <w:pPr>
              <w:pStyle w:val="ListParagraph"/>
              <w:numPr>
                <w:ilvl w:val="0"/>
                <w:numId w:val="4"/>
              </w:numPr>
              <w:spacing w:after="0" w:line="240" w:lineRule="auto"/>
              <w:ind w:left="166" w:hanging="90"/>
              <w:jc w:val="both"/>
              <w:rPr>
                <w:rFonts w:ascii="Times New Roman" w:eastAsia="Times New Roman" w:hAnsi="Times New Roman" w:cs="Times New Roman"/>
                <w:sz w:val="24"/>
                <w:szCs w:val="24"/>
                <w:lang w:val="sr-Cyrl-RS"/>
              </w:rPr>
            </w:pPr>
            <w:proofErr w:type="spellStart"/>
            <w:r w:rsidRPr="009A0CD7">
              <w:rPr>
                <w:rFonts w:ascii="Times New Roman" w:hAnsi="Times New Roman" w:cs="Times New Roman"/>
                <w:color w:val="000000"/>
                <w:lang w:val="sr-Cyrl-CS"/>
              </w:rPr>
              <w:t>Ливеногвоздени</w:t>
            </w:r>
            <w:proofErr w:type="spellEnd"/>
            <w:r w:rsidRPr="009A0CD7">
              <w:rPr>
                <w:rFonts w:ascii="Times New Roman" w:hAnsi="Times New Roman" w:cs="Times New Roman"/>
                <w:color w:val="000000"/>
                <w:lang w:val="sr-Cyrl-CS"/>
              </w:rPr>
              <w:t xml:space="preserve"> фазонски комади</w:t>
            </w:r>
            <w:r w:rsidRPr="009A0CD7">
              <w:rPr>
                <w:rFonts w:ascii="Times New Roman" w:hAnsi="Times New Roman" w:cs="Times New Roman"/>
                <w:color w:val="000000"/>
                <w:lang w:val="sr-Latn-CS"/>
              </w:rPr>
              <w:t xml:space="preserve"> </w:t>
            </w:r>
            <w:r w:rsidR="00DE7CE9" w:rsidRPr="009A0CD7">
              <w:rPr>
                <w:rFonts w:ascii="Times New Roman" w:hAnsi="Times New Roman" w:cs="Times New Roman"/>
                <w:color w:val="000000"/>
                <w:lang w:val="sr-Latn-CS"/>
              </w:rPr>
              <w:t>GGG</w:t>
            </w:r>
            <w:r w:rsidRPr="009A0CD7">
              <w:rPr>
                <w:rFonts w:ascii="Times New Roman" w:hAnsi="Times New Roman" w:cs="Times New Roman"/>
                <w:color w:val="000000"/>
                <w:lang w:val="sr-Latn-CS"/>
              </w:rPr>
              <w:t xml:space="preserve"> </w:t>
            </w:r>
            <w:r w:rsidR="00DE7CE9" w:rsidRPr="009A0CD7">
              <w:rPr>
                <w:rFonts w:ascii="Times New Roman" w:hAnsi="Times New Roman" w:cs="Times New Roman"/>
                <w:color w:val="000000"/>
                <w:lang w:val="sr-Latn-CS"/>
              </w:rPr>
              <w:t>40</w:t>
            </w:r>
            <w:r w:rsidR="00DE7CE9" w:rsidRPr="009A0CD7">
              <w:rPr>
                <w:rFonts w:ascii="Times New Roman" w:hAnsi="Times New Roman" w:cs="Times New Roman"/>
                <w:color w:val="000000"/>
                <w:lang w:val="sr-Cyrl-CS"/>
              </w:rPr>
              <w:t xml:space="preserve"> </w:t>
            </w:r>
            <w:proofErr w:type="spellStart"/>
            <w:r w:rsidR="00FA2624" w:rsidRPr="009A0CD7">
              <w:rPr>
                <w:rFonts w:ascii="Times New Roman" w:hAnsi="Times New Roman" w:cs="Times New Roman"/>
                <w:color w:val="000000"/>
                <w:lang w:val="sr-Latn-RS"/>
              </w:rPr>
              <w:t>за</w:t>
            </w:r>
            <w:proofErr w:type="spellEnd"/>
            <w:r w:rsidR="00FA2624" w:rsidRPr="009A0CD7">
              <w:rPr>
                <w:rFonts w:ascii="Times New Roman" w:hAnsi="Times New Roman" w:cs="Times New Roman"/>
                <w:color w:val="000000"/>
                <w:lang w:val="sr-Latn-RS"/>
              </w:rPr>
              <w:t xml:space="preserve"> </w:t>
            </w:r>
            <w:proofErr w:type="spellStart"/>
            <w:r w:rsidR="00FA2624" w:rsidRPr="009A0CD7">
              <w:rPr>
                <w:rFonts w:ascii="Times New Roman" w:hAnsi="Times New Roman" w:cs="Times New Roman"/>
                <w:color w:val="000000"/>
                <w:lang w:val="sr-Latn-RS"/>
              </w:rPr>
              <w:t>радни</w:t>
            </w:r>
            <w:proofErr w:type="spellEnd"/>
            <w:r w:rsidR="00FA2624" w:rsidRPr="009A0CD7">
              <w:rPr>
                <w:rFonts w:ascii="Times New Roman" w:hAnsi="Times New Roman" w:cs="Times New Roman"/>
                <w:color w:val="000000"/>
                <w:lang w:val="sr-Latn-RS"/>
              </w:rPr>
              <w:t xml:space="preserve"> </w:t>
            </w:r>
            <w:proofErr w:type="spellStart"/>
            <w:r w:rsidR="00FA2624" w:rsidRPr="009A0CD7">
              <w:rPr>
                <w:rFonts w:ascii="Times New Roman" w:hAnsi="Times New Roman" w:cs="Times New Roman"/>
                <w:color w:val="000000"/>
                <w:lang w:val="sr-Latn-RS"/>
              </w:rPr>
              <w:t>притисак</w:t>
            </w:r>
            <w:proofErr w:type="spellEnd"/>
            <w:r w:rsidR="00FA2624" w:rsidRPr="009A0CD7">
              <w:rPr>
                <w:rFonts w:ascii="Times New Roman" w:hAnsi="Times New Roman" w:cs="Times New Roman"/>
                <w:color w:val="000000"/>
                <w:lang w:val="sr-Latn-RS"/>
              </w:rPr>
              <w:t xml:space="preserve"> </w:t>
            </w:r>
            <w:proofErr w:type="spellStart"/>
            <w:r w:rsidR="00FA2624" w:rsidRPr="009A0CD7">
              <w:rPr>
                <w:rFonts w:ascii="Times New Roman" w:hAnsi="Times New Roman" w:cs="Times New Roman"/>
                <w:color w:val="000000"/>
                <w:lang w:val="sr-Latn-RS"/>
              </w:rPr>
              <w:t>од</w:t>
            </w:r>
            <w:proofErr w:type="spellEnd"/>
            <w:r w:rsidR="00FA2624" w:rsidRPr="009A0CD7">
              <w:rPr>
                <w:rFonts w:ascii="Times New Roman" w:hAnsi="Times New Roman" w:cs="Times New Roman"/>
                <w:color w:val="000000"/>
                <w:lang w:val="sr-Latn-RS"/>
              </w:rPr>
              <w:t xml:space="preserve"> 10 </w:t>
            </w:r>
            <w:proofErr w:type="spellStart"/>
            <w:r w:rsidR="00FA2624" w:rsidRPr="009A0CD7">
              <w:rPr>
                <w:rFonts w:ascii="Times New Roman" w:hAnsi="Times New Roman" w:cs="Times New Roman"/>
                <w:color w:val="000000"/>
                <w:lang w:val="sr-Latn-RS"/>
              </w:rPr>
              <w:t>бара</w:t>
            </w:r>
            <w:proofErr w:type="spellEnd"/>
            <w:r w:rsidR="00FA2624" w:rsidRPr="009A0CD7">
              <w:rPr>
                <w:rFonts w:ascii="Times New Roman" w:hAnsi="Times New Roman" w:cs="Times New Roman"/>
                <w:color w:val="000000"/>
                <w:lang w:val="sr-Cyrl-CS"/>
              </w:rPr>
              <w:t>.</w:t>
            </w:r>
          </w:p>
          <w:p w14:paraId="653C31F1" w14:textId="77777777" w:rsidR="00FA2624" w:rsidRPr="009A0CD7" w:rsidRDefault="00FA2624" w:rsidP="00FA2624">
            <w:pPr>
              <w:spacing w:after="0" w:line="240" w:lineRule="auto"/>
              <w:ind w:left="75" w:hanging="75"/>
              <w:jc w:val="both"/>
              <w:rPr>
                <w:rFonts w:ascii="Times New Roman" w:eastAsia="Times New Roman" w:hAnsi="Times New Roman" w:cs="Times New Roman"/>
                <w:lang w:val="sr-Cyrl-RS"/>
              </w:rPr>
            </w:pPr>
            <w:r w:rsidRPr="009A0CD7">
              <w:rPr>
                <w:rFonts w:ascii="Times New Roman" w:eastAsia="Times New Roman" w:hAnsi="Times New Roman" w:cs="Times New Roman"/>
                <w:lang w:val="sr-Cyrl-RS"/>
              </w:rPr>
              <w:t xml:space="preserve">- У складу са стандардом </w:t>
            </w:r>
            <w:r w:rsidRPr="009A0CD7">
              <w:rPr>
                <w:rFonts w:ascii="Times New Roman" w:eastAsia="Times New Roman" w:hAnsi="Times New Roman" w:cs="Times New Roman"/>
                <w:lang w:val="sr-Latn-RS"/>
              </w:rPr>
              <w:t>СРПС ЕН 545</w:t>
            </w:r>
            <w:r w:rsidRPr="009A0CD7">
              <w:rPr>
                <w:rFonts w:ascii="Times New Roman" w:eastAsia="Times New Roman" w:hAnsi="Times New Roman" w:cs="Times New Roman"/>
                <w:lang w:val="sr-Cyrl-CS"/>
              </w:rPr>
              <w:t xml:space="preserve"> и</w:t>
            </w:r>
            <w:r w:rsidRPr="009A0CD7">
              <w:rPr>
                <w:rFonts w:ascii="Times New Roman" w:eastAsia="Times New Roman" w:hAnsi="Times New Roman" w:cs="Times New Roman"/>
                <w:lang w:val="sr-Latn-RS"/>
              </w:rPr>
              <w:t xml:space="preserve">  SRPS ЕN 1092-2</w:t>
            </w:r>
            <w:r w:rsidRPr="009A0CD7">
              <w:rPr>
                <w:rFonts w:ascii="Times New Roman" w:eastAsia="Times New Roman" w:hAnsi="Times New Roman" w:cs="Times New Roman"/>
                <w:lang w:val="sr-Cyrl-CS"/>
              </w:rPr>
              <w:t xml:space="preserve"> или одговарајућим</w:t>
            </w:r>
            <w:r w:rsidRPr="009A0CD7">
              <w:rPr>
                <w:rFonts w:ascii="Times New Roman" w:eastAsia="Times New Roman" w:hAnsi="Times New Roman" w:cs="Times New Roman"/>
                <w:lang w:val="sr-Cyrl-RS"/>
              </w:rPr>
              <w:t>.</w:t>
            </w:r>
          </w:p>
          <w:p w14:paraId="5154E894" w14:textId="77777777" w:rsidR="00FA2624" w:rsidRPr="009A0CD7" w:rsidRDefault="00FA2624" w:rsidP="00FA2624">
            <w:pPr>
              <w:spacing w:after="0" w:line="240" w:lineRule="auto"/>
              <w:jc w:val="both"/>
              <w:rPr>
                <w:rFonts w:ascii="Times New Roman" w:eastAsia="Times New Roman" w:hAnsi="Times New Roman" w:cs="Times New Roman"/>
                <w:lang w:val="sr-Cyrl-RS"/>
              </w:rPr>
            </w:pPr>
            <w:r w:rsidRPr="009A0CD7">
              <w:rPr>
                <w:rFonts w:ascii="Times New Roman" w:eastAsia="Times New Roman" w:hAnsi="Times New Roman" w:cs="Times New Roman"/>
              </w:rPr>
              <w:t>-</w:t>
            </w:r>
            <w:r w:rsidRPr="009A0CD7">
              <w:rPr>
                <w:rFonts w:ascii="Times New Roman" w:eastAsia="Times New Roman" w:hAnsi="Times New Roman" w:cs="Times New Roman"/>
                <w:lang w:val="sr-Cyrl-CS"/>
              </w:rPr>
              <w:t xml:space="preserve"> </w:t>
            </w:r>
            <w:r w:rsidRPr="009A0CD7">
              <w:rPr>
                <w:rFonts w:ascii="Times New Roman" w:eastAsia="Times New Roman" w:hAnsi="Times New Roman" w:cs="Times New Roman"/>
                <w:lang w:val="sr-Cyrl-RS"/>
              </w:rPr>
              <w:t>Морају поседовати потврду о здравственој исправности (</w:t>
            </w:r>
            <w:proofErr w:type="spellStart"/>
            <w:r w:rsidRPr="009A0CD7">
              <w:rPr>
                <w:rFonts w:ascii="Times New Roman" w:eastAsia="Times New Roman" w:hAnsi="Times New Roman" w:cs="Times New Roman"/>
                <w:lang w:val="sr-Cyrl-RS"/>
              </w:rPr>
              <w:t>примењивости</w:t>
            </w:r>
            <w:proofErr w:type="spellEnd"/>
            <w:r w:rsidRPr="009A0CD7">
              <w:rPr>
                <w:rFonts w:ascii="Times New Roman" w:eastAsia="Times New Roman" w:hAnsi="Times New Roman" w:cs="Times New Roman"/>
                <w:lang w:val="sr-Cyrl-RS"/>
              </w:rPr>
              <w:t xml:space="preserve"> за транспорт воде за пиће) издат од стране овлашћене установе</w:t>
            </w:r>
          </w:p>
          <w:p w14:paraId="416B6389" w14:textId="77777777" w:rsidR="00FA2624" w:rsidRPr="009A0CD7" w:rsidRDefault="00FA2624" w:rsidP="00FA2624">
            <w:pPr>
              <w:spacing w:after="0" w:line="240" w:lineRule="auto"/>
              <w:jc w:val="both"/>
              <w:rPr>
                <w:rFonts w:ascii="Times New Roman" w:eastAsia="Times New Roman" w:hAnsi="Times New Roman" w:cs="Times New Roman"/>
                <w:sz w:val="24"/>
                <w:szCs w:val="24"/>
                <w:lang w:val="sr-Cyrl-RS"/>
              </w:rPr>
            </w:pPr>
          </w:p>
          <w:p w14:paraId="4FD65C94" w14:textId="77777777" w:rsidR="00FA2624" w:rsidRPr="009A0CD7" w:rsidRDefault="00FA2624" w:rsidP="00FA2624">
            <w:pPr>
              <w:spacing w:after="0" w:line="240" w:lineRule="auto"/>
              <w:ind w:left="70" w:hanging="70"/>
              <w:jc w:val="both"/>
              <w:rPr>
                <w:rFonts w:ascii="Times New Roman" w:eastAsia="Times New Roman" w:hAnsi="Times New Roman" w:cs="Times New Roman"/>
                <w:lang w:val="sr-Cyrl-CS"/>
              </w:rPr>
            </w:pPr>
            <w:r w:rsidRPr="009A0CD7">
              <w:rPr>
                <w:rFonts w:ascii="Times New Roman" w:eastAsia="Times New Roman" w:hAnsi="Times New Roman" w:cs="Times New Roman"/>
                <w:lang w:val="sr-Cyrl-CS"/>
              </w:rPr>
              <w:t>На захтев наручиоца доставити:</w:t>
            </w:r>
          </w:p>
          <w:p w14:paraId="6DAA837D" w14:textId="77777777" w:rsidR="00FA2624" w:rsidRPr="009A0CD7" w:rsidRDefault="00FA2624" w:rsidP="00FA2624">
            <w:pPr>
              <w:spacing w:after="0" w:line="240" w:lineRule="auto"/>
              <w:ind w:left="70" w:hanging="70"/>
              <w:jc w:val="both"/>
              <w:rPr>
                <w:rFonts w:ascii="Times New Roman" w:eastAsia="Times New Roman" w:hAnsi="Times New Roman" w:cs="Times New Roman"/>
                <w:lang w:val="sr-Latn-RS"/>
              </w:rPr>
            </w:pPr>
          </w:p>
          <w:p w14:paraId="41833790" w14:textId="77777777" w:rsidR="00FA2624" w:rsidRPr="009A0CD7" w:rsidRDefault="00FA2624" w:rsidP="00FA2624">
            <w:pPr>
              <w:spacing w:after="0" w:line="240" w:lineRule="auto"/>
              <w:ind w:left="70" w:hanging="70"/>
              <w:jc w:val="both"/>
              <w:rPr>
                <w:rFonts w:ascii="Times New Roman" w:eastAsia="Times New Roman" w:hAnsi="Times New Roman" w:cs="Times New Roman"/>
              </w:rPr>
            </w:pPr>
            <w:r w:rsidRPr="009A0CD7">
              <w:rPr>
                <w:rFonts w:ascii="Times New Roman" w:eastAsia="Times New Roman" w:hAnsi="Times New Roman" w:cs="Times New Roman"/>
                <w:lang w:val="sr-Latn-RS"/>
              </w:rPr>
              <w:t xml:space="preserve">- </w:t>
            </w:r>
            <w:r w:rsidRPr="009A0CD7">
              <w:rPr>
                <w:rFonts w:ascii="Times New Roman" w:eastAsia="Times New Roman" w:hAnsi="Times New Roman" w:cs="Times New Roman"/>
                <w:lang w:val="sr-Cyrl-RS"/>
              </w:rPr>
              <w:t>Каталог произвођача на српском или енглеском језику, са техничким и другим карактеристикама добара које нуди, из кога наручилац може недвосмислено утврдити да понуђено добро одговара захтеву наручиоца или извод из каталога издатог од стране произвођача или друго штампано издање које мора да садржи све тражене техничке карактеристике добара која се нуде, у складу са захтевима наручиоца. Понуђач је дужан да у каталогу означи производ који је предмет понуде</w:t>
            </w:r>
            <w:r w:rsidRPr="009A0CD7">
              <w:rPr>
                <w:rFonts w:ascii="Times New Roman" w:eastAsia="Times New Roman" w:hAnsi="Times New Roman"/>
                <w:color w:val="000000"/>
                <w:lang w:val="sr-Cyrl-CS" w:eastAsia="sr-Latn-CS"/>
              </w:rPr>
              <w:t xml:space="preserve"> који одговара траженом квалитету</w:t>
            </w:r>
            <w:r w:rsidRPr="009A0CD7">
              <w:rPr>
                <w:rFonts w:ascii="Times New Roman" w:eastAsia="Times New Roman" w:hAnsi="Times New Roman" w:cs="Times New Roman"/>
                <w:lang w:val="sr-Cyrl-RS"/>
              </w:rPr>
              <w:t>.</w:t>
            </w:r>
          </w:p>
          <w:p w14:paraId="61F7718B" w14:textId="77777777" w:rsidR="00FA2624" w:rsidRPr="009A0CD7" w:rsidRDefault="00FA2624" w:rsidP="00FA2624">
            <w:pPr>
              <w:spacing w:after="0" w:line="240" w:lineRule="auto"/>
              <w:ind w:left="70" w:hanging="70"/>
              <w:jc w:val="both"/>
              <w:rPr>
                <w:rFonts w:ascii="Times New Roman" w:eastAsia="Times New Roman" w:hAnsi="Times New Roman" w:cs="Times New Roman"/>
              </w:rPr>
            </w:pPr>
            <w:r w:rsidRPr="009A0CD7">
              <w:rPr>
                <w:rFonts w:ascii="Times New Roman" w:eastAsia="Times New Roman" w:hAnsi="Times New Roman" w:cs="Times New Roman"/>
              </w:rPr>
              <w:t xml:space="preserve">- </w:t>
            </w:r>
            <w:r w:rsidRPr="009A0CD7">
              <w:rPr>
                <w:rFonts w:ascii="Times New Roman" w:eastAsia="Times New Roman" w:hAnsi="Times New Roman" w:cs="Times New Roman"/>
                <w:lang w:val="sr-Cyrl-RS"/>
              </w:rPr>
              <w:t xml:space="preserve">Сертификат или одговарајући документ издат од домаће или стране институције </w:t>
            </w:r>
            <w:proofErr w:type="spellStart"/>
            <w:r w:rsidRPr="009A0CD7">
              <w:rPr>
                <w:rFonts w:ascii="Times New Roman" w:eastAsia="Times New Roman" w:hAnsi="Times New Roman" w:cs="Times New Roman"/>
                <w:lang w:val="sr-Cyrl-RS"/>
              </w:rPr>
              <w:t>кoja</w:t>
            </w:r>
            <w:proofErr w:type="spellEnd"/>
            <w:r w:rsidRPr="009A0CD7">
              <w:rPr>
                <w:rFonts w:ascii="Times New Roman" w:eastAsia="Times New Roman" w:hAnsi="Times New Roman" w:cs="Times New Roman"/>
                <w:lang w:val="sr-Cyrl-RS"/>
              </w:rPr>
              <w:t xml:space="preserve"> </w:t>
            </w:r>
            <w:proofErr w:type="spellStart"/>
            <w:r w:rsidRPr="009A0CD7">
              <w:rPr>
                <w:rFonts w:ascii="Times New Roman" w:eastAsia="Times New Roman" w:hAnsi="Times New Roman" w:cs="Times New Roman"/>
                <w:lang w:val="sr-Cyrl-RS"/>
              </w:rPr>
              <w:t>je</w:t>
            </w:r>
            <w:proofErr w:type="spellEnd"/>
            <w:r w:rsidRPr="009A0CD7">
              <w:rPr>
                <w:rFonts w:ascii="Times New Roman" w:eastAsia="Times New Roman" w:hAnsi="Times New Roman" w:cs="Times New Roman"/>
                <w:lang w:val="sr-Cyrl-RS"/>
              </w:rPr>
              <w:t xml:space="preserve"> </w:t>
            </w:r>
            <w:proofErr w:type="spellStart"/>
            <w:r w:rsidRPr="009A0CD7">
              <w:rPr>
                <w:rFonts w:ascii="Times New Roman" w:eastAsia="Times New Roman" w:hAnsi="Times New Roman" w:cs="Times New Roman"/>
                <w:lang w:val="sr-Cyrl-RS"/>
              </w:rPr>
              <w:t>акредитованa</w:t>
            </w:r>
            <w:proofErr w:type="spellEnd"/>
            <w:r w:rsidRPr="009A0CD7">
              <w:rPr>
                <w:rFonts w:ascii="Times New Roman" w:eastAsia="Times New Roman" w:hAnsi="Times New Roman" w:cs="Times New Roman"/>
                <w:lang w:val="sr-Cyrl-RS"/>
              </w:rPr>
              <w:t xml:space="preserve"> за проверу квалитета </w:t>
            </w:r>
            <w:r w:rsidRPr="009A0CD7">
              <w:rPr>
                <w:rFonts w:ascii="Times New Roman" w:eastAsia="Times New Roman" w:hAnsi="Times New Roman" w:cs="Times New Roman"/>
                <w:lang w:val="sr-Cyrl-RS"/>
              </w:rPr>
              <w:lastRenderedPageBreak/>
              <w:t>у погледу стандарда</w:t>
            </w:r>
            <w:r w:rsidRPr="009A0CD7">
              <w:rPr>
                <w:rFonts w:ascii="Times New Roman" w:eastAsia="Times New Roman" w:hAnsi="Times New Roman" w:cs="Times New Roman"/>
                <w:lang w:val="sr-Latn-RS"/>
              </w:rPr>
              <w:t xml:space="preserve"> СРПС ЕН 545</w:t>
            </w:r>
            <w:r w:rsidRPr="009A0CD7">
              <w:rPr>
                <w:rFonts w:ascii="Times New Roman" w:eastAsia="Times New Roman" w:hAnsi="Times New Roman" w:cs="Times New Roman"/>
                <w:lang w:val="sr-Cyrl-CS"/>
              </w:rPr>
              <w:t xml:space="preserve"> и</w:t>
            </w:r>
            <w:r w:rsidRPr="009A0CD7">
              <w:rPr>
                <w:rFonts w:ascii="Times New Roman" w:eastAsia="Times New Roman" w:hAnsi="Times New Roman" w:cs="Times New Roman"/>
                <w:lang w:val="sr-Latn-RS"/>
              </w:rPr>
              <w:t xml:space="preserve">  SRPS ЕN 1092-2</w:t>
            </w:r>
            <w:r w:rsidRPr="009A0CD7">
              <w:rPr>
                <w:rFonts w:ascii="Times New Roman" w:eastAsia="Times New Roman" w:hAnsi="Times New Roman" w:cs="Times New Roman"/>
                <w:lang w:val="sr-Cyrl-CS"/>
              </w:rPr>
              <w:t xml:space="preserve"> </w:t>
            </w:r>
            <w:r w:rsidRPr="009A0CD7">
              <w:rPr>
                <w:rFonts w:ascii="Times New Roman" w:eastAsia="Times New Roman" w:hAnsi="Times New Roman" w:cs="Times New Roman"/>
                <w:lang w:val="sr-Cyrl-RS"/>
              </w:rPr>
              <w:t>или одговарајућег</w:t>
            </w:r>
            <w:r w:rsidRPr="009A0CD7">
              <w:rPr>
                <w:rFonts w:ascii="Times New Roman" w:eastAsia="Times New Roman" w:hAnsi="Times New Roman" w:cs="Times New Roman"/>
              </w:rPr>
              <w:t>.</w:t>
            </w:r>
          </w:p>
          <w:p w14:paraId="6CCBC05A" w14:textId="77777777" w:rsidR="00FA2624" w:rsidRPr="009A0CD7" w:rsidRDefault="00FA2624" w:rsidP="00FA2624">
            <w:pPr>
              <w:spacing w:after="0" w:line="240" w:lineRule="auto"/>
              <w:ind w:left="75" w:hanging="75"/>
              <w:jc w:val="both"/>
              <w:rPr>
                <w:rFonts w:ascii="Times New Roman" w:eastAsia="Times New Roman" w:hAnsi="Times New Roman" w:cs="Times New Roman"/>
                <w:lang w:val="sr-Latn-RS"/>
              </w:rPr>
            </w:pPr>
            <w:r w:rsidRPr="009A0CD7">
              <w:rPr>
                <w:rFonts w:ascii="Times New Roman" w:eastAsia="Times New Roman" w:hAnsi="Times New Roman" w:cs="Times New Roman"/>
              </w:rPr>
              <w:t xml:space="preserve">- </w:t>
            </w:r>
            <w:r w:rsidRPr="009A0CD7">
              <w:rPr>
                <w:rFonts w:ascii="Times New Roman" w:eastAsia="Times New Roman" w:hAnsi="Times New Roman" w:cs="Times New Roman"/>
                <w:lang w:val="sr-Cyrl-RS"/>
              </w:rPr>
              <w:t>Извештај о испитивању здравствене исправности (репрезентативних узорака), издат од стране акредитоване институције, акредитоване по ISO/IEC 17025 или одговарајуће институције</w:t>
            </w:r>
          </w:p>
          <w:p w14:paraId="46FF30EA" w14:textId="77777777" w:rsidR="00FA2624" w:rsidRPr="00081095" w:rsidRDefault="00FA2624" w:rsidP="006B4D29">
            <w:pPr>
              <w:spacing w:after="0" w:line="240" w:lineRule="auto"/>
              <w:jc w:val="both"/>
              <w:rPr>
                <w:rFonts w:ascii="Times New Roman" w:eastAsia="Times New Roman" w:hAnsi="Times New Roman" w:cs="Times New Roman"/>
                <w:highlight w:val="yellow"/>
                <w:lang w:val="sr-Cyrl-RS"/>
              </w:rPr>
            </w:pPr>
          </w:p>
        </w:tc>
        <w:tc>
          <w:tcPr>
            <w:tcW w:w="2160" w:type="dxa"/>
          </w:tcPr>
          <w:p w14:paraId="47044C76" w14:textId="77777777" w:rsidR="00FA2624" w:rsidRPr="00AB59E0" w:rsidRDefault="00FA2624" w:rsidP="00FA2624">
            <w:pPr>
              <w:spacing w:after="0" w:line="240" w:lineRule="auto"/>
              <w:jc w:val="both"/>
              <w:rPr>
                <w:rFonts w:ascii="Times New Roman" w:eastAsia="Times New Roman" w:hAnsi="Times New Roman" w:cs="Times New Roman"/>
                <w:sz w:val="24"/>
                <w:szCs w:val="24"/>
                <w:lang w:val="sr-Cyrl-RS"/>
              </w:rPr>
            </w:pPr>
          </w:p>
        </w:tc>
        <w:tc>
          <w:tcPr>
            <w:tcW w:w="2250" w:type="dxa"/>
          </w:tcPr>
          <w:p w14:paraId="0AF62157" w14:textId="77777777" w:rsidR="00FA2624" w:rsidRPr="00AB59E0" w:rsidRDefault="00FA2624" w:rsidP="00FA2624">
            <w:pPr>
              <w:spacing w:after="0" w:line="240" w:lineRule="auto"/>
              <w:jc w:val="both"/>
              <w:rPr>
                <w:rFonts w:ascii="Times New Roman" w:eastAsia="Times New Roman" w:hAnsi="Times New Roman" w:cs="Times New Roman"/>
                <w:sz w:val="24"/>
                <w:szCs w:val="24"/>
                <w:lang w:val="sr-Cyrl-RS"/>
              </w:rPr>
            </w:pPr>
          </w:p>
        </w:tc>
      </w:tr>
      <w:tr w:rsidR="00DF36E0" w:rsidRPr="00AB59E0" w14:paraId="3D6D3AFC" w14:textId="77777777" w:rsidTr="00B21D99">
        <w:trPr>
          <w:trHeight w:val="272"/>
        </w:trPr>
        <w:tc>
          <w:tcPr>
            <w:tcW w:w="1643" w:type="dxa"/>
            <w:vAlign w:val="center"/>
          </w:tcPr>
          <w:p w14:paraId="496E32CE" w14:textId="3487F86F" w:rsidR="00DF36E0" w:rsidRPr="00081095" w:rsidRDefault="000431C0" w:rsidP="00FA2624">
            <w:pPr>
              <w:spacing w:after="0" w:line="240" w:lineRule="auto"/>
              <w:jc w:val="center"/>
              <w:rPr>
                <w:rFonts w:ascii="Times New Roman" w:eastAsia="Times New Roman" w:hAnsi="Times New Roman" w:cs="Times New Roman"/>
                <w:highlight w:val="yellow"/>
                <w:lang w:val="sr-Latn-CS"/>
              </w:rPr>
            </w:pPr>
            <w:r w:rsidRPr="000431C0">
              <w:rPr>
                <w:rFonts w:ascii="Times New Roman" w:eastAsia="Times New Roman" w:hAnsi="Times New Roman" w:cs="Times New Roman"/>
              </w:rPr>
              <w:t xml:space="preserve">B2 VI </w:t>
            </w:r>
            <w:r w:rsidRPr="000431C0">
              <w:rPr>
                <w:rFonts w:ascii="Times New Roman" w:eastAsia="Times New Roman" w:hAnsi="Times New Roman" w:cs="Times New Roman"/>
                <w:lang w:val="sr-Latn-CS"/>
              </w:rPr>
              <w:t>2</w:t>
            </w:r>
          </w:p>
        </w:tc>
        <w:tc>
          <w:tcPr>
            <w:tcW w:w="4230" w:type="dxa"/>
          </w:tcPr>
          <w:p w14:paraId="006951EC" w14:textId="77777777" w:rsidR="000431C0" w:rsidRPr="000431C0" w:rsidRDefault="000431C0" w:rsidP="000431C0">
            <w:pPr>
              <w:tabs>
                <w:tab w:val="left" w:pos="1065"/>
              </w:tabs>
              <w:jc w:val="both"/>
              <w:rPr>
                <w:rFonts w:ascii="Times New Roman" w:eastAsia="Times New Roman" w:hAnsi="Times New Roman" w:cs="Times New Roman"/>
                <w:lang w:val="sr-Cyrl-CS"/>
              </w:rPr>
            </w:pPr>
            <w:r w:rsidRPr="000431C0">
              <w:rPr>
                <w:rFonts w:ascii="Times New Roman" w:eastAsia="Times New Roman" w:hAnsi="Times New Roman" w:cs="Times New Roman"/>
                <w:lang w:val="sr-Cyrl-CS"/>
              </w:rPr>
              <w:t xml:space="preserve">Набавка, транспорт и монтажа квадратног поклопца са рамом 800x800 mm за уградњу у горњу плочу шахта. </w:t>
            </w:r>
          </w:p>
          <w:p w14:paraId="715C60C1" w14:textId="77777777" w:rsidR="000431C0" w:rsidRDefault="000431C0" w:rsidP="000431C0">
            <w:pPr>
              <w:tabs>
                <w:tab w:val="left" w:pos="1065"/>
              </w:tabs>
              <w:jc w:val="both"/>
              <w:rPr>
                <w:rFonts w:ascii="Times New Roman" w:eastAsia="Times New Roman" w:hAnsi="Times New Roman" w:cs="Times New Roman"/>
                <w:lang w:val="sr-Latn-CS"/>
              </w:rPr>
            </w:pPr>
            <w:r w:rsidRPr="000431C0">
              <w:rPr>
                <w:rFonts w:ascii="Times New Roman" w:eastAsia="Times New Roman" w:hAnsi="Times New Roman" w:cs="Times New Roman"/>
                <w:lang w:val="sr-Cyrl-CS"/>
              </w:rPr>
              <w:t>Обрачун по комаду.</w:t>
            </w:r>
          </w:p>
          <w:p w14:paraId="239FF662" w14:textId="7FF8C1BF" w:rsidR="000431C0" w:rsidRPr="000431C0" w:rsidRDefault="000431C0" w:rsidP="000431C0">
            <w:pPr>
              <w:tabs>
                <w:tab w:val="left" w:pos="1065"/>
              </w:tabs>
              <w:jc w:val="both"/>
              <w:rPr>
                <w:rFonts w:ascii="Times New Roman" w:eastAsia="Times New Roman" w:hAnsi="Times New Roman" w:cs="Times New Roman"/>
                <w:highlight w:val="yellow"/>
                <w:lang w:val="sr-Latn-CS"/>
              </w:rPr>
            </w:pPr>
          </w:p>
        </w:tc>
        <w:tc>
          <w:tcPr>
            <w:tcW w:w="4230" w:type="dxa"/>
          </w:tcPr>
          <w:p w14:paraId="29946390" w14:textId="2AD3FC66" w:rsidR="00F00CEF" w:rsidRPr="00C37BBF" w:rsidRDefault="00F00CEF" w:rsidP="00F00CEF">
            <w:pPr>
              <w:pStyle w:val="ListParagraph"/>
              <w:numPr>
                <w:ilvl w:val="0"/>
                <w:numId w:val="4"/>
              </w:numPr>
              <w:spacing w:line="240" w:lineRule="auto"/>
              <w:jc w:val="both"/>
              <w:rPr>
                <w:rFonts w:ascii="Times New Roman" w:hAnsi="Times New Roman" w:cs="Times New Roman"/>
                <w:color w:val="000000"/>
                <w:lang w:val="sr-Cyrl-RS"/>
              </w:rPr>
            </w:pPr>
            <w:r w:rsidRPr="00C37BBF">
              <w:rPr>
                <w:rFonts w:ascii="Times New Roman" w:hAnsi="Times New Roman" w:cs="Times New Roman"/>
                <w:color w:val="000000"/>
                <w:lang w:val="sr-Cyrl-RS"/>
              </w:rPr>
              <w:t>Шахт поклопац</w:t>
            </w:r>
            <w:r w:rsidRPr="00C37BBF">
              <w:rPr>
                <w:rFonts w:ascii="Times New Roman" w:hAnsi="Times New Roman" w:cs="Times New Roman"/>
                <w:color w:val="000000"/>
                <w:lang w:val="sr-Latn-CS"/>
              </w:rPr>
              <w:t xml:space="preserve"> </w:t>
            </w:r>
            <w:r w:rsidR="00BC7103" w:rsidRPr="00C37BBF">
              <w:rPr>
                <w:rFonts w:ascii="Times New Roman" w:hAnsi="Times New Roman" w:cs="Times New Roman"/>
                <w:color w:val="000000"/>
                <w:lang w:val="sr-Cyrl-CS"/>
              </w:rPr>
              <w:t>800x800 mm</w:t>
            </w:r>
            <w:r w:rsidRPr="00C37BBF">
              <w:rPr>
                <w:rFonts w:ascii="Times New Roman" w:hAnsi="Times New Roman" w:cs="Times New Roman"/>
                <w:color w:val="000000"/>
                <w:lang w:val="sr-Cyrl-RS"/>
              </w:rPr>
              <w:t xml:space="preserve"> у складу са стандардом EN 124-</w:t>
            </w:r>
            <w:r w:rsidR="00773886" w:rsidRPr="00C37BBF">
              <w:rPr>
                <w:rFonts w:ascii="Times New Roman" w:hAnsi="Times New Roman" w:cs="Times New Roman"/>
                <w:color w:val="000000"/>
                <w:lang w:val="sr-Latn-CS"/>
              </w:rPr>
              <w:t>2</w:t>
            </w:r>
            <w:r w:rsidRPr="00C37BBF">
              <w:rPr>
                <w:rFonts w:ascii="Times New Roman" w:hAnsi="Times New Roman" w:cs="Times New Roman"/>
                <w:color w:val="000000"/>
                <w:lang w:val="sr-Cyrl-RS"/>
              </w:rPr>
              <w:t xml:space="preserve"> или одговарајућим . </w:t>
            </w:r>
          </w:p>
          <w:p w14:paraId="3CBC5D0F" w14:textId="77777777" w:rsidR="00F00CEF" w:rsidRPr="00C37BBF" w:rsidRDefault="00F00CEF" w:rsidP="00F00CEF">
            <w:pPr>
              <w:pStyle w:val="ListParagraph"/>
              <w:spacing w:line="240" w:lineRule="auto"/>
              <w:ind w:left="0"/>
              <w:jc w:val="both"/>
              <w:rPr>
                <w:rFonts w:ascii="Times New Roman" w:hAnsi="Times New Roman" w:cs="Times New Roman"/>
                <w:color w:val="000000"/>
                <w:lang w:val="sr-Cyrl-RS"/>
              </w:rPr>
            </w:pPr>
          </w:p>
          <w:p w14:paraId="214AE8CF" w14:textId="77777777" w:rsidR="00F00CEF" w:rsidRPr="00C37BBF" w:rsidRDefault="00F00CEF" w:rsidP="00F00CEF">
            <w:pPr>
              <w:pStyle w:val="ListParagraph"/>
              <w:jc w:val="both"/>
              <w:rPr>
                <w:rFonts w:ascii="Times New Roman" w:hAnsi="Times New Roman" w:cs="Times New Roman"/>
                <w:color w:val="000000"/>
                <w:lang w:val="sr-Latn-CS"/>
              </w:rPr>
            </w:pPr>
            <w:r w:rsidRPr="00C37BBF">
              <w:rPr>
                <w:rFonts w:ascii="Times New Roman" w:hAnsi="Times New Roman" w:cs="Times New Roman"/>
                <w:color w:val="000000"/>
                <w:lang w:val="sr-Cyrl-RS"/>
              </w:rPr>
              <w:t>На захтев наручиоца доставити</w:t>
            </w:r>
            <w:r w:rsidRPr="00C37BBF">
              <w:rPr>
                <w:rFonts w:ascii="Times New Roman" w:hAnsi="Times New Roman" w:cs="Times New Roman"/>
                <w:color w:val="000000"/>
                <w:lang w:val="sr-Latn-CS"/>
              </w:rPr>
              <w:t>:</w:t>
            </w:r>
          </w:p>
          <w:p w14:paraId="03D4D778" w14:textId="77777777" w:rsidR="00F00CEF" w:rsidRPr="00C37BBF" w:rsidRDefault="00F00CEF" w:rsidP="00F00CEF">
            <w:pPr>
              <w:pStyle w:val="ListParagraph"/>
              <w:numPr>
                <w:ilvl w:val="0"/>
                <w:numId w:val="8"/>
              </w:numPr>
              <w:spacing w:line="240" w:lineRule="auto"/>
              <w:jc w:val="both"/>
              <w:rPr>
                <w:rFonts w:ascii="Times New Roman" w:hAnsi="Times New Roman" w:cs="Times New Roman"/>
                <w:color w:val="000000"/>
                <w:lang w:val="sr-Cyrl-RS"/>
              </w:rPr>
            </w:pPr>
            <w:r w:rsidRPr="00C37BBF">
              <w:rPr>
                <w:rFonts w:ascii="Times New Roman" w:hAnsi="Times New Roman" w:cs="Times New Roman"/>
                <w:color w:val="000000"/>
                <w:lang w:val="sr-Cyrl-RS"/>
              </w:rPr>
              <w:t>Каталог произвођача на српском или енглеском језику, са техничким и другим карактеристикама добара које нуди, из кога наручилац може недвосмислено утврдити да понуђено добро одговара захтеву наручиоца или извод из каталога издатог од стране произвођача или друго штампано издање које мора да садржи све тражене техничке карактеристике добара која се нуде, у складу са захтевима наручиоца. Понуђач је дужан да у каталогу означи производ који је предмет понуде.</w:t>
            </w:r>
          </w:p>
          <w:p w14:paraId="175AB8B0" w14:textId="0C6781E1" w:rsidR="00F00CEF" w:rsidRPr="00C37BBF" w:rsidRDefault="00F00CEF" w:rsidP="00F00CEF">
            <w:pPr>
              <w:pStyle w:val="ListParagraph"/>
              <w:numPr>
                <w:ilvl w:val="0"/>
                <w:numId w:val="8"/>
              </w:numPr>
              <w:jc w:val="both"/>
              <w:rPr>
                <w:rFonts w:ascii="Times New Roman" w:hAnsi="Times New Roman" w:cs="Times New Roman"/>
                <w:color w:val="000000"/>
                <w:lang w:val="sr-Cyrl-RS"/>
              </w:rPr>
            </w:pPr>
            <w:r w:rsidRPr="00C37BBF">
              <w:rPr>
                <w:rFonts w:ascii="Times New Roman" w:hAnsi="Times New Roman" w:cs="Times New Roman"/>
                <w:color w:val="000000"/>
                <w:lang w:val="sr-Cyrl-RS"/>
              </w:rPr>
              <w:t xml:space="preserve">Сертификат или одговарајући документ издат од домаће или стране институције </w:t>
            </w:r>
            <w:proofErr w:type="spellStart"/>
            <w:r w:rsidRPr="00C37BBF">
              <w:rPr>
                <w:rFonts w:ascii="Times New Roman" w:hAnsi="Times New Roman" w:cs="Times New Roman"/>
                <w:color w:val="000000"/>
                <w:lang w:val="sr-Cyrl-RS"/>
              </w:rPr>
              <w:t>кoja</w:t>
            </w:r>
            <w:proofErr w:type="spellEnd"/>
            <w:r w:rsidRPr="00C37BBF">
              <w:rPr>
                <w:rFonts w:ascii="Times New Roman" w:hAnsi="Times New Roman" w:cs="Times New Roman"/>
                <w:color w:val="000000"/>
                <w:lang w:val="sr-Cyrl-RS"/>
              </w:rPr>
              <w:t xml:space="preserve"> </w:t>
            </w:r>
            <w:proofErr w:type="spellStart"/>
            <w:r w:rsidRPr="00C37BBF">
              <w:rPr>
                <w:rFonts w:ascii="Times New Roman" w:hAnsi="Times New Roman" w:cs="Times New Roman"/>
                <w:color w:val="000000"/>
                <w:lang w:val="sr-Cyrl-RS"/>
              </w:rPr>
              <w:t>je</w:t>
            </w:r>
            <w:proofErr w:type="spellEnd"/>
            <w:r w:rsidRPr="00C37BBF">
              <w:rPr>
                <w:rFonts w:ascii="Times New Roman" w:hAnsi="Times New Roman" w:cs="Times New Roman"/>
                <w:color w:val="000000"/>
                <w:lang w:val="sr-Cyrl-RS"/>
              </w:rPr>
              <w:t xml:space="preserve"> </w:t>
            </w:r>
            <w:proofErr w:type="spellStart"/>
            <w:r w:rsidRPr="00C37BBF">
              <w:rPr>
                <w:rFonts w:ascii="Times New Roman" w:hAnsi="Times New Roman" w:cs="Times New Roman"/>
                <w:color w:val="000000"/>
                <w:lang w:val="sr-Cyrl-RS"/>
              </w:rPr>
              <w:t>акредитованa</w:t>
            </w:r>
            <w:proofErr w:type="spellEnd"/>
            <w:r w:rsidRPr="00C37BBF">
              <w:rPr>
                <w:rFonts w:ascii="Times New Roman" w:hAnsi="Times New Roman" w:cs="Times New Roman"/>
                <w:color w:val="000000"/>
                <w:lang w:val="sr-Cyrl-RS"/>
              </w:rPr>
              <w:t xml:space="preserve"> за проверу квалитета у погледу стандарда 124-</w:t>
            </w:r>
            <w:r w:rsidR="00773886" w:rsidRPr="00C37BBF">
              <w:rPr>
                <w:rFonts w:ascii="Times New Roman" w:hAnsi="Times New Roman" w:cs="Times New Roman"/>
                <w:color w:val="000000"/>
                <w:lang w:val="sr-Latn-CS"/>
              </w:rPr>
              <w:t>2</w:t>
            </w:r>
            <w:r w:rsidRPr="00C37BBF">
              <w:rPr>
                <w:rFonts w:ascii="Times New Roman" w:hAnsi="Times New Roman" w:cs="Times New Roman"/>
                <w:color w:val="000000"/>
                <w:lang w:val="sr-Cyrl-RS"/>
              </w:rPr>
              <w:t xml:space="preserve"> или одговарајућег</w:t>
            </w:r>
            <w:r w:rsidRPr="00C37BBF">
              <w:rPr>
                <w:rFonts w:ascii="Times New Roman" w:hAnsi="Times New Roman" w:cs="Times New Roman"/>
                <w:color w:val="000000"/>
                <w:lang w:val="sr-Cyrl-CS"/>
              </w:rPr>
              <w:t>.</w:t>
            </w:r>
          </w:p>
          <w:p w14:paraId="4ABBD682" w14:textId="77777777" w:rsidR="00DF36E0" w:rsidRPr="00081095" w:rsidRDefault="00DF36E0" w:rsidP="008200FE">
            <w:pPr>
              <w:pStyle w:val="ListParagraph"/>
              <w:spacing w:after="0" w:line="240" w:lineRule="auto"/>
              <w:ind w:left="0"/>
              <w:jc w:val="both"/>
              <w:rPr>
                <w:rFonts w:ascii="Times New Roman" w:hAnsi="Times New Roman" w:cs="Times New Roman"/>
                <w:color w:val="000000"/>
                <w:highlight w:val="yellow"/>
                <w:lang w:val="sr-Cyrl-CS"/>
              </w:rPr>
            </w:pPr>
          </w:p>
        </w:tc>
        <w:tc>
          <w:tcPr>
            <w:tcW w:w="2160" w:type="dxa"/>
          </w:tcPr>
          <w:p w14:paraId="232108F4" w14:textId="44F8DC52" w:rsidR="00DF36E0" w:rsidRPr="00AB59E0" w:rsidRDefault="00DF36E0" w:rsidP="00FA2624">
            <w:pPr>
              <w:spacing w:after="0" w:line="240" w:lineRule="auto"/>
              <w:jc w:val="both"/>
              <w:rPr>
                <w:rFonts w:ascii="Times New Roman" w:eastAsia="Times New Roman" w:hAnsi="Times New Roman" w:cs="Times New Roman"/>
                <w:sz w:val="24"/>
                <w:szCs w:val="24"/>
                <w:lang w:val="sr-Cyrl-RS"/>
              </w:rPr>
            </w:pPr>
          </w:p>
        </w:tc>
        <w:tc>
          <w:tcPr>
            <w:tcW w:w="2250" w:type="dxa"/>
          </w:tcPr>
          <w:p w14:paraId="4561364E" w14:textId="77777777" w:rsidR="00DF36E0" w:rsidRPr="00AB59E0" w:rsidRDefault="00DF36E0" w:rsidP="00FA2624">
            <w:pPr>
              <w:spacing w:after="0" w:line="240" w:lineRule="auto"/>
              <w:jc w:val="both"/>
              <w:rPr>
                <w:rFonts w:ascii="Times New Roman" w:eastAsia="Times New Roman" w:hAnsi="Times New Roman" w:cs="Times New Roman"/>
                <w:sz w:val="24"/>
                <w:szCs w:val="24"/>
                <w:lang w:val="sr-Cyrl-RS"/>
              </w:rPr>
            </w:pPr>
          </w:p>
        </w:tc>
      </w:tr>
    </w:tbl>
    <w:p w14:paraId="25166729" w14:textId="77777777" w:rsidR="0081087B" w:rsidRDefault="0081087B" w:rsidP="009C2974">
      <w:pPr>
        <w:keepNext/>
        <w:spacing w:after="120" w:line="240" w:lineRule="auto"/>
        <w:ind w:left="357"/>
        <w:jc w:val="both"/>
        <w:rPr>
          <w:rFonts w:ascii="Times New Roman" w:eastAsia="Times New Roman" w:hAnsi="Times New Roman" w:cs="Times New Roman"/>
          <w:b/>
          <w:bCs/>
          <w:iCs/>
          <w:sz w:val="24"/>
          <w:szCs w:val="24"/>
          <w:u w:val="single"/>
          <w:lang w:val="sr-Cyrl-RS"/>
        </w:rPr>
      </w:pPr>
    </w:p>
    <w:p w14:paraId="59E800B7" w14:textId="5395637C" w:rsidR="009C2974" w:rsidRPr="00AB59E0" w:rsidRDefault="009C2974" w:rsidP="009C2974">
      <w:pPr>
        <w:keepNext/>
        <w:spacing w:after="120" w:line="240" w:lineRule="auto"/>
        <w:ind w:left="357"/>
        <w:jc w:val="both"/>
        <w:rPr>
          <w:rFonts w:ascii="Times New Roman" w:eastAsia="Times New Roman" w:hAnsi="Times New Roman" w:cs="Times New Roman"/>
          <w:b/>
          <w:bCs/>
          <w:iCs/>
          <w:sz w:val="24"/>
          <w:szCs w:val="24"/>
          <w:u w:val="single"/>
          <w:lang w:val="sr-Cyrl-RS"/>
        </w:rPr>
      </w:pPr>
      <w:r w:rsidRPr="00AB59E0">
        <w:rPr>
          <w:rFonts w:ascii="Times New Roman" w:eastAsia="Times New Roman" w:hAnsi="Times New Roman" w:cs="Times New Roman"/>
          <w:b/>
          <w:bCs/>
          <w:iCs/>
          <w:sz w:val="24"/>
          <w:szCs w:val="24"/>
          <w:u w:val="single"/>
          <w:lang w:val="sr-Cyrl-RS"/>
        </w:rPr>
        <w:t xml:space="preserve">Упутство за попуњавање обрасца о произвођачима материјала и опреме: </w:t>
      </w:r>
    </w:p>
    <w:p w14:paraId="3470524F" w14:textId="77777777" w:rsidR="009C2974" w:rsidRPr="008440BA"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Latn-CS" w:eastAsia="ar-SA"/>
        </w:rPr>
      </w:pPr>
      <w:r w:rsidRPr="00AB59E0">
        <w:rPr>
          <w:rFonts w:ascii="Times New Roman" w:eastAsia="Arial Unicode MS" w:hAnsi="Times New Roman" w:cs="Times New Roman"/>
          <w:bCs/>
          <w:iCs/>
          <w:kern w:val="1"/>
          <w:sz w:val="24"/>
          <w:szCs w:val="24"/>
          <w:lang w:val="sr-Cyrl-RS" w:eastAsia="ar-SA"/>
        </w:rPr>
        <w:t>Понуђач треба да попуни образац о произвођачима материјала и опреме на следећи начин:</w:t>
      </w:r>
    </w:p>
    <w:p w14:paraId="541274C5" w14:textId="77777777" w:rsidR="009C2974" w:rsidRPr="00AB59E0"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AB59E0">
        <w:rPr>
          <w:rFonts w:ascii="Times New Roman" w:eastAsia="Arial Unicode MS" w:hAnsi="Times New Roman" w:cs="Times New Roman"/>
          <w:bCs/>
          <w:iCs/>
          <w:kern w:val="1"/>
          <w:sz w:val="24"/>
          <w:szCs w:val="24"/>
          <w:lang w:val="sr-Cyrl-RS" w:eastAsia="ar-SA"/>
        </w:rPr>
        <w:t>У колони 4. (Произвођачи) унети име произвођача материјала/опреме за коју је дата цена у обрасцу структуре цена.</w:t>
      </w:r>
    </w:p>
    <w:p w14:paraId="55750EF0" w14:textId="77777777" w:rsidR="005B5267" w:rsidRPr="005B5267" w:rsidRDefault="005B5267" w:rsidP="005B5267">
      <w:pPr>
        <w:tabs>
          <w:tab w:val="left" w:pos="90"/>
        </w:tabs>
        <w:suppressAutoHyphens/>
        <w:spacing w:after="0" w:line="100" w:lineRule="atLeast"/>
        <w:jc w:val="both"/>
        <w:rPr>
          <w:rFonts w:ascii="Times New Roman" w:eastAsia="Arial Unicode MS" w:hAnsi="Times New Roman" w:cs="Times New Roman"/>
          <w:bCs/>
          <w:iCs/>
          <w:kern w:val="2"/>
          <w:sz w:val="24"/>
          <w:szCs w:val="24"/>
          <w:lang w:val="sr-Cyrl-RS" w:eastAsia="ar-SA"/>
        </w:rPr>
      </w:pPr>
      <w:r w:rsidRPr="005B5267">
        <w:rPr>
          <w:rFonts w:ascii="Times New Roman" w:eastAsia="Arial Unicode MS" w:hAnsi="Times New Roman" w:cs="Times New Roman"/>
          <w:bCs/>
          <w:iCs/>
          <w:kern w:val="2"/>
          <w:sz w:val="24"/>
          <w:szCs w:val="24"/>
          <w:lang w:val="sr-Cyrl-RS" w:eastAsia="ar-SA"/>
        </w:rPr>
        <w:t xml:space="preserve">У колони 5. (Модел) унети име модел/тип материјала/опреме за коју је дата цена у обрасцу структуре цена и </w:t>
      </w:r>
      <w:r w:rsidRPr="005B5267">
        <w:rPr>
          <w:rFonts w:ascii="Times New Roman" w:eastAsia="Arial Unicode MS" w:hAnsi="Times New Roman" w:cs="Times New Roman"/>
          <w:bCs/>
          <w:iCs/>
          <w:kern w:val="2"/>
          <w:sz w:val="24"/>
          <w:szCs w:val="24"/>
          <w:lang w:val="sr-Cyrl-CS" w:eastAsia="ar-SA"/>
        </w:rPr>
        <w:t xml:space="preserve">на захтев наручиоца у току стручне оцене понуда </w:t>
      </w:r>
      <w:r w:rsidRPr="005B5267">
        <w:rPr>
          <w:rFonts w:ascii="Times New Roman" w:eastAsia="Arial Unicode MS" w:hAnsi="Times New Roman" w:cs="Times New Roman"/>
          <w:bCs/>
          <w:iCs/>
          <w:kern w:val="2"/>
          <w:sz w:val="24"/>
          <w:szCs w:val="24"/>
          <w:lang w:val="sr-Cyrl-RS" w:eastAsia="ar-SA"/>
        </w:rPr>
        <w:t>за исти приложити технички лист у свему у складу са условима конкурсне документације. На техничком листу мора бити уписана веза са овим обрасцем односно редни број из прве колоне. Из садржаја техничког листа морају се на недвосмислен начин утврдити наведени критеријуми.</w:t>
      </w:r>
    </w:p>
    <w:p w14:paraId="73DF4C7A" w14:textId="77777777" w:rsidR="00422274" w:rsidRDefault="004222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p>
    <w:p w14:paraId="5CF04AD0" w14:textId="4E5557F2" w:rsidR="0072329B" w:rsidRDefault="0072329B" w:rsidP="009C2974">
      <w:pPr>
        <w:tabs>
          <w:tab w:val="left" w:pos="90"/>
        </w:tabs>
        <w:suppressAutoHyphens/>
        <w:spacing w:after="0" w:line="100" w:lineRule="atLeast"/>
        <w:jc w:val="both"/>
        <w:rPr>
          <w:rFonts w:ascii="Times New Roman" w:eastAsia="Arial Unicode MS" w:hAnsi="Times New Roman" w:cs="Times New Roman"/>
          <w:b/>
          <w:iCs/>
          <w:kern w:val="1"/>
          <w:sz w:val="24"/>
          <w:szCs w:val="24"/>
          <w:lang w:val="sr-Cyrl-RS" w:eastAsia="ar-SA"/>
        </w:rPr>
      </w:pPr>
      <w:r w:rsidRPr="0072329B">
        <w:rPr>
          <w:rFonts w:ascii="Times New Roman" w:eastAsia="Arial Unicode MS" w:hAnsi="Times New Roman" w:cs="Times New Roman"/>
          <w:b/>
          <w:iCs/>
          <w:kern w:val="1"/>
          <w:sz w:val="24"/>
          <w:szCs w:val="24"/>
          <w:lang w:val="sr-Cyrl-RS" w:eastAsia="ar-SA"/>
        </w:rPr>
        <w:t>Напомена</w:t>
      </w:r>
      <w:r>
        <w:rPr>
          <w:rFonts w:ascii="Times New Roman" w:eastAsia="Arial Unicode MS" w:hAnsi="Times New Roman" w:cs="Times New Roman"/>
          <w:b/>
          <w:iCs/>
          <w:kern w:val="1"/>
          <w:sz w:val="24"/>
          <w:szCs w:val="24"/>
          <w:lang w:val="sr-Cyrl-RS" w:eastAsia="ar-SA"/>
        </w:rPr>
        <w:t>:</w:t>
      </w:r>
    </w:p>
    <w:p w14:paraId="544AC45F" w14:textId="77777777" w:rsidR="0072329B" w:rsidRPr="00762B9B" w:rsidRDefault="0072329B" w:rsidP="00356CE0">
      <w:pPr>
        <w:autoSpaceDE w:val="0"/>
        <w:autoSpaceDN w:val="0"/>
        <w:adjustRightInd w:val="0"/>
        <w:spacing w:after="0" w:line="240" w:lineRule="auto"/>
        <w:ind w:firstLine="720"/>
        <w:jc w:val="both"/>
        <w:rPr>
          <w:rFonts w:ascii="Times New Roman" w:eastAsia="Calibri-Bold" w:hAnsi="Times New Roman" w:cs="Times New Roman"/>
          <w:bCs/>
          <w:color w:val="000000"/>
          <w:sz w:val="24"/>
          <w:szCs w:val="24"/>
          <w:lang w:val="sr-Cyrl-RS"/>
        </w:rPr>
      </w:pPr>
      <w:r w:rsidRPr="00762B9B">
        <w:rPr>
          <w:rFonts w:ascii="Times New Roman" w:eastAsia="Calibri-Bold" w:hAnsi="Times New Roman" w:cs="Times New Roman"/>
          <w:bCs/>
          <w:color w:val="000000"/>
          <w:sz w:val="24"/>
          <w:szCs w:val="24"/>
          <w:lang w:val="sr-Cyrl-RS"/>
        </w:rPr>
        <w:t xml:space="preserve">Када се у техничким условима помиње име неког произвођача у вези са неким производом или материјалом, то је из разлога пружања примера са становишта захтеваног стандарда за тај производ или материјал. Произвођач који је на овај начин наведен у техничким условима неће се сматрати номинованим произвођачем. Понуђач може да предложи и прибави производ или материјал од другог произвођача, под условом да може да докаже се ради о еквивалентном производу и материјалу. </w:t>
      </w:r>
    </w:p>
    <w:p w14:paraId="535C4375" w14:textId="77777777" w:rsidR="0072329B" w:rsidRPr="00762B9B" w:rsidRDefault="0072329B" w:rsidP="0072329B">
      <w:pPr>
        <w:autoSpaceDE w:val="0"/>
        <w:autoSpaceDN w:val="0"/>
        <w:adjustRightInd w:val="0"/>
        <w:spacing w:after="0" w:line="240" w:lineRule="auto"/>
        <w:jc w:val="both"/>
        <w:rPr>
          <w:rFonts w:ascii="Times New Roman" w:eastAsia="Calibri-Bold" w:hAnsi="Times New Roman" w:cs="Times New Roman"/>
          <w:bCs/>
          <w:color w:val="000000"/>
          <w:sz w:val="24"/>
          <w:szCs w:val="24"/>
          <w:lang w:val="sr-Cyrl-RS"/>
        </w:rPr>
      </w:pPr>
      <w:r w:rsidRPr="00762B9B">
        <w:rPr>
          <w:rFonts w:ascii="Times New Roman" w:eastAsia="Calibri-Bold" w:hAnsi="Times New Roman" w:cs="Times New Roman"/>
          <w:bCs/>
          <w:color w:val="000000"/>
          <w:sz w:val="24"/>
          <w:szCs w:val="24"/>
          <w:lang w:val="sr-Cyrl-RS"/>
        </w:rPr>
        <w:tab/>
        <w:t xml:space="preserve">Наручилац обавештава понуђача да је, свако навођење елемената попут робног знака, патента, типа или произвођача, у конкурсној документацији, праћено речима „или одговарајуће“. </w:t>
      </w:r>
    </w:p>
    <w:p w14:paraId="1594BC45" w14:textId="77777777" w:rsidR="0072329B" w:rsidRPr="00762B9B" w:rsidRDefault="0072329B" w:rsidP="0072329B">
      <w:pPr>
        <w:autoSpaceDE w:val="0"/>
        <w:autoSpaceDN w:val="0"/>
        <w:adjustRightInd w:val="0"/>
        <w:spacing w:after="0" w:line="240" w:lineRule="auto"/>
        <w:jc w:val="both"/>
        <w:rPr>
          <w:rFonts w:ascii="Times New Roman" w:eastAsia="Calibri-Bold" w:hAnsi="Times New Roman" w:cs="Times New Roman"/>
          <w:bCs/>
          <w:color w:val="000000"/>
          <w:sz w:val="24"/>
          <w:szCs w:val="24"/>
          <w:lang w:val="sr-Cyrl-RS"/>
        </w:rPr>
      </w:pPr>
      <w:r w:rsidRPr="00762B9B">
        <w:rPr>
          <w:rFonts w:ascii="Times New Roman" w:eastAsia="Calibri-Bold" w:hAnsi="Times New Roman" w:cs="Times New Roman"/>
          <w:bCs/>
          <w:color w:val="000000"/>
          <w:sz w:val="24"/>
          <w:szCs w:val="24"/>
          <w:lang w:val="sr-Cyrl-RS"/>
        </w:rPr>
        <w:tab/>
        <w:t xml:space="preserve">Појам „или одговарајуће“, за одређене ставке, наведене </w:t>
      </w:r>
      <w:r w:rsidRPr="00762B9B">
        <w:rPr>
          <w:rFonts w:ascii="Times New Roman" w:eastAsia="Times New Roman" w:hAnsi="Times New Roman" w:cs="Times New Roman"/>
          <w:bCs/>
          <w:sz w:val="24"/>
          <w:szCs w:val="24"/>
          <w:lang w:val="sr-Cyrl-RS"/>
        </w:rPr>
        <w:t>у</w:t>
      </w:r>
      <w:r w:rsidRPr="00762B9B">
        <w:rPr>
          <w:rFonts w:ascii="Arial" w:eastAsia="Times New Roman" w:hAnsi="Arial" w:cs="Times New Roman"/>
          <w:color w:val="000000"/>
          <w:sz w:val="24"/>
          <w:szCs w:val="24"/>
          <w:lang w:val="sr-Cyrl-RS"/>
        </w:rPr>
        <w:t xml:space="preserve"> </w:t>
      </w:r>
      <w:r w:rsidRPr="00762B9B">
        <w:rPr>
          <w:rFonts w:ascii="Times New Roman" w:eastAsia="Times New Roman" w:hAnsi="Times New Roman" w:cs="Times New Roman"/>
          <w:bCs/>
          <w:sz w:val="24"/>
          <w:szCs w:val="24"/>
          <w:lang w:val="sr-Cyrl-RS"/>
        </w:rPr>
        <w:t>Обрасцу о произвођачима материјала и опреме</w:t>
      </w:r>
      <w:r w:rsidRPr="00762B9B">
        <w:rPr>
          <w:rFonts w:ascii="Times New Roman" w:eastAsia="Calibri-Bold" w:hAnsi="Times New Roman" w:cs="Times New Roman"/>
          <w:bCs/>
          <w:color w:val="000000"/>
          <w:sz w:val="24"/>
          <w:szCs w:val="24"/>
          <w:lang w:val="sr-Cyrl-RS"/>
        </w:rPr>
        <w:t xml:space="preserve">, понуђач доказује навођењем произвођача и модела који нуди и достављањем техничких листова свих добара, производа или материјала наведених у </w:t>
      </w:r>
      <w:r w:rsidRPr="00762B9B">
        <w:rPr>
          <w:rFonts w:ascii="Times New Roman" w:eastAsia="Times New Roman" w:hAnsi="Times New Roman" w:cs="Times New Roman"/>
          <w:bCs/>
          <w:sz w:val="24"/>
          <w:szCs w:val="24"/>
          <w:lang w:val="sr-Cyrl-RS"/>
        </w:rPr>
        <w:t>Обрасцу о произвођачима материјала и опреме</w:t>
      </w:r>
      <w:r w:rsidRPr="00762B9B">
        <w:rPr>
          <w:rFonts w:ascii="Times New Roman" w:eastAsia="Calibri-Bold" w:hAnsi="Times New Roman" w:cs="Times New Roman"/>
          <w:bCs/>
          <w:color w:val="000000"/>
          <w:sz w:val="24"/>
          <w:szCs w:val="24"/>
          <w:lang w:val="sr-Cyrl-RS"/>
        </w:rPr>
        <w:t xml:space="preserve">. На сваком техничком листу понуђач мора уписати редни број позиције из предмера радова односно Обрасца. </w:t>
      </w:r>
    </w:p>
    <w:p w14:paraId="19A319A8" w14:textId="77777777" w:rsidR="0072329B" w:rsidRPr="0072329B" w:rsidRDefault="0072329B" w:rsidP="009C2974">
      <w:pPr>
        <w:tabs>
          <w:tab w:val="left" w:pos="90"/>
        </w:tabs>
        <w:suppressAutoHyphens/>
        <w:spacing w:after="0" w:line="100" w:lineRule="atLeast"/>
        <w:jc w:val="both"/>
        <w:rPr>
          <w:rFonts w:ascii="Times New Roman" w:eastAsia="Arial Unicode MS" w:hAnsi="Times New Roman" w:cs="Times New Roman"/>
          <w:b/>
          <w:iCs/>
          <w:kern w:val="1"/>
          <w:sz w:val="24"/>
          <w:szCs w:val="24"/>
          <w:lang w:val="sr-Cyrl-RS" w:eastAsia="ar-SA"/>
        </w:rPr>
      </w:pPr>
    </w:p>
    <w:p w14:paraId="7096CBA4" w14:textId="77777777" w:rsidR="009C2974" w:rsidRPr="00AB59E0" w:rsidRDefault="009C2974" w:rsidP="009C2974">
      <w:pPr>
        <w:spacing w:after="0" w:line="240" w:lineRule="auto"/>
        <w:jc w:val="both"/>
        <w:rPr>
          <w:rFonts w:ascii="Times New Roman" w:eastAsia="Times New Roman" w:hAnsi="Times New Roman" w:cs="Times New Roman"/>
          <w:sz w:val="24"/>
          <w:szCs w:val="24"/>
          <w:lang w:val="sr-Cyrl-RS"/>
        </w:rPr>
      </w:pPr>
    </w:p>
    <w:tbl>
      <w:tblPr>
        <w:tblW w:w="0" w:type="auto"/>
        <w:jc w:val="center"/>
        <w:tblLayout w:type="fixed"/>
        <w:tblLook w:val="0000" w:firstRow="0" w:lastRow="0" w:firstColumn="0" w:lastColumn="0" w:noHBand="0" w:noVBand="0"/>
      </w:tblPr>
      <w:tblGrid>
        <w:gridCol w:w="3080"/>
        <w:gridCol w:w="3068"/>
        <w:gridCol w:w="3094"/>
      </w:tblGrid>
      <w:tr w:rsidR="009C2974" w:rsidRPr="00AB59E0" w14:paraId="6FEBBDB8" w14:textId="77777777" w:rsidTr="00474FF6">
        <w:trPr>
          <w:jc w:val="center"/>
        </w:trPr>
        <w:tc>
          <w:tcPr>
            <w:tcW w:w="3080" w:type="dxa"/>
            <w:vAlign w:val="center"/>
          </w:tcPr>
          <w:p w14:paraId="640F50AE" w14:textId="77777777" w:rsidR="009C2974" w:rsidRPr="00AB59E0" w:rsidRDefault="009C2974" w:rsidP="009C2974">
            <w:pPr>
              <w:suppressAutoHyphens/>
              <w:spacing w:after="120" w:line="100" w:lineRule="atLeast"/>
              <w:jc w:val="center"/>
              <w:rPr>
                <w:rFonts w:ascii="Times New Roman" w:eastAsia="Arial Unicode MS" w:hAnsi="Times New Roman" w:cs="Times New Roman"/>
                <w:kern w:val="1"/>
                <w:sz w:val="24"/>
                <w:szCs w:val="24"/>
                <w:lang w:val="sr-Cyrl-RS" w:eastAsia="ar-SA"/>
              </w:rPr>
            </w:pPr>
            <w:r w:rsidRPr="00AB59E0">
              <w:rPr>
                <w:rFonts w:ascii="Times New Roman" w:eastAsia="Arial Unicode MS" w:hAnsi="Times New Roman" w:cs="Times New Roman"/>
                <w:kern w:val="1"/>
                <w:sz w:val="24"/>
                <w:szCs w:val="24"/>
                <w:lang w:val="sr-Cyrl-RS" w:eastAsia="ar-SA"/>
              </w:rPr>
              <w:t>Датум:</w:t>
            </w:r>
          </w:p>
        </w:tc>
        <w:tc>
          <w:tcPr>
            <w:tcW w:w="3068" w:type="dxa"/>
            <w:vAlign w:val="center"/>
          </w:tcPr>
          <w:p w14:paraId="3A971806" w14:textId="77777777" w:rsidR="009C2974" w:rsidRPr="00AB59E0" w:rsidRDefault="009C2974" w:rsidP="009C2974">
            <w:pPr>
              <w:suppressAutoHyphens/>
              <w:spacing w:after="120" w:line="100" w:lineRule="atLeast"/>
              <w:jc w:val="center"/>
              <w:rPr>
                <w:rFonts w:ascii="Times New Roman" w:eastAsia="Arial Unicode MS" w:hAnsi="Times New Roman" w:cs="Times New Roman"/>
                <w:kern w:val="1"/>
                <w:sz w:val="24"/>
                <w:szCs w:val="24"/>
                <w:lang w:val="sr-Cyrl-RS" w:eastAsia="ar-SA"/>
              </w:rPr>
            </w:pPr>
          </w:p>
        </w:tc>
        <w:tc>
          <w:tcPr>
            <w:tcW w:w="3094" w:type="dxa"/>
            <w:vAlign w:val="center"/>
          </w:tcPr>
          <w:p w14:paraId="51817ED6" w14:textId="77777777" w:rsidR="009C2974" w:rsidRPr="00AB59E0" w:rsidRDefault="009C2974" w:rsidP="009C2974">
            <w:pPr>
              <w:suppressAutoHyphens/>
              <w:spacing w:after="120" w:line="100" w:lineRule="atLeast"/>
              <w:jc w:val="center"/>
              <w:rPr>
                <w:rFonts w:ascii="Times New Roman" w:eastAsia="Arial Unicode MS" w:hAnsi="Times New Roman" w:cs="Times New Roman"/>
                <w:kern w:val="1"/>
                <w:sz w:val="24"/>
                <w:szCs w:val="24"/>
                <w:lang w:val="sr-Cyrl-RS" w:eastAsia="ar-SA"/>
              </w:rPr>
            </w:pPr>
            <w:r w:rsidRPr="00AB59E0">
              <w:rPr>
                <w:rFonts w:ascii="Times New Roman" w:eastAsia="Arial Unicode MS" w:hAnsi="Times New Roman" w:cs="Times New Roman"/>
                <w:kern w:val="1"/>
                <w:sz w:val="24"/>
                <w:szCs w:val="24"/>
                <w:lang w:val="sr-Cyrl-RS" w:eastAsia="ar-SA"/>
              </w:rPr>
              <w:t>Потпис овлашћеног лица:</w:t>
            </w:r>
          </w:p>
        </w:tc>
      </w:tr>
      <w:tr w:rsidR="009C2974" w:rsidRPr="00AB59E0" w14:paraId="7B1B861E" w14:textId="77777777" w:rsidTr="00474FF6">
        <w:trPr>
          <w:jc w:val="center"/>
        </w:trPr>
        <w:tc>
          <w:tcPr>
            <w:tcW w:w="3080" w:type="dxa"/>
            <w:tcBorders>
              <w:bottom w:val="single" w:sz="4" w:space="0" w:color="000000"/>
            </w:tcBorders>
          </w:tcPr>
          <w:p w14:paraId="41DA1DDA" w14:textId="77777777" w:rsidR="009C2974" w:rsidRPr="00AB59E0"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sr-Cyrl-RS" w:eastAsia="ar-SA"/>
              </w:rPr>
            </w:pPr>
          </w:p>
        </w:tc>
        <w:tc>
          <w:tcPr>
            <w:tcW w:w="3068" w:type="dxa"/>
          </w:tcPr>
          <w:p w14:paraId="67B7FE26" w14:textId="77777777" w:rsidR="009C2974" w:rsidRPr="00AB59E0"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sr-Cyrl-RS" w:eastAsia="ar-SA"/>
              </w:rPr>
            </w:pPr>
          </w:p>
        </w:tc>
        <w:tc>
          <w:tcPr>
            <w:tcW w:w="3094" w:type="dxa"/>
            <w:tcBorders>
              <w:bottom w:val="single" w:sz="4" w:space="0" w:color="000000"/>
            </w:tcBorders>
          </w:tcPr>
          <w:p w14:paraId="189DDC5C" w14:textId="77777777" w:rsidR="009C2974" w:rsidRPr="00AB59E0"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sr-Cyrl-RS" w:eastAsia="ar-SA"/>
              </w:rPr>
            </w:pPr>
          </w:p>
        </w:tc>
      </w:tr>
    </w:tbl>
    <w:p w14:paraId="69F51ECA" w14:textId="77777777" w:rsidR="009C2974" w:rsidRPr="00AB59E0" w:rsidRDefault="009C2974">
      <w:pPr>
        <w:rPr>
          <w:lang w:val="sr-Cyrl-RS"/>
        </w:rPr>
      </w:pPr>
    </w:p>
    <w:sectPr w:rsidR="009C2974" w:rsidRPr="00AB59E0" w:rsidSect="00E30857">
      <w:pgSz w:w="16838" w:h="11906" w:orient="landscape" w:code="9"/>
      <w:pgMar w:top="1260" w:right="998"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Bold">
    <w:altName w:val="MS Gothic"/>
    <w:panose1 w:val="00000000000000000000"/>
    <w:charset w:val="80"/>
    <w:family w:val="auto"/>
    <w:notTrueType/>
    <w:pitch w:val="default"/>
    <w:sig w:usb0="00000007" w:usb1="08070000" w:usb2="00000010" w:usb3="00000000" w:csb0="0002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F06"/>
    <w:multiLevelType w:val="hybridMultilevel"/>
    <w:tmpl w:val="33B038F8"/>
    <w:lvl w:ilvl="0" w:tplc="0409000F">
      <w:start w:val="1"/>
      <w:numFmt w:val="decimal"/>
      <w:lvlText w:val="%1."/>
      <w:lvlJc w:val="left"/>
      <w:pPr>
        <w:ind w:left="702" w:hanging="360"/>
      </w:pPr>
    </w:lvl>
    <w:lvl w:ilvl="1" w:tplc="081A0019" w:tentative="1">
      <w:start w:val="1"/>
      <w:numFmt w:val="lowerLetter"/>
      <w:lvlText w:val="%2."/>
      <w:lvlJc w:val="left"/>
      <w:pPr>
        <w:ind w:left="1422" w:hanging="360"/>
      </w:pPr>
    </w:lvl>
    <w:lvl w:ilvl="2" w:tplc="081A001B" w:tentative="1">
      <w:start w:val="1"/>
      <w:numFmt w:val="lowerRoman"/>
      <w:lvlText w:val="%3."/>
      <w:lvlJc w:val="right"/>
      <w:pPr>
        <w:ind w:left="2142" w:hanging="180"/>
      </w:pPr>
    </w:lvl>
    <w:lvl w:ilvl="3" w:tplc="081A000F" w:tentative="1">
      <w:start w:val="1"/>
      <w:numFmt w:val="decimal"/>
      <w:lvlText w:val="%4."/>
      <w:lvlJc w:val="left"/>
      <w:pPr>
        <w:ind w:left="2862" w:hanging="360"/>
      </w:pPr>
    </w:lvl>
    <w:lvl w:ilvl="4" w:tplc="081A0019" w:tentative="1">
      <w:start w:val="1"/>
      <w:numFmt w:val="lowerLetter"/>
      <w:lvlText w:val="%5."/>
      <w:lvlJc w:val="left"/>
      <w:pPr>
        <w:ind w:left="3582" w:hanging="360"/>
      </w:pPr>
    </w:lvl>
    <w:lvl w:ilvl="5" w:tplc="081A001B" w:tentative="1">
      <w:start w:val="1"/>
      <w:numFmt w:val="lowerRoman"/>
      <w:lvlText w:val="%6."/>
      <w:lvlJc w:val="right"/>
      <w:pPr>
        <w:ind w:left="4302" w:hanging="180"/>
      </w:pPr>
    </w:lvl>
    <w:lvl w:ilvl="6" w:tplc="081A000F" w:tentative="1">
      <w:start w:val="1"/>
      <w:numFmt w:val="decimal"/>
      <w:lvlText w:val="%7."/>
      <w:lvlJc w:val="left"/>
      <w:pPr>
        <w:ind w:left="5022" w:hanging="360"/>
      </w:pPr>
    </w:lvl>
    <w:lvl w:ilvl="7" w:tplc="081A0019" w:tentative="1">
      <w:start w:val="1"/>
      <w:numFmt w:val="lowerLetter"/>
      <w:lvlText w:val="%8."/>
      <w:lvlJc w:val="left"/>
      <w:pPr>
        <w:ind w:left="5742" w:hanging="360"/>
      </w:pPr>
    </w:lvl>
    <w:lvl w:ilvl="8" w:tplc="081A001B" w:tentative="1">
      <w:start w:val="1"/>
      <w:numFmt w:val="lowerRoman"/>
      <w:lvlText w:val="%9."/>
      <w:lvlJc w:val="right"/>
      <w:pPr>
        <w:ind w:left="6462" w:hanging="180"/>
      </w:pPr>
    </w:lvl>
  </w:abstractNum>
  <w:abstractNum w:abstractNumId="1" w15:restartNumberingAfterBreak="0">
    <w:nsid w:val="15E36314"/>
    <w:multiLevelType w:val="hybridMultilevel"/>
    <w:tmpl w:val="4C5009F6"/>
    <w:lvl w:ilvl="0" w:tplc="D32A8CF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74882"/>
    <w:multiLevelType w:val="hybridMultilevel"/>
    <w:tmpl w:val="FC42FC66"/>
    <w:lvl w:ilvl="0" w:tplc="65A010E2">
      <w:start w:val="495"/>
      <w:numFmt w:val="bullet"/>
      <w:lvlText w:val="-"/>
      <w:lvlJc w:val="left"/>
      <w:pPr>
        <w:ind w:left="720" w:hanging="360"/>
      </w:pPr>
      <w:rPr>
        <w:rFonts w:ascii="Times New Roman" w:eastAsiaTheme="minorHAnsi" w:hAnsi="Times New Roman" w:cs="Times New Roman" w:hint="default"/>
        <w:color w:val="000000"/>
        <w:sz w:val="22"/>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15:restartNumberingAfterBreak="0">
    <w:nsid w:val="1DBC5E61"/>
    <w:multiLevelType w:val="hybridMultilevel"/>
    <w:tmpl w:val="3EC6B42E"/>
    <w:lvl w:ilvl="0" w:tplc="BE22C0E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CC0751"/>
    <w:multiLevelType w:val="hybridMultilevel"/>
    <w:tmpl w:val="CB54F78C"/>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 w15:restartNumberingAfterBreak="0">
    <w:nsid w:val="367575D9"/>
    <w:multiLevelType w:val="hybridMultilevel"/>
    <w:tmpl w:val="ADBEF588"/>
    <w:lvl w:ilvl="0" w:tplc="7E62FC54">
      <w:start w:val="495"/>
      <w:numFmt w:val="bullet"/>
      <w:lvlText w:val="-"/>
      <w:lvlJc w:val="left"/>
      <w:pPr>
        <w:ind w:left="436" w:hanging="360"/>
      </w:pPr>
      <w:rPr>
        <w:rFonts w:ascii="Times New Roman" w:eastAsiaTheme="minorHAnsi" w:hAnsi="Times New Roman" w:cs="Times New Roman" w:hint="default"/>
        <w:color w:val="000000"/>
        <w:sz w:val="22"/>
      </w:rPr>
    </w:lvl>
    <w:lvl w:ilvl="1" w:tplc="081A0003" w:tentative="1">
      <w:start w:val="1"/>
      <w:numFmt w:val="bullet"/>
      <w:lvlText w:val="o"/>
      <w:lvlJc w:val="left"/>
      <w:pPr>
        <w:ind w:left="1156" w:hanging="360"/>
      </w:pPr>
      <w:rPr>
        <w:rFonts w:ascii="Courier New" w:hAnsi="Courier New" w:cs="Courier New" w:hint="default"/>
      </w:rPr>
    </w:lvl>
    <w:lvl w:ilvl="2" w:tplc="081A0005" w:tentative="1">
      <w:start w:val="1"/>
      <w:numFmt w:val="bullet"/>
      <w:lvlText w:val=""/>
      <w:lvlJc w:val="left"/>
      <w:pPr>
        <w:ind w:left="1876" w:hanging="360"/>
      </w:pPr>
      <w:rPr>
        <w:rFonts w:ascii="Wingdings" w:hAnsi="Wingdings" w:hint="default"/>
      </w:rPr>
    </w:lvl>
    <w:lvl w:ilvl="3" w:tplc="081A0001" w:tentative="1">
      <w:start w:val="1"/>
      <w:numFmt w:val="bullet"/>
      <w:lvlText w:val=""/>
      <w:lvlJc w:val="left"/>
      <w:pPr>
        <w:ind w:left="2596" w:hanging="360"/>
      </w:pPr>
      <w:rPr>
        <w:rFonts w:ascii="Symbol" w:hAnsi="Symbol" w:hint="default"/>
      </w:rPr>
    </w:lvl>
    <w:lvl w:ilvl="4" w:tplc="081A0003" w:tentative="1">
      <w:start w:val="1"/>
      <w:numFmt w:val="bullet"/>
      <w:lvlText w:val="o"/>
      <w:lvlJc w:val="left"/>
      <w:pPr>
        <w:ind w:left="3316" w:hanging="360"/>
      </w:pPr>
      <w:rPr>
        <w:rFonts w:ascii="Courier New" w:hAnsi="Courier New" w:cs="Courier New" w:hint="default"/>
      </w:rPr>
    </w:lvl>
    <w:lvl w:ilvl="5" w:tplc="081A0005" w:tentative="1">
      <w:start w:val="1"/>
      <w:numFmt w:val="bullet"/>
      <w:lvlText w:val=""/>
      <w:lvlJc w:val="left"/>
      <w:pPr>
        <w:ind w:left="4036" w:hanging="360"/>
      </w:pPr>
      <w:rPr>
        <w:rFonts w:ascii="Wingdings" w:hAnsi="Wingdings" w:hint="default"/>
      </w:rPr>
    </w:lvl>
    <w:lvl w:ilvl="6" w:tplc="081A0001" w:tentative="1">
      <w:start w:val="1"/>
      <w:numFmt w:val="bullet"/>
      <w:lvlText w:val=""/>
      <w:lvlJc w:val="left"/>
      <w:pPr>
        <w:ind w:left="4756" w:hanging="360"/>
      </w:pPr>
      <w:rPr>
        <w:rFonts w:ascii="Symbol" w:hAnsi="Symbol" w:hint="default"/>
      </w:rPr>
    </w:lvl>
    <w:lvl w:ilvl="7" w:tplc="081A0003" w:tentative="1">
      <w:start w:val="1"/>
      <w:numFmt w:val="bullet"/>
      <w:lvlText w:val="o"/>
      <w:lvlJc w:val="left"/>
      <w:pPr>
        <w:ind w:left="5476" w:hanging="360"/>
      </w:pPr>
      <w:rPr>
        <w:rFonts w:ascii="Courier New" w:hAnsi="Courier New" w:cs="Courier New" w:hint="default"/>
      </w:rPr>
    </w:lvl>
    <w:lvl w:ilvl="8" w:tplc="081A0005" w:tentative="1">
      <w:start w:val="1"/>
      <w:numFmt w:val="bullet"/>
      <w:lvlText w:val=""/>
      <w:lvlJc w:val="left"/>
      <w:pPr>
        <w:ind w:left="6196" w:hanging="360"/>
      </w:pPr>
      <w:rPr>
        <w:rFonts w:ascii="Wingdings" w:hAnsi="Wingdings" w:hint="default"/>
      </w:rPr>
    </w:lvl>
  </w:abstractNum>
  <w:abstractNum w:abstractNumId="6" w15:restartNumberingAfterBreak="0">
    <w:nsid w:val="4164526D"/>
    <w:multiLevelType w:val="multilevel"/>
    <w:tmpl w:val="C8D8A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8D6ECF"/>
    <w:multiLevelType w:val="multilevel"/>
    <w:tmpl w:val="902EA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090739A"/>
    <w:multiLevelType w:val="multilevel"/>
    <w:tmpl w:val="531817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261DB0"/>
    <w:multiLevelType w:val="hybridMultilevel"/>
    <w:tmpl w:val="2460F5BC"/>
    <w:lvl w:ilvl="0" w:tplc="081A000F">
      <w:start w:val="1"/>
      <w:numFmt w:val="decimal"/>
      <w:lvlText w:val="%1."/>
      <w:lvlJc w:val="left"/>
      <w:pPr>
        <w:ind w:left="1080" w:hanging="360"/>
      </w:p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10" w15:restartNumberingAfterBreak="0">
    <w:nsid w:val="6D3A2743"/>
    <w:multiLevelType w:val="multilevel"/>
    <w:tmpl w:val="C2280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A36409"/>
    <w:multiLevelType w:val="multilevel"/>
    <w:tmpl w:val="DB2EEE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7043914">
    <w:abstractNumId w:val="3"/>
  </w:num>
  <w:num w:numId="2" w16cid:durableId="92751081">
    <w:abstractNumId w:val="1"/>
  </w:num>
  <w:num w:numId="3" w16cid:durableId="2059158997">
    <w:abstractNumId w:val="2"/>
  </w:num>
  <w:num w:numId="4" w16cid:durableId="531188595">
    <w:abstractNumId w:val="5"/>
  </w:num>
  <w:num w:numId="5" w16cid:durableId="898368476">
    <w:abstractNumId w:val="10"/>
  </w:num>
  <w:num w:numId="6" w16cid:durableId="469980504">
    <w:abstractNumId w:val="7"/>
  </w:num>
  <w:num w:numId="7" w16cid:durableId="2027441216">
    <w:abstractNumId w:val="6"/>
  </w:num>
  <w:num w:numId="8" w16cid:durableId="786697230">
    <w:abstractNumId w:val="8"/>
  </w:num>
  <w:num w:numId="9" w16cid:durableId="1578246082">
    <w:abstractNumId w:val="0"/>
  </w:num>
  <w:num w:numId="10" w16cid:durableId="1814055809">
    <w:abstractNumId w:val="11"/>
  </w:num>
  <w:num w:numId="11" w16cid:durableId="390135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3157116">
    <w:abstractNumId w:val="4"/>
  </w:num>
  <w:num w:numId="13" w16cid:durableId="20067850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C2974"/>
    <w:rsid w:val="00011A14"/>
    <w:rsid w:val="00027F6A"/>
    <w:rsid w:val="000431C0"/>
    <w:rsid w:val="00053321"/>
    <w:rsid w:val="00056959"/>
    <w:rsid w:val="00066EC9"/>
    <w:rsid w:val="0008085E"/>
    <w:rsid w:val="00081095"/>
    <w:rsid w:val="0009396B"/>
    <w:rsid w:val="000B4FCD"/>
    <w:rsid w:val="000E4DCD"/>
    <w:rsid w:val="00102EE5"/>
    <w:rsid w:val="001141FC"/>
    <w:rsid w:val="00127E40"/>
    <w:rsid w:val="001402F4"/>
    <w:rsid w:val="00187FE7"/>
    <w:rsid w:val="00194807"/>
    <w:rsid w:val="001A2047"/>
    <w:rsid w:val="001A496A"/>
    <w:rsid w:val="001A5E5C"/>
    <w:rsid w:val="001A77CB"/>
    <w:rsid w:val="00203BC4"/>
    <w:rsid w:val="00231E02"/>
    <w:rsid w:val="00243893"/>
    <w:rsid w:val="00244318"/>
    <w:rsid w:val="00255C43"/>
    <w:rsid w:val="00260697"/>
    <w:rsid w:val="00261167"/>
    <w:rsid w:val="002A16F9"/>
    <w:rsid w:val="002A3E9C"/>
    <w:rsid w:val="002A7C98"/>
    <w:rsid w:val="002D5B9C"/>
    <w:rsid w:val="002E5A3D"/>
    <w:rsid w:val="002F1489"/>
    <w:rsid w:val="003014FA"/>
    <w:rsid w:val="0031256C"/>
    <w:rsid w:val="00354298"/>
    <w:rsid w:val="00356CE0"/>
    <w:rsid w:val="0038285F"/>
    <w:rsid w:val="003970AB"/>
    <w:rsid w:val="003C6D76"/>
    <w:rsid w:val="003D45F9"/>
    <w:rsid w:val="003F6251"/>
    <w:rsid w:val="00422274"/>
    <w:rsid w:val="004306F5"/>
    <w:rsid w:val="00441D6E"/>
    <w:rsid w:val="00485B39"/>
    <w:rsid w:val="004A7199"/>
    <w:rsid w:val="004C09AE"/>
    <w:rsid w:val="004D608D"/>
    <w:rsid w:val="00514BE6"/>
    <w:rsid w:val="0054518A"/>
    <w:rsid w:val="00553A5C"/>
    <w:rsid w:val="00577437"/>
    <w:rsid w:val="005813D4"/>
    <w:rsid w:val="005A550D"/>
    <w:rsid w:val="005A60EF"/>
    <w:rsid w:val="005B5267"/>
    <w:rsid w:val="005B76DA"/>
    <w:rsid w:val="005C1523"/>
    <w:rsid w:val="005D7ADA"/>
    <w:rsid w:val="005D7F0C"/>
    <w:rsid w:val="005E08CC"/>
    <w:rsid w:val="005E36D6"/>
    <w:rsid w:val="005E47FA"/>
    <w:rsid w:val="00654192"/>
    <w:rsid w:val="00654ECF"/>
    <w:rsid w:val="00686784"/>
    <w:rsid w:val="0069202D"/>
    <w:rsid w:val="006A131F"/>
    <w:rsid w:val="006B0938"/>
    <w:rsid w:val="006B4584"/>
    <w:rsid w:val="006B4D29"/>
    <w:rsid w:val="006E2D46"/>
    <w:rsid w:val="006F7020"/>
    <w:rsid w:val="0072329B"/>
    <w:rsid w:val="007254D0"/>
    <w:rsid w:val="00762813"/>
    <w:rsid w:val="00773886"/>
    <w:rsid w:val="00790F38"/>
    <w:rsid w:val="00792E30"/>
    <w:rsid w:val="00797F72"/>
    <w:rsid w:val="007B40F8"/>
    <w:rsid w:val="007B6C41"/>
    <w:rsid w:val="007B73A2"/>
    <w:rsid w:val="007F2A89"/>
    <w:rsid w:val="00805153"/>
    <w:rsid w:val="0081087B"/>
    <w:rsid w:val="00816A10"/>
    <w:rsid w:val="008200FE"/>
    <w:rsid w:val="008440BA"/>
    <w:rsid w:val="00852FB4"/>
    <w:rsid w:val="00861062"/>
    <w:rsid w:val="00873F03"/>
    <w:rsid w:val="00874826"/>
    <w:rsid w:val="0087717D"/>
    <w:rsid w:val="008836BA"/>
    <w:rsid w:val="00893C81"/>
    <w:rsid w:val="008B54E8"/>
    <w:rsid w:val="008C7346"/>
    <w:rsid w:val="008E3472"/>
    <w:rsid w:val="009308D2"/>
    <w:rsid w:val="00940B3E"/>
    <w:rsid w:val="009637CC"/>
    <w:rsid w:val="009715E9"/>
    <w:rsid w:val="00994F38"/>
    <w:rsid w:val="009A0CD7"/>
    <w:rsid w:val="009B5707"/>
    <w:rsid w:val="009C2974"/>
    <w:rsid w:val="00A079FF"/>
    <w:rsid w:val="00A1389D"/>
    <w:rsid w:val="00A8465F"/>
    <w:rsid w:val="00A85765"/>
    <w:rsid w:val="00AB59E0"/>
    <w:rsid w:val="00AC08DA"/>
    <w:rsid w:val="00AC7030"/>
    <w:rsid w:val="00AE2B5E"/>
    <w:rsid w:val="00AF3745"/>
    <w:rsid w:val="00AF7314"/>
    <w:rsid w:val="00B02DCC"/>
    <w:rsid w:val="00B04207"/>
    <w:rsid w:val="00B05E3B"/>
    <w:rsid w:val="00B12E72"/>
    <w:rsid w:val="00B13BC7"/>
    <w:rsid w:val="00B21D99"/>
    <w:rsid w:val="00B4004E"/>
    <w:rsid w:val="00B57023"/>
    <w:rsid w:val="00B57F87"/>
    <w:rsid w:val="00B6267B"/>
    <w:rsid w:val="00B62A3D"/>
    <w:rsid w:val="00B655F1"/>
    <w:rsid w:val="00B70CF8"/>
    <w:rsid w:val="00B76B37"/>
    <w:rsid w:val="00B97263"/>
    <w:rsid w:val="00BB46FE"/>
    <w:rsid w:val="00BC264F"/>
    <w:rsid w:val="00BC7103"/>
    <w:rsid w:val="00BD6DC6"/>
    <w:rsid w:val="00BF398C"/>
    <w:rsid w:val="00BF7922"/>
    <w:rsid w:val="00C205F0"/>
    <w:rsid w:val="00C20D56"/>
    <w:rsid w:val="00C37BBF"/>
    <w:rsid w:val="00C54563"/>
    <w:rsid w:val="00C70EC6"/>
    <w:rsid w:val="00C7506F"/>
    <w:rsid w:val="00C75486"/>
    <w:rsid w:val="00C86545"/>
    <w:rsid w:val="00C94745"/>
    <w:rsid w:val="00C95DE3"/>
    <w:rsid w:val="00CA76E5"/>
    <w:rsid w:val="00CB0CFE"/>
    <w:rsid w:val="00CB4B07"/>
    <w:rsid w:val="00CD593A"/>
    <w:rsid w:val="00CE00B1"/>
    <w:rsid w:val="00D11786"/>
    <w:rsid w:val="00D17691"/>
    <w:rsid w:val="00D65996"/>
    <w:rsid w:val="00D73096"/>
    <w:rsid w:val="00D867EE"/>
    <w:rsid w:val="00D94EC7"/>
    <w:rsid w:val="00DA1D23"/>
    <w:rsid w:val="00DA4C71"/>
    <w:rsid w:val="00DE7CE9"/>
    <w:rsid w:val="00DF36E0"/>
    <w:rsid w:val="00E30257"/>
    <w:rsid w:val="00E30857"/>
    <w:rsid w:val="00E36363"/>
    <w:rsid w:val="00E51AFD"/>
    <w:rsid w:val="00E527F6"/>
    <w:rsid w:val="00E5788C"/>
    <w:rsid w:val="00E7760A"/>
    <w:rsid w:val="00EC1836"/>
    <w:rsid w:val="00EC5317"/>
    <w:rsid w:val="00F00CEF"/>
    <w:rsid w:val="00F1231B"/>
    <w:rsid w:val="00F620F2"/>
    <w:rsid w:val="00F77CDA"/>
    <w:rsid w:val="00FA2624"/>
    <w:rsid w:val="00FA3B4D"/>
    <w:rsid w:val="00FB04AC"/>
    <w:rsid w:val="00FB5259"/>
    <w:rsid w:val="00FC08DD"/>
    <w:rsid w:val="00FC1D91"/>
    <w:rsid w:val="00FC65A2"/>
    <w:rsid w:val="00FD1B91"/>
    <w:rsid w:val="00FD68F0"/>
    <w:rsid w:val="00FF6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19687"/>
  <w15:docId w15:val="{FD153F8B-5160-411A-89E7-89E9B874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1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D46"/>
    <w:pPr>
      <w:ind w:left="720"/>
      <w:contextualSpacing/>
    </w:pPr>
  </w:style>
  <w:style w:type="paragraph" w:styleId="Revision">
    <w:name w:val="Revision"/>
    <w:hidden/>
    <w:uiPriority w:val="99"/>
    <w:semiHidden/>
    <w:rsid w:val="007232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91960-828C-4A45-B07E-77A04395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4</Pages>
  <Words>917</Words>
  <Characters>5374</Characters>
  <Application>Microsoft Office Word</Application>
  <DocSecurity>0</DocSecurity>
  <Lines>131</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Kovačević</cp:lastModifiedBy>
  <cp:revision>11</cp:revision>
  <dcterms:created xsi:type="dcterms:W3CDTF">2025-08-26T09:36:00Z</dcterms:created>
  <dcterms:modified xsi:type="dcterms:W3CDTF">2026-02-03T10:27:00Z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7a074dbbf0799ff01b8485424080d8be8dd1841acb3cbb4886ec383e9f8458db</vt:lpwstr>
  </property>
</Properties>
</file>