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96A2" w14:textId="3DD739CA" w:rsidR="003429E8" w:rsidRPr="00EE39FB" w:rsidRDefault="003429E8" w:rsidP="003429E8">
      <w:pPr>
        <w:keepNext/>
        <w:keepLines/>
        <w:tabs>
          <w:tab w:val="center" w:pos="3224"/>
        </w:tabs>
        <w:spacing w:after="64" w:line="256" w:lineRule="auto"/>
        <w:ind w:left="360"/>
        <w:jc w:val="center"/>
        <w:outlineLvl w:val="2"/>
        <w:rPr>
          <w:rFonts w:ascii="Calibri" w:eastAsia="Arial" w:hAnsi="Calibri"/>
          <w:b/>
          <w:bCs/>
          <w:iCs/>
          <w:sz w:val="22"/>
          <w:szCs w:val="22"/>
          <w:lang w:val="sr-Cyrl-RS"/>
        </w:rPr>
      </w:pPr>
      <w:r w:rsidRPr="00EE39FB">
        <w:rPr>
          <w:rFonts w:ascii="Calibri" w:eastAsia="Arial" w:hAnsi="Calibri"/>
          <w:b/>
          <w:bCs/>
          <w:iCs/>
          <w:sz w:val="22"/>
          <w:szCs w:val="22"/>
          <w:lang w:val="ru-RU"/>
        </w:rPr>
        <w:t>УГОВОР О ЈАВНОЈ НАБАВЦИ</w:t>
      </w:r>
      <w:r w:rsidRPr="00EE39FB">
        <w:rPr>
          <w:rFonts w:ascii="Calibri" w:eastAsia="Arial" w:hAnsi="Calibri"/>
          <w:b/>
          <w:bCs/>
          <w:iCs/>
          <w:sz w:val="22"/>
          <w:szCs w:val="22"/>
        </w:rPr>
        <w:t xml:space="preserve"> </w:t>
      </w:r>
      <w:r w:rsidRPr="00EE39FB">
        <w:rPr>
          <w:rFonts w:ascii="Calibri" w:eastAsia="Arial" w:hAnsi="Calibri"/>
          <w:b/>
          <w:bCs/>
          <w:iCs/>
          <w:sz w:val="22"/>
          <w:szCs w:val="22"/>
          <w:lang w:val="sr-Cyrl-RS"/>
        </w:rPr>
        <w:t>ЈН 10/2026</w:t>
      </w:r>
    </w:p>
    <w:p w14:paraId="4D88B252" w14:textId="46FC4EAB" w:rsidR="003429E8" w:rsidRPr="00EE39FB" w:rsidRDefault="003429E8" w:rsidP="003429E8">
      <w:pPr>
        <w:keepNext/>
        <w:keepLines/>
        <w:tabs>
          <w:tab w:val="center" w:pos="3224"/>
        </w:tabs>
        <w:spacing w:after="64" w:line="256" w:lineRule="auto"/>
        <w:ind w:left="360"/>
        <w:jc w:val="center"/>
        <w:outlineLvl w:val="2"/>
        <w:rPr>
          <w:rFonts w:ascii="Calibri" w:eastAsia="Arial" w:hAnsi="Calibri"/>
          <w:b/>
          <w:sz w:val="22"/>
          <w:szCs w:val="22"/>
          <w:lang w:val="sr-Cyrl-RS" w:eastAsia="sr-Latn-RS"/>
        </w:rPr>
      </w:pPr>
      <w:r w:rsidRPr="00EE39FB">
        <w:rPr>
          <w:rFonts w:ascii="Calibri" w:eastAsia="Arial" w:hAnsi="Calibri"/>
          <w:b/>
          <w:bCs/>
          <w:iCs/>
          <w:sz w:val="22"/>
          <w:szCs w:val="22"/>
          <w:lang w:val="sr-Cyrl-RS"/>
        </w:rPr>
        <w:t>-</w:t>
      </w:r>
      <w:r w:rsidRPr="00EE39FB">
        <w:rPr>
          <w:rFonts w:ascii="Calibri" w:eastAsia="Calibri" w:hAnsi="Calibri"/>
          <w:b/>
          <w:bCs/>
          <w:sz w:val="22"/>
          <w:szCs w:val="22"/>
          <w:lang w:val="sr-Cyrl-RS"/>
        </w:rPr>
        <w:t xml:space="preserve"> Реконструкција отвореног базена</w:t>
      </w:r>
    </w:p>
    <w:p w14:paraId="49E224D9" w14:textId="77777777" w:rsidR="00426B6B" w:rsidRPr="00EE39FB" w:rsidRDefault="00426B6B" w:rsidP="00426B6B">
      <w:pPr>
        <w:jc w:val="both"/>
        <w:rPr>
          <w:rFonts w:ascii="Calibri" w:hAnsi="Calibri"/>
          <w:b/>
          <w:sz w:val="22"/>
          <w:szCs w:val="22"/>
          <w:lang w:val="sr-Cyrl-RS" w:eastAsia="sr-Latn-CS"/>
        </w:rPr>
      </w:pPr>
    </w:p>
    <w:p w14:paraId="0AD7753A" w14:textId="42056920" w:rsidR="008116D5" w:rsidRPr="00EE39FB" w:rsidRDefault="00D445BD" w:rsidP="00F46C78">
      <w:pPr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 xml:space="preserve">Закључен у Београду, </w:t>
      </w:r>
      <w:r w:rsidR="00CD6B54" w:rsidRPr="00EE39FB">
        <w:rPr>
          <w:rFonts w:ascii="Calibri" w:hAnsi="Calibri"/>
          <w:sz w:val="22"/>
          <w:szCs w:val="22"/>
          <w:lang w:val="sr-Cyrl-RS"/>
        </w:rPr>
        <w:t>између</w:t>
      </w:r>
      <w:r w:rsidRPr="00EE39FB">
        <w:rPr>
          <w:rFonts w:ascii="Calibri" w:hAnsi="Calibri"/>
          <w:sz w:val="22"/>
          <w:szCs w:val="22"/>
          <w:lang w:val="sr-Cyrl-RS"/>
        </w:rPr>
        <w:t xml:space="preserve"> уговорних страна</w:t>
      </w:r>
      <w:r w:rsidR="00CD6B54" w:rsidRPr="00EE39FB">
        <w:rPr>
          <w:rFonts w:ascii="Calibri" w:hAnsi="Calibri"/>
          <w:sz w:val="22"/>
          <w:szCs w:val="22"/>
          <w:lang w:val="sr-Cyrl-RS"/>
        </w:rPr>
        <w:t>:</w:t>
      </w:r>
    </w:p>
    <w:p w14:paraId="23DD2029" w14:textId="76B0D0FC" w:rsidR="00F46C78" w:rsidRPr="00EE39FB" w:rsidRDefault="003429E8" w:rsidP="00F46C78">
      <w:pPr>
        <w:spacing w:before="120" w:after="120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b/>
          <w:bCs/>
          <w:sz w:val="22"/>
          <w:szCs w:val="22"/>
          <w:lang w:val="sr-Cyrl-RS"/>
        </w:rPr>
        <w:t>Привредно друштво Спортски центар Нови Београд д.о.о.Београд,</w:t>
      </w:r>
      <w:r w:rsidRPr="00EE39FB">
        <w:rPr>
          <w:rFonts w:ascii="Calibri" w:hAnsi="Calibri"/>
          <w:sz w:val="22"/>
          <w:szCs w:val="22"/>
          <w:lang w:val="sr-Cyrl-RS"/>
        </w:rPr>
        <w:t xml:space="preserve"> са седиштем у Београду, Нови Београд, на адреси Аутопут за Загреб 2, МБ:21865605,  ПИБ:113432102, чији је законски заступник Ђорђе Пејчић, директор (у даљем тексту: наручилац)</w:t>
      </w:r>
      <w:r w:rsidR="00F46C78" w:rsidRPr="00EE39FB">
        <w:rPr>
          <w:rFonts w:ascii="Calibri" w:hAnsi="Calibri"/>
          <w:sz w:val="22"/>
          <w:szCs w:val="22"/>
          <w:lang w:val="sr-Cyrl-RS"/>
        </w:rPr>
        <w:t>)</w:t>
      </w:r>
    </w:p>
    <w:p w14:paraId="7FB52D3C" w14:textId="77777777" w:rsidR="008116D5" w:rsidRPr="00EE39FB" w:rsidRDefault="008116D5" w:rsidP="008116D5">
      <w:pPr>
        <w:spacing w:before="120" w:after="120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>и</w:t>
      </w:r>
    </w:p>
    <w:p w14:paraId="2A691573" w14:textId="77777777" w:rsidR="003429E8" w:rsidRPr="00EE39FB" w:rsidRDefault="003429E8" w:rsidP="003429E8">
      <w:pPr>
        <w:spacing w:line="360" w:lineRule="auto"/>
        <w:ind w:right="-46"/>
        <w:jc w:val="both"/>
        <w:rPr>
          <w:rFonts w:ascii="Calibri" w:hAnsi="Calibri"/>
          <w:iCs/>
          <w:sz w:val="22"/>
          <w:szCs w:val="22"/>
        </w:rPr>
      </w:pPr>
      <w:r w:rsidRPr="00EE39FB">
        <w:rPr>
          <w:rFonts w:ascii="Calibri" w:hAnsi="Calibri"/>
          <w:b/>
          <w:iCs/>
          <w:sz w:val="22"/>
          <w:szCs w:val="22"/>
          <w:lang w:val="sr-Cyrl-RS"/>
        </w:rPr>
        <w:t>2.</w:t>
      </w:r>
      <w:r w:rsidRPr="00EE39FB">
        <w:rPr>
          <w:rFonts w:ascii="Calibri" w:hAnsi="Calibri"/>
          <w:iCs/>
          <w:sz w:val="22"/>
          <w:szCs w:val="22"/>
        </w:rPr>
        <w:t xml:space="preserve">_____________________________________________ </w:t>
      </w:r>
      <w:proofErr w:type="spellStart"/>
      <w:r w:rsidRPr="00EE39FB">
        <w:rPr>
          <w:rFonts w:ascii="Calibri" w:hAnsi="Calibri"/>
          <w:iCs/>
          <w:sz w:val="22"/>
          <w:szCs w:val="22"/>
        </w:rPr>
        <w:t>са</w:t>
      </w:r>
      <w:proofErr w:type="spellEnd"/>
      <w:r w:rsidRPr="00EE39FB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Cs/>
          <w:sz w:val="22"/>
          <w:szCs w:val="22"/>
        </w:rPr>
        <w:t>седиштем</w:t>
      </w:r>
      <w:proofErr w:type="spellEnd"/>
      <w:r w:rsidRPr="00EE39FB">
        <w:rPr>
          <w:rFonts w:ascii="Calibri" w:hAnsi="Calibri"/>
          <w:iCs/>
          <w:sz w:val="22"/>
          <w:szCs w:val="22"/>
        </w:rPr>
        <w:t xml:space="preserve"> у ________________  </w:t>
      </w:r>
      <w:proofErr w:type="spellStart"/>
      <w:r w:rsidRPr="00EE39FB">
        <w:rPr>
          <w:rFonts w:ascii="Calibri" w:hAnsi="Calibri"/>
          <w:iCs/>
          <w:sz w:val="22"/>
          <w:szCs w:val="22"/>
        </w:rPr>
        <w:t>улица</w:t>
      </w:r>
      <w:proofErr w:type="spellEnd"/>
      <w:r w:rsidRPr="00EE39FB">
        <w:rPr>
          <w:rFonts w:ascii="Calibri" w:hAnsi="Calibri"/>
          <w:iCs/>
          <w:sz w:val="22"/>
          <w:szCs w:val="22"/>
        </w:rPr>
        <w:t xml:space="preserve"> _________________________________, ПИБ: __________ </w:t>
      </w:r>
      <w:proofErr w:type="spellStart"/>
      <w:r w:rsidRPr="00EE39FB">
        <w:rPr>
          <w:rFonts w:ascii="Calibri" w:hAnsi="Calibri"/>
          <w:iCs/>
          <w:sz w:val="22"/>
          <w:szCs w:val="22"/>
        </w:rPr>
        <w:t>Матични</w:t>
      </w:r>
      <w:proofErr w:type="spellEnd"/>
      <w:r w:rsidRPr="00EE39FB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Cs/>
          <w:sz w:val="22"/>
          <w:szCs w:val="22"/>
        </w:rPr>
        <w:t>број</w:t>
      </w:r>
      <w:proofErr w:type="spellEnd"/>
      <w:r w:rsidRPr="00EE39FB">
        <w:rPr>
          <w:rFonts w:ascii="Calibri" w:hAnsi="Calibri"/>
          <w:iCs/>
          <w:sz w:val="22"/>
          <w:szCs w:val="22"/>
        </w:rPr>
        <w:t>: ___________</w:t>
      </w:r>
      <w:r w:rsidRPr="00EE39FB">
        <w:rPr>
          <w:rFonts w:ascii="Calibri" w:hAnsi="Calibri"/>
          <w:iCs/>
          <w:sz w:val="22"/>
          <w:szCs w:val="22"/>
          <w:lang w:val="sr-Cyrl-RS"/>
        </w:rPr>
        <w:t>,</w:t>
      </w:r>
      <w:proofErr w:type="spellStart"/>
      <w:r w:rsidRPr="00EE39FB">
        <w:rPr>
          <w:rFonts w:ascii="Calibri" w:hAnsi="Calibri"/>
          <w:iCs/>
          <w:sz w:val="22"/>
          <w:szCs w:val="22"/>
        </w:rPr>
        <w:t>Број</w:t>
      </w:r>
      <w:proofErr w:type="spellEnd"/>
      <w:r w:rsidRPr="00EE39FB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Cs/>
          <w:sz w:val="22"/>
          <w:szCs w:val="22"/>
        </w:rPr>
        <w:t>рачуна</w:t>
      </w:r>
      <w:proofErr w:type="spellEnd"/>
      <w:r w:rsidRPr="00EE39FB">
        <w:rPr>
          <w:rFonts w:ascii="Calibri" w:hAnsi="Calibri"/>
          <w:iCs/>
          <w:sz w:val="22"/>
          <w:szCs w:val="22"/>
        </w:rPr>
        <w:t xml:space="preserve">: _____________________________ </w:t>
      </w:r>
      <w:proofErr w:type="spellStart"/>
      <w:r w:rsidRPr="00EE39FB">
        <w:rPr>
          <w:rFonts w:ascii="Calibri" w:hAnsi="Calibri"/>
          <w:iCs/>
          <w:sz w:val="22"/>
          <w:szCs w:val="22"/>
        </w:rPr>
        <w:t>Назив</w:t>
      </w:r>
      <w:proofErr w:type="spellEnd"/>
      <w:r w:rsidRPr="00EE39FB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Cs/>
          <w:sz w:val="22"/>
          <w:szCs w:val="22"/>
        </w:rPr>
        <w:t>банке</w:t>
      </w:r>
      <w:proofErr w:type="spellEnd"/>
      <w:r w:rsidRPr="00EE39FB">
        <w:rPr>
          <w:rFonts w:ascii="Calibri" w:hAnsi="Calibri"/>
          <w:iCs/>
          <w:sz w:val="22"/>
          <w:szCs w:val="22"/>
        </w:rPr>
        <w:t>:_____________________________,</w:t>
      </w:r>
      <w:proofErr w:type="spellStart"/>
      <w:r w:rsidRPr="00EE39FB">
        <w:rPr>
          <w:rFonts w:ascii="Calibri" w:hAnsi="Calibri"/>
          <w:iCs/>
          <w:sz w:val="22"/>
          <w:szCs w:val="22"/>
        </w:rPr>
        <w:t>кога</w:t>
      </w:r>
      <w:proofErr w:type="spellEnd"/>
      <w:r w:rsidRPr="00EE39FB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Cs/>
          <w:sz w:val="22"/>
          <w:szCs w:val="22"/>
        </w:rPr>
        <w:t>заступа</w:t>
      </w:r>
      <w:proofErr w:type="spellEnd"/>
      <w:r w:rsidRPr="00EE39FB">
        <w:rPr>
          <w:rFonts w:ascii="Calibri" w:hAnsi="Calibri"/>
          <w:iCs/>
          <w:sz w:val="22"/>
          <w:szCs w:val="22"/>
        </w:rPr>
        <w:t xml:space="preserve"> ___________________________________ (у</w:t>
      </w:r>
      <w:r w:rsidRPr="00EE39FB">
        <w:rPr>
          <w:rFonts w:ascii="Calibri" w:hAnsi="Calibri"/>
          <w:iCs/>
          <w:sz w:val="22"/>
          <w:szCs w:val="22"/>
          <w:lang w:val="sr-Cyrl-CS"/>
        </w:rPr>
        <w:t xml:space="preserve"> </w:t>
      </w:r>
      <w:proofErr w:type="spellStart"/>
      <w:r w:rsidRPr="00EE39FB">
        <w:rPr>
          <w:rFonts w:ascii="Calibri" w:hAnsi="Calibri"/>
          <w:iCs/>
          <w:sz w:val="22"/>
          <w:szCs w:val="22"/>
        </w:rPr>
        <w:t>даљем</w:t>
      </w:r>
      <w:proofErr w:type="spellEnd"/>
      <w:r w:rsidRPr="00EE39FB">
        <w:rPr>
          <w:rFonts w:ascii="Calibri" w:hAnsi="Calibri"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Cs/>
          <w:sz w:val="22"/>
          <w:szCs w:val="22"/>
        </w:rPr>
        <w:t>тексту</w:t>
      </w:r>
      <w:proofErr w:type="spellEnd"/>
      <w:r w:rsidRPr="00EE39FB">
        <w:rPr>
          <w:rFonts w:ascii="Calibri" w:hAnsi="Calibri"/>
          <w:iCs/>
          <w:sz w:val="22"/>
          <w:szCs w:val="22"/>
        </w:rPr>
        <w:t xml:space="preserve">: </w:t>
      </w:r>
      <w:r w:rsidRPr="00EE39FB">
        <w:rPr>
          <w:rFonts w:ascii="Calibri" w:hAnsi="Calibri"/>
          <w:b/>
          <w:bCs/>
          <w:iCs/>
          <w:sz w:val="22"/>
          <w:szCs w:val="22"/>
          <w:lang w:val="sr-Cyrl-RS"/>
        </w:rPr>
        <w:t>извођач</w:t>
      </w:r>
      <w:r w:rsidRPr="00EE39FB">
        <w:rPr>
          <w:rFonts w:ascii="Calibri" w:hAnsi="Calibri"/>
          <w:iCs/>
          <w:sz w:val="22"/>
          <w:szCs w:val="22"/>
        </w:rPr>
        <w:t>),</w:t>
      </w:r>
    </w:p>
    <w:p w14:paraId="1C689C78" w14:textId="77777777" w:rsidR="003429E8" w:rsidRPr="00EE39FB" w:rsidRDefault="003429E8" w:rsidP="003429E8">
      <w:pPr>
        <w:ind w:right="-46"/>
        <w:jc w:val="both"/>
        <w:rPr>
          <w:rFonts w:ascii="Calibri" w:hAnsi="Calibri"/>
          <w:i/>
          <w:iCs/>
          <w:sz w:val="22"/>
          <w:szCs w:val="22"/>
        </w:rPr>
      </w:pPr>
    </w:p>
    <w:p w14:paraId="74476A34" w14:textId="77777777" w:rsidR="003429E8" w:rsidRPr="00EE39FB" w:rsidRDefault="003429E8" w:rsidP="003429E8">
      <w:pPr>
        <w:ind w:right="-46"/>
        <w:jc w:val="both"/>
        <w:rPr>
          <w:rFonts w:ascii="Calibri" w:hAnsi="Calibri"/>
          <w:i/>
          <w:iCs/>
          <w:sz w:val="22"/>
          <w:szCs w:val="22"/>
        </w:rPr>
      </w:pPr>
      <w:proofErr w:type="spellStart"/>
      <w:r w:rsidRPr="00EE39FB">
        <w:rPr>
          <w:rFonts w:ascii="Calibri" w:hAnsi="Calibri"/>
          <w:i/>
          <w:iCs/>
          <w:sz w:val="22"/>
          <w:szCs w:val="22"/>
        </w:rPr>
        <w:t>Уколико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је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поднета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заједничка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понуда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навести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тражене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податке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за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сваког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члана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групе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понуђача</w:t>
      </w:r>
      <w:proofErr w:type="spellEnd"/>
    </w:p>
    <w:p w14:paraId="72C23916" w14:textId="77777777" w:rsidR="003429E8" w:rsidRPr="00EE39FB" w:rsidRDefault="003429E8" w:rsidP="003429E8">
      <w:pPr>
        <w:spacing w:line="276" w:lineRule="auto"/>
        <w:ind w:right="-46"/>
        <w:jc w:val="both"/>
        <w:rPr>
          <w:rFonts w:ascii="Calibri" w:hAnsi="Calibri"/>
          <w:i/>
          <w:iCs/>
          <w:sz w:val="22"/>
          <w:szCs w:val="22"/>
        </w:rPr>
      </w:pPr>
      <w:r w:rsidRPr="00EE39FB">
        <w:rPr>
          <w:rFonts w:ascii="Calibri" w:hAnsi="Calibri"/>
          <w:i/>
          <w:iCs/>
          <w:sz w:val="22"/>
          <w:szCs w:val="22"/>
        </w:rPr>
        <w:t>- _______________________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из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__________________,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улица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___________________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бр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. ___, ПИБ: _____________,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матични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број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_____________,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кога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заступа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________________________________, </w:t>
      </w:r>
    </w:p>
    <w:p w14:paraId="2014E5EC" w14:textId="77777777" w:rsidR="003429E8" w:rsidRDefault="003429E8" w:rsidP="003429E8">
      <w:pPr>
        <w:ind w:right="-46"/>
        <w:rPr>
          <w:rFonts w:ascii="Calibri" w:hAnsi="Calibri"/>
          <w:i/>
          <w:iCs/>
          <w:sz w:val="22"/>
          <w:szCs w:val="22"/>
        </w:rPr>
      </w:pPr>
      <w:r w:rsidRPr="00EE39FB">
        <w:rPr>
          <w:rFonts w:ascii="Calibri" w:hAnsi="Calibri"/>
          <w:i/>
          <w:iCs/>
          <w:sz w:val="22"/>
          <w:szCs w:val="22"/>
        </w:rPr>
        <w:t>- _______________________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из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___________________,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улица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____________________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бр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. ___, ПИБ: _____________,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матични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број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_____________,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кога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00EE39FB">
        <w:rPr>
          <w:rFonts w:ascii="Calibri" w:hAnsi="Calibri"/>
          <w:i/>
          <w:iCs/>
          <w:sz w:val="22"/>
          <w:szCs w:val="22"/>
        </w:rPr>
        <w:t>заступа</w:t>
      </w:r>
      <w:proofErr w:type="spellEnd"/>
      <w:r w:rsidRPr="00EE39FB">
        <w:rPr>
          <w:rFonts w:ascii="Calibri" w:hAnsi="Calibri"/>
          <w:i/>
          <w:iCs/>
          <w:sz w:val="22"/>
          <w:szCs w:val="22"/>
        </w:rPr>
        <w:t xml:space="preserve"> ________________,</w:t>
      </w:r>
    </w:p>
    <w:p w14:paraId="46DE7788" w14:textId="77777777" w:rsidR="007A15FF" w:rsidRDefault="007A15FF" w:rsidP="003429E8">
      <w:pPr>
        <w:ind w:right="-46"/>
        <w:rPr>
          <w:rFonts w:ascii="Calibri" w:hAnsi="Calibri"/>
          <w:i/>
          <w:iCs/>
          <w:sz w:val="22"/>
          <w:szCs w:val="22"/>
        </w:rPr>
      </w:pPr>
    </w:p>
    <w:p w14:paraId="0EFE513F" w14:textId="77777777" w:rsidR="007A15FF" w:rsidRDefault="007A15FF" w:rsidP="003429E8">
      <w:pPr>
        <w:ind w:right="-46"/>
        <w:rPr>
          <w:rFonts w:ascii="Calibri" w:hAnsi="Calibri"/>
          <w:i/>
          <w:iCs/>
          <w:sz w:val="22"/>
          <w:szCs w:val="22"/>
        </w:rPr>
      </w:pPr>
    </w:p>
    <w:p w14:paraId="311558AD" w14:textId="77777777" w:rsidR="007A15FF" w:rsidRPr="00EE39FB" w:rsidRDefault="007A15FF" w:rsidP="003429E8">
      <w:pPr>
        <w:ind w:right="-46"/>
        <w:rPr>
          <w:rFonts w:ascii="Calibri" w:hAnsi="Calibri"/>
          <w:i/>
          <w:iCs/>
          <w:sz w:val="22"/>
          <w:szCs w:val="22"/>
        </w:rPr>
      </w:pPr>
    </w:p>
    <w:p w14:paraId="6AF8D5F5" w14:textId="77777777" w:rsidR="00E53174" w:rsidRPr="00EE39FB" w:rsidRDefault="00E53174" w:rsidP="00D445BD">
      <w:pPr>
        <w:tabs>
          <w:tab w:val="left" w:pos="2977"/>
        </w:tabs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color w:val="000000"/>
          <w:sz w:val="22"/>
          <w:szCs w:val="22"/>
          <w:lang w:val="sr-Cyrl-RS" w:eastAsia="en-US"/>
        </w:rPr>
      </w:pPr>
    </w:p>
    <w:p w14:paraId="69054C86" w14:textId="2811547D" w:rsidR="003429E8" w:rsidRPr="00EE39FB" w:rsidRDefault="00D445BD" w:rsidP="00D445BD">
      <w:pPr>
        <w:tabs>
          <w:tab w:val="left" w:pos="2977"/>
        </w:tabs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color w:val="000000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color w:val="000000"/>
          <w:sz w:val="22"/>
          <w:szCs w:val="22"/>
          <w:lang w:val="sr-Cyrl-RS" w:eastAsia="en-US"/>
        </w:rPr>
        <w:t>УВОДНЕ ОДРЕДБЕ</w:t>
      </w:r>
    </w:p>
    <w:p w14:paraId="5C4FEA5B" w14:textId="77777777" w:rsidR="001F0462" w:rsidRPr="00EE39FB" w:rsidRDefault="00097EFD" w:rsidP="00D445BD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Члан 1.</w:t>
      </w:r>
    </w:p>
    <w:p w14:paraId="00DE9FB8" w14:textId="77777777" w:rsidR="00097EFD" w:rsidRPr="00EE39FB" w:rsidRDefault="00097EFD" w:rsidP="001F0462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>Уговорне стране сагласно констатују следеће:</w:t>
      </w:r>
    </w:p>
    <w:p w14:paraId="77A21694" w14:textId="72AB0373" w:rsidR="00097EFD" w:rsidRPr="00EE39FB" w:rsidRDefault="001F0462" w:rsidP="001F046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да је Наручилац </w:t>
      </w:r>
      <w:r w:rsidR="00097EFD" w:rsidRPr="00EE39FB">
        <w:rPr>
          <w:rFonts w:ascii="Calibri" w:eastAsia="Calibri" w:hAnsi="Calibri"/>
          <w:sz w:val="22"/>
          <w:szCs w:val="22"/>
          <w:lang w:val="sr-Cyrl-RS" w:eastAsia="en-US"/>
        </w:rPr>
        <w:t>сходно одредбама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Законом о јавним набавкама спровео поступак јавне набавке </w:t>
      </w:r>
      <w:r w:rsidR="00097EFD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референтни </w:t>
      </w:r>
      <w:r w:rsidR="00B94ED4" w:rsidRPr="00EE39FB">
        <w:rPr>
          <w:rFonts w:ascii="Calibri" w:hAnsi="Calibri"/>
          <w:sz w:val="22"/>
          <w:szCs w:val="22"/>
          <w:lang w:val="sr-Cyrl-RS" w:eastAsia="sr-Latn-CS"/>
        </w:rPr>
        <w:t xml:space="preserve">број </w:t>
      </w:r>
      <w:r w:rsidR="003429E8" w:rsidRPr="00EE39FB">
        <w:rPr>
          <w:rFonts w:ascii="Calibri" w:hAnsi="Calibri"/>
          <w:sz w:val="22"/>
          <w:szCs w:val="22"/>
          <w:lang w:val="sr-Cyrl-RS" w:eastAsia="sr-Latn-CS"/>
        </w:rPr>
        <w:t>10/2026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>;</w:t>
      </w:r>
    </w:p>
    <w:p w14:paraId="20492993" w14:textId="78DB887C" w:rsidR="00097EFD" w:rsidRPr="00EE39FB" w:rsidRDefault="00486858" w:rsidP="001F046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да је Извођач радова </w:t>
      </w:r>
      <w:r w:rsidR="00097EFD" w:rsidRPr="00EE39FB">
        <w:rPr>
          <w:rFonts w:ascii="Calibri" w:eastAsia="Calibri" w:hAnsi="Calibri"/>
          <w:sz w:val="22"/>
          <w:szCs w:val="22"/>
          <w:lang w:val="sr-Cyrl-RS" w:eastAsia="en-US"/>
        </w:rPr>
        <w:t>доставио п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>онуду бр.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_____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>;</w:t>
      </w:r>
    </w:p>
    <w:p w14:paraId="31CCAA85" w14:textId="7C961978" w:rsidR="001038C8" w:rsidRPr="00EE39FB" w:rsidRDefault="001038C8" w:rsidP="001F046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да Извођач радова наступа 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______________ (уписати да ли наступа самостално или у групи понуђача или са подизвођачем и уписати њихове податке</w:t>
      </w:r>
      <w:r w:rsidR="00B6740F" w:rsidRPr="00EE39FB">
        <w:rPr>
          <w:rFonts w:ascii="Calibri" w:eastAsia="Calibri" w:hAnsi="Calibri"/>
          <w:sz w:val="22"/>
          <w:szCs w:val="22"/>
          <w:lang w:val="sr-Cyrl-RS" w:eastAsia="en-US"/>
        </w:rPr>
        <w:t>;</w:t>
      </w:r>
    </w:p>
    <w:p w14:paraId="52DB9FC9" w14:textId="4084AA26" w:rsidR="00097EFD" w:rsidRPr="00EE39FB" w:rsidRDefault="001F0462" w:rsidP="001F046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да је Наручилац </w:t>
      </w:r>
      <w:r w:rsidR="00097EFD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на Порталу јавних набавки објавио 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>Одлуку о закључ</w:t>
      </w:r>
      <w:r w:rsidR="007F66DC" w:rsidRPr="00EE39FB">
        <w:rPr>
          <w:rFonts w:ascii="Calibri" w:eastAsia="Calibri" w:hAnsi="Calibri"/>
          <w:sz w:val="22"/>
          <w:szCs w:val="22"/>
          <w:lang w:val="sr-Cyrl-RS" w:eastAsia="en-US"/>
        </w:rPr>
        <w:t>ењу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уговора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број 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______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од 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____________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>.године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.</w:t>
      </w:r>
    </w:p>
    <w:p w14:paraId="425228CA" w14:textId="77777777" w:rsidR="0000738D" w:rsidRPr="00EE39FB" w:rsidRDefault="0000738D" w:rsidP="00F7536C">
      <w:pPr>
        <w:tabs>
          <w:tab w:val="left" w:pos="2977"/>
        </w:tabs>
        <w:rPr>
          <w:rFonts w:ascii="Calibri" w:eastAsia="Calibri" w:hAnsi="Calibri"/>
          <w:b/>
          <w:bCs/>
          <w:sz w:val="22"/>
          <w:szCs w:val="22"/>
          <w:lang w:val="sr-Cyrl-RS" w:eastAsia="en-US"/>
        </w:rPr>
      </w:pPr>
    </w:p>
    <w:p w14:paraId="025196DF" w14:textId="0F158FAE" w:rsidR="00D445BD" w:rsidRPr="00EE39FB" w:rsidRDefault="00D445BD" w:rsidP="00D445BD">
      <w:pPr>
        <w:tabs>
          <w:tab w:val="left" w:pos="2977"/>
        </w:tabs>
        <w:jc w:val="center"/>
        <w:rPr>
          <w:rFonts w:ascii="Calibri" w:eastAsia="Calibri" w:hAnsi="Calibri"/>
          <w:b/>
          <w:bCs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bCs/>
          <w:sz w:val="22"/>
          <w:szCs w:val="22"/>
          <w:lang w:val="sr-Cyrl-RS" w:eastAsia="en-US"/>
        </w:rPr>
        <w:t>ПРЕДМЕТ УГОВОРА</w:t>
      </w:r>
    </w:p>
    <w:p w14:paraId="64F3A3C6" w14:textId="77777777" w:rsidR="001F0462" w:rsidRPr="00EE39FB" w:rsidRDefault="001F0462" w:rsidP="0000738D">
      <w:pPr>
        <w:tabs>
          <w:tab w:val="left" w:pos="2977"/>
        </w:tabs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 xml:space="preserve">Члан </w:t>
      </w:r>
      <w:r w:rsidR="00876806"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2</w:t>
      </w:r>
      <w:r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.</w:t>
      </w:r>
    </w:p>
    <w:p w14:paraId="59BD76DC" w14:textId="77777777" w:rsidR="00FD0E32" w:rsidRPr="00EE39FB" w:rsidRDefault="00FD0E32" w:rsidP="0000738D">
      <w:pPr>
        <w:tabs>
          <w:tab w:val="left" w:pos="2977"/>
        </w:tabs>
        <w:jc w:val="center"/>
        <w:rPr>
          <w:rFonts w:ascii="Calibri" w:hAnsi="Calibri"/>
          <w:b/>
          <w:sz w:val="22"/>
          <w:szCs w:val="22"/>
          <w:highlight w:val="yellow"/>
          <w:lang w:val="sr-Cyrl-RS"/>
        </w:rPr>
      </w:pPr>
    </w:p>
    <w:p w14:paraId="71DECD53" w14:textId="031188B8" w:rsidR="001F0462" w:rsidRPr="00EE39FB" w:rsidRDefault="001F0462" w:rsidP="00D07093">
      <w:pPr>
        <w:suppressAutoHyphens w:val="0"/>
        <w:autoSpaceDE w:val="0"/>
        <w:autoSpaceDN w:val="0"/>
        <w:adjustRightInd w:val="0"/>
        <w:ind w:firstLine="72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Предмет </w:t>
      </w:r>
      <w:r w:rsidR="001A2174" w:rsidRPr="00EE39FB">
        <w:rPr>
          <w:rFonts w:ascii="Calibri" w:eastAsia="Calibri" w:hAnsi="Calibri"/>
          <w:sz w:val="22"/>
          <w:szCs w:val="22"/>
          <w:lang w:val="sr-Cyrl-RS" w:eastAsia="en-US"/>
        </w:rPr>
        <w:t>уговора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је </w:t>
      </w:r>
      <w:r w:rsidR="001A2174" w:rsidRPr="00EE39FB">
        <w:rPr>
          <w:rFonts w:ascii="Calibri" w:eastAsia="Calibri" w:hAnsi="Calibri"/>
          <w:sz w:val="22"/>
          <w:szCs w:val="22"/>
          <w:lang w:val="sr-Cyrl-RS" w:eastAsia="en-US"/>
        </w:rPr>
        <w:t>утврђивањ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е</w:t>
      </w:r>
      <w:r w:rsidR="001A2174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права и обавеза уговорних страна у вези са</w:t>
      </w:r>
      <w:r w:rsidR="00876806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</w:t>
      </w:r>
      <w:r w:rsidR="00486858" w:rsidRPr="00EE39FB">
        <w:rPr>
          <w:rFonts w:ascii="Calibri" w:hAnsi="Calibri"/>
          <w:sz w:val="22"/>
          <w:szCs w:val="22"/>
          <w:lang w:val="sr-Cyrl-RS"/>
        </w:rPr>
        <w:t>извођењ</w:t>
      </w:r>
      <w:r w:rsidR="00876806" w:rsidRPr="00EE39FB">
        <w:rPr>
          <w:rFonts w:ascii="Calibri" w:hAnsi="Calibri"/>
          <w:sz w:val="22"/>
          <w:szCs w:val="22"/>
          <w:lang w:val="sr-Cyrl-RS"/>
        </w:rPr>
        <w:t>е</w:t>
      </w:r>
      <w:r w:rsidR="001A2174" w:rsidRPr="00EE39FB">
        <w:rPr>
          <w:rFonts w:ascii="Calibri" w:hAnsi="Calibri"/>
          <w:sz w:val="22"/>
          <w:szCs w:val="22"/>
          <w:lang w:val="sr-Cyrl-RS"/>
        </w:rPr>
        <w:t>м</w:t>
      </w:r>
      <w:r w:rsidR="00486858" w:rsidRPr="00EE39FB">
        <w:rPr>
          <w:rFonts w:ascii="Calibri" w:hAnsi="Calibri"/>
          <w:sz w:val="22"/>
          <w:szCs w:val="22"/>
          <w:lang w:val="sr-Cyrl-RS"/>
        </w:rPr>
        <w:t xml:space="preserve"> радова </w:t>
      </w:r>
      <w:r w:rsidR="003429E8" w:rsidRPr="00EE39FB">
        <w:rPr>
          <w:rFonts w:ascii="Calibri" w:hAnsi="Calibri"/>
          <w:sz w:val="22"/>
          <w:szCs w:val="22"/>
          <w:lang w:val="sr-Cyrl-RS"/>
        </w:rPr>
        <w:t xml:space="preserve">на реконструкцији отвореног базена </w:t>
      </w:r>
      <w:r w:rsidR="00417494" w:rsidRPr="00EE39FB">
        <w:rPr>
          <w:rFonts w:ascii="Calibri" w:hAnsi="Calibri"/>
          <w:bCs/>
          <w:sz w:val="22"/>
          <w:szCs w:val="22"/>
          <w:lang w:val="sr-Cyrl-RS" w:eastAsia="sr-Latn-CS"/>
        </w:rPr>
        <w:t>а</w:t>
      </w:r>
      <w:r w:rsidR="009E0BB8" w:rsidRPr="00EE39FB">
        <w:rPr>
          <w:rFonts w:ascii="Calibri" w:hAnsi="Calibri"/>
          <w:b/>
          <w:sz w:val="22"/>
          <w:szCs w:val="22"/>
          <w:lang w:val="sr-Cyrl-RS" w:eastAsia="sr-Latn-CS"/>
        </w:rPr>
        <w:t xml:space="preserve"> 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у свему према понуди Извођача радова, </w:t>
      </w:r>
      <w:r w:rsidR="00486858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документацији о набавци, стварним 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>потребама Наручиоца</w:t>
      </w:r>
      <w:r w:rsidR="00486858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и Узансама о грађењу.</w:t>
      </w:r>
    </w:p>
    <w:p w14:paraId="0B77E6A9" w14:textId="77777777" w:rsidR="0000738D" w:rsidRPr="00EE39FB" w:rsidRDefault="0000738D" w:rsidP="0000738D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11D89E77" w14:textId="218C3C49" w:rsidR="002C38AE" w:rsidRPr="00EE39FB" w:rsidRDefault="00DE3140" w:rsidP="00D07093">
      <w:pPr>
        <w:suppressAutoHyphens w:val="0"/>
        <w:autoSpaceDE w:val="0"/>
        <w:autoSpaceDN w:val="0"/>
        <w:adjustRightInd w:val="0"/>
        <w:ind w:firstLine="72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Врсте радова 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које</w:t>
      </w:r>
      <w:r w:rsidR="00486858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су предмет ово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г У</w:t>
      </w:r>
      <w:r w:rsidR="00BD5A18" w:rsidRPr="00EE39FB">
        <w:rPr>
          <w:rFonts w:ascii="Calibri" w:eastAsia="Calibri" w:hAnsi="Calibri"/>
          <w:sz w:val="22"/>
          <w:szCs w:val="22"/>
          <w:lang w:val="sr-Cyrl-RS" w:eastAsia="en-US"/>
        </w:rPr>
        <w:t>говора</w:t>
      </w:r>
      <w:r w:rsidR="00486858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дефинисан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е</w:t>
      </w:r>
      <w:r w:rsidR="00486858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су </w:t>
      </w:r>
      <w:r w:rsidR="00876806" w:rsidRPr="00EE39FB">
        <w:rPr>
          <w:rFonts w:ascii="Calibri" w:eastAsia="Calibri" w:hAnsi="Calibri"/>
          <w:sz w:val="22"/>
          <w:szCs w:val="22"/>
          <w:lang w:val="sr-Cyrl-RS" w:eastAsia="en-US"/>
        </w:rPr>
        <w:t>техничком спецификацијом</w:t>
      </w:r>
      <w:r w:rsidR="00486858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и </w:t>
      </w:r>
      <w:r w:rsidR="002C38AE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Обрасцем структуре цене </w:t>
      </w:r>
      <w:r w:rsidR="00876806" w:rsidRPr="00EE39FB">
        <w:rPr>
          <w:rFonts w:ascii="Calibri" w:eastAsia="Calibri" w:hAnsi="Calibri"/>
          <w:sz w:val="22"/>
          <w:szCs w:val="22"/>
          <w:lang w:val="sr-Cyrl-RS" w:eastAsia="en-US"/>
        </w:rPr>
        <w:t>предметног поступка јавне набавке</w:t>
      </w:r>
      <w:r w:rsidR="002C38AE" w:rsidRPr="00EE39FB">
        <w:rPr>
          <w:rFonts w:ascii="Calibri" w:eastAsia="Calibri" w:hAnsi="Calibri"/>
          <w:sz w:val="22"/>
          <w:szCs w:val="22"/>
          <w:lang w:val="sr-Cyrl-RS" w:eastAsia="en-US"/>
        </w:rPr>
        <w:t>.</w:t>
      </w:r>
    </w:p>
    <w:p w14:paraId="70DD43B5" w14:textId="77777777" w:rsidR="00324645" w:rsidRPr="00EE39FB" w:rsidRDefault="00324645" w:rsidP="001F0462">
      <w:pPr>
        <w:suppressAutoHyphens w:val="0"/>
        <w:autoSpaceDE w:val="0"/>
        <w:autoSpaceDN w:val="0"/>
        <w:adjustRightInd w:val="0"/>
        <w:rPr>
          <w:rFonts w:ascii="Calibri" w:eastAsia="Calibri" w:hAnsi="Calibri"/>
          <w:b/>
          <w:bCs/>
          <w:sz w:val="22"/>
          <w:szCs w:val="22"/>
          <w:lang w:val="sr-Cyrl-RS" w:eastAsia="en-US"/>
        </w:rPr>
      </w:pPr>
    </w:p>
    <w:p w14:paraId="2B8F0FB8" w14:textId="7A107C15" w:rsidR="00D445BD" w:rsidRPr="00EE39FB" w:rsidRDefault="00D445BD" w:rsidP="00D445BD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bCs/>
          <w:sz w:val="22"/>
          <w:szCs w:val="22"/>
          <w:lang w:val="sr-Cyrl-RS" w:eastAsia="en-US"/>
        </w:rPr>
        <w:t>РОК ЗА ИЗВОЂЕЊЕ РАДОВА</w:t>
      </w:r>
    </w:p>
    <w:p w14:paraId="4F6004F8" w14:textId="77777777" w:rsidR="001F0462" w:rsidRPr="00EE39FB" w:rsidRDefault="001F0462" w:rsidP="0000738D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Члан 3.</w:t>
      </w:r>
    </w:p>
    <w:p w14:paraId="06187E94" w14:textId="77777777" w:rsidR="00863EFE" w:rsidRPr="00EE39FB" w:rsidRDefault="00863EFE" w:rsidP="0000738D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</w:p>
    <w:p w14:paraId="31AB75E9" w14:textId="15C5819C" w:rsidR="001F0462" w:rsidRPr="00EE39FB" w:rsidRDefault="00992327" w:rsidP="00D07093">
      <w:pPr>
        <w:suppressAutoHyphens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lastRenderedPageBreak/>
        <w:t>Рок за извођење радова</w:t>
      </w:r>
      <w:r w:rsidR="00E43C5F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за овај 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У</w:t>
      </w:r>
      <w:r w:rsidR="00E43C5F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говор износи 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____</w:t>
      </w:r>
      <w:r w:rsidR="00E43C5F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</w:t>
      </w:r>
      <w:r w:rsidR="003429E8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(не дужем од 7 месеци) </w:t>
      </w:r>
      <w:r w:rsidR="00E43C5F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од дана увођења у посао</w:t>
      </w:r>
      <w:r w:rsidR="001F0462" w:rsidRPr="00EE39FB">
        <w:rPr>
          <w:rFonts w:ascii="Calibri" w:hAnsi="Calibri"/>
          <w:sz w:val="22"/>
          <w:szCs w:val="22"/>
          <w:lang w:val="sr-Cyrl-RS"/>
        </w:rPr>
        <w:t>.</w:t>
      </w:r>
    </w:p>
    <w:p w14:paraId="09357352" w14:textId="77777777" w:rsidR="00144667" w:rsidRPr="00EE39FB" w:rsidRDefault="00144667" w:rsidP="00F7536C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sr-Cyrl-RS"/>
        </w:rPr>
      </w:pPr>
    </w:p>
    <w:p w14:paraId="2B91AC41" w14:textId="4F975E7C" w:rsidR="00144667" w:rsidRPr="00EE39FB" w:rsidRDefault="00144667" w:rsidP="00D07093">
      <w:pPr>
        <w:ind w:firstLine="72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Извођач радова се обавезује да, уколико из оправданих разлога није у могућности да  радове изведе у року који је одређен 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У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>говором, достави Наручиоцу захтев за  продужење рока за извођење радова са образложењем немогућности извођења радова у уговореном року са предлогом новог рока за наставак извођења радова. Надзорни орган наручиоца цен</w:t>
      </w:r>
      <w:r w:rsidR="00E340AD" w:rsidRPr="00EE39FB">
        <w:rPr>
          <w:rFonts w:ascii="Calibri" w:eastAsia="Calibri" w:hAnsi="Calibri"/>
          <w:sz w:val="22"/>
          <w:szCs w:val="22"/>
          <w:lang w:val="sr-Cyrl-RS" w:eastAsia="en-US"/>
        </w:rPr>
        <w:t>и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 оправданост разлога датих у захтеву Извођача радова.  </w:t>
      </w:r>
    </w:p>
    <w:p w14:paraId="0E8A0239" w14:textId="77777777" w:rsidR="00144667" w:rsidRPr="00EE39FB" w:rsidRDefault="00144667" w:rsidP="00144667">
      <w:pPr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271A007E" w14:textId="61CA75F6" w:rsidR="00144667" w:rsidRPr="00EE39FB" w:rsidRDefault="00144667" w:rsidP="00D07093">
      <w:pPr>
        <w:ind w:firstLine="72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>У случају оправданости разлога, продужетак рока ће се регулисати посебним Анексом уговора.</w:t>
      </w:r>
    </w:p>
    <w:p w14:paraId="46C17C6F" w14:textId="77777777" w:rsidR="00417494" w:rsidRPr="00EE39FB" w:rsidRDefault="00417494" w:rsidP="004E030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sr-Cyrl-RS"/>
        </w:rPr>
      </w:pPr>
    </w:p>
    <w:p w14:paraId="63486036" w14:textId="77777777" w:rsidR="00D445BD" w:rsidRPr="00EE39FB" w:rsidRDefault="00D445BD" w:rsidP="00D445BD">
      <w:pPr>
        <w:jc w:val="center"/>
        <w:rPr>
          <w:rFonts w:ascii="Calibri" w:eastAsia="Calibri" w:hAnsi="Calibri"/>
          <w:b/>
          <w:sz w:val="22"/>
          <w:szCs w:val="22"/>
          <w:lang w:val="sr-Cyrl-RS"/>
        </w:rPr>
      </w:pPr>
      <w:r w:rsidRPr="00EE39FB">
        <w:rPr>
          <w:rFonts w:ascii="Calibri" w:eastAsia="Calibri" w:hAnsi="Calibri"/>
          <w:b/>
          <w:sz w:val="22"/>
          <w:szCs w:val="22"/>
          <w:lang w:val="sr-Cyrl-RS"/>
        </w:rPr>
        <w:t>УГОВОРЕНА ЦЕНА РАДОВА</w:t>
      </w:r>
    </w:p>
    <w:p w14:paraId="2EC7F8D6" w14:textId="4C8B05F7" w:rsidR="001F0462" w:rsidRPr="00EE39FB" w:rsidRDefault="001F0462" w:rsidP="00FD0E32">
      <w:pPr>
        <w:tabs>
          <w:tab w:val="left" w:pos="4253"/>
        </w:tabs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Члан 4.</w:t>
      </w:r>
    </w:p>
    <w:p w14:paraId="0C70A582" w14:textId="77777777" w:rsidR="00FD0E32" w:rsidRPr="00EE39FB" w:rsidRDefault="00FD0E32" w:rsidP="00FD0E32">
      <w:pPr>
        <w:tabs>
          <w:tab w:val="left" w:pos="4253"/>
        </w:tabs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</w:p>
    <w:p w14:paraId="48A1EF47" w14:textId="173970BD" w:rsidR="004E0306" w:rsidRPr="00EE39FB" w:rsidRDefault="00D07093" w:rsidP="0000738D">
      <w:pPr>
        <w:tabs>
          <w:tab w:val="left" w:pos="709"/>
        </w:tabs>
        <w:jc w:val="both"/>
        <w:rPr>
          <w:rFonts w:ascii="Calibri" w:hAnsi="Calibri"/>
          <w:bCs/>
          <w:sz w:val="22"/>
          <w:szCs w:val="22"/>
          <w:lang w:val="sr-Cyrl-RS" w:eastAsia="en-US"/>
        </w:rPr>
      </w:pPr>
      <w:r w:rsidRPr="00EE39FB">
        <w:rPr>
          <w:rFonts w:ascii="Calibri" w:hAnsi="Calibri"/>
          <w:sz w:val="22"/>
          <w:szCs w:val="22"/>
          <w:lang w:val="sr-Cyrl-RS" w:eastAsia="zh-CN"/>
        </w:rPr>
        <w:tab/>
      </w:r>
      <w:r w:rsidR="004E0306" w:rsidRPr="00EE39FB">
        <w:rPr>
          <w:rFonts w:ascii="Calibri" w:hAnsi="Calibri"/>
          <w:sz w:val="22"/>
          <w:szCs w:val="22"/>
          <w:lang w:val="sr-Cyrl-RS" w:eastAsia="zh-CN"/>
        </w:rPr>
        <w:t xml:space="preserve">Укупна вредност радова </w:t>
      </w:r>
      <w:r w:rsidR="00417494" w:rsidRPr="00EE39FB">
        <w:rPr>
          <w:rFonts w:ascii="Calibri" w:hAnsi="Calibri"/>
          <w:sz w:val="22"/>
          <w:szCs w:val="22"/>
          <w:lang w:val="sr-Cyrl-RS" w:eastAsia="zh-CN"/>
        </w:rPr>
        <w:t>У</w:t>
      </w:r>
      <w:r w:rsidR="007B41F8" w:rsidRPr="00EE39FB">
        <w:rPr>
          <w:rFonts w:ascii="Calibri" w:hAnsi="Calibri"/>
          <w:sz w:val="22"/>
          <w:szCs w:val="22"/>
          <w:lang w:val="sr-Cyrl-RS" w:eastAsia="zh-CN"/>
        </w:rPr>
        <w:t>говора</w:t>
      </w:r>
      <w:r w:rsidR="009F293D" w:rsidRPr="00EE39FB">
        <w:rPr>
          <w:rFonts w:ascii="Calibri" w:hAnsi="Calibri"/>
          <w:sz w:val="22"/>
          <w:szCs w:val="22"/>
          <w:lang w:val="sr-Cyrl-RS" w:eastAsia="zh-CN"/>
        </w:rPr>
        <w:t xml:space="preserve"> </w:t>
      </w:r>
      <w:r w:rsidR="004D5E87" w:rsidRPr="00EE39FB">
        <w:rPr>
          <w:rFonts w:ascii="Calibri" w:hAnsi="Calibri"/>
          <w:sz w:val="22"/>
          <w:szCs w:val="22"/>
          <w:lang w:val="sr-Cyrl-RS" w:eastAsia="zh-CN"/>
        </w:rPr>
        <w:t xml:space="preserve">износи </w:t>
      </w:r>
      <w:r w:rsidR="00417494" w:rsidRPr="00EE39FB">
        <w:rPr>
          <w:rFonts w:ascii="Calibri" w:hAnsi="Calibri"/>
          <w:sz w:val="22"/>
          <w:szCs w:val="22"/>
          <w:lang w:val="sr-Cyrl-RS" w:eastAsia="zh-CN"/>
        </w:rPr>
        <w:t>______________</w:t>
      </w:r>
      <w:r w:rsidR="006C0F2C" w:rsidRPr="00EE39FB">
        <w:rPr>
          <w:rFonts w:ascii="Calibri" w:hAnsi="Calibri"/>
          <w:sz w:val="22"/>
          <w:szCs w:val="22"/>
          <w:lang w:val="sr-Cyrl-RS" w:eastAsia="zh-CN"/>
        </w:rPr>
        <w:t xml:space="preserve"> динара</w:t>
      </w:r>
      <w:r w:rsidR="004E0306" w:rsidRPr="00EE39FB">
        <w:rPr>
          <w:rFonts w:ascii="Calibri" w:hAnsi="Calibri"/>
          <w:sz w:val="22"/>
          <w:szCs w:val="22"/>
          <w:lang w:val="sr-Cyrl-RS" w:eastAsia="zh-CN"/>
        </w:rPr>
        <w:t xml:space="preserve"> </w:t>
      </w:r>
      <w:r w:rsidR="004E0306" w:rsidRPr="00EE39FB">
        <w:rPr>
          <w:rFonts w:ascii="Calibri" w:hAnsi="Calibri"/>
          <w:sz w:val="22"/>
          <w:szCs w:val="22"/>
          <w:lang w:val="sr-Cyrl-RS" w:eastAsia="en-US"/>
        </w:rPr>
        <w:t xml:space="preserve">без урачунатог пореза на додату вредност, </w:t>
      </w:r>
      <w:r w:rsidR="009F293D" w:rsidRPr="00EE39FB">
        <w:rPr>
          <w:rFonts w:ascii="Calibri" w:hAnsi="Calibri"/>
          <w:sz w:val="22"/>
          <w:szCs w:val="22"/>
          <w:lang w:val="sr-Cyrl-RS" w:eastAsia="en-US"/>
        </w:rPr>
        <w:t xml:space="preserve">док ће се </w:t>
      </w:r>
      <w:r w:rsidR="003429E8" w:rsidRPr="00EE39FB">
        <w:rPr>
          <w:rFonts w:ascii="Calibri" w:hAnsi="Calibri"/>
          <w:sz w:val="22"/>
          <w:szCs w:val="22"/>
          <w:lang w:val="sr-Cyrl-RS" w:eastAsia="en-US"/>
        </w:rPr>
        <w:t>ПДВ</w:t>
      </w:r>
      <w:r w:rsidR="009F293D" w:rsidRPr="00EE39FB">
        <w:rPr>
          <w:rFonts w:ascii="Calibri" w:hAnsi="Calibri"/>
          <w:sz w:val="22"/>
          <w:szCs w:val="22"/>
          <w:lang w:val="sr-Cyrl-RS" w:eastAsia="en-US"/>
        </w:rPr>
        <w:t xml:space="preserve"> обрачунавати у складу са Законом о </w:t>
      </w:r>
      <w:r w:rsidR="004D5E87" w:rsidRPr="00EE39FB">
        <w:rPr>
          <w:rFonts w:ascii="Calibri" w:hAnsi="Calibri"/>
          <w:sz w:val="22"/>
          <w:szCs w:val="22"/>
          <w:lang w:val="sr-Cyrl-RS" w:eastAsia="en-US"/>
        </w:rPr>
        <w:t>пдв</w:t>
      </w:r>
      <w:r w:rsidR="009F293D" w:rsidRPr="00EE39FB">
        <w:rPr>
          <w:rFonts w:ascii="Calibri" w:hAnsi="Calibri"/>
          <w:sz w:val="22"/>
          <w:szCs w:val="22"/>
          <w:lang w:val="sr-Cyrl-RS" w:eastAsia="en-US"/>
        </w:rPr>
        <w:t>-у</w:t>
      </w:r>
      <w:r w:rsidR="00F7536C" w:rsidRPr="00EE39FB">
        <w:rPr>
          <w:rFonts w:ascii="Calibri" w:hAnsi="Calibri"/>
          <w:bCs/>
          <w:sz w:val="22"/>
          <w:szCs w:val="22"/>
          <w:lang w:val="sr-Cyrl-RS" w:eastAsia="en-US"/>
        </w:rPr>
        <w:t>.</w:t>
      </w:r>
    </w:p>
    <w:p w14:paraId="07653FDA" w14:textId="77777777" w:rsidR="0000738D" w:rsidRPr="00EE39FB" w:rsidRDefault="0000738D" w:rsidP="0000738D">
      <w:pPr>
        <w:jc w:val="both"/>
        <w:rPr>
          <w:rFonts w:ascii="Calibri" w:hAnsi="Calibri"/>
          <w:sz w:val="22"/>
          <w:szCs w:val="22"/>
          <w:lang w:val="sr-Cyrl-RS"/>
        </w:rPr>
      </w:pPr>
    </w:p>
    <w:p w14:paraId="524F457E" w14:textId="77777777" w:rsidR="009F293D" w:rsidRPr="0061080C" w:rsidRDefault="004E0306" w:rsidP="00D07093">
      <w:pPr>
        <w:ind w:firstLine="720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 xml:space="preserve">Стварна </w:t>
      </w:r>
      <w:r w:rsidR="009F293D" w:rsidRPr="00EE39FB">
        <w:rPr>
          <w:rFonts w:ascii="Calibri" w:hAnsi="Calibri"/>
          <w:sz w:val="22"/>
          <w:szCs w:val="22"/>
          <w:lang w:val="sr-Cyrl-RS"/>
        </w:rPr>
        <w:t xml:space="preserve">количина радова реализоваће се по јединичним ценама </w:t>
      </w:r>
      <w:r w:rsidR="004D5E87" w:rsidRPr="00EE39FB">
        <w:rPr>
          <w:rFonts w:ascii="Calibri" w:hAnsi="Calibri"/>
          <w:sz w:val="22"/>
          <w:szCs w:val="22"/>
          <w:lang w:val="sr-Cyrl-RS"/>
        </w:rPr>
        <w:t xml:space="preserve">из обрасца структуре цене који </w:t>
      </w:r>
      <w:r w:rsidR="004D5E87" w:rsidRPr="0061080C">
        <w:rPr>
          <w:rFonts w:ascii="Calibri" w:hAnsi="Calibri"/>
          <w:sz w:val="22"/>
          <w:szCs w:val="22"/>
          <w:lang w:val="sr-Cyrl-RS"/>
        </w:rPr>
        <w:t>чини саставни део понуде Извођача радова.</w:t>
      </w:r>
    </w:p>
    <w:p w14:paraId="6A9FEFBA" w14:textId="77777777" w:rsidR="00D445BD" w:rsidRPr="0061080C" w:rsidRDefault="00D445BD" w:rsidP="0000738D">
      <w:pPr>
        <w:jc w:val="both"/>
        <w:rPr>
          <w:rFonts w:ascii="Calibri" w:hAnsi="Calibri"/>
          <w:sz w:val="22"/>
          <w:szCs w:val="22"/>
          <w:lang w:val="sr-Cyrl-RS"/>
        </w:rPr>
      </w:pPr>
    </w:p>
    <w:p w14:paraId="76CE0AF2" w14:textId="77777777" w:rsidR="0085717F" w:rsidRPr="0061080C" w:rsidRDefault="0085717F" w:rsidP="0085717F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61080C">
        <w:rPr>
          <w:rFonts w:ascii="Calibri" w:eastAsia="Calibri" w:hAnsi="Calibri"/>
          <w:bCs/>
          <w:iCs/>
          <w:sz w:val="22"/>
          <w:szCs w:val="22"/>
          <w:lang w:val="sr-Cyrl-RS"/>
        </w:rPr>
        <w:t>Уговорене јединичне цене, за све позиције из усвојене понуде, су фиксне и не могу се мењати.</w:t>
      </w:r>
      <w:r w:rsidRPr="0061080C">
        <w:rPr>
          <w:rFonts w:ascii="Calibri" w:hAnsi="Calibri" w:cs="Arial"/>
          <w:sz w:val="22"/>
          <w:szCs w:val="22"/>
          <w:lang w:val="sr-Cyrl-RS"/>
        </w:rPr>
        <w:t xml:space="preserve"> </w:t>
      </w:r>
    </w:p>
    <w:p w14:paraId="0588E8FF" w14:textId="77777777" w:rsidR="00EE39FB" w:rsidRPr="0061080C" w:rsidRDefault="00EE39FB" w:rsidP="009E44CF">
      <w:pPr>
        <w:autoSpaceDE w:val="0"/>
        <w:autoSpaceDN w:val="0"/>
        <w:adjustRightInd w:val="0"/>
        <w:ind w:firstLine="720"/>
        <w:jc w:val="both"/>
        <w:rPr>
          <w:rFonts w:ascii="Calibri" w:hAnsi="Calibri" w:cs="TimesNewRomanPSMT"/>
          <w:sz w:val="22"/>
          <w:szCs w:val="22"/>
          <w:lang w:val="sr-Cyrl-CS"/>
        </w:rPr>
      </w:pPr>
    </w:p>
    <w:p w14:paraId="183D5067" w14:textId="77777777" w:rsidR="009E44CF" w:rsidRPr="0061080C" w:rsidRDefault="009E44CF" w:rsidP="009E44CF">
      <w:pPr>
        <w:autoSpaceDE w:val="0"/>
        <w:autoSpaceDN w:val="0"/>
        <w:adjustRightInd w:val="0"/>
        <w:ind w:firstLine="720"/>
        <w:jc w:val="both"/>
        <w:rPr>
          <w:rFonts w:ascii="Calibri" w:hAnsi="Calibri" w:cs="TimesNewRomanPSMT"/>
          <w:sz w:val="22"/>
          <w:szCs w:val="22"/>
          <w:lang w:val="sr-Cyrl-CS"/>
        </w:rPr>
      </w:pPr>
      <w:r w:rsidRPr="0061080C">
        <w:rPr>
          <w:rFonts w:ascii="Calibri" w:hAnsi="Calibri" w:cs="TimesNewRomanPSMT"/>
          <w:sz w:val="22"/>
          <w:szCs w:val="22"/>
          <w:lang w:val="sr-Cyrl-CS"/>
        </w:rPr>
        <w:t>Уговорена вредност у себи садржи: вредност материјала, опреме, радне снаге, средства за рад, транспорт, чување и одржавање радова и обезбеђење целокупних радова, материјала и све друге зависне трошкове у вези са реализацијом предмета овог Уговора.</w:t>
      </w:r>
    </w:p>
    <w:p w14:paraId="2C9CEA56" w14:textId="77777777" w:rsidR="009E44CF" w:rsidRPr="0061080C" w:rsidRDefault="009E44CF" w:rsidP="009E44CF">
      <w:pPr>
        <w:autoSpaceDE w:val="0"/>
        <w:autoSpaceDN w:val="0"/>
        <w:adjustRightInd w:val="0"/>
        <w:ind w:firstLine="720"/>
        <w:jc w:val="both"/>
        <w:rPr>
          <w:rFonts w:ascii="Calibri" w:hAnsi="Calibri" w:cs="TimesNewRomanPSMT"/>
          <w:sz w:val="22"/>
          <w:szCs w:val="22"/>
          <w:lang w:val="sr-Cyrl-CS" w:eastAsia="sr-Latn-RS"/>
        </w:rPr>
      </w:pPr>
    </w:p>
    <w:p w14:paraId="14BC92EE" w14:textId="215D7E91" w:rsidR="00D445BD" w:rsidRPr="00EE39FB" w:rsidRDefault="00D445BD" w:rsidP="00D445BD">
      <w:pPr>
        <w:jc w:val="center"/>
        <w:rPr>
          <w:rFonts w:ascii="Calibri" w:hAnsi="Calibri"/>
          <w:b/>
          <w:sz w:val="22"/>
          <w:szCs w:val="22"/>
          <w:lang w:val="sr-Cyrl-RS"/>
        </w:rPr>
      </w:pPr>
      <w:r w:rsidRPr="00EE39FB">
        <w:rPr>
          <w:rFonts w:ascii="Calibri" w:hAnsi="Calibri"/>
          <w:b/>
          <w:sz w:val="22"/>
          <w:szCs w:val="22"/>
          <w:lang w:val="sr-Cyrl-RS"/>
        </w:rPr>
        <w:t>НАЧИН ПЛАЋАЊА</w:t>
      </w:r>
    </w:p>
    <w:p w14:paraId="08A374AC" w14:textId="548480BB" w:rsidR="001F0462" w:rsidRPr="00EE39FB" w:rsidRDefault="001F0462" w:rsidP="009D3E42">
      <w:pPr>
        <w:tabs>
          <w:tab w:val="left" w:pos="3828"/>
        </w:tabs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 xml:space="preserve">Члан </w:t>
      </w:r>
      <w:r w:rsidR="00F91DF1"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5</w:t>
      </w:r>
      <w:r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.</w:t>
      </w:r>
    </w:p>
    <w:p w14:paraId="588A185C" w14:textId="77777777" w:rsidR="00FD0E32" w:rsidRPr="00EE39FB" w:rsidRDefault="00FD0E32" w:rsidP="009D3E42">
      <w:pPr>
        <w:tabs>
          <w:tab w:val="left" w:pos="3828"/>
        </w:tabs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</w:p>
    <w:p w14:paraId="101822AB" w14:textId="77777777" w:rsidR="003429E8" w:rsidRPr="00EE39FB" w:rsidRDefault="003429E8" w:rsidP="00D07093">
      <w:pPr>
        <w:autoSpaceDE w:val="0"/>
        <w:ind w:firstLine="360"/>
        <w:jc w:val="both"/>
        <w:rPr>
          <w:rFonts w:ascii="Calibri" w:hAnsi="Calibri" w:cs="Arial"/>
          <w:sz w:val="22"/>
          <w:szCs w:val="22"/>
          <w:lang w:val="sr-Cyrl-RS"/>
        </w:rPr>
      </w:pPr>
      <w:r w:rsidRPr="00EE39FB">
        <w:rPr>
          <w:rFonts w:ascii="Calibri" w:hAnsi="Calibri" w:cs="Arial"/>
          <w:sz w:val="22"/>
          <w:szCs w:val="22"/>
          <w:lang w:val="sr-Cyrl-RS"/>
        </w:rPr>
        <w:t>Наручилац се обавезује да извођачу плаћање изврши на следећи начин:</w:t>
      </w:r>
    </w:p>
    <w:p w14:paraId="08F6ACB4" w14:textId="06379261" w:rsidR="003429E8" w:rsidRPr="00EE39FB" w:rsidRDefault="003429E8" w:rsidP="003429E8">
      <w:pPr>
        <w:numPr>
          <w:ilvl w:val="0"/>
          <w:numId w:val="6"/>
        </w:numPr>
        <w:suppressAutoHyphens w:val="0"/>
        <w:autoSpaceDE w:val="0"/>
        <w:jc w:val="both"/>
        <w:rPr>
          <w:rFonts w:ascii="Calibri" w:hAnsi="Calibri" w:cs="Arial"/>
          <w:sz w:val="22"/>
          <w:szCs w:val="22"/>
          <w:lang w:val="sr-Cyrl-RS"/>
        </w:rPr>
      </w:pPr>
      <w:r w:rsidRPr="00EE39FB">
        <w:rPr>
          <w:rFonts w:ascii="Calibri" w:hAnsi="Calibri" w:cs="Arial"/>
          <w:sz w:val="22"/>
          <w:szCs w:val="22"/>
          <w:lang w:val="sr-Cyrl-RS"/>
        </w:rPr>
        <w:t xml:space="preserve"> Аванс у износу од _____% (максимално 30%) уговорене вредности без ПДВ-а, односно _____________ динара са ПДВ, платиће се након потписивања уговора, а по испостављању авансног рачуна и након достављања средстава обезбеђења за повраћај аванса и средства обезбеђења за испуњење уговорних обавеза у складу са чланом </w:t>
      </w:r>
      <w:r w:rsidR="00863EFE" w:rsidRPr="00EE39FB">
        <w:rPr>
          <w:rFonts w:ascii="Calibri" w:hAnsi="Calibri" w:cs="Arial"/>
          <w:sz w:val="22"/>
          <w:szCs w:val="22"/>
          <w:lang w:val="sr-Cyrl-RS"/>
        </w:rPr>
        <w:t>11</w:t>
      </w:r>
      <w:r w:rsidRPr="00EE39FB">
        <w:rPr>
          <w:rFonts w:ascii="Calibri" w:hAnsi="Calibri" w:cs="Arial"/>
          <w:sz w:val="22"/>
          <w:szCs w:val="22"/>
          <w:lang w:val="sr-Cyrl-RS"/>
        </w:rPr>
        <w:t>.овог Уговора. Укупан примљени аванс мора бити оправдан привременим ситуацијама.</w:t>
      </w:r>
    </w:p>
    <w:p w14:paraId="7A4C19CD" w14:textId="77777777" w:rsidR="003429E8" w:rsidRPr="00EE39FB" w:rsidRDefault="003429E8" w:rsidP="003429E8">
      <w:pPr>
        <w:numPr>
          <w:ilvl w:val="0"/>
          <w:numId w:val="6"/>
        </w:numPr>
        <w:suppressAutoHyphens w:val="0"/>
        <w:autoSpaceDE w:val="0"/>
        <w:jc w:val="both"/>
        <w:rPr>
          <w:rFonts w:ascii="Calibri" w:hAnsi="Calibri" w:cs="Arial"/>
          <w:sz w:val="22"/>
          <w:szCs w:val="22"/>
          <w:lang w:val="sr-Cyrl-RS"/>
        </w:rPr>
      </w:pPr>
      <w:r w:rsidRPr="00EE39FB">
        <w:rPr>
          <w:rFonts w:ascii="Calibri" w:hAnsi="Calibri" w:cs="Arial"/>
          <w:sz w:val="22"/>
          <w:szCs w:val="22"/>
          <w:lang w:val="sr-Cyrl-RS"/>
        </w:rPr>
        <w:t>Преостали износ до укупно уговорене вредности, платиће се према испостављеним месечним привременим ситуацијама и окончаној ситуацији, које се достављају у 6 примерака.</w:t>
      </w:r>
    </w:p>
    <w:p w14:paraId="705F39E7" w14:textId="77777777" w:rsidR="00EE39FB" w:rsidRPr="00EE39FB" w:rsidRDefault="00EE39FB" w:rsidP="00EE39FB">
      <w:pPr>
        <w:suppressAutoHyphens w:val="0"/>
        <w:autoSpaceDE w:val="0"/>
        <w:ind w:left="720"/>
        <w:jc w:val="both"/>
        <w:rPr>
          <w:rFonts w:ascii="Calibri" w:hAnsi="Calibri" w:cs="Arial"/>
          <w:sz w:val="22"/>
          <w:szCs w:val="22"/>
          <w:lang w:val="sr-Cyrl-RS"/>
        </w:rPr>
      </w:pPr>
    </w:p>
    <w:p w14:paraId="5486D850" w14:textId="77777777" w:rsidR="003429E8" w:rsidRPr="00EE39FB" w:rsidRDefault="003429E8" w:rsidP="00D07093">
      <w:pPr>
        <w:autoSpaceDE w:val="0"/>
        <w:ind w:firstLine="360"/>
        <w:jc w:val="both"/>
        <w:rPr>
          <w:rFonts w:ascii="Calibri" w:hAnsi="Calibri" w:cs="Arial"/>
          <w:sz w:val="22"/>
          <w:szCs w:val="22"/>
          <w:lang w:val="sr-Cyrl-RS"/>
        </w:rPr>
      </w:pPr>
      <w:r w:rsidRPr="00EE39FB">
        <w:rPr>
          <w:rFonts w:ascii="Calibri" w:hAnsi="Calibri" w:cs="Arial"/>
          <w:sz w:val="22"/>
          <w:szCs w:val="22"/>
          <w:lang w:val="sr-Cyrl-RS"/>
        </w:rPr>
        <w:t>Извођач радова је обавезан да Привремену ситуацију достави стручном Надзору у текућем месецу за радове извршене у претходном месецу, који ће их по извршеној контроли и овери достављати Наручиоцу на оверу. Плаћање се врши у року од__________ (не краће од 15 и дуже од 45 дана) дана од пријема електронске фактуре са пратећом документацијом у прилогу.</w:t>
      </w:r>
    </w:p>
    <w:p w14:paraId="103D46C3" w14:textId="77777777" w:rsidR="00EE39FB" w:rsidRPr="00EE39FB" w:rsidRDefault="00EE39FB" w:rsidP="00D07093">
      <w:pPr>
        <w:autoSpaceDE w:val="0"/>
        <w:ind w:firstLine="360"/>
        <w:jc w:val="both"/>
        <w:rPr>
          <w:rFonts w:ascii="Calibri" w:hAnsi="Calibri" w:cs="Arial"/>
          <w:sz w:val="22"/>
          <w:szCs w:val="22"/>
          <w:lang w:val="sr-Cyrl-RS"/>
        </w:rPr>
      </w:pPr>
    </w:p>
    <w:p w14:paraId="5425653B" w14:textId="77777777" w:rsidR="003429E8" w:rsidRPr="00EE39FB" w:rsidRDefault="003429E8" w:rsidP="00D07093">
      <w:pPr>
        <w:autoSpaceDE w:val="0"/>
        <w:ind w:firstLine="360"/>
        <w:jc w:val="both"/>
        <w:rPr>
          <w:rFonts w:ascii="Calibri" w:hAnsi="Calibri" w:cs="Arial"/>
          <w:sz w:val="22"/>
          <w:szCs w:val="22"/>
          <w:lang w:val="sr-Cyrl-RS"/>
        </w:rPr>
      </w:pPr>
      <w:r w:rsidRPr="00EE39FB">
        <w:rPr>
          <w:rFonts w:ascii="Calibri" w:hAnsi="Calibri" w:cs="Arial"/>
          <w:sz w:val="22"/>
          <w:szCs w:val="22"/>
          <w:lang w:val="sr-Cyrl-RS"/>
        </w:rPr>
        <w:t>Окончану ситуацију извођач ће испоставити, након извршене примопредаје радова и достављања средства обезбеђења за отклањање недостатака у гарантном року. Исплата по испостављеној окончаној ситуацији извршиће се у року од _______ (не краће од 15 и дуже од 45дана) дана од пријема електронске фактуре са пратећом документацијом у прилогу.</w:t>
      </w:r>
    </w:p>
    <w:p w14:paraId="19D0536D" w14:textId="77777777" w:rsidR="00EE39FB" w:rsidRPr="00EE39FB" w:rsidRDefault="00EE39FB" w:rsidP="00D07093">
      <w:pPr>
        <w:autoSpaceDE w:val="0"/>
        <w:ind w:firstLine="360"/>
        <w:jc w:val="both"/>
        <w:rPr>
          <w:rFonts w:ascii="Calibri" w:hAnsi="Calibri" w:cs="Arial"/>
          <w:sz w:val="22"/>
          <w:szCs w:val="22"/>
          <w:lang w:val="sr-Cyrl-RS"/>
        </w:rPr>
      </w:pPr>
    </w:p>
    <w:p w14:paraId="39A95F0D" w14:textId="77777777" w:rsidR="003429E8" w:rsidRPr="00EE39FB" w:rsidRDefault="003429E8" w:rsidP="00D07093">
      <w:pPr>
        <w:autoSpaceDE w:val="0"/>
        <w:ind w:firstLine="360"/>
        <w:jc w:val="both"/>
        <w:rPr>
          <w:rFonts w:ascii="Calibri" w:hAnsi="Calibri" w:cs="Arial"/>
          <w:sz w:val="22"/>
          <w:szCs w:val="22"/>
          <w:lang w:val="sr-Cyrl-RS"/>
        </w:rPr>
      </w:pPr>
      <w:r w:rsidRPr="00EE39FB">
        <w:rPr>
          <w:rFonts w:ascii="Calibri" w:hAnsi="Calibri" w:cs="Arial"/>
          <w:sz w:val="22"/>
          <w:szCs w:val="22"/>
          <w:lang w:val="sr-Cyrl-RS"/>
        </w:rPr>
        <w:lastRenderedPageBreak/>
        <w:t>Окончана ситуација мора износити минимум 10% од уговорене вредности.</w:t>
      </w:r>
    </w:p>
    <w:p w14:paraId="31B04EAA" w14:textId="77777777" w:rsidR="003429E8" w:rsidRPr="00EE39FB" w:rsidRDefault="003429E8" w:rsidP="00D07093">
      <w:pPr>
        <w:autoSpaceDE w:val="0"/>
        <w:ind w:firstLine="360"/>
        <w:jc w:val="both"/>
        <w:rPr>
          <w:rFonts w:ascii="Calibri" w:hAnsi="Calibri" w:cs="Arial"/>
          <w:sz w:val="22"/>
          <w:szCs w:val="22"/>
          <w:lang w:val="sr-Cyrl-RS"/>
        </w:rPr>
      </w:pPr>
      <w:r w:rsidRPr="00EE39FB">
        <w:rPr>
          <w:rFonts w:ascii="Calibri" w:hAnsi="Calibri" w:cs="Arial"/>
          <w:sz w:val="22"/>
          <w:szCs w:val="22"/>
          <w:lang w:val="sr-Cyrl-RS"/>
        </w:rPr>
        <w:t>Испостављене ситуације морају да буду насловљене на наручиоца и морају бити потписане и оверене од стране овлашћеног лица извођача и одговорног извођача радова, као и од стране овлашћеног представника наручиоца и стручног надзора.</w:t>
      </w:r>
    </w:p>
    <w:p w14:paraId="681D32FE" w14:textId="77777777" w:rsidR="00EE39FB" w:rsidRPr="00EE39FB" w:rsidRDefault="00EE39FB" w:rsidP="00D07093">
      <w:pPr>
        <w:autoSpaceDE w:val="0"/>
        <w:ind w:firstLine="360"/>
        <w:jc w:val="both"/>
        <w:rPr>
          <w:rFonts w:ascii="Calibri" w:hAnsi="Calibri" w:cs="Arial"/>
          <w:sz w:val="22"/>
          <w:szCs w:val="22"/>
          <w:lang w:val="sr-Cyrl-RS"/>
        </w:rPr>
      </w:pPr>
    </w:p>
    <w:p w14:paraId="53C69A89" w14:textId="77777777" w:rsidR="003429E8" w:rsidRPr="00EE39FB" w:rsidRDefault="003429E8" w:rsidP="00D07093">
      <w:pPr>
        <w:autoSpaceDE w:val="0"/>
        <w:ind w:left="360"/>
        <w:jc w:val="both"/>
        <w:rPr>
          <w:rFonts w:ascii="Calibri" w:hAnsi="Calibri" w:cs="Arial"/>
          <w:sz w:val="22"/>
          <w:szCs w:val="22"/>
          <w:lang w:val="sr-Cyrl-RS"/>
        </w:rPr>
      </w:pPr>
      <w:r w:rsidRPr="00EE39FB">
        <w:rPr>
          <w:rFonts w:ascii="Calibri" w:hAnsi="Calibri" w:cs="Arial"/>
          <w:sz w:val="22"/>
          <w:szCs w:val="22"/>
          <w:lang w:val="sr-Cyrl-RS"/>
        </w:rPr>
        <w:t>Уз привремене ситуације и окончану ситуацију Извођач је обавезан да достави  Стручном надзору фотокопију листова грађевинске књиге, фотокопију грађевинског дневника, одговарајуће атесте за уграђени материјал и набавку опреме, по потреби и другу документацију. Уколико  Извођач не достави привремену или окончану ситуацију са свим напред наведеним прилозима, Наручилац неће извршити плаћање позиција за које није достављена комплетна документација.</w:t>
      </w:r>
    </w:p>
    <w:p w14:paraId="433A3588" w14:textId="77777777" w:rsidR="00EE39FB" w:rsidRPr="00EE39FB" w:rsidRDefault="00EE39FB" w:rsidP="00D07093">
      <w:pPr>
        <w:autoSpaceDE w:val="0"/>
        <w:ind w:left="360"/>
        <w:jc w:val="both"/>
        <w:rPr>
          <w:rFonts w:ascii="Calibri" w:hAnsi="Calibri" w:cs="Arial"/>
          <w:sz w:val="22"/>
          <w:szCs w:val="22"/>
          <w:lang w:val="sr-Cyrl-RS"/>
        </w:rPr>
      </w:pPr>
    </w:p>
    <w:p w14:paraId="05235E41" w14:textId="77777777" w:rsidR="003429E8" w:rsidRPr="00EE39FB" w:rsidRDefault="003429E8" w:rsidP="00D07093">
      <w:pPr>
        <w:autoSpaceDE w:val="0"/>
        <w:ind w:firstLine="360"/>
        <w:jc w:val="both"/>
        <w:rPr>
          <w:rFonts w:ascii="Calibri" w:hAnsi="Calibri" w:cs="Arial"/>
          <w:sz w:val="22"/>
          <w:szCs w:val="22"/>
          <w:lang w:val="sr-Cyrl-RS"/>
        </w:rPr>
      </w:pPr>
      <w:r w:rsidRPr="00EE39FB">
        <w:rPr>
          <w:rFonts w:ascii="Calibri" w:hAnsi="Calibri" w:cs="Arial"/>
          <w:sz w:val="22"/>
          <w:szCs w:val="22"/>
          <w:lang w:val="sr-Cyrl-RS"/>
        </w:rPr>
        <w:t>Плаћање се врши уплатом на рачун извођача.</w:t>
      </w:r>
    </w:p>
    <w:p w14:paraId="2B247487" w14:textId="77777777" w:rsidR="00EE39FB" w:rsidRPr="00EE39FB" w:rsidRDefault="00EE39FB" w:rsidP="00D07093">
      <w:pPr>
        <w:autoSpaceDE w:val="0"/>
        <w:ind w:firstLine="360"/>
        <w:jc w:val="both"/>
        <w:rPr>
          <w:rFonts w:ascii="Calibri" w:hAnsi="Calibri" w:cs="Arial"/>
          <w:sz w:val="22"/>
          <w:szCs w:val="22"/>
          <w:lang w:val="sr-Cyrl-RS"/>
        </w:rPr>
      </w:pPr>
    </w:p>
    <w:p w14:paraId="0C4A7430" w14:textId="6ABCE2D9" w:rsidR="002323C5" w:rsidRPr="00EE39FB" w:rsidRDefault="00D07093" w:rsidP="00D07093">
      <w:pPr>
        <w:tabs>
          <w:tab w:val="left" w:pos="142"/>
        </w:tabs>
        <w:ind w:left="142" w:right="50"/>
        <w:jc w:val="both"/>
        <w:rPr>
          <w:rFonts w:ascii="Calibri" w:eastAsia="ArialMT" w:hAnsi="Calibri"/>
          <w:iCs/>
          <w:sz w:val="22"/>
          <w:szCs w:val="22"/>
          <w:lang w:eastAsia="en-US"/>
        </w:rPr>
      </w:pPr>
      <w:r w:rsidRPr="00EE39FB">
        <w:rPr>
          <w:rFonts w:ascii="Calibri" w:eastAsia="ArialMT" w:hAnsi="Calibri"/>
          <w:iCs/>
          <w:sz w:val="22"/>
          <w:szCs w:val="22"/>
          <w:lang w:eastAsia="en-US"/>
        </w:rPr>
        <w:t xml:space="preserve">     </w:t>
      </w:r>
      <w:proofErr w:type="spellStart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>Сваки</w:t>
      </w:r>
      <w:proofErr w:type="spellEnd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 xml:space="preserve"> </w:t>
      </w:r>
      <w:proofErr w:type="spellStart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>рачун</w:t>
      </w:r>
      <w:proofErr w:type="spellEnd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 xml:space="preserve"> </w:t>
      </w:r>
      <w:proofErr w:type="spellStart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>мора</w:t>
      </w:r>
      <w:proofErr w:type="spellEnd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 xml:space="preserve"> </w:t>
      </w:r>
      <w:proofErr w:type="spellStart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>да</w:t>
      </w:r>
      <w:proofErr w:type="spellEnd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 xml:space="preserve"> </w:t>
      </w:r>
      <w:proofErr w:type="spellStart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>буде</w:t>
      </w:r>
      <w:proofErr w:type="spellEnd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 xml:space="preserve"> </w:t>
      </w:r>
      <w:proofErr w:type="spellStart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>насловљен</w:t>
      </w:r>
      <w:proofErr w:type="spellEnd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 xml:space="preserve"> </w:t>
      </w:r>
      <w:proofErr w:type="spellStart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>на</w:t>
      </w:r>
      <w:proofErr w:type="spellEnd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 xml:space="preserve"> </w:t>
      </w:r>
      <w:proofErr w:type="spellStart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>наручиоца</w:t>
      </w:r>
      <w:proofErr w:type="spellEnd"/>
      <w:r w:rsidR="003429E8" w:rsidRPr="00EE39FB">
        <w:rPr>
          <w:rFonts w:ascii="Calibri" w:eastAsia="ArialMT" w:hAnsi="Calibri"/>
          <w:iCs/>
          <w:sz w:val="22"/>
          <w:szCs w:val="22"/>
          <w:lang w:eastAsia="en-US"/>
        </w:rPr>
        <w:t>.</w:t>
      </w:r>
    </w:p>
    <w:p w14:paraId="30973BE1" w14:textId="77777777" w:rsidR="00EE39FB" w:rsidRPr="00EE39FB" w:rsidRDefault="00EE39FB" w:rsidP="00D07093">
      <w:pPr>
        <w:tabs>
          <w:tab w:val="left" w:pos="142"/>
        </w:tabs>
        <w:ind w:left="142" w:right="50"/>
        <w:jc w:val="both"/>
        <w:rPr>
          <w:rFonts w:ascii="Calibri" w:eastAsia="ArialMT" w:hAnsi="Calibri"/>
          <w:iCs/>
          <w:sz w:val="22"/>
          <w:szCs w:val="22"/>
          <w:lang w:val="sr-Cyrl-RS" w:eastAsia="en-US"/>
        </w:rPr>
      </w:pPr>
    </w:p>
    <w:p w14:paraId="56EC5BF0" w14:textId="77777777" w:rsidR="00D445BD" w:rsidRPr="00EE39FB" w:rsidRDefault="00D445BD" w:rsidP="00D445BD">
      <w:pPr>
        <w:jc w:val="center"/>
        <w:rPr>
          <w:rFonts w:ascii="Calibri" w:eastAsia="Calibri" w:hAnsi="Calibri"/>
          <w:b/>
          <w:sz w:val="22"/>
          <w:szCs w:val="22"/>
          <w:lang w:val="ru-RU"/>
        </w:rPr>
      </w:pPr>
      <w:r w:rsidRPr="00EE39FB">
        <w:rPr>
          <w:rFonts w:ascii="Calibri" w:eastAsia="Calibri" w:hAnsi="Calibri"/>
          <w:b/>
          <w:sz w:val="22"/>
          <w:szCs w:val="22"/>
          <w:lang w:val="ru-RU"/>
        </w:rPr>
        <w:t>УГОВОРНА КАЗНА</w:t>
      </w:r>
    </w:p>
    <w:p w14:paraId="172B8A7C" w14:textId="382C8CB6" w:rsidR="001F0462" w:rsidRPr="00EE39FB" w:rsidRDefault="001F0462" w:rsidP="00765E98">
      <w:pPr>
        <w:jc w:val="center"/>
        <w:rPr>
          <w:rFonts w:ascii="Calibri" w:eastAsia="Calibri" w:hAnsi="Calibri"/>
          <w:b/>
          <w:bCs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bCs/>
          <w:sz w:val="22"/>
          <w:szCs w:val="22"/>
          <w:lang w:val="sr-Cyrl-RS" w:eastAsia="en-US"/>
        </w:rPr>
        <w:t xml:space="preserve">Члан </w:t>
      </w:r>
      <w:r w:rsidR="00E340AD" w:rsidRPr="00EE39FB">
        <w:rPr>
          <w:rFonts w:ascii="Calibri" w:eastAsia="Calibri" w:hAnsi="Calibri"/>
          <w:b/>
          <w:bCs/>
          <w:sz w:val="22"/>
          <w:szCs w:val="22"/>
          <w:lang w:val="sr-Cyrl-RS" w:eastAsia="en-US"/>
        </w:rPr>
        <w:t>6</w:t>
      </w:r>
      <w:r w:rsidRPr="00EE39FB">
        <w:rPr>
          <w:rFonts w:ascii="Calibri" w:eastAsia="Calibri" w:hAnsi="Calibri"/>
          <w:b/>
          <w:bCs/>
          <w:sz w:val="22"/>
          <w:szCs w:val="22"/>
          <w:lang w:val="sr-Cyrl-RS" w:eastAsia="en-US"/>
        </w:rPr>
        <w:t>.</w:t>
      </w:r>
    </w:p>
    <w:p w14:paraId="44D55ABD" w14:textId="77777777" w:rsidR="00FD0E32" w:rsidRPr="00EE39FB" w:rsidRDefault="00FD0E32" w:rsidP="00765E98">
      <w:pPr>
        <w:jc w:val="center"/>
        <w:rPr>
          <w:rFonts w:ascii="Calibri" w:eastAsia="Calibri" w:hAnsi="Calibri"/>
          <w:bCs/>
          <w:sz w:val="22"/>
          <w:szCs w:val="22"/>
          <w:lang w:val="sr-Cyrl-RS" w:eastAsia="en-US"/>
        </w:rPr>
      </w:pPr>
    </w:p>
    <w:p w14:paraId="7C6C8412" w14:textId="122116D9" w:rsidR="005257C4" w:rsidRPr="00EE39FB" w:rsidRDefault="001F0462" w:rsidP="00E53174">
      <w:pPr>
        <w:ind w:firstLine="72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Извођач радова се обавезује да уговорене радове изводи у свему према </w:t>
      </w:r>
      <w:r w:rsidR="00741AB2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добијеној 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техничкој документацији, </w:t>
      </w:r>
      <w:r w:rsidR="005257C4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квалитетно и с пажњом доброг домаћина </w:t>
      </w:r>
      <w:r w:rsidR="00741AB2"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у складу са 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прописима, стандардима, техничким нормативима и нормама квалитета који важе за уговорену врсту радова. </w:t>
      </w:r>
    </w:p>
    <w:p w14:paraId="6A139C40" w14:textId="77777777" w:rsidR="005B4259" w:rsidRPr="00EE39FB" w:rsidRDefault="005B4259" w:rsidP="005B4259">
      <w:pPr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0D5E2AE1" w14:textId="448FA08D" w:rsidR="00765E98" w:rsidRPr="00EE39FB" w:rsidRDefault="00765E98" w:rsidP="00E53174">
      <w:pPr>
        <w:ind w:firstLine="72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>Ако извођач радова не изведе радове у уговореном року, у обавези је да за сваки дан закашњења плати 0,</w:t>
      </w:r>
      <w:r w:rsidR="00417494" w:rsidRPr="00EE39FB">
        <w:rPr>
          <w:rFonts w:ascii="Calibri" w:eastAsia="Calibri" w:hAnsi="Calibri"/>
          <w:sz w:val="22"/>
          <w:szCs w:val="22"/>
          <w:lang w:val="sr-Cyrl-RS" w:eastAsia="en-US"/>
        </w:rPr>
        <w:t>1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% од уговорене цене без ПДВ-а, с тим што максимални износ уговорене казне не може прећи </w:t>
      </w:r>
      <w:r w:rsidR="005B4259" w:rsidRPr="00EE39FB">
        <w:rPr>
          <w:rFonts w:ascii="Calibri" w:eastAsia="Calibri" w:hAnsi="Calibri"/>
          <w:sz w:val="22"/>
          <w:szCs w:val="22"/>
          <w:lang w:val="sr-Cyrl-RS" w:eastAsia="en-US"/>
        </w:rPr>
        <w:t>10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% од укупне вредности  појединачног уговора без ПДВ-а, и у том случају окончана ситуација се трајно умањује за износ обрачунате уговорне казне. </w:t>
      </w:r>
    </w:p>
    <w:p w14:paraId="709FB53B" w14:textId="77777777" w:rsidR="005B4259" w:rsidRPr="00EE39FB" w:rsidRDefault="005B4259" w:rsidP="005B4259">
      <w:pPr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39F87AD1" w14:textId="77777777" w:rsidR="00765E98" w:rsidRPr="00EE39FB" w:rsidRDefault="00AA1DE5" w:rsidP="00E53174">
      <w:pPr>
        <w:ind w:firstLine="72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sr-Cyrl-RS" w:eastAsia="en-US"/>
        </w:rPr>
        <w:t>Извођач радова се обавезује да Наручиоцу достави решење о именовању одговорног извођача радова.</w:t>
      </w:r>
    </w:p>
    <w:p w14:paraId="6EEA2B51" w14:textId="77777777" w:rsidR="004D2B8D" w:rsidRPr="00EE39FB" w:rsidRDefault="004D2B8D" w:rsidP="00332E15">
      <w:pPr>
        <w:ind w:right="-3"/>
        <w:jc w:val="center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5E2AC2DE" w14:textId="77777777" w:rsidR="00D445BD" w:rsidRPr="00EE39FB" w:rsidRDefault="00D445BD" w:rsidP="00332E15">
      <w:pPr>
        <w:ind w:right="-3"/>
        <w:jc w:val="center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5C7416DA" w14:textId="77777777" w:rsidR="00D445BD" w:rsidRPr="00EE39FB" w:rsidRDefault="00D445BD" w:rsidP="00D445BD">
      <w:pPr>
        <w:spacing w:line="100" w:lineRule="atLeast"/>
        <w:jc w:val="center"/>
        <w:rPr>
          <w:rFonts w:ascii="Calibri" w:eastAsia="Arial Unicode MS" w:hAnsi="Calibri"/>
          <w:b/>
          <w:color w:val="000000"/>
          <w:kern w:val="2"/>
          <w:sz w:val="22"/>
          <w:szCs w:val="22"/>
          <w:lang w:val="sr-Cyrl-RS"/>
        </w:rPr>
      </w:pPr>
      <w:r w:rsidRPr="00EE39FB">
        <w:rPr>
          <w:rFonts w:ascii="Calibri" w:eastAsia="Arial Unicode MS" w:hAnsi="Calibri"/>
          <w:b/>
          <w:color w:val="000000"/>
          <w:kern w:val="2"/>
          <w:sz w:val="22"/>
          <w:szCs w:val="22"/>
          <w:lang w:val="sr-Cyrl-RS"/>
        </w:rPr>
        <w:t>ВИШКОВИ РАДОВА И НЕПРЕДВИЂЕНИ РАДОВИ</w:t>
      </w:r>
    </w:p>
    <w:p w14:paraId="01DBFB3F" w14:textId="579EBAAE" w:rsidR="00332E15" w:rsidRPr="00EE39FB" w:rsidRDefault="00332E15" w:rsidP="00332E15">
      <w:pPr>
        <w:ind w:right="-3"/>
        <w:jc w:val="center"/>
        <w:rPr>
          <w:rFonts w:ascii="Calibri" w:hAnsi="Calibri"/>
          <w:b/>
          <w:bCs/>
          <w:sz w:val="22"/>
          <w:szCs w:val="22"/>
          <w:lang w:val="sr-Cyrl-RS"/>
        </w:rPr>
      </w:pPr>
      <w:r w:rsidRPr="00EE39FB">
        <w:rPr>
          <w:rFonts w:ascii="Calibri" w:hAnsi="Calibri"/>
          <w:b/>
          <w:bCs/>
          <w:sz w:val="22"/>
          <w:szCs w:val="22"/>
          <w:lang w:val="sr-Cyrl-RS"/>
        </w:rPr>
        <w:t xml:space="preserve">Члан </w:t>
      </w:r>
      <w:r w:rsidR="00321FA8" w:rsidRPr="00EE39FB">
        <w:rPr>
          <w:rFonts w:ascii="Calibri" w:hAnsi="Calibri"/>
          <w:b/>
          <w:bCs/>
          <w:sz w:val="22"/>
          <w:szCs w:val="22"/>
          <w:lang w:val="sr-Cyrl-RS"/>
        </w:rPr>
        <w:t>7</w:t>
      </w:r>
      <w:r w:rsidRPr="00EE39FB">
        <w:rPr>
          <w:rFonts w:ascii="Calibri" w:hAnsi="Calibri"/>
          <w:b/>
          <w:bCs/>
          <w:sz w:val="22"/>
          <w:szCs w:val="22"/>
          <w:lang w:val="sr-Cyrl-RS"/>
        </w:rPr>
        <w:t>.</w:t>
      </w:r>
    </w:p>
    <w:p w14:paraId="4806CBEB" w14:textId="77777777" w:rsidR="00FD0E32" w:rsidRPr="00EE39FB" w:rsidRDefault="00FD0E32" w:rsidP="00332E15">
      <w:pPr>
        <w:ind w:right="-3"/>
        <w:jc w:val="center"/>
        <w:rPr>
          <w:rFonts w:ascii="Calibri" w:hAnsi="Calibri"/>
          <w:b/>
          <w:bCs/>
          <w:sz w:val="22"/>
          <w:szCs w:val="22"/>
          <w:lang w:val="sr-Cyrl-RS"/>
        </w:rPr>
      </w:pPr>
    </w:p>
    <w:p w14:paraId="5F05F2D6" w14:textId="77777777" w:rsidR="003429E8" w:rsidRPr="00EE39FB" w:rsidRDefault="003429E8" w:rsidP="00D07093">
      <w:pPr>
        <w:ind w:firstLine="720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>Уколико се током извођења уговрених радова појави потреба за извођењем вишкова радова на појединим позицијама радова Извођач је дужан да застане са том врстом радова и писаним путем обавести Стручни надзор који проверава основаност и своје мишљење доставља Наручиоцу на сагласност.</w:t>
      </w:r>
    </w:p>
    <w:p w14:paraId="34E1029A" w14:textId="77777777" w:rsidR="00EE39FB" w:rsidRPr="00EE39FB" w:rsidRDefault="00EE39FB" w:rsidP="00D07093">
      <w:pPr>
        <w:ind w:firstLine="720"/>
        <w:jc w:val="both"/>
        <w:rPr>
          <w:rFonts w:ascii="Calibri" w:hAnsi="Calibri"/>
          <w:sz w:val="22"/>
          <w:szCs w:val="22"/>
          <w:lang w:val="sr-Cyrl-RS"/>
        </w:rPr>
      </w:pPr>
    </w:p>
    <w:p w14:paraId="0241DC67" w14:textId="77777777" w:rsidR="003429E8" w:rsidRPr="00EE39FB" w:rsidRDefault="003429E8" w:rsidP="00D07093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>Уговорене јединичне цене из усвојене понуде, важе и за вишкове радова.</w:t>
      </w:r>
    </w:p>
    <w:p w14:paraId="372D9BF2" w14:textId="77777777" w:rsidR="00EE39FB" w:rsidRPr="00EE39FB" w:rsidRDefault="00EE39FB" w:rsidP="00D07093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</w:p>
    <w:p w14:paraId="33B11B08" w14:textId="77777777" w:rsidR="003429E8" w:rsidRPr="00EE39FB" w:rsidRDefault="003429E8" w:rsidP="003429E8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>Извођење вишкова радова који не прелазе 5 % укупно уговорених количина радова неће утицати на продужетак рока за завшетак радова.</w:t>
      </w:r>
    </w:p>
    <w:p w14:paraId="6BC4701F" w14:textId="77777777" w:rsidR="00EE39FB" w:rsidRPr="00EE39FB" w:rsidRDefault="00EE39FB" w:rsidP="003429E8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</w:p>
    <w:p w14:paraId="2C66E3EB" w14:textId="6B8DB771" w:rsidR="003429E8" w:rsidRPr="00EE39FB" w:rsidRDefault="003429E8" w:rsidP="003429E8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>Наручилац може раскинути уговор уколико би услед вишкова радова укупно уговорена цена из члана 4.овог Уговора, морала бити знатно повећана, а чему је дужан да без одлагања обавести извођача.</w:t>
      </w:r>
    </w:p>
    <w:p w14:paraId="6A0E53F7" w14:textId="77777777" w:rsidR="00EE39FB" w:rsidRPr="00EE39FB" w:rsidRDefault="00EE39FB" w:rsidP="003429E8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</w:p>
    <w:p w14:paraId="024268F8" w14:textId="77777777" w:rsidR="003429E8" w:rsidRPr="00EE39FB" w:rsidRDefault="003429E8" w:rsidP="003429E8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 xml:space="preserve">Извођач може и без претходне сагласности Наручиоца, а уз сагласност Стручног надзора извести хитне непредвиђене радове, уколико је њихово извођење нужно за стабилност објекта или </w:t>
      </w:r>
      <w:r w:rsidRPr="00EE39FB">
        <w:rPr>
          <w:rFonts w:ascii="Calibri" w:hAnsi="Calibri"/>
          <w:sz w:val="22"/>
          <w:szCs w:val="22"/>
          <w:lang w:val="sr-Cyrl-RS"/>
        </w:rPr>
        <w:lastRenderedPageBreak/>
        <w:t>за спречавање штете, а изазвани су ванредним или неочекиваним догађајима, који се нису могли предвидети у току израде конкурсне документације.</w:t>
      </w:r>
    </w:p>
    <w:p w14:paraId="42B80A90" w14:textId="77777777" w:rsidR="00EE39FB" w:rsidRPr="00EE39FB" w:rsidRDefault="00EE39FB" w:rsidP="003429E8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</w:p>
    <w:p w14:paraId="48C1A738" w14:textId="77777777" w:rsidR="003429E8" w:rsidRPr="00EE39FB" w:rsidRDefault="003429E8" w:rsidP="003429E8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>Извођач и Стручни надзор су дужни да истог дана по наступању ванредних и неочекиваних догађаја усмено обавесте Наручиоца, а писаним путем најкасније у року од 24 сата.</w:t>
      </w:r>
    </w:p>
    <w:p w14:paraId="297A1C5E" w14:textId="77777777" w:rsidR="00EE39FB" w:rsidRPr="00EE39FB" w:rsidRDefault="00EE39FB" w:rsidP="003429E8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</w:p>
    <w:p w14:paraId="4838E0DE" w14:textId="77777777" w:rsidR="003429E8" w:rsidRPr="00EE39FB" w:rsidRDefault="003429E8" w:rsidP="003429E8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>Вишкови, мањкови радова, непредивиђени радови, додатни радови исказаће се коначним обрачуном.</w:t>
      </w:r>
    </w:p>
    <w:p w14:paraId="4C9F04C2" w14:textId="77777777" w:rsidR="00EE39FB" w:rsidRPr="00EE39FB" w:rsidRDefault="00EE39FB" w:rsidP="003429E8">
      <w:pPr>
        <w:ind w:firstLine="708"/>
        <w:jc w:val="both"/>
        <w:rPr>
          <w:rFonts w:ascii="Calibri" w:hAnsi="Calibri"/>
          <w:sz w:val="22"/>
          <w:szCs w:val="22"/>
          <w:lang w:val="sr-Cyrl-RS"/>
        </w:rPr>
      </w:pPr>
    </w:p>
    <w:p w14:paraId="7D9AF3CB" w14:textId="4917871B" w:rsidR="001F0462" w:rsidRPr="00EE39FB" w:rsidRDefault="003429E8" w:rsidP="003429E8">
      <w:pPr>
        <w:ind w:firstLine="708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hAnsi="Calibri"/>
          <w:sz w:val="22"/>
          <w:szCs w:val="22"/>
          <w:lang w:val="sr-Cyrl-RS"/>
        </w:rPr>
        <w:t>Извођач је обавезан да благовремено, а пре коначног обрачуна достави Наручиоцу, преко Стручног надзора, преглед вишкова и мањкова радова, као и непредвиђених и додатних радова са количинама и уговореним јединичним ценама. Стручни надзор је у обавези да провери основаност прегледа вишкова и мањкова радова, непредвиђенох и додатних радова, исконтролише позиције и количине радова и мишљење са детаљним образложењем достави наручиоцу.</w:t>
      </w:r>
    </w:p>
    <w:p w14:paraId="69D9A5C8" w14:textId="77777777" w:rsidR="001C185F" w:rsidRPr="00EE39FB" w:rsidRDefault="001C185F" w:rsidP="0060225D">
      <w:pPr>
        <w:tabs>
          <w:tab w:val="left" w:pos="3828"/>
        </w:tabs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6C9D935E" w14:textId="77777777" w:rsidR="00D445BD" w:rsidRPr="00EE39FB" w:rsidRDefault="00D445BD" w:rsidP="001C185F">
      <w:pPr>
        <w:pStyle w:val="NoSpacing"/>
        <w:jc w:val="center"/>
        <w:rPr>
          <w:rFonts w:ascii="Calibri" w:hAnsi="Calibri" w:cs="Arial"/>
          <w:b/>
          <w:noProof/>
          <w:szCs w:val="22"/>
          <w:lang w:val="sr-Cyrl-RS"/>
        </w:rPr>
      </w:pPr>
    </w:p>
    <w:p w14:paraId="51CC76EF" w14:textId="77777777" w:rsidR="001C185F" w:rsidRPr="00EE39FB" w:rsidRDefault="001C185F" w:rsidP="001C185F">
      <w:pPr>
        <w:pStyle w:val="NoSpacing"/>
        <w:jc w:val="center"/>
        <w:rPr>
          <w:rFonts w:ascii="Calibri" w:hAnsi="Calibri" w:cs="Arial"/>
          <w:b/>
          <w:noProof/>
          <w:szCs w:val="22"/>
          <w:lang w:val="sr-Cyrl-RS"/>
        </w:rPr>
      </w:pPr>
      <w:r w:rsidRPr="00EE39FB">
        <w:rPr>
          <w:rFonts w:ascii="Calibri" w:hAnsi="Calibri" w:cs="Arial"/>
          <w:b/>
          <w:noProof/>
          <w:szCs w:val="22"/>
          <w:lang w:val="sr-Cyrl-RS"/>
        </w:rPr>
        <w:t>ИЗМЕНЕ У ПОГЛЕДУ ДОДАТНИХ РАДОВА И УСЛЕД НЕПРЕДВИЂЕНИХ ОКОЛНОСТИ</w:t>
      </w:r>
    </w:p>
    <w:p w14:paraId="2BFB86B7" w14:textId="77777777" w:rsidR="001C185F" w:rsidRPr="00EE39FB" w:rsidRDefault="001C185F" w:rsidP="001C185F">
      <w:pPr>
        <w:pStyle w:val="NoSpacing"/>
        <w:jc w:val="center"/>
        <w:rPr>
          <w:rFonts w:ascii="Calibri" w:hAnsi="Calibri" w:cs="Arial"/>
          <w:b/>
          <w:noProof/>
          <w:szCs w:val="22"/>
          <w:lang w:val="sr-Cyrl-RS"/>
        </w:rPr>
      </w:pPr>
      <w:r w:rsidRPr="00EE39FB">
        <w:rPr>
          <w:rFonts w:ascii="Calibri" w:hAnsi="Calibri" w:cs="Arial"/>
          <w:b/>
          <w:noProof/>
          <w:szCs w:val="22"/>
          <w:lang w:val="sr-Cyrl-RS"/>
        </w:rPr>
        <w:t>Члан 8.</w:t>
      </w:r>
    </w:p>
    <w:p w14:paraId="1F8BD34B" w14:textId="77777777" w:rsidR="00930107" w:rsidRPr="00EE39FB" w:rsidRDefault="00930107" w:rsidP="001C185F">
      <w:pPr>
        <w:pStyle w:val="NoSpacing"/>
        <w:jc w:val="center"/>
        <w:rPr>
          <w:rFonts w:ascii="Calibri" w:hAnsi="Calibri" w:cs="Arial"/>
          <w:b/>
          <w:noProof/>
          <w:szCs w:val="22"/>
          <w:lang w:val="sr-Cyrl-RS"/>
        </w:rPr>
      </w:pPr>
    </w:p>
    <w:p w14:paraId="6B6BF6CA" w14:textId="77777777" w:rsidR="001C185F" w:rsidRPr="00EE39FB" w:rsidRDefault="001C185F" w:rsidP="001C185F">
      <w:pPr>
        <w:pStyle w:val="NoSpacing"/>
        <w:ind w:firstLine="708"/>
        <w:jc w:val="both"/>
        <w:rPr>
          <w:rFonts w:ascii="Calibri" w:hAnsi="Calibri" w:cs="Arial"/>
          <w:noProof/>
          <w:szCs w:val="22"/>
        </w:rPr>
      </w:pPr>
      <w:r w:rsidRPr="00EE39FB">
        <w:rPr>
          <w:rFonts w:ascii="Calibri" w:hAnsi="Calibri" w:cs="Arial"/>
          <w:noProof/>
          <w:szCs w:val="22"/>
        </w:rPr>
        <w:t xml:space="preserve">Уговорне стране су сагласне да се у складу са Чланом 157. </w:t>
      </w:r>
      <w:r w:rsidRPr="00EE39FB">
        <w:rPr>
          <w:rFonts w:ascii="Calibri" w:hAnsi="Calibri" w:cs="Arial"/>
          <w:noProof/>
          <w:szCs w:val="22"/>
          <w:lang w:val="sr-Cyrl-RS"/>
        </w:rPr>
        <w:t>Закона о јавним набавкама</w:t>
      </w:r>
      <w:r w:rsidRPr="00EE39FB">
        <w:rPr>
          <w:rFonts w:ascii="Calibri" w:hAnsi="Calibri" w:cs="Arial"/>
          <w:noProof/>
          <w:szCs w:val="22"/>
        </w:rPr>
        <w:t xml:space="preserve">, ради набавке додатних радова, а који су постали неопходни, као и у складу са Чланом 158. </w:t>
      </w:r>
      <w:r w:rsidRPr="00EE39FB">
        <w:rPr>
          <w:rFonts w:ascii="Calibri" w:hAnsi="Calibri" w:cs="Arial"/>
          <w:noProof/>
          <w:szCs w:val="22"/>
          <w:lang w:val="sr-Cyrl-RS"/>
        </w:rPr>
        <w:t>Закона о јавним набавкама</w:t>
      </w:r>
      <w:r w:rsidRPr="00EE39FB">
        <w:rPr>
          <w:rFonts w:ascii="Calibri" w:hAnsi="Calibri" w:cs="Arial"/>
          <w:noProof/>
          <w:szCs w:val="22"/>
        </w:rPr>
        <w:t>, услед наступања непредвиђених околности, предметни Уговор може изменити, сачињавањем анекса, у складу са тим Законом.</w:t>
      </w:r>
      <w:r w:rsidRPr="00EE39FB">
        <w:rPr>
          <w:rFonts w:ascii="Calibri" w:hAnsi="Calibri" w:cs="Arial"/>
          <w:noProof/>
          <w:szCs w:val="22"/>
        </w:rPr>
        <w:softHyphen/>
      </w:r>
      <w:r w:rsidRPr="00EE39FB">
        <w:rPr>
          <w:rFonts w:ascii="Calibri" w:hAnsi="Calibri" w:cs="Arial"/>
          <w:noProof/>
          <w:szCs w:val="22"/>
        </w:rPr>
        <w:softHyphen/>
      </w:r>
      <w:r w:rsidRPr="00EE39FB">
        <w:rPr>
          <w:rFonts w:ascii="Calibri" w:hAnsi="Calibri" w:cs="Arial"/>
          <w:noProof/>
          <w:szCs w:val="22"/>
        </w:rPr>
        <w:softHyphen/>
      </w:r>
      <w:r w:rsidRPr="00EE39FB">
        <w:rPr>
          <w:rFonts w:ascii="Calibri" w:hAnsi="Calibri" w:cs="Arial"/>
          <w:noProof/>
          <w:szCs w:val="22"/>
        </w:rPr>
        <w:softHyphen/>
      </w:r>
    </w:p>
    <w:p w14:paraId="6D863C84" w14:textId="77777777" w:rsidR="001C185F" w:rsidRPr="00EE39FB" w:rsidRDefault="001C185F" w:rsidP="001C185F">
      <w:pPr>
        <w:tabs>
          <w:tab w:val="left" w:pos="3828"/>
        </w:tabs>
        <w:suppressAutoHyphens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742B65BF" w14:textId="77777777" w:rsidR="00D445BD" w:rsidRPr="00EE39FB" w:rsidRDefault="00D445BD" w:rsidP="007E3DBF">
      <w:pPr>
        <w:jc w:val="center"/>
        <w:rPr>
          <w:rFonts w:ascii="Calibri" w:eastAsia="Calibri" w:hAnsi="Calibri"/>
          <w:b/>
          <w:sz w:val="22"/>
          <w:szCs w:val="22"/>
          <w:lang w:val="ru-RU"/>
        </w:rPr>
      </w:pPr>
    </w:p>
    <w:p w14:paraId="39001534" w14:textId="77777777" w:rsidR="007E3DBF" w:rsidRPr="00EE39FB" w:rsidRDefault="007E3DBF" w:rsidP="007E3DBF">
      <w:pPr>
        <w:jc w:val="center"/>
        <w:rPr>
          <w:rFonts w:ascii="Calibri" w:eastAsia="Calibri" w:hAnsi="Calibri"/>
          <w:b/>
          <w:sz w:val="22"/>
          <w:szCs w:val="22"/>
          <w:lang w:val="sr-Cyrl-CS"/>
        </w:rPr>
      </w:pPr>
      <w:r w:rsidRPr="00EE39FB">
        <w:rPr>
          <w:rFonts w:ascii="Calibri" w:eastAsia="Calibri" w:hAnsi="Calibri"/>
          <w:b/>
          <w:sz w:val="22"/>
          <w:szCs w:val="22"/>
          <w:lang w:val="ru-RU"/>
        </w:rPr>
        <w:t xml:space="preserve">ОБАВЕЗЕ </w:t>
      </w:r>
      <w:r w:rsidRPr="00EE39FB">
        <w:rPr>
          <w:rFonts w:ascii="Calibri" w:eastAsia="Calibri" w:hAnsi="Calibri"/>
          <w:b/>
          <w:sz w:val="22"/>
          <w:szCs w:val="22"/>
          <w:lang w:val="sr-Cyrl-CS"/>
        </w:rPr>
        <w:t>НАРУЧИОЦА</w:t>
      </w:r>
    </w:p>
    <w:p w14:paraId="533A4BCC" w14:textId="55A4D1B0" w:rsidR="007E3DBF" w:rsidRPr="00EE39FB" w:rsidRDefault="00FD0E32" w:rsidP="007E3DBF">
      <w:pPr>
        <w:ind w:left="284"/>
        <w:jc w:val="center"/>
        <w:rPr>
          <w:rFonts w:ascii="Calibri" w:eastAsia="Calibri" w:hAnsi="Calibri"/>
          <w:b/>
          <w:sz w:val="22"/>
          <w:szCs w:val="22"/>
          <w:lang w:val="ru-RU"/>
        </w:rPr>
      </w:pPr>
      <w:r w:rsidRPr="00EE39FB">
        <w:rPr>
          <w:rFonts w:ascii="Calibri" w:eastAsia="Calibri" w:hAnsi="Calibri"/>
          <w:b/>
          <w:sz w:val="22"/>
          <w:szCs w:val="22"/>
          <w:lang w:val="ru-RU"/>
        </w:rPr>
        <w:t>Члан 9</w:t>
      </w:r>
      <w:r w:rsidR="007E3DBF" w:rsidRPr="00EE39FB">
        <w:rPr>
          <w:rFonts w:ascii="Calibri" w:eastAsia="Calibri" w:hAnsi="Calibri"/>
          <w:b/>
          <w:sz w:val="22"/>
          <w:szCs w:val="22"/>
          <w:lang w:val="ru-RU"/>
        </w:rPr>
        <w:t>.</w:t>
      </w:r>
    </w:p>
    <w:p w14:paraId="5235ABF4" w14:textId="77777777" w:rsidR="00930107" w:rsidRPr="00EE39FB" w:rsidRDefault="00930107" w:rsidP="007E3DBF">
      <w:pPr>
        <w:ind w:left="284"/>
        <w:jc w:val="center"/>
        <w:rPr>
          <w:rFonts w:ascii="Calibri" w:eastAsia="Calibri" w:hAnsi="Calibri"/>
          <w:b/>
          <w:sz w:val="22"/>
          <w:szCs w:val="22"/>
          <w:lang w:val="sr-Cyrl-RS"/>
        </w:rPr>
      </w:pPr>
    </w:p>
    <w:p w14:paraId="7E7ABE20" w14:textId="77777777" w:rsidR="007E3DBF" w:rsidRPr="00EE39FB" w:rsidRDefault="007E3DBF" w:rsidP="007E3DBF">
      <w:pPr>
        <w:jc w:val="both"/>
        <w:rPr>
          <w:rFonts w:ascii="Calibri" w:eastAsia="Calibri" w:hAnsi="Calibri"/>
          <w:sz w:val="22"/>
          <w:szCs w:val="22"/>
          <w:lang w:val="ru-RU"/>
        </w:rPr>
      </w:pPr>
      <w:r w:rsidRPr="00EE39FB">
        <w:rPr>
          <w:rFonts w:ascii="Calibri" w:eastAsia="Calibri" w:hAnsi="Calibri"/>
          <w:sz w:val="22"/>
          <w:szCs w:val="22"/>
          <w:lang w:val="sr-Cyrl-CS"/>
        </w:rPr>
        <w:t xml:space="preserve">Наручилац </w:t>
      </w:r>
      <w:r w:rsidRPr="00EE39FB">
        <w:rPr>
          <w:rFonts w:ascii="Calibri" w:eastAsia="Calibri" w:hAnsi="Calibri"/>
          <w:sz w:val="22"/>
          <w:szCs w:val="22"/>
          <w:lang w:val="ru-RU"/>
        </w:rPr>
        <w:t>се обавезује:</w:t>
      </w:r>
    </w:p>
    <w:p w14:paraId="45DCDCD7" w14:textId="77777777" w:rsidR="007E3DBF" w:rsidRPr="00EE39FB" w:rsidRDefault="007E3DBF" w:rsidP="007E3DBF">
      <w:pPr>
        <w:pStyle w:val="ListParagraph"/>
        <w:numPr>
          <w:ilvl w:val="0"/>
          <w:numId w:val="9"/>
        </w:numPr>
        <w:suppressAutoHyphens w:val="0"/>
        <w:jc w:val="both"/>
        <w:rPr>
          <w:rFonts w:ascii="Calibri" w:eastAsia="Calibri" w:hAnsi="Calibri"/>
          <w:sz w:val="22"/>
          <w:szCs w:val="22"/>
          <w:lang w:val="sr-Latn-CS"/>
        </w:rPr>
      </w:pPr>
      <w:r w:rsidRPr="00EE39FB">
        <w:rPr>
          <w:rFonts w:ascii="Calibri" w:eastAsia="Calibri" w:hAnsi="Calibri"/>
          <w:sz w:val="22"/>
          <w:szCs w:val="22"/>
          <w:lang w:val="sr-Latn-CS"/>
        </w:rPr>
        <w:t xml:space="preserve">да уведе </w:t>
      </w:r>
      <w:r w:rsidRPr="00EE39FB">
        <w:rPr>
          <w:rFonts w:ascii="Calibri" w:eastAsia="Calibri" w:hAnsi="Calibri"/>
          <w:sz w:val="22"/>
          <w:szCs w:val="22"/>
          <w:lang w:val="sr-Cyrl-RS"/>
        </w:rPr>
        <w:t xml:space="preserve">извођача </w:t>
      </w:r>
      <w:r w:rsidRPr="00EE39FB">
        <w:rPr>
          <w:rFonts w:ascii="Calibri" w:eastAsia="Calibri" w:hAnsi="Calibri"/>
          <w:sz w:val="22"/>
          <w:szCs w:val="22"/>
          <w:lang w:val="sr-Latn-CS"/>
        </w:rPr>
        <w:t>у посао и обезбеђујући му несметан прилаз градилишту,</w:t>
      </w:r>
    </w:p>
    <w:p w14:paraId="451110D4" w14:textId="77777777" w:rsidR="007E3DBF" w:rsidRPr="00EE39FB" w:rsidRDefault="007E3DBF" w:rsidP="007E3DBF">
      <w:pPr>
        <w:pStyle w:val="ListParagraph"/>
        <w:numPr>
          <w:ilvl w:val="0"/>
          <w:numId w:val="9"/>
        </w:numPr>
        <w:suppressAutoHyphens w:val="0"/>
        <w:jc w:val="both"/>
        <w:rPr>
          <w:rFonts w:ascii="Calibri" w:eastAsia="Calibri" w:hAnsi="Calibri"/>
          <w:sz w:val="22"/>
          <w:szCs w:val="22"/>
          <w:lang w:val="sr-Latn-CS"/>
        </w:rPr>
      </w:pPr>
      <w:r w:rsidRPr="00EE39FB">
        <w:rPr>
          <w:rFonts w:ascii="Calibri" w:eastAsia="Calibri" w:hAnsi="Calibri"/>
          <w:sz w:val="22"/>
          <w:szCs w:val="22"/>
          <w:lang w:val="sr-Latn-CS"/>
        </w:rPr>
        <w:t xml:space="preserve">да надлежном органу пријави почетак извођења радова, а копију пријаве достави </w:t>
      </w:r>
      <w:r w:rsidRPr="00EE39FB">
        <w:rPr>
          <w:rFonts w:ascii="Calibri" w:eastAsia="Calibri" w:hAnsi="Calibri"/>
          <w:sz w:val="22"/>
          <w:szCs w:val="22"/>
          <w:lang w:val="sr-Cyrl-RS"/>
        </w:rPr>
        <w:t>извођачу</w:t>
      </w:r>
      <w:r w:rsidRPr="00EE39FB">
        <w:rPr>
          <w:rFonts w:ascii="Calibri" w:eastAsia="Calibri" w:hAnsi="Calibri"/>
          <w:sz w:val="22"/>
          <w:szCs w:val="22"/>
          <w:lang w:val="sr-Latn-CS"/>
        </w:rPr>
        <w:t xml:space="preserve"> који ће исту чувати</w:t>
      </w:r>
      <w:r w:rsidRPr="00EE39FB">
        <w:rPr>
          <w:rFonts w:ascii="Calibri" w:eastAsia="Calibri" w:hAnsi="Calibri"/>
          <w:sz w:val="22"/>
          <w:szCs w:val="22"/>
          <w:lang w:val="sr-Cyrl-RS"/>
        </w:rPr>
        <w:t>,</w:t>
      </w:r>
    </w:p>
    <w:p w14:paraId="3ABF5DFF" w14:textId="77777777" w:rsidR="007E3DBF" w:rsidRPr="00EE39FB" w:rsidRDefault="007E3DBF" w:rsidP="007E3DBF">
      <w:pPr>
        <w:pStyle w:val="ListParagraph"/>
        <w:numPr>
          <w:ilvl w:val="0"/>
          <w:numId w:val="9"/>
        </w:numPr>
        <w:suppressAutoHyphens w:val="0"/>
        <w:jc w:val="both"/>
        <w:rPr>
          <w:rFonts w:ascii="Calibri" w:eastAsia="Calibri" w:hAnsi="Calibri"/>
          <w:sz w:val="22"/>
          <w:szCs w:val="22"/>
          <w:lang w:val="sr-Cyrl-RS"/>
        </w:rPr>
      </w:pPr>
      <w:r w:rsidRPr="00EE39FB">
        <w:rPr>
          <w:rFonts w:ascii="Calibri" w:eastAsia="Calibri" w:hAnsi="Calibri"/>
          <w:sz w:val="22"/>
          <w:szCs w:val="22"/>
          <w:lang w:val="sr-Latn-CS"/>
        </w:rPr>
        <w:t>да</w:t>
      </w:r>
      <w:r w:rsidRPr="00EE39FB">
        <w:rPr>
          <w:rFonts w:ascii="Calibri" w:eastAsia="Calibri" w:hAnsi="Calibri"/>
          <w:sz w:val="22"/>
          <w:szCs w:val="22"/>
          <w:lang w:val="sr-Cyrl-RS"/>
        </w:rPr>
        <w:t xml:space="preserve"> приликом увођења у посао достави извођачу Решење о именовању стручног надзора и Решење надлежног органа којим се одобрава извођење радова који су предмет Уговора </w:t>
      </w:r>
    </w:p>
    <w:p w14:paraId="5A85D654" w14:textId="77777777" w:rsidR="007E3DBF" w:rsidRPr="00EE39FB" w:rsidRDefault="007E3DBF" w:rsidP="007E3DBF">
      <w:pPr>
        <w:pStyle w:val="ListParagraph"/>
        <w:numPr>
          <w:ilvl w:val="0"/>
          <w:numId w:val="9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да по стицању услова за израду коначног обрачуна именује своје чланове који ће учествовати у раду Комисије за коначни обрачун и примопредају.</w:t>
      </w:r>
    </w:p>
    <w:p w14:paraId="5B7C346C" w14:textId="77777777" w:rsidR="007E3DBF" w:rsidRPr="00EE39FB" w:rsidRDefault="007E3DBF" w:rsidP="007E3DBF">
      <w:pPr>
        <w:pStyle w:val="ListParagraph"/>
        <w:numPr>
          <w:ilvl w:val="0"/>
          <w:numId w:val="9"/>
        </w:numPr>
        <w:suppressAutoHyphens w:val="0"/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EE39FB">
        <w:rPr>
          <w:rFonts w:ascii="Calibri" w:eastAsia="Calibri" w:hAnsi="Calibri"/>
          <w:sz w:val="22"/>
          <w:szCs w:val="22"/>
          <w:lang w:val="sr-Cyrl-CS"/>
        </w:rPr>
        <w:t xml:space="preserve">да </w:t>
      </w:r>
      <w:r w:rsidRPr="00EE39FB">
        <w:rPr>
          <w:rFonts w:ascii="Calibri" w:eastAsia="Calibri" w:hAnsi="Calibri"/>
          <w:sz w:val="22"/>
          <w:szCs w:val="22"/>
          <w:lang w:val="sr-Cyrl-RS"/>
        </w:rPr>
        <w:t xml:space="preserve">извођачу </w:t>
      </w:r>
      <w:r w:rsidRPr="00EE39FB">
        <w:rPr>
          <w:rFonts w:ascii="Calibri" w:eastAsia="Calibri" w:hAnsi="Calibri"/>
          <w:sz w:val="22"/>
          <w:szCs w:val="22"/>
          <w:lang w:val="sr-Cyrl-CS"/>
        </w:rPr>
        <w:t>плати уговорену цену под условима и на начин одређен овим уговором.</w:t>
      </w:r>
    </w:p>
    <w:p w14:paraId="54B6AC27" w14:textId="77777777" w:rsidR="007E3DBF" w:rsidRPr="00EE39FB" w:rsidRDefault="007E3DBF" w:rsidP="00DD32C5">
      <w:pPr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278927B2" w14:textId="77777777" w:rsidR="007E3DBF" w:rsidRPr="00EE39FB" w:rsidRDefault="007E3DBF" w:rsidP="00DD32C5">
      <w:pPr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2046B09A" w14:textId="77777777" w:rsidR="007E3DBF" w:rsidRPr="00EE39FB" w:rsidRDefault="007E3DBF" w:rsidP="007E3DBF">
      <w:pPr>
        <w:jc w:val="center"/>
        <w:rPr>
          <w:rFonts w:ascii="Calibri" w:eastAsia="Calibri" w:hAnsi="Calibri"/>
          <w:b/>
          <w:sz w:val="22"/>
          <w:szCs w:val="22"/>
          <w:lang w:val="sr-Cyrl-RS"/>
        </w:rPr>
      </w:pPr>
      <w:r w:rsidRPr="00EE39FB">
        <w:rPr>
          <w:rFonts w:ascii="Calibri" w:eastAsia="Calibri" w:hAnsi="Calibri"/>
          <w:b/>
          <w:sz w:val="22"/>
          <w:szCs w:val="22"/>
          <w:lang w:val="ru-RU"/>
        </w:rPr>
        <w:t xml:space="preserve">ОБАВЕЗЕ </w:t>
      </w:r>
      <w:r w:rsidRPr="00EE39FB">
        <w:rPr>
          <w:rFonts w:ascii="Calibri" w:eastAsia="Calibri" w:hAnsi="Calibri"/>
          <w:b/>
          <w:sz w:val="22"/>
          <w:szCs w:val="22"/>
          <w:lang w:val="sr-Cyrl-RS"/>
        </w:rPr>
        <w:t>ИЗВОЂАЧА</w:t>
      </w:r>
    </w:p>
    <w:p w14:paraId="52F1B83F" w14:textId="25AC9C71" w:rsidR="007E3DBF" w:rsidRPr="00EE39FB" w:rsidRDefault="00FD0E32" w:rsidP="007E3DBF">
      <w:pPr>
        <w:ind w:left="284"/>
        <w:jc w:val="center"/>
        <w:rPr>
          <w:rFonts w:ascii="Calibri" w:eastAsia="Calibri" w:hAnsi="Calibri"/>
          <w:b/>
          <w:sz w:val="22"/>
          <w:szCs w:val="22"/>
          <w:lang w:val="ru-RU"/>
        </w:rPr>
      </w:pPr>
      <w:r w:rsidRPr="00EE39FB">
        <w:rPr>
          <w:rFonts w:ascii="Calibri" w:eastAsia="Calibri" w:hAnsi="Calibri"/>
          <w:b/>
          <w:sz w:val="22"/>
          <w:szCs w:val="22"/>
          <w:lang w:val="ru-RU"/>
        </w:rPr>
        <w:t>Члан 10</w:t>
      </w:r>
      <w:r w:rsidR="007E3DBF" w:rsidRPr="00EE39FB">
        <w:rPr>
          <w:rFonts w:ascii="Calibri" w:eastAsia="Calibri" w:hAnsi="Calibri"/>
          <w:b/>
          <w:sz w:val="22"/>
          <w:szCs w:val="22"/>
          <w:lang w:val="ru-RU"/>
        </w:rPr>
        <w:t>.</w:t>
      </w:r>
    </w:p>
    <w:p w14:paraId="70128E76" w14:textId="77777777" w:rsidR="00930107" w:rsidRPr="00EE39FB" w:rsidRDefault="00930107" w:rsidP="007E3DBF">
      <w:pPr>
        <w:ind w:left="284"/>
        <w:jc w:val="center"/>
        <w:rPr>
          <w:rFonts w:ascii="Calibri" w:eastAsia="Calibri" w:hAnsi="Calibri"/>
          <w:b/>
          <w:sz w:val="22"/>
          <w:szCs w:val="22"/>
          <w:lang w:val="sr-Cyrl-RS"/>
        </w:rPr>
      </w:pPr>
    </w:p>
    <w:p w14:paraId="1E361A7C" w14:textId="77777777" w:rsidR="007E3DBF" w:rsidRPr="00EE39FB" w:rsidRDefault="007E3DBF" w:rsidP="007E3DBF">
      <w:pPr>
        <w:ind w:firstLine="644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И</w:t>
      </w:r>
      <w:r w:rsidRPr="00EE39FB">
        <w:rPr>
          <w:rFonts w:ascii="Calibri" w:eastAsia="Calibri" w:hAnsi="Calibri"/>
          <w:bCs/>
          <w:iCs/>
          <w:sz w:val="22"/>
          <w:szCs w:val="22"/>
          <w:lang w:val="ru-RU"/>
        </w:rPr>
        <w:t>звођач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, поред обавеза наведених у техничкој спецификацији има нарочито и следеће обавезе:</w:t>
      </w:r>
    </w:p>
    <w:p w14:paraId="1CA2D978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да све радове изведе стручно и квалитетно са пажњом „доброг привредника и стручњака“, у складу са техничком документацијом, постојећим техничким прописима, нормативима и стандардима који важе за извођење радова ове врсте, да уграђује материјале и опрему који по квалитету одговарају техничкој документацији, техничким условима, прописаним стандардима и о томе достави одговарајуће доказе њиховог квалитета,</w:t>
      </w:r>
    </w:p>
    <w:p w14:paraId="2E7DA2F1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sz w:val="22"/>
          <w:szCs w:val="22"/>
          <w:lang w:val="ru-RU"/>
        </w:rPr>
        <w:lastRenderedPageBreak/>
        <w:t xml:space="preserve">да пре </w:t>
      </w:r>
      <w:r w:rsidRPr="00EE39FB">
        <w:rPr>
          <w:rFonts w:ascii="Calibri" w:eastAsia="Calibri" w:hAnsi="Calibri"/>
          <w:sz w:val="22"/>
          <w:szCs w:val="22"/>
          <w:lang w:val="sr-Cyrl-CS"/>
        </w:rPr>
        <w:t xml:space="preserve">увођења у посао </w:t>
      </w:r>
      <w:r w:rsidRPr="00EE39FB">
        <w:rPr>
          <w:rFonts w:ascii="Calibri" w:eastAsia="Calibri" w:hAnsi="Calibri"/>
          <w:sz w:val="22"/>
          <w:szCs w:val="22"/>
          <w:lang w:val="ru-RU"/>
        </w:rPr>
        <w:t>достави наручиоцу решење о именовању одговорног извођача радова који испуњава одговарајуће услове и поседује лиценцу за вршење ове функције у складу са Законом о планирању и изградњи,</w:t>
      </w:r>
    </w:p>
    <w:p w14:paraId="24E0C2EE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sz w:val="22"/>
          <w:szCs w:val="22"/>
          <w:lang w:val="ru-RU"/>
        </w:rPr>
        <w:t>да организује градилиште на начин којим се обезбеђује приступ локацији и заштита околине за време трајања радова,</w:t>
      </w:r>
    </w:p>
    <w:p w14:paraId="5DA2F3F5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sz w:val="22"/>
          <w:szCs w:val="22"/>
          <w:lang w:val="ru-RU"/>
        </w:rPr>
      </w:pPr>
      <w:r w:rsidRPr="00EE39FB">
        <w:rPr>
          <w:rFonts w:ascii="Calibri" w:eastAsia="Calibri" w:hAnsi="Calibri"/>
          <w:sz w:val="22"/>
          <w:szCs w:val="22"/>
          <w:lang w:val="ru-RU"/>
        </w:rPr>
        <w:t>да благовремено</w:t>
      </w:r>
      <w:r w:rsidRPr="00EE39FB">
        <w:rPr>
          <w:rFonts w:ascii="Calibri" w:eastAsia="Calibri" w:hAnsi="Calibri"/>
          <w:sz w:val="22"/>
          <w:szCs w:val="22"/>
          <w:lang w:val="sr-Cyrl-CS"/>
        </w:rPr>
        <w:t>,</w:t>
      </w:r>
      <w:r w:rsidRPr="00EE39FB">
        <w:rPr>
          <w:rFonts w:ascii="Calibri" w:eastAsia="Calibri" w:hAnsi="Calibri"/>
          <w:sz w:val="22"/>
          <w:szCs w:val="22"/>
          <w:lang w:val="ru-RU"/>
        </w:rPr>
        <w:t xml:space="preserve"> о свом трошку</w:t>
      </w:r>
      <w:r w:rsidRPr="00EE39FB">
        <w:rPr>
          <w:rFonts w:ascii="Calibri" w:eastAsia="Calibri" w:hAnsi="Calibri"/>
          <w:sz w:val="22"/>
          <w:szCs w:val="22"/>
          <w:lang w:val="sr-Cyrl-RS"/>
        </w:rPr>
        <w:t>,</w:t>
      </w:r>
      <w:r w:rsidRPr="00EE39FB">
        <w:rPr>
          <w:rFonts w:ascii="Calibri" w:eastAsia="Calibri" w:hAnsi="Calibri"/>
          <w:sz w:val="22"/>
          <w:szCs w:val="22"/>
          <w:lang w:val="ru-RU"/>
        </w:rPr>
        <w:t xml:space="preserve"> предузима све мере за обезбеђење и сигурност објеката, радова, опреме, материјала, радника, пролазника и постојећих инсталација, тако да се Наручилац ослобађа свих одговорности по том основу,</w:t>
      </w:r>
    </w:p>
    <w:p w14:paraId="4F75F37E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sz w:val="22"/>
          <w:szCs w:val="22"/>
          <w:lang w:val="ru-RU"/>
        </w:rPr>
        <w:t xml:space="preserve">обезбеди </w:t>
      </w:r>
      <w:r w:rsidRPr="00EE39FB">
        <w:rPr>
          <w:rFonts w:ascii="Calibri" w:eastAsia="Calibri" w:hAnsi="Calibri"/>
          <w:sz w:val="22"/>
          <w:szCs w:val="22"/>
          <w:lang w:val="sr-Cyrl-CS"/>
        </w:rPr>
        <w:t>наручиоца</w:t>
      </w:r>
      <w:r w:rsidRPr="00EE39FB">
        <w:rPr>
          <w:rFonts w:ascii="Calibri" w:eastAsia="Calibri" w:hAnsi="Calibri"/>
          <w:sz w:val="22"/>
          <w:szCs w:val="22"/>
          <w:lang w:val="ru-RU"/>
        </w:rPr>
        <w:t xml:space="preserve"> од свих губитака и потраживања због повреда или штета нанетих било ком лицу или имовини, које могу да се појаве извођењем и одржавањем радова и надокнади штету за све рекламације, потраживања, трошкове и издатке настале по том основу, осим ако такве околности нису настале као последица више си</w:t>
      </w:r>
      <w:r w:rsidRPr="00EE39FB">
        <w:rPr>
          <w:rFonts w:ascii="Calibri" w:eastAsia="Calibri" w:hAnsi="Calibri"/>
          <w:sz w:val="22"/>
          <w:szCs w:val="22"/>
          <w:lang w:val="sr-Cyrl-RS"/>
        </w:rPr>
        <w:t>л</w:t>
      </w:r>
      <w:r w:rsidRPr="00EE39FB">
        <w:rPr>
          <w:rFonts w:ascii="Calibri" w:eastAsia="Calibri" w:hAnsi="Calibri"/>
          <w:sz w:val="22"/>
          <w:szCs w:val="22"/>
          <w:lang w:val="ru-RU"/>
        </w:rPr>
        <w:t>е,</w:t>
      </w:r>
    </w:p>
    <w:p w14:paraId="7B0AFB6B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sz w:val="22"/>
          <w:szCs w:val="22"/>
          <w:lang w:val="ru-RU"/>
        </w:rPr>
        <w:t>да о свом трошку отклони све штете које евентуално, за време извођења радова учини на објектима, инсталацијама и лицима из претходне алинеје овог става,</w:t>
      </w:r>
    </w:p>
    <w:p w14:paraId="6F5C1F1F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 xml:space="preserve">да обезбеди кључно техничко особље и технички капацитет за све врсте радова и за све време реализације уговора, као и благовремену испоруку материјала и опреме потребну за извођење уговорених радова, </w:t>
      </w:r>
    </w:p>
    <w:p w14:paraId="3C22CDCA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sz w:val="22"/>
          <w:szCs w:val="22"/>
          <w:lang w:val="ru-RU"/>
        </w:rPr>
        <w:t>да о свом трошку обезбеди чување, заштиту и одржавање изведених радова до предаје</w:t>
      </w:r>
      <w:r w:rsidRPr="00EE39FB">
        <w:rPr>
          <w:rFonts w:ascii="Calibri" w:eastAsia="Calibri" w:hAnsi="Calibri"/>
          <w:sz w:val="22"/>
          <w:szCs w:val="22"/>
          <w:lang w:val="sr-Cyrl-RS"/>
        </w:rPr>
        <w:t>,</w:t>
      </w:r>
    </w:p>
    <w:p w14:paraId="1E3D9D05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 xml:space="preserve">да </w:t>
      </w:r>
      <w:r w:rsidRPr="00EE39FB">
        <w:rPr>
          <w:rFonts w:ascii="Calibri" w:eastAsia="Calibri" w:hAnsi="Calibri"/>
          <w:sz w:val="22"/>
          <w:szCs w:val="22"/>
          <w:lang w:val="ru-RU"/>
        </w:rPr>
        <w:t>стручном надзор</w:t>
      </w:r>
      <w:r w:rsidRPr="00EE39FB">
        <w:rPr>
          <w:rFonts w:ascii="Calibri" w:eastAsia="Calibri" w:hAnsi="Calibri"/>
          <w:bCs/>
          <w:iCs/>
          <w:sz w:val="22"/>
          <w:szCs w:val="22"/>
          <w:lang w:val="ru-RU"/>
        </w:rPr>
        <w:t xml:space="preserve">у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омогући вршење стручног надзора на објекту и контролу количине и квалитета употребљеног материјала, као и неометан приступ складишном, магацинском и сваком другом простору у коме се обезбеђују и чувају до уградње, материјал и опрема за уградњу,</w:t>
      </w:r>
    </w:p>
    <w:p w14:paraId="3CBD8C1A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 xml:space="preserve">да редовно води грађевински дневник и грађевинску књигу </w:t>
      </w:r>
    </w:p>
    <w:p w14:paraId="4EB49FA1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да поступи по свим основаним примедбама и захтевима наручиоца датим на основу извршеног стручног надзора и да у том циљу, у зависности од конкретне ситуације, о свом трошку, изврши поправку или рушење или поновно извођење 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</w:t>
      </w:r>
    </w:p>
    <w:p w14:paraId="025CC9B2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изведе вишкове радова, непредвиђене и додатне радове у складу са овим Уговором</w:t>
      </w:r>
    </w:p>
    <w:p w14:paraId="3CB25BD9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да именује своје чланове који ће учествовати у раду комисије за коначни обрачун</w:t>
      </w:r>
      <w:r w:rsidRPr="00EE39FB">
        <w:rPr>
          <w:rFonts w:ascii="Calibri" w:eastAsia="Calibri" w:hAnsi="Calibri"/>
          <w:bCs/>
          <w:iCs/>
          <w:sz w:val="22"/>
          <w:szCs w:val="22"/>
        </w:rPr>
        <w:t xml:space="preserve">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и примопредају</w:t>
      </w:r>
      <w:r w:rsidRPr="00EE39FB">
        <w:rPr>
          <w:rFonts w:ascii="Calibri" w:eastAsia="Calibri" w:hAnsi="Calibri"/>
          <w:bCs/>
          <w:iCs/>
          <w:color w:val="7030A0"/>
          <w:sz w:val="22"/>
          <w:szCs w:val="22"/>
          <w:lang w:val="sr-Cyrl-RS"/>
        </w:rPr>
        <w:t>,</w:t>
      </w:r>
    </w:p>
    <w:p w14:paraId="217A77CA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sz w:val="22"/>
          <w:szCs w:val="22"/>
          <w:lang w:val="ru-RU"/>
        </w:rPr>
        <w:t xml:space="preserve">да гарантује квалитет изведених радова, употребљеног материјала и набављене опреме, с тим да отклањању недостатка у гарантном року за изведене радове мора да приступи у року од 5 дана по пријему писаног позива од стране </w:t>
      </w:r>
      <w:r w:rsidRPr="00EE39FB">
        <w:rPr>
          <w:rFonts w:ascii="Calibri" w:eastAsia="Calibri" w:hAnsi="Calibri"/>
          <w:sz w:val="22"/>
          <w:szCs w:val="22"/>
          <w:lang w:val="sr-Cyrl-CS"/>
        </w:rPr>
        <w:t>наручиоца,</w:t>
      </w:r>
    </w:p>
    <w:p w14:paraId="725256B3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sz w:val="22"/>
          <w:szCs w:val="22"/>
          <w:lang w:val="ru-RU"/>
        </w:rPr>
        <w:t>о свом трошку, по завршеној изградњи предметног објекта или у случају раскида уговора, повуче са градилишта своје раднике и уклони преостали материјал, опрему, средства за рад и привремене објекте које је користио у току рада, очисти градилиште од отпадака, да Комисији за коначни обрачун и примпредају, обезбеди сву потребну документацију према Закону о планирању и изградњ</w:t>
      </w:r>
      <w:r w:rsidRPr="00EE39FB">
        <w:rPr>
          <w:rFonts w:ascii="Calibri" w:eastAsia="Calibri" w:hAnsi="Calibri"/>
          <w:sz w:val="22"/>
          <w:szCs w:val="22"/>
          <w:lang w:val="sr-Cyrl-RS"/>
        </w:rPr>
        <w:t>и,</w:t>
      </w:r>
    </w:p>
    <w:p w14:paraId="5BD4F475" w14:textId="77777777" w:rsidR="007E3DBF" w:rsidRPr="00EE39FB" w:rsidRDefault="007E3DBF" w:rsidP="007E3DBF">
      <w:pPr>
        <w:pStyle w:val="ListParagraph"/>
        <w:numPr>
          <w:ilvl w:val="0"/>
          <w:numId w:val="10"/>
        </w:numPr>
        <w:suppressAutoHyphens w:val="0"/>
        <w:spacing w:line="259" w:lineRule="auto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да сарађује са Наручиоцем и Стручним надзором у околностима када је неопходна измена у односу на техничку документацију на основу које се изводе радови, као и у непредвиђеним околностима</w:t>
      </w:r>
    </w:p>
    <w:p w14:paraId="13B307D8" w14:textId="77777777" w:rsidR="007E3DBF" w:rsidRPr="00EE39FB" w:rsidRDefault="007E3DBF" w:rsidP="007E3DBF">
      <w:pPr>
        <w:pStyle w:val="ListParagraph"/>
        <w:numPr>
          <w:ilvl w:val="0"/>
          <w:numId w:val="10"/>
        </w:numPr>
        <w:suppressAutoHyphens w:val="0"/>
        <w:spacing w:line="259" w:lineRule="auto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отклања недостатке у року одређеном од стране Наручиоца и стручног надзора,</w:t>
      </w:r>
    </w:p>
    <w:p w14:paraId="5640AD0E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sz w:val="22"/>
          <w:szCs w:val="22"/>
          <w:lang w:val="ru-RU"/>
        </w:rPr>
        <w:t>да отклони све примедбе Комисије за коначни обрачун и примпредају, у року који одреди комисија,</w:t>
      </w:r>
    </w:p>
    <w:p w14:paraId="0A3BC5C9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да када заврши све радове по уговору, писаним путем обавести наручиоца у року од 5 дана,</w:t>
      </w:r>
    </w:p>
    <w:p w14:paraId="321F5F60" w14:textId="77777777" w:rsidR="007E3DBF" w:rsidRPr="00EE39FB" w:rsidRDefault="007E3DBF" w:rsidP="007E3DBF">
      <w:pPr>
        <w:numPr>
          <w:ilvl w:val="0"/>
          <w:numId w:val="10"/>
        </w:numPr>
        <w:suppressAutoHyphens w:val="0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 xml:space="preserve">да преда изведене радове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CS"/>
        </w:rPr>
        <w:t>наручиоцу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,</w:t>
      </w:r>
    </w:p>
    <w:p w14:paraId="789AB7EB" w14:textId="77777777" w:rsidR="007E3DBF" w:rsidRPr="00EE39FB" w:rsidRDefault="007E3DBF" w:rsidP="007E3DBF">
      <w:pPr>
        <w:pStyle w:val="ListParagraph"/>
        <w:numPr>
          <w:ilvl w:val="0"/>
          <w:numId w:val="10"/>
        </w:numPr>
        <w:suppressAutoHyphens w:val="0"/>
        <w:spacing w:line="259" w:lineRule="auto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спроводи мере безбедности и заштите на раду и мере противпожарне заштите;</w:t>
      </w:r>
    </w:p>
    <w:p w14:paraId="3008B799" w14:textId="77777777" w:rsidR="007E3DBF" w:rsidRPr="00EE39FB" w:rsidRDefault="007E3DBF" w:rsidP="00DD32C5">
      <w:pPr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6FC32552" w14:textId="77777777" w:rsidR="007E3DBF" w:rsidRPr="00EE39FB" w:rsidRDefault="007E3DBF" w:rsidP="00DD32C5">
      <w:pPr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0A116762" w14:textId="77777777" w:rsidR="007E3DBF" w:rsidRPr="00EE39FB" w:rsidRDefault="007E3DBF" w:rsidP="007E3DBF">
      <w:pPr>
        <w:suppressAutoHyphens w:val="0"/>
        <w:jc w:val="center"/>
        <w:rPr>
          <w:rFonts w:ascii="Calibri" w:eastAsia="Calibri" w:hAnsi="Calibri"/>
          <w:b/>
          <w:bCs/>
          <w:iCs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bCs/>
          <w:iCs/>
          <w:sz w:val="22"/>
          <w:szCs w:val="22"/>
          <w:lang w:val="sr-Cyrl-RS" w:eastAsia="en-US"/>
        </w:rPr>
        <w:t>СРЕДСТВА ОБЕЗБЕЂЕЊА ЗА ПОВРАЋАЈ АВАНСА И ИСПУЊЕЊЕ УГОВОРНИХ ОБАВЕЗА</w:t>
      </w:r>
    </w:p>
    <w:p w14:paraId="58B7C6E2" w14:textId="469A1510" w:rsidR="007E3DBF" w:rsidRPr="00EE39FB" w:rsidRDefault="007E3DBF" w:rsidP="007E3DBF">
      <w:pPr>
        <w:suppressAutoHyphens w:val="0"/>
        <w:ind w:left="284"/>
        <w:jc w:val="center"/>
        <w:rPr>
          <w:rFonts w:ascii="Calibri" w:eastAsia="Calibri" w:hAnsi="Calibri"/>
          <w:b/>
          <w:bCs/>
          <w:iCs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bCs/>
          <w:iCs/>
          <w:sz w:val="22"/>
          <w:szCs w:val="22"/>
          <w:lang w:val="sr-Cyrl-RS" w:eastAsia="en-US"/>
        </w:rPr>
        <w:lastRenderedPageBreak/>
        <w:t xml:space="preserve">Члан </w:t>
      </w:r>
      <w:r w:rsidR="00FD0E32" w:rsidRPr="00EE39FB">
        <w:rPr>
          <w:rFonts w:ascii="Calibri" w:eastAsia="Calibri" w:hAnsi="Calibri"/>
          <w:b/>
          <w:bCs/>
          <w:iCs/>
          <w:sz w:val="22"/>
          <w:szCs w:val="22"/>
          <w:lang w:val="sr-Cyrl-RS" w:eastAsia="en-US"/>
        </w:rPr>
        <w:t>11</w:t>
      </w:r>
      <w:r w:rsidRPr="00EE39FB">
        <w:rPr>
          <w:rFonts w:ascii="Calibri" w:eastAsia="Calibri" w:hAnsi="Calibri"/>
          <w:b/>
          <w:bCs/>
          <w:iCs/>
          <w:sz w:val="22"/>
          <w:szCs w:val="22"/>
          <w:lang w:val="sr-Cyrl-RS" w:eastAsia="en-US"/>
        </w:rPr>
        <w:t>.</w:t>
      </w:r>
    </w:p>
    <w:p w14:paraId="12F02CB9" w14:textId="77777777" w:rsidR="00930107" w:rsidRPr="00EE39FB" w:rsidRDefault="00930107" w:rsidP="007E3DBF">
      <w:pPr>
        <w:suppressAutoHyphens w:val="0"/>
        <w:ind w:left="284"/>
        <w:jc w:val="center"/>
        <w:rPr>
          <w:rFonts w:ascii="Calibri" w:eastAsia="Calibri" w:hAnsi="Calibri"/>
          <w:b/>
          <w:bCs/>
          <w:iCs/>
          <w:sz w:val="22"/>
          <w:szCs w:val="22"/>
          <w:lang w:val="sr-Cyrl-RS" w:eastAsia="en-US"/>
        </w:rPr>
      </w:pPr>
    </w:p>
    <w:p w14:paraId="1D55B35B" w14:textId="77777777" w:rsidR="007E3DBF" w:rsidRPr="00EE39FB" w:rsidRDefault="007E3DBF" w:rsidP="007E3DBF">
      <w:pPr>
        <w:suppressAutoHyphens w:val="0"/>
        <w:ind w:firstLine="708"/>
        <w:jc w:val="both"/>
        <w:rPr>
          <w:rFonts w:ascii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>И</w:t>
      </w:r>
      <w:r w:rsidRPr="00EE39FB">
        <w:rPr>
          <w:rFonts w:ascii="Calibri" w:eastAsia="Calibri" w:hAnsi="Calibri"/>
          <w:bCs/>
          <w:iCs/>
          <w:sz w:val="22"/>
          <w:szCs w:val="22"/>
          <w:lang w:val="ru-RU" w:eastAsia="en-US"/>
        </w:rPr>
        <w:t xml:space="preserve">звођач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>се обавезује да достави следећа средства финансијског обезбеђења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 xml:space="preserve"> </w:t>
      </w:r>
      <w:r w:rsidRPr="00EE39FB">
        <w:rPr>
          <w:rFonts w:ascii="Calibri" w:hAnsi="Calibri"/>
          <w:sz w:val="22"/>
          <w:szCs w:val="22"/>
          <w:lang w:val="sr-Cyrl-RS" w:eastAsia="en-US"/>
        </w:rPr>
        <w:t>у тренутку испостављања авансног рачуна:</w:t>
      </w:r>
    </w:p>
    <w:p w14:paraId="7BCE6912" w14:textId="77777777" w:rsidR="007E3DBF" w:rsidRPr="00EE39FB" w:rsidRDefault="007E3DBF" w:rsidP="007E3DBF">
      <w:pPr>
        <w:numPr>
          <w:ilvl w:val="0"/>
          <w:numId w:val="7"/>
        </w:numPr>
        <w:suppressAutoHyphens w:val="0"/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val="sr-Cyrl-RS" w:eastAsia="en-US"/>
        </w:rPr>
      </w:pPr>
      <w:r w:rsidRPr="00EE39FB">
        <w:rPr>
          <w:rFonts w:ascii="Calibri" w:hAnsi="Calibri"/>
          <w:b/>
          <w:sz w:val="22"/>
          <w:szCs w:val="22"/>
          <w:lang w:val="sr-Cyrl-RS" w:eastAsia="en-US"/>
        </w:rPr>
        <w:t>бланко сопствену меницу за повраћај аванса</w:t>
      </w:r>
      <w:r w:rsidRPr="00EE39FB">
        <w:rPr>
          <w:rFonts w:ascii="Calibri" w:hAnsi="Calibri"/>
          <w:sz w:val="22"/>
          <w:szCs w:val="22"/>
          <w:lang w:val="sr-Cyrl-RS" w:eastAsia="en-US"/>
        </w:rPr>
        <w:t>, која мора бити евидентирана у Регистру меница и овлашћења Народне банке Србије о чему се као доказ доставља листинг са сајта НБС (не захтев за регистрацију).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са клаузулом „без протеста“, у висини аванса, тј. са  назначеним износом у висини аванса. Уз меницу мора бити достављена копија картона депонованих потписа који је издат од стране пословне банке коју и</w:t>
      </w:r>
      <w:r w:rsidRPr="00EE39FB">
        <w:rPr>
          <w:rFonts w:ascii="Calibri" w:hAnsi="Calibri"/>
          <w:bCs/>
          <w:iCs/>
          <w:sz w:val="22"/>
          <w:szCs w:val="22"/>
          <w:lang w:val="ru-RU" w:eastAsia="en-US"/>
        </w:rPr>
        <w:t xml:space="preserve">звођач </w:t>
      </w:r>
      <w:r w:rsidRPr="00EE39FB">
        <w:rPr>
          <w:rFonts w:ascii="Calibri" w:hAnsi="Calibri"/>
          <w:sz w:val="22"/>
          <w:szCs w:val="22"/>
          <w:lang w:val="sr-Cyrl-RS" w:eastAsia="en-US"/>
        </w:rPr>
        <w:t>наводи у меничном овлашћењу – писму. Рок важења меничног овлашћења је најмање 30 дана дужи од дана истека рока за испуњење обавезе која је обезбеђена.</w:t>
      </w:r>
    </w:p>
    <w:p w14:paraId="38A1CE87" w14:textId="77777777" w:rsidR="007E3DBF" w:rsidRPr="00EE39FB" w:rsidRDefault="007E3DBF" w:rsidP="007E3DBF">
      <w:pPr>
        <w:numPr>
          <w:ilvl w:val="0"/>
          <w:numId w:val="7"/>
        </w:numPr>
        <w:suppressAutoHyphens w:val="0"/>
        <w:spacing w:after="160" w:line="259" w:lineRule="auto"/>
        <w:contextualSpacing/>
        <w:jc w:val="both"/>
        <w:rPr>
          <w:rFonts w:ascii="Calibri" w:eastAsia="Arial Unicode MS" w:hAnsi="Calibri"/>
          <w:bCs/>
          <w:iCs/>
          <w:sz w:val="22"/>
          <w:szCs w:val="22"/>
          <w:lang w:val="sr-Cyrl-RS" w:eastAsia="en-US"/>
        </w:rPr>
      </w:pPr>
      <w:r w:rsidRPr="00EE39FB">
        <w:rPr>
          <w:rFonts w:ascii="Calibri" w:hAnsi="Calibri"/>
          <w:b/>
          <w:sz w:val="22"/>
          <w:szCs w:val="22"/>
          <w:lang w:val="sr-Cyrl-RS" w:eastAsia="en-US"/>
        </w:rPr>
        <w:t>бланко сопствену меницу за испуњење уговорних обавеза</w:t>
      </w:r>
      <w:r w:rsidRPr="00EE39FB">
        <w:rPr>
          <w:rFonts w:ascii="Calibri" w:hAnsi="Calibri"/>
          <w:sz w:val="22"/>
          <w:szCs w:val="22"/>
          <w:lang w:val="sr-Cyrl-RS" w:eastAsia="en-US"/>
        </w:rPr>
        <w:t>, која мора бити евидентирана у Регистру меница и овлашћења Народне банке Србије, о чему се као доказ доставља листинг са сајта НБС (не захтев за регистрацију).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са клаузулом „без протеста“ и износом од 10% уговорене вредности без ПДВ. Уз меницу мора бити достављена копија картона депонованих потписа који је издат од стране пословне банке коју и</w:t>
      </w:r>
      <w:r w:rsidRPr="00EE39FB">
        <w:rPr>
          <w:rFonts w:ascii="Calibri" w:hAnsi="Calibri"/>
          <w:bCs/>
          <w:iCs/>
          <w:sz w:val="22"/>
          <w:szCs w:val="22"/>
          <w:lang w:val="ru-RU" w:eastAsia="en-US"/>
        </w:rPr>
        <w:t xml:space="preserve">звођач </w:t>
      </w:r>
      <w:r w:rsidRPr="00EE39FB">
        <w:rPr>
          <w:rFonts w:ascii="Calibri" w:hAnsi="Calibri"/>
          <w:sz w:val="22"/>
          <w:szCs w:val="22"/>
          <w:lang w:val="sr-Cyrl-RS" w:eastAsia="en-US"/>
        </w:rPr>
        <w:t>наводи у меничном овлашћењу – писму. Рок важења меничног овлашћења мора бити 30 дана дужи од истека рока за коначно извршење Уговора.</w:t>
      </w:r>
    </w:p>
    <w:p w14:paraId="327CD59A" w14:textId="77777777" w:rsidR="007E3DBF" w:rsidRPr="00EE39FB" w:rsidRDefault="007E3DBF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CS" w:eastAsia="en-US"/>
        </w:rPr>
        <w:t>Наведена средства финансијског обезбеђења</w:t>
      </w:r>
      <w:r w:rsidRPr="00EE39FB">
        <w:rPr>
          <w:rFonts w:ascii="Calibri" w:eastAsia="Calibri" w:hAnsi="Calibri"/>
          <w:bCs/>
          <w:iCs/>
          <w:sz w:val="22"/>
          <w:szCs w:val="22"/>
          <w:lang w:val="sr-Latn-CS" w:eastAsia="en-US"/>
        </w:rPr>
        <w:t xml:space="preserve"> не мо</w:t>
      </w:r>
      <w:r w:rsidRPr="00EE39FB">
        <w:rPr>
          <w:rFonts w:ascii="Calibri" w:eastAsia="Calibri" w:hAnsi="Calibri"/>
          <w:bCs/>
          <w:iCs/>
          <w:sz w:val="22"/>
          <w:szCs w:val="22"/>
          <w:lang w:val="sr-Cyrl-CS" w:eastAsia="en-US"/>
        </w:rPr>
        <w:t>гу</w:t>
      </w:r>
      <w:r w:rsidRPr="00EE39FB">
        <w:rPr>
          <w:rFonts w:ascii="Calibri" w:eastAsia="Calibri" w:hAnsi="Calibri"/>
          <w:bCs/>
          <w:iCs/>
          <w:sz w:val="22"/>
          <w:szCs w:val="22"/>
          <w:lang w:val="sr-Latn-CS" w:eastAsia="en-US"/>
        </w:rPr>
        <w:t xml:space="preserve"> да садрж</w:t>
      </w:r>
      <w:r w:rsidRPr="00EE39FB">
        <w:rPr>
          <w:rFonts w:ascii="Calibri" w:eastAsia="Calibri" w:hAnsi="Calibri"/>
          <w:bCs/>
          <w:iCs/>
          <w:sz w:val="22"/>
          <w:szCs w:val="22"/>
          <w:lang w:val="sr-Cyrl-CS" w:eastAsia="en-US"/>
        </w:rPr>
        <w:t>е</w:t>
      </w:r>
      <w:r w:rsidRPr="00EE39FB">
        <w:rPr>
          <w:rFonts w:ascii="Calibri" w:eastAsia="Calibri" w:hAnsi="Calibri"/>
          <w:bCs/>
          <w:iCs/>
          <w:sz w:val="22"/>
          <w:szCs w:val="22"/>
          <w:lang w:val="sr-Latn-CS" w:eastAsia="en-US"/>
        </w:rPr>
        <w:t xml:space="preserve"> додатне услове за исплату, краће рокове и мањи износ од оних које 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 xml:space="preserve">је </w:t>
      </w:r>
      <w:r w:rsidRPr="00EE39FB">
        <w:rPr>
          <w:rFonts w:ascii="Calibri" w:eastAsia="Calibri" w:hAnsi="Calibri"/>
          <w:bCs/>
          <w:iCs/>
          <w:sz w:val="22"/>
          <w:szCs w:val="22"/>
          <w:lang w:val="sr-Latn-CS" w:eastAsia="en-US"/>
        </w:rPr>
        <w:t>одреди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>о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 xml:space="preserve">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CS" w:eastAsia="en-US"/>
        </w:rPr>
        <w:t>н</w:t>
      </w:r>
      <w:r w:rsidRPr="00EE39FB">
        <w:rPr>
          <w:rFonts w:ascii="Calibri" w:eastAsia="Calibri" w:hAnsi="Calibri"/>
          <w:bCs/>
          <w:iCs/>
          <w:sz w:val="22"/>
          <w:szCs w:val="22"/>
          <w:lang w:val="sr-Latn-CS" w:eastAsia="en-US"/>
        </w:rPr>
        <w:t>аручилац</w:t>
      </w:r>
      <w:r w:rsidRPr="00EE39FB">
        <w:rPr>
          <w:rFonts w:ascii="Calibri" w:eastAsia="Calibri" w:hAnsi="Calibri"/>
          <w:bCs/>
          <w:iCs/>
          <w:sz w:val="22"/>
          <w:szCs w:val="22"/>
          <w:lang w:val="sr-Cyrl-CS" w:eastAsia="en-US"/>
        </w:rPr>
        <w:t xml:space="preserve">. </w:t>
      </w:r>
      <w:r w:rsidRPr="00EE39FB">
        <w:rPr>
          <w:rFonts w:ascii="Calibri" w:eastAsia="Calibri" w:hAnsi="Calibri"/>
          <w:bCs/>
          <w:iCs/>
          <w:sz w:val="22"/>
          <w:szCs w:val="22"/>
          <w:lang w:val="sr-Latn-CS" w:eastAsia="en-US"/>
        </w:rPr>
        <w:t xml:space="preserve">Наручилац не може вратити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>и</w:t>
      </w:r>
      <w:r w:rsidRPr="00EE39FB">
        <w:rPr>
          <w:rFonts w:ascii="Calibri" w:eastAsia="Calibri" w:hAnsi="Calibri"/>
          <w:bCs/>
          <w:iCs/>
          <w:sz w:val="22"/>
          <w:szCs w:val="22"/>
          <w:lang w:val="ru-RU" w:eastAsia="en-US"/>
        </w:rPr>
        <w:t xml:space="preserve">звођачу </w:t>
      </w:r>
      <w:r w:rsidRPr="00EE39FB">
        <w:rPr>
          <w:rFonts w:ascii="Calibri" w:eastAsia="Calibri" w:hAnsi="Calibri"/>
          <w:bCs/>
          <w:iCs/>
          <w:sz w:val="22"/>
          <w:szCs w:val="22"/>
          <w:lang w:val="sr-Latn-CS" w:eastAsia="en-US"/>
        </w:rPr>
        <w:t>средство финансијског обезбеђења пре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 xml:space="preserve"> </w:t>
      </w:r>
      <w:r w:rsidRPr="00EE39FB">
        <w:rPr>
          <w:rFonts w:ascii="Calibri" w:eastAsia="Calibri" w:hAnsi="Calibri"/>
          <w:bCs/>
          <w:iCs/>
          <w:sz w:val="22"/>
          <w:szCs w:val="22"/>
          <w:lang w:val="sr-Latn-CS" w:eastAsia="en-US"/>
        </w:rPr>
        <w:t>истека рока трајања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>.</w:t>
      </w:r>
    </w:p>
    <w:p w14:paraId="0B8672AD" w14:textId="77777777" w:rsidR="00EE39FB" w:rsidRPr="00EE39FB" w:rsidRDefault="00EE39FB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Arial Unicode MS" w:hAnsi="Calibri"/>
          <w:bCs/>
          <w:iCs/>
          <w:color w:val="000000"/>
          <w:kern w:val="2"/>
          <w:sz w:val="22"/>
          <w:szCs w:val="22"/>
          <w:lang w:val="en-GB"/>
        </w:rPr>
      </w:pPr>
    </w:p>
    <w:p w14:paraId="7A1B5680" w14:textId="77777777" w:rsidR="007E3DBF" w:rsidRPr="00EE39FB" w:rsidRDefault="007E3DBF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Cyrl-CS" w:eastAsia="en-U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CS" w:eastAsia="en-US"/>
        </w:rPr>
        <w:t xml:space="preserve">Наручилац ће уновчити меницу у случају да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>и</w:t>
      </w:r>
      <w:r w:rsidRPr="00EE39FB">
        <w:rPr>
          <w:rFonts w:ascii="Calibri" w:eastAsia="Calibri" w:hAnsi="Calibri"/>
          <w:bCs/>
          <w:iCs/>
          <w:sz w:val="22"/>
          <w:szCs w:val="22"/>
          <w:lang w:val="ru-RU" w:eastAsia="en-US"/>
        </w:rPr>
        <w:t xml:space="preserve">звођач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CS" w:eastAsia="en-US"/>
        </w:rPr>
        <w:t>не буде извршавао своје уговорене обавезе у роковима и на начин предвиђен уговором.</w:t>
      </w:r>
    </w:p>
    <w:p w14:paraId="3FEA156A" w14:textId="77777777" w:rsidR="00EE39FB" w:rsidRPr="00EE39FB" w:rsidRDefault="00EE39FB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Cyrl-CS" w:eastAsia="en-US"/>
        </w:rPr>
      </w:pPr>
    </w:p>
    <w:p w14:paraId="05D25960" w14:textId="77777777" w:rsidR="007E3DBF" w:rsidRPr="00EE39FB" w:rsidRDefault="007E3DBF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 xml:space="preserve">Наручилац ће одмах након извршења свих уговорних обавеза од стране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>и</w:t>
      </w:r>
      <w:r w:rsidRPr="00EE39FB">
        <w:rPr>
          <w:rFonts w:ascii="Calibri" w:eastAsia="Calibri" w:hAnsi="Calibri"/>
          <w:bCs/>
          <w:iCs/>
          <w:sz w:val="22"/>
          <w:szCs w:val="22"/>
          <w:lang w:val="ru-RU" w:eastAsia="en-US"/>
        </w:rPr>
        <w:t>звођача, а по истеку рока трајања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 xml:space="preserve">,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>и</w:t>
      </w:r>
      <w:r w:rsidRPr="00EE39FB">
        <w:rPr>
          <w:rFonts w:ascii="Calibri" w:eastAsia="Calibri" w:hAnsi="Calibri"/>
          <w:bCs/>
          <w:iCs/>
          <w:sz w:val="22"/>
          <w:szCs w:val="22"/>
          <w:lang w:val="ru-RU" w:eastAsia="en-US"/>
        </w:rPr>
        <w:t>звођач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>у вратити неискоришћену меницу и менично овлашћење.</w:t>
      </w:r>
    </w:p>
    <w:p w14:paraId="124450B0" w14:textId="77777777" w:rsidR="00EE39FB" w:rsidRPr="00EE39FB" w:rsidRDefault="00EE39FB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en-GB" w:eastAsia="en-US"/>
        </w:rPr>
      </w:pPr>
    </w:p>
    <w:p w14:paraId="71BB6880" w14:textId="77777777" w:rsidR="007E3DBF" w:rsidRPr="00EE39FB" w:rsidRDefault="007E3DBF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61D826DC" w14:textId="77777777" w:rsidR="00EE39FB" w:rsidRPr="00EE39FB" w:rsidRDefault="00EE39FB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</w:p>
    <w:p w14:paraId="3DA4F248" w14:textId="77777777" w:rsidR="007E3DBF" w:rsidRPr="00EE39FB" w:rsidRDefault="007E3DBF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 xml:space="preserve">Уколико током важења Уговора настану околности због којих се претходно достављени инструмент обезбеђења не може искористити,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>и</w:t>
      </w:r>
      <w:r w:rsidRPr="00EE39FB">
        <w:rPr>
          <w:rFonts w:ascii="Calibri" w:eastAsia="Calibri" w:hAnsi="Calibri"/>
          <w:bCs/>
          <w:iCs/>
          <w:sz w:val="22"/>
          <w:szCs w:val="22"/>
          <w:lang w:val="ru-RU" w:eastAsia="en-US"/>
        </w:rPr>
        <w:t xml:space="preserve">звођач 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>се обавезује да на писани захтев наручиоца одмах достави нови инструмент обезбеђења у форми и садржини прихватљивој за наручиоца.</w:t>
      </w:r>
    </w:p>
    <w:p w14:paraId="3C57A53B" w14:textId="77777777" w:rsidR="00EE39FB" w:rsidRPr="00EE39FB" w:rsidRDefault="00EE39FB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</w:p>
    <w:p w14:paraId="7BEF90B0" w14:textId="77777777" w:rsidR="007E3DBF" w:rsidRPr="00EE39FB" w:rsidRDefault="007E3DBF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>У случају промене лица овлашћеног за заступање, менично овлашћење - писмо остаје на снази.</w:t>
      </w:r>
    </w:p>
    <w:p w14:paraId="096AA413" w14:textId="77777777" w:rsidR="00EE39FB" w:rsidRPr="00EE39FB" w:rsidRDefault="00EE39FB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</w:p>
    <w:p w14:paraId="308EBCA7" w14:textId="77777777" w:rsidR="007E3DBF" w:rsidRPr="00EE39FB" w:rsidRDefault="007E3DBF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>Меница мора бити потписана оригиналним потписом од стране лица овлашћеног за располагање средствима на рачуну, која се налазе на депо картонима банака.</w:t>
      </w:r>
    </w:p>
    <w:p w14:paraId="6EE8314D" w14:textId="77777777" w:rsidR="007E3DBF" w:rsidRPr="00EE39FB" w:rsidRDefault="007E3DBF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</w:p>
    <w:p w14:paraId="5B8C561E" w14:textId="77777777" w:rsidR="00E53174" w:rsidRPr="00EE39FB" w:rsidRDefault="00E53174" w:rsidP="007E3DBF">
      <w:pPr>
        <w:suppressAutoHyphens w:val="0"/>
        <w:jc w:val="center"/>
        <w:rPr>
          <w:rFonts w:ascii="Calibri" w:eastAsia="Calibri" w:hAnsi="Calibri"/>
          <w:b/>
          <w:bCs/>
          <w:iCs/>
          <w:sz w:val="22"/>
          <w:szCs w:val="22"/>
          <w:lang w:val="sr-Cyrl-RS" w:eastAsia="en-US"/>
        </w:rPr>
      </w:pPr>
    </w:p>
    <w:p w14:paraId="5CB8409F" w14:textId="77777777" w:rsidR="007E3DBF" w:rsidRPr="00EE39FB" w:rsidRDefault="007E3DBF" w:rsidP="007E3DBF">
      <w:pPr>
        <w:suppressAutoHyphens w:val="0"/>
        <w:jc w:val="center"/>
        <w:rPr>
          <w:rFonts w:ascii="Calibri" w:eastAsia="Calibri" w:hAnsi="Calibri"/>
          <w:b/>
          <w:bCs/>
          <w:iCs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bCs/>
          <w:iCs/>
          <w:sz w:val="22"/>
          <w:szCs w:val="22"/>
          <w:lang w:val="sr-Cyrl-RS" w:eastAsia="en-US"/>
        </w:rPr>
        <w:t>СРЕДСТВА ОБЕЗБЕЂЕЊА ЗА ОТКЛАЊАЊЕ НЕДОСТАТАКА У ГАРАНТНОМ РОКУ</w:t>
      </w:r>
    </w:p>
    <w:p w14:paraId="2393F219" w14:textId="0EE9D3D1" w:rsidR="007E3DBF" w:rsidRPr="00EE39FB" w:rsidRDefault="007E3DBF" w:rsidP="007E3DBF">
      <w:pPr>
        <w:tabs>
          <w:tab w:val="left" w:pos="4035"/>
          <w:tab w:val="center" w:pos="4513"/>
        </w:tabs>
        <w:suppressAutoHyphens w:val="0"/>
        <w:spacing w:line="276" w:lineRule="auto"/>
        <w:jc w:val="center"/>
        <w:rPr>
          <w:rFonts w:ascii="Calibri" w:eastAsia="Calibri" w:hAnsi="Calibri"/>
          <w:b/>
          <w:sz w:val="22"/>
          <w:szCs w:val="22"/>
          <w:lang w:val="sr-Cyrl-CS" w:eastAsia="en-US"/>
        </w:rPr>
      </w:pPr>
      <w:r w:rsidRPr="00EE39FB">
        <w:rPr>
          <w:rFonts w:ascii="Calibri" w:eastAsia="Calibri" w:hAnsi="Calibri"/>
          <w:b/>
          <w:sz w:val="22"/>
          <w:szCs w:val="22"/>
          <w:lang w:val="sr-Cyrl-CS" w:eastAsia="en-US"/>
        </w:rPr>
        <w:t>Члан 1</w:t>
      </w:r>
      <w:r w:rsidR="00FD0E32" w:rsidRPr="00EE39FB">
        <w:rPr>
          <w:rFonts w:ascii="Calibri" w:eastAsia="Calibri" w:hAnsi="Calibri"/>
          <w:b/>
          <w:sz w:val="22"/>
          <w:szCs w:val="22"/>
          <w:lang w:val="sr-Cyrl-CS" w:eastAsia="en-US"/>
        </w:rPr>
        <w:t>2</w:t>
      </w:r>
      <w:r w:rsidRPr="00EE39FB">
        <w:rPr>
          <w:rFonts w:ascii="Calibri" w:eastAsia="Calibri" w:hAnsi="Calibri"/>
          <w:b/>
          <w:sz w:val="22"/>
          <w:szCs w:val="22"/>
          <w:lang w:val="sr-Cyrl-CS" w:eastAsia="en-US"/>
        </w:rPr>
        <w:t>.</w:t>
      </w:r>
    </w:p>
    <w:p w14:paraId="22F05F65" w14:textId="77777777" w:rsidR="00930107" w:rsidRPr="00EE39FB" w:rsidRDefault="00930107" w:rsidP="007E3DBF">
      <w:pPr>
        <w:tabs>
          <w:tab w:val="left" w:pos="4035"/>
          <w:tab w:val="center" w:pos="4513"/>
        </w:tabs>
        <w:suppressAutoHyphens w:val="0"/>
        <w:spacing w:line="276" w:lineRule="auto"/>
        <w:jc w:val="center"/>
        <w:rPr>
          <w:rFonts w:ascii="Calibri" w:eastAsia="Calibri" w:hAnsi="Calibri"/>
          <w:b/>
          <w:sz w:val="22"/>
          <w:szCs w:val="22"/>
          <w:lang w:val="sr-Cyrl-CS" w:eastAsia="en-US"/>
        </w:rPr>
      </w:pPr>
    </w:p>
    <w:p w14:paraId="7DBB76DB" w14:textId="77777777" w:rsidR="007E3DBF" w:rsidRPr="00EE39FB" w:rsidRDefault="007E3DBF" w:rsidP="007E3DBF">
      <w:pPr>
        <w:tabs>
          <w:tab w:val="left" w:pos="4035"/>
          <w:tab w:val="center" w:pos="4513"/>
        </w:tabs>
        <w:suppressAutoHyphens w:val="0"/>
        <w:spacing w:line="276" w:lineRule="auto"/>
        <w:jc w:val="both"/>
        <w:rPr>
          <w:rFonts w:ascii="Calibri" w:eastAsia="Calibri" w:hAnsi="Calibri"/>
          <w:b/>
          <w:sz w:val="22"/>
          <w:szCs w:val="22"/>
          <w:lang w:val="sr-Cyrl-CS" w:eastAsia="en-U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 xml:space="preserve">        Извођач се обавезује да у тренутку примопредаје радова, преда Наручиоцу:</w:t>
      </w:r>
    </w:p>
    <w:p w14:paraId="1BCB9E3B" w14:textId="77777777" w:rsidR="007E3DBF" w:rsidRPr="00EE39FB" w:rsidRDefault="007E3DBF" w:rsidP="007E3DBF">
      <w:pPr>
        <w:numPr>
          <w:ilvl w:val="0"/>
          <w:numId w:val="8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  <w:r w:rsidRPr="00EE39FB">
        <w:rPr>
          <w:rFonts w:ascii="Calibri" w:hAnsi="Calibri"/>
          <w:b/>
          <w:sz w:val="22"/>
          <w:szCs w:val="22"/>
          <w:lang w:val="sr-Cyrl-RS" w:eastAsia="en-US"/>
        </w:rPr>
        <w:t>б</w:t>
      </w:r>
      <w:proofErr w:type="spellStart"/>
      <w:r w:rsidRPr="00EE39FB">
        <w:rPr>
          <w:rFonts w:ascii="Calibri" w:hAnsi="Calibri"/>
          <w:b/>
          <w:sz w:val="22"/>
          <w:szCs w:val="22"/>
          <w:lang w:eastAsia="en-US"/>
        </w:rPr>
        <w:t>ланко</w:t>
      </w:r>
      <w:proofErr w:type="spellEnd"/>
      <w:r w:rsidRPr="00EE39FB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EE39FB">
        <w:rPr>
          <w:rFonts w:ascii="Calibri" w:hAnsi="Calibri"/>
          <w:b/>
          <w:sz w:val="22"/>
          <w:szCs w:val="22"/>
          <w:lang w:eastAsia="en-US"/>
        </w:rPr>
        <w:t>соло</w:t>
      </w:r>
      <w:proofErr w:type="spellEnd"/>
      <w:r w:rsidRPr="00EE39FB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EE39FB">
        <w:rPr>
          <w:rFonts w:ascii="Calibri" w:hAnsi="Calibri"/>
          <w:b/>
          <w:sz w:val="22"/>
          <w:szCs w:val="22"/>
          <w:lang w:eastAsia="en-US"/>
        </w:rPr>
        <w:t>сопствену</w:t>
      </w:r>
      <w:proofErr w:type="spellEnd"/>
      <w:r w:rsidRPr="00EE39FB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EE39FB">
        <w:rPr>
          <w:rFonts w:ascii="Calibri" w:hAnsi="Calibri"/>
          <w:b/>
          <w:sz w:val="22"/>
          <w:szCs w:val="22"/>
          <w:lang w:eastAsia="en-US"/>
        </w:rPr>
        <w:t>меницу</w:t>
      </w:r>
      <w:proofErr w:type="spellEnd"/>
      <w:r w:rsidRPr="00EE39FB">
        <w:rPr>
          <w:rFonts w:ascii="Calibri" w:hAnsi="Calibri"/>
          <w:sz w:val="22"/>
          <w:szCs w:val="22"/>
          <w:lang w:val="sr-Cyrl-RS" w:eastAsia="en-US"/>
        </w:rPr>
        <w:t xml:space="preserve"> </w:t>
      </w:r>
      <w:proofErr w:type="spellStart"/>
      <w:r w:rsidRPr="00EE39FB">
        <w:rPr>
          <w:rFonts w:ascii="Calibri" w:hAnsi="Calibri"/>
          <w:b/>
          <w:sz w:val="22"/>
          <w:szCs w:val="22"/>
          <w:lang w:eastAsia="en-US"/>
        </w:rPr>
        <w:t>као</w:t>
      </w:r>
      <w:proofErr w:type="spellEnd"/>
      <w:r w:rsidRPr="00EE39FB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EE39FB">
        <w:rPr>
          <w:rFonts w:ascii="Calibri" w:hAnsi="Calibri"/>
          <w:b/>
          <w:sz w:val="22"/>
          <w:szCs w:val="22"/>
          <w:lang w:eastAsia="en-US"/>
        </w:rPr>
        <w:t>инструмент</w:t>
      </w:r>
      <w:proofErr w:type="spellEnd"/>
      <w:r w:rsidRPr="00EE39FB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EE39FB">
        <w:rPr>
          <w:rFonts w:ascii="Calibri" w:hAnsi="Calibri"/>
          <w:b/>
          <w:sz w:val="22"/>
          <w:szCs w:val="22"/>
          <w:lang w:eastAsia="en-US"/>
        </w:rPr>
        <w:t>обезбеђења</w:t>
      </w:r>
      <w:proofErr w:type="spellEnd"/>
      <w:r w:rsidRPr="00EE39FB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EE39FB">
        <w:rPr>
          <w:rFonts w:ascii="Calibri" w:hAnsi="Calibri"/>
          <w:b/>
          <w:sz w:val="22"/>
          <w:szCs w:val="22"/>
          <w:lang w:eastAsia="en-US"/>
        </w:rPr>
        <w:t>за</w:t>
      </w:r>
      <w:proofErr w:type="spellEnd"/>
      <w:r w:rsidRPr="00EE39FB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Pr="00EE39FB">
        <w:rPr>
          <w:rFonts w:ascii="Calibri" w:hAnsi="Calibri"/>
          <w:b/>
          <w:sz w:val="22"/>
          <w:szCs w:val="22"/>
          <w:lang w:val="sr-Cyrl-RS" w:eastAsia="en-US"/>
        </w:rPr>
        <w:t>отклањање недостатака у гарантном року на изведене радове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 xml:space="preserve">, </w:t>
      </w:r>
      <w:r w:rsidRPr="00EE39FB">
        <w:rPr>
          <w:rFonts w:ascii="Calibri" w:hAnsi="Calibri"/>
          <w:sz w:val="22"/>
          <w:szCs w:val="22"/>
          <w:lang w:val="sr-Cyrl-RS" w:eastAsia="en-US"/>
        </w:rPr>
        <w:t>која мора бити евидентирана у Регистру меница и овлашћења Народне банке Србије, о чему се као доказ доставља листинг са сајта НБС (не захтев за регистрацију).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са клаузулом „без протеста“ и износом од 10% уговорене вредности без ПДВ. Уз меницу мора бити достављена копија картона депонованих потписа који је издат од стране пословне банке коју и</w:t>
      </w:r>
      <w:r w:rsidRPr="00EE39FB">
        <w:rPr>
          <w:rFonts w:ascii="Calibri" w:hAnsi="Calibri"/>
          <w:bCs/>
          <w:iCs/>
          <w:sz w:val="22"/>
          <w:szCs w:val="22"/>
          <w:lang w:val="ru-RU" w:eastAsia="en-US"/>
        </w:rPr>
        <w:t xml:space="preserve">звођач </w:t>
      </w:r>
      <w:r w:rsidRPr="00EE39FB">
        <w:rPr>
          <w:rFonts w:ascii="Calibri" w:hAnsi="Calibri"/>
          <w:sz w:val="22"/>
          <w:szCs w:val="22"/>
          <w:lang w:val="sr-Cyrl-RS" w:eastAsia="en-US"/>
        </w:rPr>
        <w:t>наводи у меничном овлашћењу – писму. Рок важења меничног овлашћења мора бити 60 дана дужи од истека рока за коначно извршење Уговора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>.</w:t>
      </w:r>
    </w:p>
    <w:p w14:paraId="5B2525FF" w14:textId="77777777" w:rsidR="00EE39FB" w:rsidRPr="00EE39FB" w:rsidRDefault="00EE39FB" w:rsidP="00EE39FB">
      <w:pPr>
        <w:suppressAutoHyphens w:val="0"/>
        <w:spacing w:after="160" w:line="259" w:lineRule="auto"/>
        <w:ind w:left="1068"/>
        <w:contextualSpacing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</w:p>
    <w:p w14:paraId="2EA79970" w14:textId="77777777" w:rsidR="007E3DBF" w:rsidRPr="00EE39FB" w:rsidRDefault="007E3DBF" w:rsidP="007E3DBF">
      <w:pPr>
        <w:suppressAutoHyphens w:val="0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Cyrl-RS" w:eastAsia="sr-Latn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 w:eastAsia="sr-Latn-RS"/>
        </w:rPr>
        <w:t>Наведена средства финансијског обезбеђења не могу да садрже додатне услове за исплату, краће рокове и мањи износ од одређеног. И</w:t>
      </w:r>
      <w:r w:rsidRPr="00EE39FB">
        <w:rPr>
          <w:rFonts w:ascii="Calibri" w:eastAsia="Calibri" w:hAnsi="Calibri"/>
          <w:bCs/>
          <w:iCs/>
          <w:sz w:val="22"/>
          <w:szCs w:val="22"/>
          <w:lang w:val="ru-RU" w:eastAsia="sr-Latn-RS"/>
        </w:rPr>
        <w:t xml:space="preserve">звођачу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sr-Latn-RS"/>
        </w:rPr>
        <w:t xml:space="preserve">неће бити враћено средство финансијског обезбеђења пре истека рока трајања. </w:t>
      </w:r>
    </w:p>
    <w:p w14:paraId="3B2F9136" w14:textId="77777777" w:rsidR="00EE39FB" w:rsidRPr="00EE39FB" w:rsidRDefault="00EE39FB" w:rsidP="007E3DBF">
      <w:pPr>
        <w:suppressAutoHyphens w:val="0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Cyrl-RS" w:eastAsia="sr-Latn-RS"/>
        </w:rPr>
      </w:pPr>
    </w:p>
    <w:p w14:paraId="6EB61CD9" w14:textId="77777777" w:rsidR="007E3DBF" w:rsidRPr="00EE39FB" w:rsidRDefault="007E3DBF" w:rsidP="007E3DBF">
      <w:pPr>
        <w:shd w:val="clear" w:color="auto" w:fill="FFFFFF"/>
        <w:suppressAutoHyphens w:val="0"/>
        <w:spacing w:line="259" w:lineRule="auto"/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Latn-RS" w:eastAsia="en-U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 xml:space="preserve">Уколико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 xml:space="preserve">током трајања гарантног рока 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>настану околности због којих се претходно достављени инструмент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>и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 xml:space="preserve"> обезбеђења не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>могу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 xml:space="preserve"> искористити,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 w:eastAsia="en-US"/>
        </w:rPr>
        <w:t>и</w:t>
      </w:r>
      <w:r w:rsidRPr="00EE39FB">
        <w:rPr>
          <w:rFonts w:ascii="Calibri" w:eastAsia="Calibri" w:hAnsi="Calibri"/>
          <w:bCs/>
          <w:iCs/>
          <w:sz w:val="22"/>
          <w:szCs w:val="22"/>
          <w:lang w:val="ru-RU" w:eastAsia="en-US"/>
        </w:rPr>
        <w:t xml:space="preserve">звођач </w:t>
      </w:r>
      <w:r w:rsidRPr="00EE39FB">
        <w:rPr>
          <w:rFonts w:ascii="Calibri" w:eastAsia="Calibri" w:hAnsi="Calibri"/>
          <w:bCs/>
          <w:iCs/>
          <w:sz w:val="22"/>
          <w:szCs w:val="22"/>
          <w:lang w:val="sr-Latn-RS" w:eastAsia="en-US"/>
        </w:rPr>
        <w:t>се обавезује да на писани захтев наручиоца одмах достави нови инструмент обезбеђења у форми и садржини прихватљивој за наручиоца.</w:t>
      </w:r>
    </w:p>
    <w:p w14:paraId="3023AEA2" w14:textId="77777777" w:rsidR="007E3DBF" w:rsidRPr="00EE39FB" w:rsidRDefault="007E3DBF" w:rsidP="00210F50">
      <w:pPr>
        <w:suppressAutoHyphens w:val="0"/>
        <w:autoSpaceDE w:val="0"/>
        <w:autoSpaceDN w:val="0"/>
        <w:adjustRightInd w:val="0"/>
        <w:rPr>
          <w:rFonts w:ascii="Calibri" w:eastAsia="Calibri" w:hAnsi="Calibri"/>
          <w:bCs/>
          <w:sz w:val="22"/>
          <w:szCs w:val="22"/>
          <w:highlight w:val="yellow"/>
          <w:lang w:val="sr-Cyrl-RS" w:eastAsia="en-US"/>
        </w:rPr>
      </w:pPr>
    </w:p>
    <w:p w14:paraId="6E211F49" w14:textId="77777777" w:rsidR="007E3DBF" w:rsidRPr="00EE39FB" w:rsidRDefault="007E3DBF" w:rsidP="007E3DBF">
      <w:pPr>
        <w:jc w:val="center"/>
        <w:rPr>
          <w:rFonts w:ascii="Calibri" w:eastAsia="Calibri" w:hAnsi="Calibri"/>
          <w:b/>
          <w:sz w:val="22"/>
          <w:szCs w:val="22"/>
          <w:lang w:val="ru-RU"/>
        </w:rPr>
      </w:pPr>
      <w:r w:rsidRPr="00EE39FB">
        <w:rPr>
          <w:rFonts w:ascii="Calibri" w:eastAsia="Calibri" w:hAnsi="Calibri"/>
          <w:b/>
          <w:sz w:val="22"/>
          <w:szCs w:val="22"/>
          <w:lang w:val="ru-RU"/>
        </w:rPr>
        <w:t>ГАРАНТНИ РОК</w:t>
      </w:r>
    </w:p>
    <w:p w14:paraId="07BA2D0F" w14:textId="47860DF5" w:rsidR="007E3DBF" w:rsidRPr="00EE39FB" w:rsidRDefault="007E3DBF" w:rsidP="007E3DBF">
      <w:pPr>
        <w:ind w:left="284"/>
        <w:jc w:val="center"/>
        <w:rPr>
          <w:rFonts w:ascii="Calibri" w:eastAsia="Calibri" w:hAnsi="Calibri"/>
          <w:b/>
          <w:sz w:val="22"/>
          <w:szCs w:val="22"/>
          <w:lang w:val="ru-RU"/>
        </w:rPr>
      </w:pPr>
      <w:r w:rsidRPr="00EE39FB">
        <w:rPr>
          <w:rFonts w:ascii="Calibri" w:eastAsia="Calibri" w:hAnsi="Calibri"/>
          <w:b/>
          <w:sz w:val="22"/>
          <w:szCs w:val="22"/>
          <w:lang w:val="ru-RU"/>
        </w:rPr>
        <w:t>Члан 1</w:t>
      </w:r>
      <w:r w:rsidR="00FD0E32" w:rsidRPr="00EE39FB">
        <w:rPr>
          <w:rFonts w:ascii="Calibri" w:eastAsia="Calibri" w:hAnsi="Calibri"/>
          <w:b/>
          <w:sz w:val="22"/>
          <w:szCs w:val="22"/>
          <w:lang w:val="ru-RU"/>
        </w:rPr>
        <w:t>3</w:t>
      </w:r>
      <w:r w:rsidRPr="00EE39FB">
        <w:rPr>
          <w:rFonts w:ascii="Calibri" w:eastAsia="Calibri" w:hAnsi="Calibri"/>
          <w:b/>
          <w:sz w:val="22"/>
          <w:szCs w:val="22"/>
          <w:lang w:val="ru-RU"/>
        </w:rPr>
        <w:t>.</w:t>
      </w:r>
    </w:p>
    <w:p w14:paraId="7A886347" w14:textId="77777777" w:rsidR="00930107" w:rsidRPr="00EE39FB" w:rsidRDefault="00930107" w:rsidP="007E3DBF">
      <w:pPr>
        <w:ind w:left="284"/>
        <w:jc w:val="center"/>
        <w:rPr>
          <w:rFonts w:ascii="Calibri" w:eastAsia="Calibri" w:hAnsi="Calibri"/>
          <w:b/>
          <w:sz w:val="22"/>
          <w:szCs w:val="22"/>
          <w:lang w:val="sr-Cyrl-RS"/>
        </w:rPr>
      </w:pPr>
    </w:p>
    <w:p w14:paraId="0C5F3D8B" w14:textId="41CBE930" w:rsidR="007E3DBF" w:rsidRPr="00EE39FB" w:rsidRDefault="007E3DBF" w:rsidP="007E3DBF">
      <w:pPr>
        <w:ind w:firstLine="644"/>
        <w:jc w:val="both"/>
        <w:rPr>
          <w:rFonts w:ascii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iCs/>
          <w:sz w:val="22"/>
          <w:szCs w:val="22"/>
          <w:lang w:val="sr-Cyrl-RS"/>
        </w:rPr>
        <w:t xml:space="preserve">Извођач даје гаранцију </w:t>
      </w:r>
      <w:r w:rsidRPr="00EE39FB">
        <w:rPr>
          <w:rFonts w:ascii="Calibri" w:hAnsi="Calibri"/>
          <w:iCs/>
          <w:sz w:val="22"/>
          <w:szCs w:val="22"/>
          <w:lang w:val="sr-Cyrl-RS"/>
        </w:rPr>
        <w:t xml:space="preserve">за квалитет изведених радова у трајању од ______  (минимум 2 године) рачунајући од дана извршене </w:t>
      </w:r>
      <w:r w:rsidRPr="00EE39FB">
        <w:rPr>
          <w:rFonts w:ascii="Calibri" w:hAnsi="Calibri"/>
          <w:bCs/>
          <w:iCs/>
          <w:sz w:val="22"/>
          <w:szCs w:val="22"/>
          <w:lang w:val="sr-Cyrl-RS"/>
        </w:rPr>
        <w:t>примопредаје радова.</w:t>
      </w:r>
    </w:p>
    <w:p w14:paraId="2AE29BD6" w14:textId="77777777" w:rsidR="00EE39FB" w:rsidRPr="00EE39FB" w:rsidRDefault="00EE39FB" w:rsidP="007E3DBF">
      <w:pPr>
        <w:ind w:firstLine="644"/>
        <w:jc w:val="both"/>
        <w:rPr>
          <w:rFonts w:ascii="Calibri" w:hAnsi="Calibri"/>
          <w:bCs/>
          <w:iCs/>
          <w:sz w:val="22"/>
          <w:szCs w:val="22"/>
          <w:lang w:val="sr-Cyrl-RS"/>
        </w:rPr>
      </w:pPr>
    </w:p>
    <w:p w14:paraId="3CC8AD9A" w14:textId="77777777" w:rsidR="007E3DBF" w:rsidRPr="00EE39FB" w:rsidRDefault="007E3DBF" w:rsidP="007E3DBF">
      <w:pPr>
        <w:ind w:firstLine="644"/>
        <w:contextualSpacing/>
        <w:jc w:val="both"/>
        <w:rPr>
          <w:rFonts w:ascii="Calibri" w:hAnsi="Calibri" w:cs="Arial"/>
          <w:noProof/>
          <w:sz w:val="22"/>
          <w:szCs w:val="22"/>
          <w:lang w:val="sr-Cyrl-RS"/>
        </w:rPr>
      </w:pPr>
      <w:bookmarkStart w:id="0" w:name="_Hlk199838483"/>
      <w:r w:rsidRPr="00EE39FB">
        <w:rPr>
          <w:rFonts w:ascii="Calibri" w:hAnsi="Calibri"/>
          <w:bCs/>
          <w:iCs/>
          <w:sz w:val="22"/>
          <w:szCs w:val="22"/>
          <w:lang w:val="sr-Cyrl-RS"/>
        </w:rPr>
        <w:t xml:space="preserve">Гарантни рок на уграђени материјал важи у складу са условима произвођача материјала, </w:t>
      </w:r>
      <w:r w:rsidRPr="00EE39FB">
        <w:rPr>
          <w:rFonts w:ascii="Calibri" w:hAnsi="Calibri" w:cs="Arial"/>
          <w:noProof/>
          <w:sz w:val="22"/>
          <w:szCs w:val="22"/>
        </w:rPr>
        <w:t>гаранцијом, односно декларацијом произвођача</w:t>
      </w:r>
      <w:r w:rsidRPr="00EE39FB">
        <w:rPr>
          <w:rFonts w:ascii="Calibri" w:hAnsi="Calibri" w:cs="Arial"/>
          <w:noProof/>
          <w:sz w:val="22"/>
          <w:szCs w:val="22"/>
          <w:lang w:val="sr-Cyrl-RS"/>
        </w:rPr>
        <w:t>,</w:t>
      </w:r>
      <w:r w:rsidRPr="00EE39FB">
        <w:rPr>
          <w:rFonts w:ascii="Calibri" w:hAnsi="Calibri" w:cs="Arial"/>
          <w:noProof/>
          <w:sz w:val="22"/>
          <w:szCs w:val="22"/>
        </w:rPr>
        <w:t xml:space="preserve"> коју је</w:t>
      </w:r>
      <w:r w:rsidRPr="00EE39FB">
        <w:rPr>
          <w:rFonts w:ascii="Calibri" w:hAnsi="Calibri" w:cs="Arial"/>
          <w:noProof/>
          <w:sz w:val="22"/>
          <w:szCs w:val="22"/>
          <w:lang w:val="sr-Cyrl-RS"/>
        </w:rPr>
        <w:t xml:space="preserve"> извођач</w:t>
      </w:r>
      <w:r w:rsidRPr="00EE39FB">
        <w:rPr>
          <w:rFonts w:ascii="Calibri" w:hAnsi="Calibri" w:cs="Arial"/>
          <w:noProof/>
          <w:sz w:val="22"/>
          <w:szCs w:val="22"/>
        </w:rPr>
        <w:t xml:space="preserve"> дужан да достави приликом </w:t>
      </w:r>
      <w:r w:rsidRPr="00EE39FB">
        <w:rPr>
          <w:rFonts w:ascii="Calibri" w:hAnsi="Calibri" w:cs="Arial"/>
          <w:noProof/>
          <w:sz w:val="22"/>
          <w:szCs w:val="22"/>
          <w:lang w:val="sr-Cyrl-RS"/>
        </w:rPr>
        <w:t>примпоредаје радова</w:t>
      </w:r>
      <w:r w:rsidRPr="00EE39FB">
        <w:rPr>
          <w:rFonts w:ascii="Calibri" w:hAnsi="Calibri" w:cs="Arial"/>
          <w:noProof/>
          <w:sz w:val="22"/>
          <w:szCs w:val="22"/>
        </w:rPr>
        <w:t>, као и сертификате и атестну документацију, од када теку сви гарантни рокови како за  материјал, тако и радов</w:t>
      </w:r>
      <w:r w:rsidRPr="00EE39FB">
        <w:rPr>
          <w:rFonts w:ascii="Calibri" w:hAnsi="Calibri" w:cs="Arial"/>
          <w:noProof/>
          <w:sz w:val="22"/>
          <w:szCs w:val="22"/>
          <w:lang w:val="sr-Cyrl-RS"/>
        </w:rPr>
        <w:t>е.</w:t>
      </w:r>
    </w:p>
    <w:p w14:paraId="37A64C44" w14:textId="77777777" w:rsidR="00EE39FB" w:rsidRPr="00EE39FB" w:rsidRDefault="00EE39FB" w:rsidP="007E3DBF">
      <w:pPr>
        <w:ind w:firstLine="644"/>
        <w:contextualSpacing/>
        <w:jc w:val="both"/>
        <w:rPr>
          <w:rFonts w:ascii="Calibri" w:hAnsi="Calibri"/>
          <w:bCs/>
          <w:iCs/>
          <w:sz w:val="22"/>
          <w:szCs w:val="22"/>
          <w:lang w:val="sr-Cyrl-RS"/>
        </w:rPr>
      </w:pPr>
    </w:p>
    <w:bookmarkEnd w:id="0"/>
    <w:p w14:paraId="79B8B7F2" w14:textId="77777777" w:rsidR="007E3DBF" w:rsidRPr="00EE39FB" w:rsidRDefault="007E3DBF" w:rsidP="007E3DBF">
      <w:pPr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Извођач гарантује да изведени радови, уграђен материјал, опрема, инсталације и уређаји неће имати мане које онемогућавају или умањују њихову вредност или њихову подобност за редовну употребу, односно употребу одређену уговором.</w:t>
      </w:r>
    </w:p>
    <w:p w14:paraId="7CEF19C4" w14:textId="77777777" w:rsidR="00DF6F8C" w:rsidRPr="00EE39FB" w:rsidRDefault="00DF6F8C" w:rsidP="007E3DBF">
      <w:pPr>
        <w:ind w:left="284"/>
        <w:jc w:val="both"/>
        <w:rPr>
          <w:rFonts w:ascii="Calibri" w:eastAsia="Calibri" w:hAnsi="Calibri"/>
          <w:sz w:val="22"/>
          <w:szCs w:val="22"/>
          <w:lang w:val="ru-RU"/>
        </w:rPr>
      </w:pPr>
    </w:p>
    <w:p w14:paraId="37019BF3" w14:textId="2CD1B956" w:rsidR="00DF6F8C" w:rsidRPr="00EE39FB" w:rsidRDefault="00DF6F8C" w:rsidP="00DF6F8C">
      <w:pPr>
        <w:ind w:left="284"/>
        <w:jc w:val="center"/>
        <w:rPr>
          <w:rFonts w:ascii="Calibri" w:eastAsia="Calibri" w:hAnsi="Calibri"/>
          <w:b/>
          <w:sz w:val="22"/>
          <w:szCs w:val="22"/>
          <w:lang w:val="ru-RU"/>
        </w:rPr>
      </w:pPr>
      <w:r w:rsidRPr="00EE39FB">
        <w:rPr>
          <w:rFonts w:ascii="Calibri" w:eastAsia="Calibri" w:hAnsi="Calibri"/>
          <w:b/>
          <w:sz w:val="22"/>
          <w:szCs w:val="22"/>
          <w:lang w:val="ru-RU"/>
        </w:rPr>
        <w:t>Члан 1</w:t>
      </w:r>
      <w:r w:rsidR="00FD0E32" w:rsidRPr="00EE39FB">
        <w:rPr>
          <w:rFonts w:ascii="Calibri" w:eastAsia="Calibri" w:hAnsi="Calibri"/>
          <w:b/>
          <w:sz w:val="22"/>
          <w:szCs w:val="22"/>
          <w:lang w:val="ru-RU"/>
        </w:rPr>
        <w:t>4</w:t>
      </w:r>
      <w:r w:rsidRPr="00EE39FB">
        <w:rPr>
          <w:rFonts w:ascii="Calibri" w:eastAsia="Calibri" w:hAnsi="Calibri"/>
          <w:b/>
          <w:sz w:val="22"/>
          <w:szCs w:val="22"/>
          <w:lang w:val="ru-RU"/>
        </w:rPr>
        <w:t>.</w:t>
      </w:r>
    </w:p>
    <w:p w14:paraId="2DE557C9" w14:textId="77777777" w:rsidR="00E53174" w:rsidRPr="00EE39FB" w:rsidRDefault="00E53174" w:rsidP="00DF6F8C">
      <w:pPr>
        <w:ind w:left="284"/>
        <w:jc w:val="center"/>
        <w:rPr>
          <w:rFonts w:ascii="Calibri" w:eastAsia="Calibri" w:hAnsi="Calibri"/>
          <w:b/>
          <w:sz w:val="22"/>
          <w:szCs w:val="22"/>
          <w:lang w:val="sr-Cyrl-RS"/>
        </w:rPr>
      </w:pPr>
    </w:p>
    <w:p w14:paraId="53C89B22" w14:textId="77777777" w:rsidR="00DF6F8C" w:rsidRPr="0061080C" w:rsidRDefault="00DF6F8C" w:rsidP="00DF6F8C">
      <w:pPr>
        <w:ind w:firstLine="708"/>
        <w:jc w:val="both"/>
        <w:rPr>
          <w:rFonts w:ascii="Calibri" w:eastAsia="Calibri" w:hAnsi="Calibri"/>
          <w:sz w:val="22"/>
          <w:szCs w:val="22"/>
          <w:lang w:val="ru-RU"/>
        </w:rPr>
      </w:pPr>
      <w:r w:rsidRPr="0061080C">
        <w:rPr>
          <w:rFonts w:ascii="Calibri" w:eastAsia="Calibri" w:hAnsi="Calibri"/>
          <w:iCs/>
          <w:sz w:val="22"/>
          <w:szCs w:val="22"/>
          <w:lang w:val="sr-Cyrl-RS"/>
        </w:rPr>
        <w:t xml:space="preserve">Извођач </w:t>
      </w:r>
      <w:r w:rsidRPr="0061080C">
        <w:rPr>
          <w:rFonts w:ascii="Calibri" w:eastAsia="Calibri" w:hAnsi="Calibri"/>
          <w:sz w:val="22"/>
          <w:szCs w:val="22"/>
          <w:lang w:val="ru-RU"/>
        </w:rPr>
        <w:t xml:space="preserve">је дужан да у току гарантног рока, на први писани позив </w:t>
      </w:r>
      <w:r w:rsidRPr="0061080C">
        <w:rPr>
          <w:rFonts w:ascii="Calibri" w:eastAsia="Calibri" w:hAnsi="Calibri"/>
          <w:sz w:val="22"/>
          <w:szCs w:val="22"/>
          <w:lang w:val="sr-Cyrl-CS"/>
        </w:rPr>
        <w:t>наручиоца</w:t>
      </w:r>
      <w:r w:rsidRPr="0061080C">
        <w:rPr>
          <w:rFonts w:ascii="Calibri" w:eastAsia="Calibri" w:hAnsi="Calibri"/>
          <w:sz w:val="22"/>
          <w:szCs w:val="22"/>
          <w:lang w:val="ru-RU"/>
        </w:rPr>
        <w:t>, отклони о свом трошку све грешке које се односе на уговорени квалитет изведених радова, уграђених материјала и опреме, а који нису настали неправилном употребом, као и сва оштећења проузрокована овим недостацима.</w:t>
      </w:r>
    </w:p>
    <w:p w14:paraId="52818BB4" w14:textId="77777777" w:rsidR="00EE39FB" w:rsidRPr="0061080C" w:rsidRDefault="00EE39FB" w:rsidP="00DF6F8C">
      <w:pPr>
        <w:ind w:firstLine="708"/>
        <w:jc w:val="both"/>
        <w:rPr>
          <w:rFonts w:ascii="Calibri" w:eastAsia="Calibri" w:hAnsi="Calibri"/>
          <w:sz w:val="22"/>
          <w:szCs w:val="22"/>
          <w:lang w:val="ru-RU"/>
        </w:rPr>
      </w:pPr>
    </w:p>
    <w:p w14:paraId="51F449BB" w14:textId="6228980C" w:rsidR="00DF6F8C" w:rsidRPr="0061080C" w:rsidRDefault="00DF6F8C" w:rsidP="00DF6F8C">
      <w:pPr>
        <w:ind w:firstLine="708"/>
        <w:jc w:val="both"/>
        <w:rPr>
          <w:rFonts w:ascii="Calibri" w:eastAsia="Calibri" w:hAnsi="Calibri"/>
          <w:sz w:val="22"/>
          <w:szCs w:val="22"/>
          <w:lang w:val="sr-Cyrl-RS"/>
        </w:rPr>
      </w:pPr>
      <w:r w:rsidRPr="0061080C">
        <w:rPr>
          <w:rFonts w:ascii="Calibri" w:eastAsia="Calibri" w:hAnsi="Calibri"/>
          <w:sz w:val="22"/>
          <w:szCs w:val="22"/>
          <w:lang w:val="ru-RU"/>
        </w:rPr>
        <w:t xml:space="preserve">Ако </w:t>
      </w:r>
      <w:r w:rsidRPr="0061080C">
        <w:rPr>
          <w:rFonts w:ascii="Calibri" w:eastAsia="Calibri" w:hAnsi="Calibri"/>
          <w:iCs/>
          <w:sz w:val="22"/>
          <w:szCs w:val="22"/>
          <w:lang w:val="sr-Cyrl-RS"/>
        </w:rPr>
        <w:t xml:space="preserve">извођач </w:t>
      </w:r>
      <w:r w:rsidRPr="0061080C">
        <w:rPr>
          <w:rFonts w:ascii="Calibri" w:eastAsia="Calibri" w:hAnsi="Calibri"/>
          <w:sz w:val="22"/>
          <w:szCs w:val="22"/>
          <w:lang w:val="ru-RU"/>
        </w:rPr>
        <w:t xml:space="preserve">не приступи извршењу своје обавезе из претходног става у року од 5 дана по пријему писаног позива од стране </w:t>
      </w:r>
      <w:r w:rsidRPr="0061080C">
        <w:rPr>
          <w:rFonts w:ascii="Calibri" w:eastAsia="Calibri" w:hAnsi="Calibri"/>
          <w:sz w:val="22"/>
          <w:szCs w:val="22"/>
          <w:lang w:val="sr-Cyrl-CS"/>
        </w:rPr>
        <w:t>наручиоца</w:t>
      </w:r>
      <w:r w:rsidRPr="0061080C">
        <w:rPr>
          <w:rFonts w:ascii="Calibri" w:eastAsia="Calibri" w:hAnsi="Calibri"/>
          <w:sz w:val="22"/>
          <w:szCs w:val="22"/>
          <w:lang w:val="ru-RU"/>
        </w:rPr>
        <w:t xml:space="preserve">, </w:t>
      </w:r>
      <w:r w:rsidRPr="0061080C">
        <w:rPr>
          <w:rFonts w:ascii="Calibri" w:eastAsia="Calibri" w:hAnsi="Calibri"/>
          <w:sz w:val="22"/>
          <w:szCs w:val="22"/>
          <w:lang w:val="sr-Cyrl-RS"/>
        </w:rPr>
        <w:t xml:space="preserve">Наручилац ће активирати средство обезбеђења </w:t>
      </w:r>
      <w:r w:rsidRPr="0061080C">
        <w:rPr>
          <w:rFonts w:ascii="Calibri" w:eastAsia="Calibri" w:hAnsi="Calibri"/>
          <w:sz w:val="22"/>
          <w:szCs w:val="22"/>
          <w:lang w:val="ru-RU"/>
        </w:rPr>
        <w:t xml:space="preserve"> за отклањање </w:t>
      </w:r>
      <w:r w:rsidRPr="0061080C">
        <w:rPr>
          <w:rFonts w:ascii="Calibri" w:eastAsia="Calibri" w:hAnsi="Calibri"/>
          <w:sz w:val="22"/>
          <w:szCs w:val="22"/>
          <w:lang w:val="sr-Cyrl-RS"/>
        </w:rPr>
        <w:t>недостатака</w:t>
      </w:r>
      <w:r w:rsidRPr="0061080C">
        <w:rPr>
          <w:rFonts w:ascii="Calibri" w:eastAsia="Calibri" w:hAnsi="Calibri"/>
          <w:sz w:val="22"/>
          <w:szCs w:val="22"/>
          <w:lang w:val="ru-RU"/>
        </w:rPr>
        <w:t xml:space="preserve"> у гарантном року, из члана 1</w:t>
      </w:r>
      <w:r w:rsidR="00EE39FB" w:rsidRPr="0061080C">
        <w:rPr>
          <w:rFonts w:ascii="Calibri" w:eastAsia="Calibri" w:hAnsi="Calibri"/>
          <w:sz w:val="22"/>
          <w:szCs w:val="22"/>
          <w:lang w:val="ru-RU"/>
        </w:rPr>
        <w:t>2</w:t>
      </w:r>
      <w:r w:rsidRPr="0061080C">
        <w:rPr>
          <w:rFonts w:ascii="Calibri" w:eastAsia="Calibri" w:hAnsi="Calibri"/>
          <w:sz w:val="22"/>
          <w:szCs w:val="22"/>
          <w:lang w:val="ru-RU"/>
        </w:rPr>
        <w:t>. овог Уговора</w:t>
      </w:r>
      <w:r w:rsidRPr="0061080C">
        <w:rPr>
          <w:rFonts w:ascii="Calibri" w:eastAsia="Calibri" w:hAnsi="Calibri"/>
          <w:sz w:val="22"/>
          <w:szCs w:val="22"/>
          <w:lang w:val="sr-Cyrl-RS"/>
        </w:rPr>
        <w:t>.</w:t>
      </w:r>
    </w:p>
    <w:p w14:paraId="4698ED54" w14:textId="77777777" w:rsidR="00EE39FB" w:rsidRPr="00EE39FB" w:rsidRDefault="00EE39FB" w:rsidP="00DF6F8C">
      <w:pPr>
        <w:ind w:firstLine="708"/>
        <w:jc w:val="both"/>
        <w:rPr>
          <w:rFonts w:ascii="Calibri" w:eastAsia="Calibri" w:hAnsi="Calibri"/>
          <w:sz w:val="22"/>
          <w:szCs w:val="22"/>
          <w:lang w:val="sr-Cyrl-RS"/>
        </w:rPr>
      </w:pPr>
    </w:p>
    <w:p w14:paraId="23BD77BB" w14:textId="77777777" w:rsidR="00DF6F8C" w:rsidRPr="00EE39FB" w:rsidRDefault="00DF6F8C" w:rsidP="00DF6F8C">
      <w:pPr>
        <w:ind w:firstLine="708"/>
        <w:jc w:val="both"/>
        <w:rPr>
          <w:rFonts w:ascii="Calibri" w:eastAsia="Calibri" w:hAnsi="Calibri"/>
          <w:sz w:val="22"/>
          <w:szCs w:val="22"/>
          <w:lang w:val="ru-RU"/>
        </w:rPr>
      </w:pPr>
      <w:r w:rsidRPr="00EE39FB">
        <w:rPr>
          <w:rFonts w:ascii="Calibri" w:eastAsia="Calibri" w:hAnsi="Calibri"/>
          <w:sz w:val="22"/>
          <w:szCs w:val="22"/>
          <w:lang w:val="ru-RU"/>
        </w:rPr>
        <w:lastRenderedPageBreak/>
        <w:t xml:space="preserve">Уколико средство обезбеђења за отклањање </w:t>
      </w:r>
      <w:r w:rsidRPr="00EE39FB">
        <w:rPr>
          <w:rFonts w:ascii="Calibri" w:eastAsia="Calibri" w:hAnsi="Calibri"/>
          <w:sz w:val="22"/>
          <w:szCs w:val="22"/>
          <w:lang w:val="sr-Cyrl-CS"/>
        </w:rPr>
        <w:t>недостатака</w:t>
      </w:r>
      <w:r w:rsidRPr="00EE39FB">
        <w:rPr>
          <w:rFonts w:ascii="Calibri" w:eastAsia="Calibri" w:hAnsi="Calibri"/>
          <w:sz w:val="22"/>
          <w:szCs w:val="22"/>
          <w:lang w:val="ru-RU"/>
        </w:rPr>
        <w:t xml:space="preserve"> у гарантном року не покрива у потпуности трошкове настале поводом отклањања </w:t>
      </w:r>
      <w:r w:rsidRPr="00EE39FB">
        <w:rPr>
          <w:rFonts w:ascii="Calibri" w:eastAsia="Calibri" w:hAnsi="Calibri"/>
          <w:sz w:val="22"/>
          <w:szCs w:val="22"/>
          <w:lang w:val="sr-Cyrl-RS"/>
        </w:rPr>
        <w:t>недостатака</w:t>
      </w:r>
      <w:r w:rsidRPr="00EE39FB">
        <w:rPr>
          <w:rFonts w:ascii="Calibri" w:eastAsia="Calibri" w:hAnsi="Calibri"/>
          <w:sz w:val="22"/>
          <w:szCs w:val="22"/>
          <w:lang w:val="ru-RU"/>
        </w:rPr>
        <w:t xml:space="preserve">, </w:t>
      </w:r>
      <w:r w:rsidRPr="00EE39FB">
        <w:rPr>
          <w:rFonts w:ascii="Calibri" w:eastAsia="Calibri" w:hAnsi="Calibri"/>
          <w:sz w:val="22"/>
          <w:szCs w:val="22"/>
          <w:lang w:val="sr-Cyrl-RS"/>
        </w:rPr>
        <w:t>наручилац</w:t>
      </w:r>
      <w:r w:rsidRPr="00EE39FB">
        <w:rPr>
          <w:rFonts w:ascii="Calibri" w:eastAsia="Calibri" w:hAnsi="Calibri"/>
          <w:sz w:val="22"/>
          <w:szCs w:val="22"/>
          <w:lang w:val="ru-RU"/>
        </w:rPr>
        <w:t xml:space="preserve"> има право да од </w:t>
      </w:r>
      <w:r w:rsidRPr="00EE39FB">
        <w:rPr>
          <w:rFonts w:ascii="Calibri" w:eastAsia="Calibri" w:hAnsi="Calibri"/>
          <w:iCs/>
          <w:sz w:val="22"/>
          <w:szCs w:val="22"/>
          <w:lang w:val="sr-Cyrl-RS"/>
        </w:rPr>
        <w:t xml:space="preserve">извођача </w:t>
      </w:r>
      <w:r w:rsidRPr="00EE39FB">
        <w:rPr>
          <w:rFonts w:ascii="Calibri" w:eastAsia="Calibri" w:hAnsi="Calibri"/>
          <w:sz w:val="22"/>
          <w:szCs w:val="22"/>
          <w:lang w:val="ru-RU"/>
        </w:rPr>
        <w:t>траж</w:t>
      </w:r>
      <w:r w:rsidRPr="00EE39FB">
        <w:rPr>
          <w:rFonts w:ascii="Calibri" w:eastAsia="Calibri" w:hAnsi="Calibri"/>
          <w:sz w:val="22"/>
          <w:szCs w:val="22"/>
          <w:lang w:val="sr-Cyrl-RS"/>
        </w:rPr>
        <w:t>и</w:t>
      </w:r>
      <w:r w:rsidRPr="00EE39FB">
        <w:rPr>
          <w:rFonts w:ascii="Calibri" w:eastAsia="Calibri" w:hAnsi="Calibri"/>
          <w:sz w:val="22"/>
          <w:szCs w:val="22"/>
          <w:lang w:val="ru-RU"/>
        </w:rPr>
        <w:t xml:space="preserve"> накнаду штете, до пуног износа стварне штете.</w:t>
      </w:r>
    </w:p>
    <w:p w14:paraId="36A710E2" w14:textId="77777777" w:rsidR="00DF6F8C" w:rsidRPr="00EE39FB" w:rsidRDefault="00DF6F8C" w:rsidP="00DF6F8C">
      <w:pPr>
        <w:ind w:firstLine="708"/>
        <w:jc w:val="both"/>
        <w:rPr>
          <w:rFonts w:ascii="Calibri" w:eastAsia="Calibri" w:hAnsi="Calibri"/>
          <w:sz w:val="22"/>
          <w:szCs w:val="22"/>
          <w:lang w:val="ru-RU"/>
        </w:rPr>
      </w:pPr>
    </w:p>
    <w:p w14:paraId="06BAFA3D" w14:textId="77777777" w:rsidR="005F7468" w:rsidRPr="00EE39FB" w:rsidRDefault="005F7468" w:rsidP="005F7468">
      <w:pPr>
        <w:suppressAutoHyphens w:val="0"/>
        <w:jc w:val="center"/>
        <w:rPr>
          <w:rFonts w:ascii="Calibri" w:eastAsia="Calibri" w:hAnsi="Calibri"/>
          <w:b/>
          <w:sz w:val="22"/>
          <w:szCs w:val="22"/>
          <w:lang w:val="ru-RU" w:eastAsia="en-US"/>
        </w:rPr>
      </w:pPr>
      <w:r w:rsidRPr="00EE39FB">
        <w:rPr>
          <w:rFonts w:ascii="Calibri" w:eastAsia="Calibri" w:hAnsi="Calibri"/>
          <w:b/>
          <w:sz w:val="22"/>
          <w:szCs w:val="22"/>
          <w:lang w:val="ru-RU" w:eastAsia="en-US"/>
        </w:rPr>
        <w:t>ПРИМОПРЕДАЈА РАДОВА</w:t>
      </w:r>
    </w:p>
    <w:p w14:paraId="4E1EAD02" w14:textId="521BA849" w:rsidR="005F7468" w:rsidRPr="00EE39FB" w:rsidRDefault="005F7468" w:rsidP="005F7468">
      <w:pPr>
        <w:suppressAutoHyphens w:val="0"/>
        <w:ind w:left="284"/>
        <w:jc w:val="center"/>
        <w:rPr>
          <w:rFonts w:ascii="Calibri" w:eastAsia="Calibri" w:hAnsi="Calibri"/>
          <w:b/>
          <w:sz w:val="22"/>
          <w:szCs w:val="22"/>
          <w:lang w:val="ru-RU" w:eastAsia="en-US"/>
        </w:rPr>
      </w:pPr>
      <w:r w:rsidRPr="00EE39FB">
        <w:rPr>
          <w:rFonts w:ascii="Calibri" w:eastAsia="Calibri" w:hAnsi="Calibri"/>
          <w:b/>
          <w:sz w:val="22"/>
          <w:szCs w:val="22"/>
          <w:lang w:val="ru-RU" w:eastAsia="en-US"/>
        </w:rPr>
        <w:t>Члан 1</w:t>
      </w:r>
      <w:r w:rsidR="00FD0E32" w:rsidRPr="00EE39FB">
        <w:rPr>
          <w:rFonts w:ascii="Calibri" w:eastAsia="Calibri" w:hAnsi="Calibri"/>
          <w:b/>
          <w:sz w:val="22"/>
          <w:szCs w:val="22"/>
          <w:lang w:val="ru-RU" w:eastAsia="en-US"/>
        </w:rPr>
        <w:t>5</w:t>
      </w:r>
      <w:r w:rsidRPr="00EE39FB">
        <w:rPr>
          <w:rFonts w:ascii="Calibri" w:eastAsia="Calibri" w:hAnsi="Calibri"/>
          <w:b/>
          <w:sz w:val="22"/>
          <w:szCs w:val="22"/>
          <w:lang w:val="ru-RU" w:eastAsia="en-US"/>
        </w:rPr>
        <w:t>.</w:t>
      </w:r>
    </w:p>
    <w:p w14:paraId="31D0AF64" w14:textId="77777777" w:rsidR="00E53174" w:rsidRPr="00EE39FB" w:rsidRDefault="00E53174" w:rsidP="005F7468">
      <w:pPr>
        <w:suppressAutoHyphens w:val="0"/>
        <w:ind w:left="284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</w:p>
    <w:p w14:paraId="09DFFE12" w14:textId="77777777" w:rsidR="005F7468" w:rsidRPr="00EE39FB" w:rsidRDefault="005F7468" w:rsidP="005F7468">
      <w:pPr>
        <w:suppressAutoHyphens w:val="0"/>
        <w:ind w:firstLine="708"/>
        <w:jc w:val="both"/>
        <w:rPr>
          <w:rFonts w:ascii="Calibri" w:eastAsia="Calibri" w:hAnsi="Calibri"/>
          <w:sz w:val="22"/>
          <w:szCs w:val="22"/>
          <w:lang w:val="ru-RU" w:eastAsia="en-US"/>
        </w:rPr>
      </w:pPr>
      <w:r w:rsidRPr="00EE39FB">
        <w:rPr>
          <w:rFonts w:ascii="Calibri" w:eastAsia="Calibri" w:hAnsi="Calibri"/>
          <w:sz w:val="22"/>
          <w:szCs w:val="22"/>
          <w:lang w:val="ru-RU" w:eastAsia="en-US"/>
        </w:rPr>
        <w:t xml:space="preserve">Извођач о завршетку радова који су предмет овог уговора обавештава </w:t>
      </w:r>
      <w:r w:rsidRPr="00EE39FB">
        <w:rPr>
          <w:rFonts w:ascii="Calibri" w:eastAsia="Calibri" w:hAnsi="Calibri"/>
          <w:sz w:val="22"/>
          <w:szCs w:val="22"/>
          <w:lang w:val="sr-Cyrl-CS" w:eastAsia="en-US"/>
        </w:rPr>
        <w:t>наручиоца</w:t>
      </w:r>
      <w:r w:rsidRPr="00EE39FB">
        <w:rPr>
          <w:rFonts w:ascii="Calibri" w:eastAsia="Calibri" w:hAnsi="Calibri"/>
          <w:sz w:val="22"/>
          <w:szCs w:val="22"/>
          <w:lang w:val="ru-RU" w:eastAsia="en-US"/>
        </w:rPr>
        <w:t xml:space="preserve"> и стручни надзор најкасније у року од 5 дана од дана завршетка радова, дан завршетка радова уписује се у грађевински дневник.</w:t>
      </w:r>
    </w:p>
    <w:p w14:paraId="4A5DF4FA" w14:textId="77777777" w:rsidR="00EE39FB" w:rsidRPr="00EE39FB" w:rsidRDefault="00EE39FB" w:rsidP="005F7468">
      <w:pPr>
        <w:suppressAutoHyphens w:val="0"/>
        <w:ind w:firstLine="708"/>
        <w:jc w:val="both"/>
        <w:rPr>
          <w:rFonts w:ascii="Calibri" w:eastAsia="Calibri" w:hAnsi="Calibri"/>
          <w:sz w:val="22"/>
          <w:szCs w:val="22"/>
          <w:lang w:val="ru-RU" w:eastAsia="en-US"/>
        </w:rPr>
      </w:pPr>
    </w:p>
    <w:p w14:paraId="7122B1EE" w14:textId="77777777" w:rsidR="005F7468" w:rsidRPr="00EE39FB" w:rsidRDefault="005F7468" w:rsidP="005F7468">
      <w:pPr>
        <w:suppressAutoHyphens w:val="0"/>
        <w:ind w:firstLine="708"/>
        <w:jc w:val="both"/>
        <w:rPr>
          <w:rFonts w:ascii="Calibri" w:eastAsia="Calibri" w:hAnsi="Calibri"/>
          <w:sz w:val="22"/>
          <w:szCs w:val="22"/>
          <w:lang w:val="ru-RU" w:eastAsia="en-US"/>
        </w:rPr>
      </w:pPr>
      <w:r w:rsidRPr="00EE39FB">
        <w:rPr>
          <w:rFonts w:ascii="Calibri" w:eastAsia="Calibri" w:hAnsi="Calibri"/>
          <w:sz w:val="22"/>
          <w:szCs w:val="22"/>
          <w:lang w:val="ru-RU" w:eastAsia="en-US"/>
        </w:rPr>
        <w:t>Примопредаја радова ће бити извршена најкасније у року од 10 дана од дана завршетка радова.</w:t>
      </w:r>
    </w:p>
    <w:p w14:paraId="118BF4E3" w14:textId="77777777" w:rsidR="00EE39FB" w:rsidRPr="00EE39FB" w:rsidRDefault="00EE39FB" w:rsidP="005F7468">
      <w:pPr>
        <w:suppressAutoHyphens w:val="0"/>
        <w:ind w:firstLine="708"/>
        <w:jc w:val="both"/>
        <w:rPr>
          <w:rFonts w:ascii="Calibri" w:eastAsia="Calibri" w:hAnsi="Calibri"/>
          <w:sz w:val="22"/>
          <w:szCs w:val="22"/>
          <w:lang w:val="ru-RU" w:eastAsia="en-US"/>
        </w:rPr>
      </w:pPr>
    </w:p>
    <w:p w14:paraId="5B10FCE8" w14:textId="77777777" w:rsidR="005F7468" w:rsidRPr="00EE39FB" w:rsidRDefault="005F7468" w:rsidP="005F7468">
      <w:pPr>
        <w:suppressAutoHyphens w:val="0"/>
        <w:ind w:firstLine="708"/>
        <w:jc w:val="both"/>
        <w:rPr>
          <w:rFonts w:ascii="Calibri" w:eastAsia="Arial Unicode MS" w:hAnsi="Calibri"/>
          <w:color w:val="000000"/>
          <w:kern w:val="1"/>
          <w:sz w:val="22"/>
          <w:szCs w:val="22"/>
          <w:lang w:val="sr-Cyrl-RS"/>
        </w:rPr>
      </w:pPr>
      <w:r w:rsidRPr="00EE39FB">
        <w:rPr>
          <w:rFonts w:ascii="Calibri" w:eastAsia="Calibri" w:hAnsi="Calibri"/>
          <w:sz w:val="22"/>
          <w:szCs w:val="22"/>
          <w:lang w:val="ru-RU" w:eastAsia="en-US"/>
        </w:rPr>
        <w:t xml:space="preserve">Примопредаја ће бити констатована записником који потписују чланови Комисије, коју чине </w:t>
      </w:r>
      <w:r w:rsidRPr="00EE39FB">
        <w:rPr>
          <w:rFonts w:ascii="Calibri" w:eastAsia="Arial Unicode MS" w:hAnsi="Calibri"/>
          <w:color w:val="000000"/>
          <w:kern w:val="1"/>
          <w:sz w:val="22"/>
          <w:szCs w:val="22"/>
        </w:rPr>
        <w:t xml:space="preserve"> </w:t>
      </w:r>
      <w:r w:rsidRPr="00EE39FB">
        <w:rPr>
          <w:rFonts w:ascii="Calibri" w:eastAsia="Arial Unicode MS" w:hAnsi="Calibri"/>
          <w:color w:val="000000"/>
          <w:kern w:val="1"/>
          <w:sz w:val="22"/>
          <w:szCs w:val="22"/>
          <w:lang w:val="sr-Cyrl-RS"/>
        </w:rPr>
        <w:t>представници</w:t>
      </w:r>
      <w:r w:rsidRPr="00EE39FB">
        <w:rPr>
          <w:rFonts w:ascii="Calibri" w:eastAsia="Arial Unicode MS" w:hAnsi="Calibri"/>
          <w:color w:val="000000"/>
          <w:kern w:val="1"/>
          <w:sz w:val="22"/>
          <w:szCs w:val="22"/>
        </w:rPr>
        <w:t xml:space="preserve"> </w:t>
      </w:r>
      <w:proofErr w:type="spellStart"/>
      <w:r w:rsidRPr="00EE39FB">
        <w:rPr>
          <w:rFonts w:ascii="Calibri" w:eastAsia="Arial Unicode MS" w:hAnsi="Calibri"/>
          <w:color w:val="000000"/>
          <w:kern w:val="1"/>
          <w:sz w:val="22"/>
          <w:szCs w:val="22"/>
        </w:rPr>
        <w:t>Наручиоца</w:t>
      </w:r>
      <w:proofErr w:type="spellEnd"/>
      <w:r w:rsidRPr="00EE39FB">
        <w:rPr>
          <w:rFonts w:ascii="Calibri" w:eastAsia="Arial Unicode MS" w:hAnsi="Calibri"/>
          <w:color w:val="000000"/>
          <w:kern w:val="1"/>
          <w:sz w:val="22"/>
          <w:szCs w:val="22"/>
        </w:rPr>
        <w:t xml:space="preserve">, </w:t>
      </w:r>
      <w:proofErr w:type="spellStart"/>
      <w:r w:rsidRPr="00EE39FB">
        <w:rPr>
          <w:rFonts w:ascii="Calibri" w:eastAsia="Arial Unicode MS" w:hAnsi="Calibri"/>
          <w:color w:val="000000"/>
          <w:kern w:val="1"/>
          <w:sz w:val="22"/>
          <w:szCs w:val="22"/>
        </w:rPr>
        <w:t>Стручног</w:t>
      </w:r>
      <w:proofErr w:type="spellEnd"/>
      <w:r w:rsidRPr="00EE39FB">
        <w:rPr>
          <w:rFonts w:ascii="Calibri" w:eastAsia="Arial Unicode MS" w:hAnsi="Calibri"/>
          <w:color w:val="000000"/>
          <w:kern w:val="1"/>
          <w:sz w:val="22"/>
          <w:szCs w:val="22"/>
        </w:rPr>
        <w:t xml:space="preserve"> </w:t>
      </w:r>
      <w:proofErr w:type="spellStart"/>
      <w:r w:rsidRPr="00EE39FB">
        <w:rPr>
          <w:rFonts w:ascii="Calibri" w:eastAsia="Arial Unicode MS" w:hAnsi="Calibri"/>
          <w:color w:val="000000"/>
          <w:kern w:val="1"/>
          <w:sz w:val="22"/>
          <w:szCs w:val="22"/>
        </w:rPr>
        <w:t>надзора</w:t>
      </w:r>
      <w:proofErr w:type="spellEnd"/>
      <w:r w:rsidRPr="00EE39FB">
        <w:rPr>
          <w:rFonts w:ascii="Calibri" w:eastAsia="Arial Unicode MS" w:hAnsi="Calibri"/>
          <w:color w:val="000000"/>
          <w:kern w:val="1"/>
          <w:sz w:val="22"/>
          <w:szCs w:val="22"/>
        </w:rPr>
        <w:t xml:space="preserve"> и </w:t>
      </w:r>
      <w:proofErr w:type="spellStart"/>
      <w:r w:rsidRPr="00EE39FB">
        <w:rPr>
          <w:rFonts w:ascii="Calibri" w:eastAsia="Arial Unicode MS" w:hAnsi="Calibri"/>
          <w:color w:val="000000"/>
          <w:kern w:val="1"/>
          <w:sz w:val="22"/>
          <w:szCs w:val="22"/>
        </w:rPr>
        <w:t>Извођача</w:t>
      </w:r>
      <w:proofErr w:type="spellEnd"/>
      <w:r w:rsidRPr="00EE39FB">
        <w:rPr>
          <w:rFonts w:ascii="Calibri" w:eastAsia="Arial Unicode MS" w:hAnsi="Calibri"/>
          <w:color w:val="000000"/>
          <w:kern w:val="1"/>
          <w:sz w:val="22"/>
          <w:szCs w:val="22"/>
          <w:lang w:val="sr-Cyrl-RS"/>
        </w:rPr>
        <w:t>.</w:t>
      </w:r>
    </w:p>
    <w:p w14:paraId="413E68AE" w14:textId="77777777" w:rsidR="00EE39FB" w:rsidRPr="00EE39FB" w:rsidRDefault="00EE39FB" w:rsidP="005F7468">
      <w:pPr>
        <w:suppressAutoHyphens w:val="0"/>
        <w:ind w:firstLine="708"/>
        <w:jc w:val="both"/>
        <w:rPr>
          <w:rFonts w:ascii="Calibri" w:eastAsia="Calibri" w:hAnsi="Calibri"/>
          <w:sz w:val="22"/>
          <w:szCs w:val="22"/>
          <w:lang w:val="ru-RU" w:eastAsia="en-US"/>
        </w:rPr>
      </w:pPr>
    </w:p>
    <w:p w14:paraId="35C33D74" w14:textId="77777777" w:rsidR="005F7468" w:rsidRPr="00EE39FB" w:rsidRDefault="005F7468" w:rsidP="005F7468">
      <w:pPr>
        <w:suppressAutoHyphens w:val="0"/>
        <w:ind w:firstLine="708"/>
        <w:jc w:val="both"/>
        <w:rPr>
          <w:rFonts w:ascii="Calibri" w:eastAsia="Calibri" w:hAnsi="Calibri"/>
          <w:sz w:val="22"/>
          <w:szCs w:val="22"/>
          <w:lang w:val="ru-RU" w:eastAsia="en-US"/>
        </w:rPr>
      </w:pPr>
      <w:r w:rsidRPr="00EE39FB">
        <w:rPr>
          <w:rFonts w:ascii="Calibri" w:eastAsia="Calibri" w:hAnsi="Calibri"/>
          <w:sz w:val="22"/>
          <w:szCs w:val="22"/>
          <w:lang w:val="ru-RU" w:eastAsia="en-US"/>
        </w:rPr>
        <w:t xml:space="preserve">Грешке које утврди стручни надзор у току извођења или приликом преузимања и предаје радова </w:t>
      </w:r>
      <w:r w:rsidRPr="00EE39FB">
        <w:rPr>
          <w:rFonts w:ascii="Calibri" w:eastAsia="Calibri" w:hAnsi="Calibri"/>
          <w:iCs/>
          <w:sz w:val="22"/>
          <w:szCs w:val="22"/>
          <w:lang w:val="sr-Cyrl-RS" w:eastAsia="en-US"/>
        </w:rPr>
        <w:t xml:space="preserve">извођач </w:t>
      </w:r>
      <w:r w:rsidRPr="00EE39FB">
        <w:rPr>
          <w:rFonts w:ascii="Calibri" w:eastAsia="Calibri" w:hAnsi="Calibri"/>
          <w:sz w:val="22"/>
          <w:szCs w:val="22"/>
          <w:lang w:val="ru-RU" w:eastAsia="en-US"/>
        </w:rPr>
        <w:t xml:space="preserve">мора да отклони у примереном року који му 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одреди стручни надзор или </w:t>
      </w:r>
      <w:r w:rsidRPr="00EE39FB">
        <w:rPr>
          <w:rFonts w:ascii="Calibri" w:eastAsia="Calibri" w:hAnsi="Calibri"/>
          <w:sz w:val="22"/>
          <w:szCs w:val="22"/>
          <w:lang w:val="sr-Cyrl-CS" w:eastAsia="en-US"/>
        </w:rPr>
        <w:t>наручилац</w:t>
      </w:r>
      <w:r w:rsidRPr="00EE39FB">
        <w:rPr>
          <w:rFonts w:ascii="Calibri" w:eastAsia="Calibri" w:hAnsi="Calibri"/>
          <w:sz w:val="22"/>
          <w:szCs w:val="22"/>
          <w:lang w:val="ru-RU" w:eastAsia="en-US"/>
        </w:rPr>
        <w:t>.</w:t>
      </w:r>
    </w:p>
    <w:p w14:paraId="1242A83E" w14:textId="77777777" w:rsidR="00EE39FB" w:rsidRPr="00EE39FB" w:rsidRDefault="00EE39FB" w:rsidP="005F7468">
      <w:pPr>
        <w:suppressAutoHyphens w:val="0"/>
        <w:ind w:firstLine="708"/>
        <w:jc w:val="both"/>
        <w:rPr>
          <w:rFonts w:ascii="Calibri" w:eastAsia="Calibri" w:hAnsi="Calibri"/>
          <w:sz w:val="22"/>
          <w:szCs w:val="22"/>
          <w:lang w:val="ru-RU" w:eastAsia="en-US"/>
        </w:rPr>
      </w:pPr>
    </w:p>
    <w:p w14:paraId="1E195792" w14:textId="77777777" w:rsidR="005F7468" w:rsidRPr="00EE39FB" w:rsidRDefault="005F7468" w:rsidP="005F7468">
      <w:pPr>
        <w:suppressAutoHyphens w:val="0"/>
        <w:ind w:firstLine="708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sz w:val="22"/>
          <w:szCs w:val="22"/>
          <w:lang w:val="ru-RU" w:eastAsia="en-US"/>
        </w:rPr>
        <w:t xml:space="preserve">Уколико те грешке </w:t>
      </w:r>
      <w:r w:rsidRPr="00EE39FB">
        <w:rPr>
          <w:rFonts w:ascii="Calibri" w:eastAsia="Calibri" w:hAnsi="Calibri"/>
          <w:iCs/>
          <w:sz w:val="22"/>
          <w:szCs w:val="22"/>
          <w:lang w:val="sr-Cyrl-RS" w:eastAsia="en-US"/>
        </w:rPr>
        <w:t xml:space="preserve">извођач </w:t>
      </w:r>
      <w:r w:rsidRPr="00EE39FB">
        <w:rPr>
          <w:rFonts w:ascii="Calibri" w:eastAsia="Calibri" w:hAnsi="Calibri"/>
          <w:sz w:val="22"/>
          <w:szCs w:val="22"/>
          <w:lang w:val="ru-RU" w:eastAsia="en-US"/>
        </w:rPr>
        <w:t>не почне да отклања у року од пет дана по пријему писаног позива од стране стручног надзора или</w:t>
      </w:r>
      <w:r w:rsidRPr="00EE39FB">
        <w:rPr>
          <w:rFonts w:ascii="Calibri" w:eastAsia="Calibri" w:hAnsi="Calibri"/>
          <w:sz w:val="22"/>
          <w:szCs w:val="22"/>
          <w:lang w:val="sr-Cyrl-CS" w:eastAsia="en-US"/>
        </w:rPr>
        <w:t xml:space="preserve"> наручиоца</w:t>
      </w:r>
      <w:r w:rsidRPr="00EE39FB">
        <w:rPr>
          <w:rFonts w:ascii="Calibri" w:eastAsia="Calibri" w:hAnsi="Calibri"/>
          <w:sz w:val="22"/>
          <w:szCs w:val="22"/>
          <w:lang w:val="ru-RU" w:eastAsia="en-US"/>
        </w:rPr>
        <w:t xml:space="preserve"> и ако их не отклони у примереном року који му је одредио, 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 xml:space="preserve">наручилац </w:t>
      </w:r>
      <w:r w:rsidRPr="00EE39FB">
        <w:rPr>
          <w:rFonts w:ascii="Calibri" w:eastAsia="Calibri" w:hAnsi="Calibri"/>
          <w:sz w:val="22"/>
          <w:szCs w:val="22"/>
          <w:lang w:val="ru-RU" w:eastAsia="en-US"/>
        </w:rPr>
        <w:t xml:space="preserve">може 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>да наплати</w:t>
      </w:r>
      <w:r w:rsidRPr="00EE39FB">
        <w:rPr>
          <w:rFonts w:ascii="Calibri" w:eastAsia="Calibri" w:hAnsi="Calibri"/>
          <w:sz w:val="22"/>
          <w:szCs w:val="22"/>
          <w:lang w:val="ru-RU" w:eastAsia="en-US"/>
        </w:rPr>
        <w:t xml:space="preserve"> средство обезбеђења за испуњење уговорних обавеза</w:t>
      </w:r>
      <w:r w:rsidRPr="00EE39FB">
        <w:rPr>
          <w:rFonts w:ascii="Calibri" w:eastAsia="Calibri" w:hAnsi="Calibri"/>
          <w:sz w:val="22"/>
          <w:szCs w:val="22"/>
          <w:lang w:val="sr-Cyrl-RS" w:eastAsia="en-US"/>
        </w:rPr>
        <w:t>.</w:t>
      </w:r>
    </w:p>
    <w:p w14:paraId="4D413A01" w14:textId="77777777" w:rsidR="005F7468" w:rsidRPr="00EE39FB" w:rsidRDefault="005F7468" w:rsidP="005F7468">
      <w:pPr>
        <w:suppressAutoHyphens w:val="0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095459BD" w14:textId="77777777" w:rsidR="00DF6F8C" w:rsidRPr="00EE39FB" w:rsidRDefault="00DF6F8C" w:rsidP="007E3DBF">
      <w:pPr>
        <w:ind w:left="284"/>
        <w:jc w:val="both"/>
        <w:rPr>
          <w:rFonts w:ascii="Calibri" w:eastAsia="Calibri" w:hAnsi="Calibri"/>
          <w:sz w:val="22"/>
          <w:szCs w:val="22"/>
          <w:lang w:val="ru-RU"/>
        </w:rPr>
      </w:pPr>
    </w:p>
    <w:p w14:paraId="3F071F0E" w14:textId="77777777" w:rsidR="00D445BD" w:rsidRPr="00EE39FB" w:rsidRDefault="00D445BD" w:rsidP="00D445BD">
      <w:pPr>
        <w:jc w:val="center"/>
        <w:rPr>
          <w:rFonts w:ascii="Calibri" w:eastAsia="Calibri" w:hAnsi="Calibri"/>
          <w:b/>
          <w:sz w:val="22"/>
          <w:szCs w:val="22"/>
          <w:lang w:val="sr-Cyrl-RS"/>
        </w:rPr>
      </w:pPr>
      <w:r w:rsidRPr="00EE39FB">
        <w:rPr>
          <w:rFonts w:ascii="Calibri" w:eastAsia="Calibri" w:hAnsi="Calibri"/>
          <w:b/>
          <w:sz w:val="22"/>
          <w:szCs w:val="22"/>
          <w:lang w:val="sr-Cyrl-RS"/>
        </w:rPr>
        <w:t>РАСКИД УГОВОРА</w:t>
      </w:r>
    </w:p>
    <w:p w14:paraId="2545A5B2" w14:textId="34437310" w:rsidR="001F0462" w:rsidRPr="00EE39FB" w:rsidRDefault="001F0462" w:rsidP="008B7F66">
      <w:pPr>
        <w:tabs>
          <w:tab w:val="left" w:pos="3686"/>
          <w:tab w:val="left" w:pos="4230"/>
        </w:tabs>
        <w:jc w:val="center"/>
        <w:rPr>
          <w:rFonts w:ascii="Calibri" w:hAnsi="Calibri"/>
          <w:b/>
          <w:bCs/>
          <w:sz w:val="22"/>
          <w:szCs w:val="22"/>
          <w:lang w:val="sr-Cyrl-RS"/>
        </w:rPr>
      </w:pPr>
      <w:r w:rsidRPr="00EE39FB">
        <w:rPr>
          <w:rFonts w:ascii="Calibri" w:hAnsi="Calibri"/>
          <w:b/>
          <w:bCs/>
          <w:sz w:val="22"/>
          <w:szCs w:val="22"/>
          <w:lang w:val="sr-Cyrl-RS"/>
        </w:rPr>
        <w:t>Члан 1</w:t>
      </w:r>
      <w:r w:rsidR="00FD0E32" w:rsidRPr="00EE39FB">
        <w:rPr>
          <w:rFonts w:ascii="Calibri" w:hAnsi="Calibri"/>
          <w:b/>
          <w:bCs/>
          <w:sz w:val="22"/>
          <w:szCs w:val="22"/>
          <w:lang w:val="sr-Cyrl-RS"/>
        </w:rPr>
        <w:t>6</w:t>
      </w:r>
      <w:r w:rsidRPr="00EE39FB">
        <w:rPr>
          <w:rFonts w:ascii="Calibri" w:hAnsi="Calibri"/>
          <w:b/>
          <w:bCs/>
          <w:sz w:val="22"/>
          <w:szCs w:val="22"/>
          <w:lang w:val="sr-Cyrl-RS"/>
        </w:rPr>
        <w:t>.</w:t>
      </w:r>
    </w:p>
    <w:p w14:paraId="1AA1F6EB" w14:textId="77777777" w:rsidR="00FD0E32" w:rsidRPr="00EE39FB" w:rsidRDefault="00FD0E32" w:rsidP="008B7F66">
      <w:pPr>
        <w:tabs>
          <w:tab w:val="left" w:pos="3686"/>
          <w:tab w:val="left" w:pos="4230"/>
        </w:tabs>
        <w:jc w:val="center"/>
        <w:rPr>
          <w:rFonts w:ascii="Calibri" w:hAnsi="Calibri"/>
          <w:bCs/>
          <w:sz w:val="22"/>
          <w:szCs w:val="22"/>
          <w:lang w:val="sr-Cyrl-RS"/>
        </w:rPr>
      </w:pPr>
    </w:p>
    <w:p w14:paraId="7BF270D5" w14:textId="21CB33F5" w:rsidR="004320EE" w:rsidRPr="00EE39FB" w:rsidRDefault="00FD0E32" w:rsidP="004320EE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ab/>
      </w:r>
      <w:r w:rsidR="00AC123B" w:rsidRPr="00EE39FB">
        <w:rPr>
          <w:rFonts w:ascii="Calibri" w:hAnsi="Calibri"/>
          <w:sz w:val="22"/>
          <w:szCs w:val="22"/>
          <w:lang w:val="sr-Cyrl-RS"/>
        </w:rPr>
        <w:t>Овај У</w:t>
      </w:r>
      <w:r w:rsidR="00EE569E" w:rsidRPr="00EE39FB">
        <w:rPr>
          <w:rFonts w:ascii="Calibri" w:hAnsi="Calibri"/>
          <w:sz w:val="22"/>
          <w:szCs w:val="22"/>
          <w:lang w:val="sr-Cyrl-RS"/>
        </w:rPr>
        <w:t>говор</w:t>
      </w:r>
      <w:r w:rsidR="004320EE" w:rsidRPr="00EE39FB">
        <w:rPr>
          <w:rFonts w:ascii="Calibri" w:hAnsi="Calibri"/>
          <w:sz w:val="22"/>
          <w:szCs w:val="22"/>
          <w:lang w:val="sr-Cyrl-RS"/>
        </w:rPr>
        <w:t xml:space="preserve"> се може раскинути сагласном вољом </w:t>
      </w:r>
      <w:r w:rsidR="005542BE" w:rsidRPr="00EE39FB">
        <w:rPr>
          <w:rFonts w:ascii="Calibri" w:hAnsi="Calibri"/>
          <w:sz w:val="22"/>
          <w:szCs w:val="22"/>
          <w:lang w:val="sr-Cyrl-RS"/>
        </w:rPr>
        <w:t>уговорних страна</w:t>
      </w:r>
      <w:r w:rsidR="004320EE" w:rsidRPr="00EE39FB">
        <w:rPr>
          <w:rFonts w:ascii="Calibri" w:hAnsi="Calibri"/>
          <w:sz w:val="22"/>
          <w:szCs w:val="22"/>
          <w:lang w:val="sr-Cyrl-RS"/>
        </w:rPr>
        <w:t>.</w:t>
      </w:r>
    </w:p>
    <w:p w14:paraId="223CFB83" w14:textId="77777777" w:rsidR="00EE39FB" w:rsidRPr="00EE39FB" w:rsidRDefault="00EE39FB" w:rsidP="004320EE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</w:p>
    <w:p w14:paraId="0132CDF8" w14:textId="0B950A49" w:rsidR="004320EE" w:rsidRPr="00EE39FB" w:rsidRDefault="00FD0E32" w:rsidP="004320EE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ab/>
      </w:r>
      <w:r w:rsidR="004320EE" w:rsidRPr="00EE39FB">
        <w:rPr>
          <w:rFonts w:ascii="Calibri" w:hAnsi="Calibri"/>
          <w:sz w:val="22"/>
          <w:szCs w:val="22"/>
          <w:lang w:val="sr-Cyrl-RS"/>
        </w:rPr>
        <w:t xml:space="preserve">Извођач радова има право на једнострани раскид </w:t>
      </w:r>
      <w:r w:rsidR="00AC123B" w:rsidRPr="00EE39FB">
        <w:rPr>
          <w:rFonts w:ascii="Calibri" w:hAnsi="Calibri"/>
          <w:sz w:val="22"/>
          <w:szCs w:val="22"/>
          <w:lang w:val="sr-Cyrl-RS"/>
        </w:rPr>
        <w:t>У</w:t>
      </w:r>
      <w:r w:rsidR="008B7F66" w:rsidRPr="00EE39FB">
        <w:rPr>
          <w:rFonts w:ascii="Calibri" w:hAnsi="Calibri"/>
          <w:sz w:val="22"/>
          <w:szCs w:val="22"/>
          <w:lang w:val="sr-Cyrl-RS"/>
        </w:rPr>
        <w:t xml:space="preserve">говора </w:t>
      </w:r>
      <w:r w:rsidR="004320EE" w:rsidRPr="00EE39FB">
        <w:rPr>
          <w:rFonts w:ascii="Calibri" w:hAnsi="Calibri"/>
          <w:sz w:val="22"/>
          <w:szCs w:val="22"/>
          <w:lang w:val="sr-Cyrl-RS"/>
        </w:rPr>
        <w:t xml:space="preserve">у случајевима када Наручилац не испуњава своје </w:t>
      </w:r>
      <w:r w:rsidR="00AC123B" w:rsidRPr="00EE39FB">
        <w:rPr>
          <w:rFonts w:ascii="Calibri" w:hAnsi="Calibri"/>
          <w:sz w:val="22"/>
          <w:szCs w:val="22"/>
          <w:lang w:val="sr-Cyrl-RS"/>
        </w:rPr>
        <w:t>уговорне обавезе</w:t>
      </w:r>
      <w:r w:rsidR="004320EE" w:rsidRPr="00EE39FB">
        <w:rPr>
          <w:rFonts w:ascii="Calibri" w:hAnsi="Calibri"/>
          <w:sz w:val="22"/>
          <w:szCs w:val="22"/>
          <w:lang w:val="sr-Cyrl-RS"/>
        </w:rPr>
        <w:t>.</w:t>
      </w:r>
      <w:r w:rsidR="005542BE" w:rsidRPr="00EE39FB">
        <w:rPr>
          <w:rFonts w:ascii="Calibri" w:hAnsi="Calibri"/>
          <w:sz w:val="22"/>
          <w:szCs w:val="22"/>
          <w:lang w:val="sr-Cyrl-RS"/>
        </w:rPr>
        <w:t xml:space="preserve"> </w:t>
      </w:r>
    </w:p>
    <w:p w14:paraId="188991C8" w14:textId="77777777" w:rsidR="00EE39FB" w:rsidRPr="00EE39FB" w:rsidRDefault="00EE39FB" w:rsidP="004320EE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</w:p>
    <w:p w14:paraId="48585011" w14:textId="6FB8428C" w:rsidR="004320EE" w:rsidRPr="00EE39FB" w:rsidRDefault="00FD0E32" w:rsidP="008B7F66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ab/>
      </w:r>
      <w:r w:rsidR="004320EE" w:rsidRPr="00EE39FB">
        <w:rPr>
          <w:rFonts w:ascii="Calibri" w:hAnsi="Calibri"/>
          <w:sz w:val="22"/>
          <w:szCs w:val="22"/>
          <w:lang w:val="sr-Cyrl-RS"/>
        </w:rPr>
        <w:t xml:space="preserve">Наручилац </w:t>
      </w:r>
      <w:r w:rsidR="008B7F66" w:rsidRPr="00EE39FB">
        <w:rPr>
          <w:rFonts w:ascii="Calibri" w:hAnsi="Calibri"/>
          <w:sz w:val="22"/>
          <w:szCs w:val="22"/>
          <w:lang w:val="sr-Cyrl-RS"/>
        </w:rPr>
        <w:t xml:space="preserve">има право на једнострани раскид </w:t>
      </w:r>
      <w:r w:rsidR="00AC123B" w:rsidRPr="00EE39FB">
        <w:rPr>
          <w:rFonts w:ascii="Calibri" w:hAnsi="Calibri"/>
          <w:sz w:val="22"/>
          <w:szCs w:val="22"/>
          <w:lang w:val="sr-Cyrl-RS"/>
        </w:rPr>
        <w:t>У</w:t>
      </w:r>
      <w:r w:rsidR="008B7F66" w:rsidRPr="00EE39FB">
        <w:rPr>
          <w:rFonts w:ascii="Calibri" w:hAnsi="Calibri"/>
          <w:sz w:val="22"/>
          <w:szCs w:val="22"/>
          <w:lang w:val="sr-Cyrl-RS"/>
        </w:rPr>
        <w:t xml:space="preserve">говора у случајевима када Извођач радова не испуњава своје </w:t>
      </w:r>
      <w:r w:rsidR="00AC123B" w:rsidRPr="00EE39FB">
        <w:rPr>
          <w:rFonts w:ascii="Calibri" w:hAnsi="Calibri"/>
          <w:sz w:val="22"/>
          <w:szCs w:val="22"/>
          <w:lang w:val="sr-Cyrl-RS"/>
        </w:rPr>
        <w:t>уговорне обавезе</w:t>
      </w:r>
      <w:r w:rsidR="005542BE" w:rsidRPr="00EE39FB">
        <w:rPr>
          <w:rFonts w:ascii="Calibri" w:hAnsi="Calibri"/>
          <w:sz w:val="22"/>
          <w:szCs w:val="22"/>
          <w:lang w:val="sr-Cyrl-RS"/>
        </w:rPr>
        <w:t>.</w:t>
      </w:r>
    </w:p>
    <w:p w14:paraId="70AA5A2E" w14:textId="77777777" w:rsidR="00EE39FB" w:rsidRPr="00EE39FB" w:rsidRDefault="00EE39FB" w:rsidP="008B7F66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</w:p>
    <w:p w14:paraId="67C1C993" w14:textId="0ADDDF43" w:rsidR="005542BE" w:rsidRPr="00EE39FB" w:rsidRDefault="00FD0E32" w:rsidP="004320EE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ab/>
      </w:r>
      <w:r w:rsidR="00AC123B" w:rsidRPr="00EE39FB">
        <w:rPr>
          <w:rFonts w:ascii="Calibri" w:hAnsi="Calibri"/>
          <w:sz w:val="22"/>
          <w:szCs w:val="22"/>
          <w:lang w:val="sr-Cyrl-RS"/>
        </w:rPr>
        <w:t>У</w:t>
      </w:r>
      <w:r w:rsidR="00AA4602" w:rsidRPr="00EE39FB">
        <w:rPr>
          <w:rFonts w:ascii="Calibri" w:hAnsi="Calibri"/>
          <w:sz w:val="22"/>
          <w:szCs w:val="22"/>
          <w:lang w:val="sr-Cyrl-RS"/>
        </w:rPr>
        <w:t>говор</w:t>
      </w:r>
      <w:r w:rsidR="005542BE" w:rsidRPr="00EE39FB">
        <w:rPr>
          <w:rFonts w:ascii="Calibri" w:hAnsi="Calibri"/>
          <w:sz w:val="22"/>
          <w:szCs w:val="22"/>
          <w:lang w:val="sr-Cyrl-RS"/>
        </w:rPr>
        <w:t xml:space="preserve"> се раскида пис</w:t>
      </w:r>
      <w:r w:rsidR="008B7F66" w:rsidRPr="00EE39FB">
        <w:rPr>
          <w:rFonts w:ascii="Calibri" w:hAnsi="Calibri"/>
          <w:sz w:val="22"/>
          <w:szCs w:val="22"/>
          <w:lang w:val="sr-Cyrl-RS"/>
        </w:rPr>
        <w:t>а</w:t>
      </w:r>
      <w:r w:rsidR="005542BE" w:rsidRPr="00EE39FB">
        <w:rPr>
          <w:rFonts w:ascii="Calibri" w:hAnsi="Calibri"/>
          <w:sz w:val="22"/>
          <w:szCs w:val="22"/>
          <w:lang w:val="sr-Cyrl-RS"/>
        </w:rPr>
        <w:t xml:space="preserve">ном изјавом која се доставља другој уговорној страни са отказним роком од 15 дана од дана достављања/пријема изјаве. </w:t>
      </w:r>
    </w:p>
    <w:p w14:paraId="52527D36" w14:textId="77777777" w:rsidR="00EE39FB" w:rsidRPr="00EE39FB" w:rsidRDefault="00EE39FB" w:rsidP="004320EE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</w:p>
    <w:p w14:paraId="271D82E2" w14:textId="7CCABE1D" w:rsidR="005542BE" w:rsidRPr="00EE39FB" w:rsidRDefault="00FD0E32" w:rsidP="004320EE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ab/>
      </w:r>
      <w:r w:rsidR="005542BE" w:rsidRPr="00EE39FB">
        <w:rPr>
          <w:rFonts w:ascii="Calibri" w:hAnsi="Calibri"/>
          <w:sz w:val="22"/>
          <w:szCs w:val="22"/>
          <w:lang w:val="sr-Cyrl-RS"/>
        </w:rPr>
        <w:t>Изјава о раскиду мора да садржи основ за раскид.</w:t>
      </w:r>
    </w:p>
    <w:p w14:paraId="419A6D0A" w14:textId="77777777" w:rsidR="00EE39FB" w:rsidRPr="00EE39FB" w:rsidRDefault="00EE39FB" w:rsidP="004320EE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</w:p>
    <w:p w14:paraId="63A16873" w14:textId="08EC6842" w:rsidR="005542BE" w:rsidRPr="00EE39FB" w:rsidRDefault="00FD0E32" w:rsidP="004320EE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ab/>
      </w:r>
      <w:r w:rsidR="005542BE" w:rsidRPr="00EE39FB">
        <w:rPr>
          <w:rFonts w:ascii="Calibri" w:hAnsi="Calibri"/>
          <w:sz w:val="22"/>
          <w:szCs w:val="22"/>
          <w:lang w:val="sr-Cyrl-RS"/>
        </w:rPr>
        <w:t xml:space="preserve">Сву штету насталу раскидом овог </w:t>
      </w:r>
      <w:r w:rsidR="00AC123B" w:rsidRPr="00EE39FB">
        <w:rPr>
          <w:rFonts w:ascii="Calibri" w:hAnsi="Calibri"/>
          <w:sz w:val="22"/>
          <w:szCs w:val="22"/>
          <w:lang w:val="sr-Cyrl-RS"/>
        </w:rPr>
        <w:t>У</w:t>
      </w:r>
      <w:r w:rsidR="008B7F66" w:rsidRPr="00EE39FB">
        <w:rPr>
          <w:rFonts w:ascii="Calibri" w:hAnsi="Calibri"/>
          <w:sz w:val="22"/>
          <w:szCs w:val="22"/>
          <w:lang w:val="sr-Cyrl-RS"/>
        </w:rPr>
        <w:t xml:space="preserve">говора </w:t>
      </w:r>
      <w:r w:rsidR="005542BE" w:rsidRPr="00EE39FB">
        <w:rPr>
          <w:rFonts w:ascii="Calibri" w:hAnsi="Calibri"/>
          <w:sz w:val="22"/>
          <w:szCs w:val="22"/>
          <w:lang w:val="sr-Cyrl-RS"/>
        </w:rPr>
        <w:t xml:space="preserve">сноси  она страна која је својим поступцима или разлозима довела до раскида </w:t>
      </w:r>
      <w:r w:rsidR="00AC123B" w:rsidRPr="00EE39FB">
        <w:rPr>
          <w:rFonts w:ascii="Calibri" w:hAnsi="Calibri"/>
          <w:sz w:val="22"/>
          <w:szCs w:val="22"/>
          <w:lang w:val="sr-Cyrl-RS"/>
        </w:rPr>
        <w:t>У</w:t>
      </w:r>
      <w:r w:rsidR="008B7F66" w:rsidRPr="00EE39FB">
        <w:rPr>
          <w:rFonts w:ascii="Calibri" w:hAnsi="Calibri"/>
          <w:sz w:val="22"/>
          <w:szCs w:val="22"/>
          <w:lang w:val="sr-Cyrl-RS"/>
        </w:rPr>
        <w:t>говора</w:t>
      </w:r>
      <w:r w:rsidR="005542BE" w:rsidRPr="00EE39FB">
        <w:rPr>
          <w:rFonts w:ascii="Calibri" w:hAnsi="Calibri"/>
          <w:sz w:val="22"/>
          <w:szCs w:val="22"/>
          <w:lang w:val="sr-Cyrl-RS"/>
        </w:rPr>
        <w:t>.</w:t>
      </w:r>
    </w:p>
    <w:p w14:paraId="5C55EC1A" w14:textId="77777777" w:rsidR="00EE39FB" w:rsidRPr="00EE39FB" w:rsidRDefault="00EE39FB" w:rsidP="004320EE">
      <w:pPr>
        <w:tabs>
          <w:tab w:val="left" w:pos="0"/>
        </w:tabs>
        <w:jc w:val="both"/>
        <w:rPr>
          <w:rFonts w:ascii="Calibri" w:hAnsi="Calibri"/>
          <w:sz w:val="22"/>
          <w:szCs w:val="22"/>
          <w:lang w:val="sr-Cyrl-RS"/>
        </w:rPr>
      </w:pPr>
    </w:p>
    <w:p w14:paraId="255CB98A" w14:textId="77777777" w:rsidR="005F7468" w:rsidRPr="00EE39FB" w:rsidRDefault="005F7468" w:rsidP="005F7468">
      <w:pPr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У случају да до раскида уговора дође након увођења извођача у посао, извођач је дужан да записнички преда наручиоцу, објекат и градилиште, да са градилишта повуче раднике које је ангажовао, уклони материјал и опрему, средства за рад и очисти објекат и градилиште.</w:t>
      </w:r>
    </w:p>
    <w:p w14:paraId="674F889F" w14:textId="77777777" w:rsidR="00EE39FB" w:rsidRPr="00EE39FB" w:rsidRDefault="00EE39FB" w:rsidP="005F7468">
      <w:pPr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</w:p>
    <w:p w14:paraId="7146BB05" w14:textId="77777777" w:rsidR="005F7468" w:rsidRPr="00EE39FB" w:rsidRDefault="005F7468" w:rsidP="005F7468">
      <w:pPr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У случају раскида уговора, извођач је дужан да изведене радове обезбеди од пропадања, да наручиоцу преда пројекат изведеног стања, као и преглед стварно изведених радова до дана раскида уговора, потписан од стране одговорног извођача радова и стручног надзора.</w:t>
      </w:r>
    </w:p>
    <w:p w14:paraId="45C5CCC0" w14:textId="77777777" w:rsidR="00D445BD" w:rsidRPr="00EE39FB" w:rsidRDefault="00D445BD" w:rsidP="00D445BD">
      <w:pPr>
        <w:jc w:val="center"/>
        <w:rPr>
          <w:rFonts w:ascii="Calibri" w:eastAsia="Calibri" w:hAnsi="Calibri"/>
          <w:b/>
          <w:sz w:val="22"/>
          <w:szCs w:val="22"/>
          <w:lang w:val="sr-Cyrl-RS"/>
        </w:rPr>
      </w:pPr>
    </w:p>
    <w:p w14:paraId="545115FF" w14:textId="77777777" w:rsidR="00D445BD" w:rsidRPr="00EE39FB" w:rsidRDefault="00D445BD" w:rsidP="00D445BD">
      <w:pPr>
        <w:jc w:val="center"/>
        <w:rPr>
          <w:rFonts w:ascii="Calibri" w:eastAsia="Calibri" w:hAnsi="Calibri"/>
          <w:b/>
          <w:sz w:val="22"/>
          <w:szCs w:val="22"/>
          <w:lang w:val="sr-Cyrl-RS"/>
        </w:rPr>
      </w:pPr>
      <w:r w:rsidRPr="00EE39FB">
        <w:rPr>
          <w:rFonts w:ascii="Calibri" w:eastAsia="Calibri" w:hAnsi="Calibri"/>
          <w:b/>
          <w:sz w:val="22"/>
          <w:szCs w:val="22"/>
          <w:lang w:val="sr-Cyrl-RS"/>
        </w:rPr>
        <w:t>ЗАВРШНЕ ОДРЕДБЕ</w:t>
      </w:r>
    </w:p>
    <w:p w14:paraId="6BE017F5" w14:textId="644F6CF8" w:rsidR="001F0462" w:rsidRPr="00EE39FB" w:rsidRDefault="001F0462" w:rsidP="00D8781A">
      <w:pPr>
        <w:tabs>
          <w:tab w:val="left" w:pos="3969"/>
          <w:tab w:val="left" w:pos="4230"/>
        </w:tabs>
        <w:suppressAutoHyphens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  <w:lang w:val="sr-Cyrl-RS"/>
        </w:rPr>
      </w:pPr>
      <w:r w:rsidRPr="00EE39FB">
        <w:rPr>
          <w:rFonts w:ascii="Calibri" w:hAnsi="Calibri"/>
          <w:b/>
          <w:bCs/>
          <w:sz w:val="22"/>
          <w:szCs w:val="22"/>
          <w:lang w:val="sr-Cyrl-RS"/>
        </w:rPr>
        <w:t>Члан 1</w:t>
      </w:r>
      <w:r w:rsidR="00E53174" w:rsidRPr="00EE39FB">
        <w:rPr>
          <w:rFonts w:ascii="Calibri" w:hAnsi="Calibri"/>
          <w:b/>
          <w:bCs/>
          <w:sz w:val="22"/>
          <w:szCs w:val="22"/>
          <w:lang w:val="sr-Cyrl-RS"/>
        </w:rPr>
        <w:t>7</w:t>
      </w:r>
      <w:r w:rsidRPr="00EE39FB">
        <w:rPr>
          <w:rFonts w:ascii="Calibri" w:hAnsi="Calibri"/>
          <w:b/>
          <w:bCs/>
          <w:sz w:val="22"/>
          <w:szCs w:val="22"/>
          <w:lang w:val="sr-Cyrl-RS"/>
        </w:rPr>
        <w:t>.</w:t>
      </w:r>
    </w:p>
    <w:p w14:paraId="1DFE5AFA" w14:textId="77777777" w:rsidR="00FD0E32" w:rsidRPr="00EE39FB" w:rsidRDefault="00FD0E32" w:rsidP="00D8781A">
      <w:pPr>
        <w:tabs>
          <w:tab w:val="left" w:pos="3969"/>
          <w:tab w:val="left" w:pos="4230"/>
        </w:tabs>
        <w:suppressAutoHyphens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  <w:lang w:val="sr-Cyrl-RS"/>
        </w:rPr>
      </w:pPr>
    </w:p>
    <w:p w14:paraId="0F041342" w14:textId="4365E187" w:rsidR="001F0462" w:rsidRPr="00EE39FB" w:rsidRDefault="001F0462" w:rsidP="00E53174">
      <w:pPr>
        <w:suppressAutoHyphens w:val="0"/>
        <w:autoSpaceDE w:val="0"/>
        <w:autoSpaceDN w:val="0"/>
        <w:adjustRightInd w:val="0"/>
        <w:ind w:firstLine="720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 xml:space="preserve">За све што није регулисано овим </w:t>
      </w:r>
      <w:r w:rsidR="00315E38" w:rsidRPr="00EE39FB">
        <w:rPr>
          <w:rFonts w:ascii="Calibri" w:hAnsi="Calibri"/>
          <w:sz w:val="22"/>
          <w:szCs w:val="22"/>
          <w:lang w:val="sr-Cyrl-RS"/>
        </w:rPr>
        <w:t xml:space="preserve">уговором примењују </w:t>
      </w:r>
      <w:r w:rsidRPr="00EE39FB">
        <w:rPr>
          <w:rFonts w:ascii="Calibri" w:hAnsi="Calibri"/>
          <w:sz w:val="22"/>
          <w:szCs w:val="22"/>
          <w:lang w:val="sr-Cyrl-RS"/>
        </w:rPr>
        <w:t xml:space="preserve">се </w:t>
      </w:r>
      <w:r w:rsidR="0065163B" w:rsidRPr="00EE39FB">
        <w:rPr>
          <w:rFonts w:ascii="Calibri" w:hAnsi="Calibri"/>
          <w:sz w:val="22"/>
          <w:szCs w:val="22"/>
          <w:lang w:val="sr-Cyrl-RS" w:eastAsia="sr-Cyrl-CS"/>
        </w:rPr>
        <w:t xml:space="preserve">одредбе </w:t>
      </w:r>
      <w:r w:rsidR="008B7F66" w:rsidRPr="00EE39FB">
        <w:rPr>
          <w:rFonts w:ascii="Calibri" w:hAnsi="Calibri"/>
          <w:sz w:val="22"/>
          <w:szCs w:val="22"/>
          <w:lang w:val="sr-Cyrl-RS" w:eastAsia="sr-Cyrl-CS"/>
        </w:rPr>
        <w:t xml:space="preserve">Закона о јавним набавкама, </w:t>
      </w:r>
      <w:r w:rsidR="0065163B" w:rsidRPr="00EE39FB">
        <w:rPr>
          <w:rFonts w:ascii="Calibri" w:hAnsi="Calibri"/>
          <w:sz w:val="22"/>
          <w:szCs w:val="22"/>
          <w:lang w:val="sr-Cyrl-RS" w:eastAsia="sr-Cyrl-CS"/>
        </w:rPr>
        <w:t>Закона о облигационим односима, Закона о планирању и изградњи, Посебних узанси о грађењу и других важећих законских прописа и подзаконских аката.</w:t>
      </w:r>
      <w:r w:rsidRPr="00EE39FB">
        <w:rPr>
          <w:rFonts w:ascii="Calibri" w:hAnsi="Calibri"/>
          <w:sz w:val="22"/>
          <w:szCs w:val="22"/>
          <w:lang w:val="sr-Cyrl-RS"/>
        </w:rPr>
        <w:t xml:space="preserve">  </w:t>
      </w:r>
    </w:p>
    <w:p w14:paraId="6156B07C" w14:textId="56391797" w:rsidR="00315E38" w:rsidRPr="00EE39FB" w:rsidRDefault="001F0462" w:rsidP="001F0462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 xml:space="preserve"> </w:t>
      </w:r>
    </w:p>
    <w:p w14:paraId="7C8AC976" w14:textId="63B7308B" w:rsidR="00D445BD" w:rsidRPr="00EE39FB" w:rsidRDefault="00FD0E32" w:rsidP="00D445BD">
      <w:pPr>
        <w:ind w:left="284"/>
        <w:jc w:val="center"/>
        <w:rPr>
          <w:rFonts w:ascii="Calibri" w:eastAsia="Calibri" w:hAnsi="Calibri"/>
          <w:b/>
          <w:sz w:val="22"/>
          <w:szCs w:val="22"/>
          <w:lang w:val="sr-Cyrl-RS"/>
        </w:rPr>
      </w:pPr>
      <w:r w:rsidRPr="00EE39FB">
        <w:rPr>
          <w:rFonts w:ascii="Calibri" w:eastAsia="Calibri" w:hAnsi="Calibri"/>
          <w:b/>
          <w:sz w:val="22"/>
          <w:szCs w:val="22"/>
          <w:lang w:val="sr-Cyrl-RS"/>
        </w:rPr>
        <w:t>Члан 1</w:t>
      </w:r>
      <w:r w:rsidR="00E53174" w:rsidRPr="00EE39FB">
        <w:rPr>
          <w:rFonts w:ascii="Calibri" w:eastAsia="Calibri" w:hAnsi="Calibri"/>
          <w:b/>
          <w:sz w:val="22"/>
          <w:szCs w:val="22"/>
          <w:lang w:val="sr-Cyrl-RS"/>
        </w:rPr>
        <w:t>8</w:t>
      </w:r>
      <w:r w:rsidR="00D445BD" w:rsidRPr="00EE39FB">
        <w:rPr>
          <w:rFonts w:ascii="Calibri" w:eastAsia="Calibri" w:hAnsi="Calibri"/>
          <w:b/>
          <w:sz w:val="22"/>
          <w:szCs w:val="22"/>
          <w:lang w:val="sr-Cyrl-RS"/>
        </w:rPr>
        <w:t>.</w:t>
      </w:r>
    </w:p>
    <w:p w14:paraId="10FC6884" w14:textId="77777777" w:rsidR="00FD0E32" w:rsidRPr="00EE39FB" w:rsidRDefault="00FD0E32" w:rsidP="00D445BD">
      <w:pPr>
        <w:ind w:left="284"/>
        <w:jc w:val="center"/>
        <w:rPr>
          <w:rFonts w:ascii="Calibri" w:eastAsia="Calibri" w:hAnsi="Calibri"/>
          <w:b/>
          <w:sz w:val="22"/>
          <w:szCs w:val="22"/>
          <w:lang w:val="sr-Cyrl-RS"/>
        </w:rPr>
      </w:pPr>
    </w:p>
    <w:p w14:paraId="735FBCD5" w14:textId="77777777" w:rsidR="00D445BD" w:rsidRPr="00EE39FB" w:rsidRDefault="00D445BD" w:rsidP="00D445BD">
      <w:pPr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ru-RU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l-SI"/>
        </w:rPr>
        <w:t>O</w:t>
      </w:r>
      <w:r w:rsidRPr="00EE39FB">
        <w:rPr>
          <w:rFonts w:ascii="Calibri" w:eastAsia="Calibri" w:hAnsi="Calibri"/>
          <w:bCs/>
          <w:iCs/>
          <w:sz w:val="22"/>
          <w:szCs w:val="22"/>
          <w:lang w:val="sr-Cyrl-CS"/>
        </w:rPr>
        <w:t>в</w:t>
      </w:r>
      <w:r w:rsidRPr="00EE39FB">
        <w:rPr>
          <w:rFonts w:ascii="Calibri" w:eastAsia="Calibri" w:hAnsi="Calibri"/>
          <w:bCs/>
          <w:iCs/>
          <w:sz w:val="22"/>
          <w:szCs w:val="22"/>
          <w:lang w:val="sl-SI"/>
        </w:rPr>
        <w:t xml:space="preserve">ај </w:t>
      </w: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уговор</w:t>
      </w:r>
      <w:r w:rsidRPr="00EE39FB">
        <w:rPr>
          <w:rFonts w:ascii="Calibri" w:eastAsia="Calibri" w:hAnsi="Calibri"/>
          <w:bCs/>
          <w:iCs/>
          <w:sz w:val="22"/>
          <w:szCs w:val="22"/>
          <w:lang w:val="sl-SI"/>
        </w:rPr>
        <w:t xml:space="preserve"> се сматра закључен</w:t>
      </w:r>
      <w:r w:rsidRPr="00EE39FB">
        <w:rPr>
          <w:rFonts w:ascii="Calibri" w:eastAsia="Calibri" w:hAnsi="Calibri"/>
          <w:bCs/>
          <w:iCs/>
          <w:sz w:val="22"/>
          <w:szCs w:val="22"/>
          <w:lang w:val="ru-RU"/>
        </w:rPr>
        <w:t>им</w:t>
      </w:r>
      <w:r w:rsidRPr="00EE39FB">
        <w:rPr>
          <w:rFonts w:ascii="Calibri" w:eastAsia="Calibri" w:hAnsi="Calibri"/>
          <w:bCs/>
          <w:iCs/>
          <w:sz w:val="22"/>
          <w:szCs w:val="22"/>
          <w:lang w:val="sl-SI"/>
        </w:rPr>
        <w:t xml:space="preserve"> </w:t>
      </w:r>
      <w:r w:rsidRPr="00EE39FB">
        <w:rPr>
          <w:rFonts w:ascii="Calibri" w:eastAsia="Calibri" w:hAnsi="Calibri"/>
          <w:bCs/>
          <w:iCs/>
          <w:sz w:val="22"/>
          <w:szCs w:val="22"/>
          <w:lang w:val="ru-RU"/>
        </w:rPr>
        <w:t>на дан потписивања од стране овлашћених лица обе уговорне стране, а ако овлашћена лица нису потписала на исти дан, уговор се сматра закљученим на дан последњег потписа по временском редоследу.</w:t>
      </w:r>
    </w:p>
    <w:p w14:paraId="71391A2B" w14:textId="77777777" w:rsidR="00EE39FB" w:rsidRPr="00EE39FB" w:rsidRDefault="00EE39FB" w:rsidP="00D445BD">
      <w:pPr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ru-RU"/>
        </w:rPr>
      </w:pPr>
    </w:p>
    <w:p w14:paraId="3ADC3915" w14:textId="77777777" w:rsidR="00D445BD" w:rsidRPr="00EE39FB" w:rsidRDefault="00D445BD" w:rsidP="00D445BD">
      <w:pPr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ru-RU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Овај уговор важи до испуњења свих уговорних обавеза или до његовог раскида у складу са уговором и законом</w:t>
      </w:r>
      <w:r w:rsidRPr="00EE39FB">
        <w:rPr>
          <w:rFonts w:ascii="Calibri" w:eastAsia="Calibri" w:hAnsi="Calibri"/>
          <w:bCs/>
          <w:iCs/>
          <w:sz w:val="22"/>
          <w:szCs w:val="22"/>
          <w:lang w:val="ru-RU"/>
        </w:rPr>
        <w:t>.</w:t>
      </w:r>
    </w:p>
    <w:p w14:paraId="75A2721C" w14:textId="77777777" w:rsidR="00D445BD" w:rsidRPr="00EE39FB" w:rsidRDefault="00D445BD" w:rsidP="00D8781A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74008778" w14:textId="77777777" w:rsidR="00D445BD" w:rsidRPr="00EE39FB" w:rsidRDefault="00D445BD" w:rsidP="00D8781A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</w:p>
    <w:p w14:paraId="2073578C" w14:textId="52CCF41E" w:rsidR="00D445BD" w:rsidRPr="00EE39FB" w:rsidRDefault="00FD0E32" w:rsidP="00D445BD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Члан 1</w:t>
      </w:r>
      <w:r w:rsidR="00E53174"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9</w:t>
      </w:r>
      <w:r w:rsidR="00D445BD"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.</w:t>
      </w:r>
    </w:p>
    <w:p w14:paraId="5D55A6D5" w14:textId="77777777" w:rsidR="00930107" w:rsidRPr="00EE39FB" w:rsidRDefault="00930107" w:rsidP="00D445BD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</w:p>
    <w:p w14:paraId="6A14839D" w14:textId="77777777" w:rsidR="00D445BD" w:rsidRPr="00EE39FB" w:rsidRDefault="00D445BD" w:rsidP="00D445BD">
      <w:pPr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Уговорне стране су сагласне да ће све евентуалне спорове који проистекну из уговора решавати споразумно.</w:t>
      </w:r>
    </w:p>
    <w:p w14:paraId="36ADDEBB" w14:textId="77777777" w:rsidR="00EE39FB" w:rsidRPr="00EE39FB" w:rsidRDefault="00EE39FB" w:rsidP="00D445BD">
      <w:pPr>
        <w:ind w:firstLine="708"/>
        <w:jc w:val="both"/>
        <w:rPr>
          <w:rFonts w:ascii="Calibri" w:eastAsia="Calibri" w:hAnsi="Calibri"/>
          <w:bCs/>
          <w:iCs/>
          <w:sz w:val="22"/>
          <w:szCs w:val="22"/>
          <w:lang w:val="sr-Cyrl-RS"/>
        </w:rPr>
      </w:pPr>
    </w:p>
    <w:p w14:paraId="7D54FE6E" w14:textId="3009FCE5" w:rsidR="007B5F08" w:rsidRPr="00EE39FB" w:rsidRDefault="00D445BD" w:rsidP="00FD0E32">
      <w:pPr>
        <w:ind w:firstLine="708"/>
        <w:jc w:val="both"/>
        <w:rPr>
          <w:rFonts w:ascii="Calibri" w:eastAsia="Calibri" w:hAnsi="Calibri"/>
          <w:color w:val="00B050"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Cs/>
          <w:iCs/>
          <w:sz w:val="22"/>
          <w:szCs w:val="22"/>
          <w:lang w:val="sr-Cyrl-RS"/>
        </w:rPr>
        <w:t>У случају да настали спор није могуће решити споразумом, уговорне стране су сагласне да ће за њихово решавање бити надлежан Привредни суд у Београду</w:t>
      </w:r>
      <w:r w:rsidR="007B5F08" w:rsidRPr="00EE39FB">
        <w:rPr>
          <w:rFonts w:ascii="Calibri" w:eastAsia="Calibri" w:hAnsi="Calibri"/>
          <w:color w:val="00B050"/>
          <w:sz w:val="22"/>
          <w:szCs w:val="22"/>
          <w:lang w:val="sr-Cyrl-RS" w:eastAsia="en-US"/>
        </w:rPr>
        <w:t>.</w:t>
      </w:r>
    </w:p>
    <w:p w14:paraId="12BE3C22" w14:textId="0D4C9F9D" w:rsidR="001F0462" w:rsidRPr="00EE39FB" w:rsidRDefault="001F0462" w:rsidP="001F0462">
      <w:pPr>
        <w:tabs>
          <w:tab w:val="left" w:pos="8931"/>
          <w:tab w:val="left" w:pos="9072"/>
        </w:tabs>
        <w:suppressAutoHyphens w:val="0"/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 w:eastAsia="en-US"/>
        </w:rPr>
      </w:pPr>
    </w:p>
    <w:p w14:paraId="2715A47E" w14:textId="77777777" w:rsidR="001F0462" w:rsidRPr="00EE39FB" w:rsidRDefault="001F0462" w:rsidP="001F0462">
      <w:pPr>
        <w:suppressAutoHyphens w:val="0"/>
        <w:autoSpaceDE w:val="0"/>
        <w:autoSpaceDN w:val="0"/>
        <w:adjustRightInd w:val="0"/>
        <w:rPr>
          <w:rFonts w:ascii="Calibri" w:eastAsia="Calibri" w:hAnsi="Calibri"/>
          <w:b/>
          <w:bCs/>
          <w:sz w:val="22"/>
          <w:szCs w:val="22"/>
          <w:lang w:val="sr-Cyrl-RS" w:eastAsia="en-US"/>
        </w:rPr>
      </w:pPr>
    </w:p>
    <w:p w14:paraId="04543BD6" w14:textId="160C0F9C" w:rsidR="001F0462" w:rsidRPr="00EE39FB" w:rsidRDefault="001F0462" w:rsidP="00D8781A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 xml:space="preserve">Члан </w:t>
      </w:r>
      <w:r w:rsidR="00E53174"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20</w:t>
      </w:r>
      <w:r w:rsidRPr="00EE39FB">
        <w:rPr>
          <w:rFonts w:ascii="Calibri" w:eastAsia="Calibri" w:hAnsi="Calibri"/>
          <w:b/>
          <w:sz w:val="22"/>
          <w:szCs w:val="22"/>
          <w:lang w:val="sr-Cyrl-RS" w:eastAsia="en-US"/>
        </w:rPr>
        <w:t>.</w:t>
      </w:r>
    </w:p>
    <w:p w14:paraId="39EE25F3" w14:textId="77777777" w:rsidR="00930107" w:rsidRPr="00EE39FB" w:rsidRDefault="00930107" w:rsidP="00D8781A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sz w:val="22"/>
          <w:szCs w:val="22"/>
          <w:lang w:val="sr-Cyrl-RS" w:eastAsia="en-US"/>
        </w:rPr>
      </w:pPr>
    </w:p>
    <w:p w14:paraId="2E882DDA" w14:textId="77350BE4" w:rsidR="001F0462" w:rsidRPr="00EE39FB" w:rsidRDefault="001F0462" w:rsidP="00762D2F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/>
          <w:b/>
          <w:bCs/>
          <w:sz w:val="22"/>
          <w:szCs w:val="22"/>
          <w:lang w:val="sr-Cyrl-RS" w:eastAsia="en-US"/>
        </w:rPr>
      </w:pPr>
      <w:r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 xml:space="preserve">Овај </w:t>
      </w:r>
      <w:r w:rsidR="00AC123B"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>У</w:t>
      </w:r>
      <w:r w:rsidR="00315E38"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>говор</w:t>
      </w:r>
      <w:r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 xml:space="preserve"> је закључен у </w:t>
      </w:r>
      <w:r w:rsidR="008B7F66"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>5</w:t>
      </w:r>
      <w:r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 xml:space="preserve"> (</w:t>
      </w:r>
      <w:r w:rsidR="008B7F66"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>пет</w:t>
      </w:r>
      <w:r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>) истоветних примерака од којих</w:t>
      </w:r>
      <w:r w:rsidR="008B7F66"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 xml:space="preserve"> су</w:t>
      </w:r>
      <w:r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 xml:space="preserve"> </w:t>
      </w:r>
      <w:r w:rsidR="008B7F66"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>3</w:t>
      </w:r>
      <w:r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 xml:space="preserve"> (</w:t>
      </w:r>
      <w:r w:rsidR="008B7F66"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>три</w:t>
      </w:r>
      <w:r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 xml:space="preserve">) примерака за Наручиоца, а </w:t>
      </w:r>
      <w:r w:rsidR="008B7F66"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>2</w:t>
      </w:r>
      <w:r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 xml:space="preserve"> (</w:t>
      </w:r>
      <w:r w:rsidR="008B7F66"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>два</w:t>
      </w:r>
      <w:r w:rsidRPr="00EE39FB">
        <w:rPr>
          <w:rFonts w:ascii="Calibri" w:eastAsia="Calibri" w:hAnsi="Calibri"/>
          <w:bCs/>
          <w:sz w:val="22"/>
          <w:szCs w:val="22"/>
          <w:lang w:val="sr-Cyrl-RS" w:eastAsia="en-US"/>
        </w:rPr>
        <w:t xml:space="preserve">) за Извођача радова. </w:t>
      </w:r>
      <w:r w:rsidRPr="00EE39FB">
        <w:rPr>
          <w:rFonts w:ascii="Calibri" w:eastAsia="Calibri" w:hAnsi="Calibri"/>
          <w:b/>
          <w:bCs/>
          <w:sz w:val="22"/>
          <w:szCs w:val="22"/>
          <w:lang w:val="sr-Cyrl-RS" w:eastAsia="en-US"/>
        </w:rPr>
        <w:t xml:space="preserve">     </w:t>
      </w:r>
    </w:p>
    <w:p w14:paraId="3953C502" w14:textId="77777777" w:rsidR="0065163B" w:rsidRPr="00EE39FB" w:rsidRDefault="0065163B" w:rsidP="001F0462">
      <w:pPr>
        <w:suppressAutoHyphens w:val="0"/>
        <w:autoSpaceDE w:val="0"/>
        <w:autoSpaceDN w:val="0"/>
        <w:adjustRightInd w:val="0"/>
        <w:ind w:firstLine="708"/>
        <w:rPr>
          <w:rFonts w:ascii="Calibri" w:eastAsia="Calibri" w:hAnsi="Calibri"/>
          <w:b/>
          <w:bCs/>
          <w:sz w:val="22"/>
          <w:szCs w:val="22"/>
          <w:lang w:val="sr-Cyrl-RS" w:eastAsia="en-US"/>
        </w:rPr>
      </w:pPr>
    </w:p>
    <w:p w14:paraId="5DB9BC22" w14:textId="77777777" w:rsidR="001F0462" w:rsidRPr="00EE39FB" w:rsidRDefault="001F0462" w:rsidP="001F0462">
      <w:pPr>
        <w:suppressAutoHyphens w:val="0"/>
        <w:autoSpaceDE w:val="0"/>
        <w:autoSpaceDN w:val="0"/>
        <w:adjustRightInd w:val="0"/>
        <w:ind w:firstLine="708"/>
        <w:rPr>
          <w:rFonts w:ascii="Calibri" w:eastAsia="Calibri" w:hAnsi="Calibri"/>
          <w:b/>
          <w:bCs/>
          <w:sz w:val="22"/>
          <w:szCs w:val="22"/>
          <w:lang w:val="sr-Cyrl-RS" w:eastAsia="en-US"/>
        </w:rPr>
      </w:pPr>
    </w:p>
    <w:p w14:paraId="39735F76" w14:textId="467BE860" w:rsidR="0065163B" w:rsidRPr="00EE39FB" w:rsidRDefault="0065163B" w:rsidP="0065163B">
      <w:pPr>
        <w:ind w:right="71"/>
        <w:jc w:val="both"/>
        <w:rPr>
          <w:rFonts w:ascii="Calibri" w:hAnsi="Calibri"/>
          <w:b/>
          <w:sz w:val="22"/>
          <w:szCs w:val="22"/>
          <w:lang w:val="sr-Cyrl-RS"/>
        </w:rPr>
      </w:pPr>
      <w:r w:rsidRPr="00EE39FB">
        <w:rPr>
          <w:rFonts w:ascii="Calibri" w:hAnsi="Calibri"/>
          <w:b/>
          <w:sz w:val="22"/>
          <w:szCs w:val="22"/>
          <w:lang w:val="sr-Cyrl-RS"/>
        </w:rPr>
        <w:t xml:space="preserve">     Н А Р У Ч И Л А Ц</w:t>
      </w:r>
      <w:r w:rsidRPr="00EE39FB">
        <w:rPr>
          <w:rFonts w:ascii="Calibri" w:hAnsi="Calibri"/>
          <w:sz w:val="22"/>
          <w:szCs w:val="22"/>
          <w:lang w:val="sr-Cyrl-RS"/>
        </w:rPr>
        <w:tab/>
      </w:r>
      <w:r w:rsidRPr="00EE39FB">
        <w:rPr>
          <w:rFonts w:ascii="Calibri" w:hAnsi="Calibri"/>
          <w:sz w:val="22"/>
          <w:szCs w:val="22"/>
          <w:lang w:val="sr-Cyrl-RS"/>
        </w:rPr>
        <w:tab/>
      </w:r>
      <w:r w:rsidRPr="00EE39FB">
        <w:rPr>
          <w:rFonts w:ascii="Calibri" w:hAnsi="Calibri"/>
          <w:sz w:val="22"/>
          <w:szCs w:val="22"/>
          <w:lang w:val="sr-Cyrl-RS"/>
        </w:rPr>
        <w:tab/>
        <w:t xml:space="preserve">                       </w:t>
      </w:r>
      <w:r w:rsidR="008B7F66" w:rsidRPr="00EE39FB">
        <w:rPr>
          <w:rFonts w:ascii="Calibri" w:hAnsi="Calibri"/>
          <w:sz w:val="22"/>
          <w:szCs w:val="22"/>
          <w:lang w:val="sr-Cyrl-RS"/>
        </w:rPr>
        <w:t xml:space="preserve">    </w:t>
      </w:r>
      <w:r w:rsidR="00E53174" w:rsidRPr="00EE39FB">
        <w:rPr>
          <w:rFonts w:ascii="Calibri" w:hAnsi="Calibri"/>
          <w:sz w:val="22"/>
          <w:szCs w:val="22"/>
          <w:lang w:val="sr-Cyrl-RS"/>
        </w:rPr>
        <w:t xml:space="preserve">                     </w:t>
      </w:r>
      <w:r w:rsidR="008B7F66" w:rsidRPr="00EE39FB">
        <w:rPr>
          <w:rFonts w:ascii="Calibri" w:hAnsi="Calibri"/>
          <w:sz w:val="22"/>
          <w:szCs w:val="22"/>
          <w:lang w:val="sr-Cyrl-RS"/>
        </w:rPr>
        <w:t xml:space="preserve">  </w:t>
      </w:r>
      <w:r w:rsidRPr="00EE39FB">
        <w:rPr>
          <w:rFonts w:ascii="Calibri" w:hAnsi="Calibri"/>
          <w:sz w:val="22"/>
          <w:szCs w:val="22"/>
          <w:lang w:val="sr-Cyrl-RS"/>
        </w:rPr>
        <w:t xml:space="preserve"> </w:t>
      </w:r>
      <w:r w:rsidR="008B7F66" w:rsidRPr="00EE39FB">
        <w:rPr>
          <w:rFonts w:ascii="Calibri" w:hAnsi="Calibri"/>
          <w:b/>
          <w:sz w:val="22"/>
          <w:szCs w:val="22"/>
          <w:lang w:val="sr-Cyrl-RS"/>
        </w:rPr>
        <w:t>ИЗВОЂАЧ РАДОВА</w:t>
      </w:r>
    </w:p>
    <w:p w14:paraId="1A8E950D" w14:textId="77777777" w:rsidR="00E53174" w:rsidRPr="00EE39FB" w:rsidRDefault="00E53174" w:rsidP="0065163B">
      <w:pPr>
        <w:ind w:right="71"/>
        <w:jc w:val="both"/>
        <w:rPr>
          <w:rFonts w:ascii="Calibri" w:hAnsi="Calibri"/>
          <w:sz w:val="22"/>
          <w:szCs w:val="22"/>
          <w:lang w:val="sr-Cyrl-RS"/>
        </w:rPr>
      </w:pPr>
    </w:p>
    <w:p w14:paraId="1A21F60E" w14:textId="77777777" w:rsidR="0065163B" w:rsidRPr="00EE39FB" w:rsidRDefault="0065163B" w:rsidP="0065163B">
      <w:pPr>
        <w:tabs>
          <w:tab w:val="center" w:pos="2280"/>
          <w:tab w:val="center" w:pos="7353"/>
        </w:tabs>
        <w:ind w:right="-9"/>
        <w:jc w:val="both"/>
        <w:rPr>
          <w:rFonts w:ascii="Calibri" w:hAnsi="Calibri"/>
          <w:bCs/>
          <w:sz w:val="22"/>
          <w:szCs w:val="22"/>
          <w:lang w:val="sr-Cyrl-RS"/>
        </w:rPr>
      </w:pPr>
    </w:p>
    <w:p w14:paraId="23E935CE" w14:textId="77777777" w:rsidR="0065163B" w:rsidRPr="00EE39FB" w:rsidRDefault="0065163B" w:rsidP="0065163B">
      <w:pPr>
        <w:tabs>
          <w:tab w:val="center" w:pos="2160"/>
          <w:tab w:val="center" w:pos="5400"/>
        </w:tabs>
        <w:ind w:right="-9"/>
        <w:jc w:val="both"/>
        <w:rPr>
          <w:rFonts w:ascii="Calibri" w:hAnsi="Calibri"/>
          <w:sz w:val="22"/>
          <w:szCs w:val="22"/>
          <w:lang w:val="sr-Cyrl-RS"/>
        </w:rPr>
      </w:pPr>
      <w:r w:rsidRPr="00EE39FB">
        <w:rPr>
          <w:rFonts w:ascii="Calibri" w:hAnsi="Calibri"/>
          <w:sz w:val="22"/>
          <w:szCs w:val="22"/>
          <w:lang w:val="sr-Cyrl-RS"/>
        </w:rPr>
        <w:t xml:space="preserve">   </w:t>
      </w:r>
      <w:r w:rsidR="00FB38B7" w:rsidRPr="00EE39FB">
        <w:rPr>
          <w:rFonts w:ascii="Calibri" w:hAnsi="Calibri"/>
          <w:sz w:val="22"/>
          <w:szCs w:val="22"/>
          <w:lang w:val="sr-Cyrl-RS"/>
        </w:rPr>
        <w:t xml:space="preserve"> </w:t>
      </w:r>
      <w:r w:rsidRPr="00EE39FB">
        <w:rPr>
          <w:rFonts w:ascii="Calibri" w:hAnsi="Calibri"/>
          <w:sz w:val="22"/>
          <w:szCs w:val="22"/>
          <w:lang w:val="sr-Cyrl-RS"/>
        </w:rPr>
        <w:t xml:space="preserve">___________________                             </w:t>
      </w:r>
      <w:r w:rsidRPr="00EE39FB">
        <w:rPr>
          <w:rFonts w:ascii="Calibri" w:hAnsi="Calibri"/>
          <w:sz w:val="22"/>
          <w:szCs w:val="22"/>
          <w:lang w:val="sr-Cyrl-RS"/>
        </w:rPr>
        <w:tab/>
      </w:r>
      <w:r w:rsidRPr="00EE39FB">
        <w:rPr>
          <w:rFonts w:ascii="Calibri" w:hAnsi="Calibri"/>
          <w:sz w:val="22"/>
          <w:szCs w:val="22"/>
          <w:lang w:val="sr-Cyrl-RS"/>
        </w:rPr>
        <w:tab/>
        <w:t xml:space="preserve">     ____________________</w:t>
      </w:r>
    </w:p>
    <w:p w14:paraId="44C1D496" w14:textId="77777777" w:rsidR="001F0462" w:rsidRPr="00EE39FB" w:rsidRDefault="001F0462" w:rsidP="001F0462">
      <w:pPr>
        <w:pStyle w:val="CommentText"/>
        <w:jc w:val="both"/>
        <w:rPr>
          <w:rFonts w:ascii="Calibri" w:hAnsi="Calibri"/>
          <w:bCs/>
          <w:kern w:val="28"/>
          <w:sz w:val="22"/>
          <w:szCs w:val="22"/>
          <w:highlight w:val="yellow"/>
          <w:lang w:val="sr-Cyrl-RS"/>
        </w:rPr>
      </w:pPr>
    </w:p>
    <w:p w14:paraId="76628ED3" w14:textId="77777777" w:rsidR="001F0462" w:rsidRDefault="001F0462" w:rsidP="001F0462">
      <w:pPr>
        <w:pStyle w:val="CommentText"/>
        <w:jc w:val="both"/>
        <w:rPr>
          <w:rFonts w:ascii="Calibri" w:hAnsi="Calibri"/>
          <w:bCs/>
          <w:kern w:val="28"/>
          <w:sz w:val="22"/>
          <w:szCs w:val="22"/>
          <w:highlight w:val="yellow"/>
          <w:lang w:val="sr-Latn-RS"/>
        </w:rPr>
      </w:pPr>
    </w:p>
    <w:p w14:paraId="57910F05" w14:textId="77777777" w:rsidR="007A15FF" w:rsidRDefault="007A15FF" w:rsidP="001F0462">
      <w:pPr>
        <w:pStyle w:val="CommentText"/>
        <w:jc w:val="both"/>
        <w:rPr>
          <w:rFonts w:ascii="Calibri" w:hAnsi="Calibri"/>
          <w:bCs/>
          <w:kern w:val="28"/>
          <w:sz w:val="22"/>
          <w:szCs w:val="22"/>
          <w:highlight w:val="yellow"/>
          <w:lang w:val="sr-Latn-RS"/>
        </w:rPr>
      </w:pPr>
    </w:p>
    <w:p w14:paraId="44756D90" w14:textId="77777777" w:rsidR="00035DE5" w:rsidRPr="00035DE5" w:rsidRDefault="00035DE5" w:rsidP="00035DE5">
      <w:pPr>
        <w:suppressAutoHyphens w:val="0"/>
        <w:jc w:val="both"/>
        <w:rPr>
          <w:rFonts w:ascii="Calibri" w:eastAsia="Calibri" w:hAnsi="Calibri"/>
          <w:bCs/>
          <w:i/>
          <w:iCs/>
          <w:sz w:val="22"/>
          <w:szCs w:val="22"/>
          <w:lang w:val="ru-RU" w:eastAsia="en-US"/>
        </w:rPr>
      </w:pPr>
      <w:r w:rsidRPr="00035DE5">
        <w:rPr>
          <w:rFonts w:ascii="Calibri" w:eastAsia="Calibri" w:hAnsi="Calibri"/>
          <w:bCs/>
          <w:i/>
          <w:iCs/>
          <w:sz w:val="22"/>
          <w:szCs w:val="22"/>
          <w:lang w:val="ru-RU" w:eastAsia="en-US"/>
        </w:rPr>
        <w:t xml:space="preserve">Напомена: </w:t>
      </w:r>
    </w:p>
    <w:p w14:paraId="67F90607" w14:textId="77777777" w:rsidR="00035DE5" w:rsidRPr="00035DE5" w:rsidRDefault="00035DE5" w:rsidP="00035DE5">
      <w:pPr>
        <w:suppressAutoHyphens w:val="0"/>
        <w:jc w:val="both"/>
        <w:rPr>
          <w:rFonts w:ascii="Calibri" w:eastAsia="Calibri" w:hAnsi="Calibri"/>
          <w:bCs/>
          <w:i/>
          <w:iCs/>
          <w:sz w:val="22"/>
          <w:szCs w:val="22"/>
          <w:lang w:val="ru-RU" w:eastAsia="en-US"/>
        </w:rPr>
      </w:pPr>
      <w:r w:rsidRPr="00035DE5">
        <w:rPr>
          <w:rFonts w:ascii="Calibri" w:eastAsia="Calibri" w:hAnsi="Calibri"/>
          <w:bCs/>
          <w:i/>
          <w:iCs/>
          <w:sz w:val="22"/>
          <w:szCs w:val="22"/>
          <w:lang w:val="ru-RU" w:eastAsia="en-US"/>
        </w:rPr>
        <w:t>- Овај модел уговора представља садржину уговора који ће бити закључен са изабраним понуђачем</w:t>
      </w:r>
    </w:p>
    <w:p w14:paraId="576916C7" w14:textId="77777777" w:rsidR="00035DE5" w:rsidRPr="00035DE5" w:rsidRDefault="00035DE5" w:rsidP="00035DE5">
      <w:pPr>
        <w:suppressAutoHyphens w:val="0"/>
        <w:jc w:val="both"/>
        <w:rPr>
          <w:rFonts w:ascii="Calibri" w:eastAsia="Calibri" w:hAnsi="Calibri"/>
          <w:bCs/>
          <w:i/>
          <w:iCs/>
          <w:sz w:val="22"/>
          <w:szCs w:val="22"/>
          <w:lang w:val="ru-RU" w:eastAsia="en-US"/>
        </w:rPr>
      </w:pPr>
      <w:r w:rsidRPr="00035DE5">
        <w:rPr>
          <w:rFonts w:ascii="Calibri" w:eastAsia="Calibri" w:hAnsi="Calibri"/>
          <w:bCs/>
          <w:i/>
          <w:iCs/>
          <w:sz w:val="22"/>
          <w:szCs w:val="22"/>
          <w:lang w:val="ru-RU" w:eastAsia="en-US"/>
        </w:rPr>
        <w:t>--Mодел уговора није потребно потисати и печатирати</w:t>
      </w:r>
    </w:p>
    <w:p w14:paraId="3E0E2F9C" w14:textId="77777777" w:rsidR="001F0462" w:rsidRPr="00EE39FB" w:rsidRDefault="001F0462" w:rsidP="001F0462">
      <w:pPr>
        <w:pStyle w:val="CommentText"/>
        <w:jc w:val="both"/>
        <w:rPr>
          <w:rFonts w:ascii="Calibri" w:hAnsi="Calibri"/>
          <w:bCs/>
          <w:kern w:val="28"/>
          <w:sz w:val="22"/>
          <w:szCs w:val="22"/>
          <w:highlight w:val="yellow"/>
          <w:lang w:val="sr-Cyrl-RS"/>
        </w:rPr>
      </w:pPr>
    </w:p>
    <w:sectPr w:rsidR="001F0462" w:rsidRPr="00EE39FB" w:rsidSect="00CF48A6">
      <w:pgSz w:w="12240" w:h="15840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4ED7"/>
    <w:multiLevelType w:val="hybridMultilevel"/>
    <w:tmpl w:val="87C4C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CBE"/>
    <w:multiLevelType w:val="hybridMultilevel"/>
    <w:tmpl w:val="7152E7D4"/>
    <w:lvl w:ilvl="0" w:tplc="2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C3ABA"/>
    <w:multiLevelType w:val="hybridMultilevel"/>
    <w:tmpl w:val="721C2538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C30B9D"/>
    <w:multiLevelType w:val="hybridMultilevel"/>
    <w:tmpl w:val="4B66FFD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03381"/>
    <w:multiLevelType w:val="hybridMultilevel"/>
    <w:tmpl w:val="23AA8FBC"/>
    <w:lvl w:ilvl="0" w:tplc="2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844108"/>
    <w:multiLevelType w:val="hybridMultilevel"/>
    <w:tmpl w:val="B03EF05E"/>
    <w:lvl w:ilvl="0" w:tplc="853A7C4A">
      <w:start w:val="1"/>
      <w:numFmt w:val="decimal"/>
      <w:lvlText w:val="%1."/>
      <w:lvlJc w:val="left"/>
      <w:pPr>
        <w:ind w:left="4896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5616" w:hanging="360"/>
      </w:pPr>
    </w:lvl>
    <w:lvl w:ilvl="2" w:tplc="241A001B" w:tentative="1">
      <w:start w:val="1"/>
      <w:numFmt w:val="lowerRoman"/>
      <w:lvlText w:val="%3."/>
      <w:lvlJc w:val="right"/>
      <w:pPr>
        <w:ind w:left="6336" w:hanging="180"/>
      </w:pPr>
    </w:lvl>
    <w:lvl w:ilvl="3" w:tplc="241A000F" w:tentative="1">
      <w:start w:val="1"/>
      <w:numFmt w:val="decimal"/>
      <w:lvlText w:val="%4."/>
      <w:lvlJc w:val="left"/>
      <w:pPr>
        <w:ind w:left="7056" w:hanging="360"/>
      </w:pPr>
    </w:lvl>
    <w:lvl w:ilvl="4" w:tplc="241A0019" w:tentative="1">
      <w:start w:val="1"/>
      <w:numFmt w:val="lowerLetter"/>
      <w:lvlText w:val="%5."/>
      <w:lvlJc w:val="left"/>
      <w:pPr>
        <w:ind w:left="7776" w:hanging="360"/>
      </w:pPr>
    </w:lvl>
    <w:lvl w:ilvl="5" w:tplc="241A001B" w:tentative="1">
      <w:start w:val="1"/>
      <w:numFmt w:val="lowerRoman"/>
      <w:lvlText w:val="%6."/>
      <w:lvlJc w:val="right"/>
      <w:pPr>
        <w:ind w:left="8496" w:hanging="180"/>
      </w:pPr>
    </w:lvl>
    <w:lvl w:ilvl="6" w:tplc="241A000F" w:tentative="1">
      <w:start w:val="1"/>
      <w:numFmt w:val="decimal"/>
      <w:lvlText w:val="%7."/>
      <w:lvlJc w:val="left"/>
      <w:pPr>
        <w:ind w:left="9216" w:hanging="360"/>
      </w:pPr>
    </w:lvl>
    <w:lvl w:ilvl="7" w:tplc="241A0019" w:tentative="1">
      <w:start w:val="1"/>
      <w:numFmt w:val="lowerLetter"/>
      <w:lvlText w:val="%8."/>
      <w:lvlJc w:val="left"/>
      <w:pPr>
        <w:ind w:left="9936" w:hanging="360"/>
      </w:pPr>
    </w:lvl>
    <w:lvl w:ilvl="8" w:tplc="241A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7C37882"/>
    <w:multiLevelType w:val="hybridMultilevel"/>
    <w:tmpl w:val="29CE3636"/>
    <w:lvl w:ilvl="0" w:tplc="AF00434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5A6B71"/>
    <w:multiLevelType w:val="multilevel"/>
    <w:tmpl w:val="8F2E4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CE0119"/>
    <w:multiLevelType w:val="hybridMultilevel"/>
    <w:tmpl w:val="47F4EAFE"/>
    <w:lvl w:ilvl="0" w:tplc="D6EA91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AB4C05"/>
    <w:multiLevelType w:val="hybridMultilevel"/>
    <w:tmpl w:val="555E4EBA"/>
    <w:lvl w:ilvl="0" w:tplc="9F0C0F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12347">
    <w:abstractNumId w:val="5"/>
  </w:num>
  <w:num w:numId="2" w16cid:durableId="971207284">
    <w:abstractNumId w:val="7"/>
  </w:num>
  <w:num w:numId="3" w16cid:durableId="1868327275">
    <w:abstractNumId w:val="0"/>
  </w:num>
  <w:num w:numId="4" w16cid:durableId="599527253">
    <w:abstractNumId w:val="6"/>
  </w:num>
  <w:num w:numId="5" w16cid:durableId="1806850823">
    <w:abstractNumId w:val="8"/>
  </w:num>
  <w:num w:numId="6" w16cid:durableId="1709840574">
    <w:abstractNumId w:val="9"/>
  </w:num>
  <w:num w:numId="7" w16cid:durableId="335159176">
    <w:abstractNumId w:val="2"/>
  </w:num>
  <w:num w:numId="8" w16cid:durableId="2091271250">
    <w:abstractNumId w:val="4"/>
  </w:num>
  <w:num w:numId="9" w16cid:durableId="698894693">
    <w:abstractNumId w:val="3"/>
  </w:num>
  <w:num w:numId="10" w16cid:durableId="54795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62"/>
    <w:rsid w:val="00000696"/>
    <w:rsid w:val="0000738D"/>
    <w:rsid w:val="00035DE5"/>
    <w:rsid w:val="000569D7"/>
    <w:rsid w:val="00060A58"/>
    <w:rsid w:val="00064C86"/>
    <w:rsid w:val="00067775"/>
    <w:rsid w:val="000821E1"/>
    <w:rsid w:val="00084D2C"/>
    <w:rsid w:val="00097EFD"/>
    <w:rsid w:val="000C055E"/>
    <w:rsid w:val="001038C8"/>
    <w:rsid w:val="00120A38"/>
    <w:rsid w:val="00144667"/>
    <w:rsid w:val="00154557"/>
    <w:rsid w:val="00163F35"/>
    <w:rsid w:val="00165622"/>
    <w:rsid w:val="00172621"/>
    <w:rsid w:val="001A2174"/>
    <w:rsid w:val="001C185F"/>
    <w:rsid w:val="001D2721"/>
    <w:rsid w:val="001D5807"/>
    <w:rsid w:val="001D5D2B"/>
    <w:rsid w:val="001F0462"/>
    <w:rsid w:val="00210BBD"/>
    <w:rsid w:val="00210F50"/>
    <w:rsid w:val="002323C5"/>
    <w:rsid w:val="00233AD2"/>
    <w:rsid w:val="00240494"/>
    <w:rsid w:val="002420CC"/>
    <w:rsid w:val="002662F3"/>
    <w:rsid w:val="00267E07"/>
    <w:rsid w:val="002A7BC0"/>
    <w:rsid w:val="002C38AE"/>
    <w:rsid w:val="002C6FE6"/>
    <w:rsid w:val="0030435A"/>
    <w:rsid w:val="00315E38"/>
    <w:rsid w:val="00321ED2"/>
    <w:rsid w:val="00321FA8"/>
    <w:rsid w:val="00324645"/>
    <w:rsid w:val="00332E15"/>
    <w:rsid w:val="00333267"/>
    <w:rsid w:val="00333DC0"/>
    <w:rsid w:val="003429E8"/>
    <w:rsid w:val="00351EC2"/>
    <w:rsid w:val="003B4073"/>
    <w:rsid w:val="003D6F9D"/>
    <w:rsid w:val="003E4CA8"/>
    <w:rsid w:val="003E502E"/>
    <w:rsid w:val="003E59D8"/>
    <w:rsid w:val="003E7F5D"/>
    <w:rsid w:val="00410C6C"/>
    <w:rsid w:val="00417494"/>
    <w:rsid w:val="00425E3B"/>
    <w:rsid w:val="00426B6B"/>
    <w:rsid w:val="004320EE"/>
    <w:rsid w:val="00445BC6"/>
    <w:rsid w:val="00457280"/>
    <w:rsid w:val="004811B5"/>
    <w:rsid w:val="004822BD"/>
    <w:rsid w:val="00486858"/>
    <w:rsid w:val="00494A1B"/>
    <w:rsid w:val="004C4A0F"/>
    <w:rsid w:val="004D2B8D"/>
    <w:rsid w:val="004D5E87"/>
    <w:rsid w:val="004E0306"/>
    <w:rsid w:val="00504C7B"/>
    <w:rsid w:val="005257C4"/>
    <w:rsid w:val="005542BE"/>
    <w:rsid w:val="00574FAE"/>
    <w:rsid w:val="005A34C0"/>
    <w:rsid w:val="005A41ED"/>
    <w:rsid w:val="005A4277"/>
    <w:rsid w:val="005B20CB"/>
    <w:rsid w:val="005B4259"/>
    <w:rsid w:val="005C2972"/>
    <w:rsid w:val="005F7468"/>
    <w:rsid w:val="0060225D"/>
    <w:rsid w:val="0061080C"/>
    <w:rsid w:val="0065163B"/>
    <w:rsid w:val="006677CB"/>
    <w:rsid w:val="00677A54"/>
    <w:rsid w:val="006C0F2C"/>
    <w:rsid w:val="006C2CCC"/>
    <w:rsid w:val="006D180B"/>
    <w:rsid w:val="006D5460"/>
    <w:rsid w:val="006E12AE"/>
    <w:rsid w:val="006F6F9B"/>
    <w:rsid w:val="0070063E"/>
    <w:rsid w:val="00741AB2"/>
    <w:rsid w:val="0074388C"/>
    <w:rsid w:val="00762D2F"/>
    <w:rsid w:val="00765E98"/>
    <w:rsid w:val="00777A98"/>
    <w:rsid w:val="00777C49"/>
    <w:rsid w:val="00794D9F"/>
    <w:rsid w:val="00795416"/>
    <w:rsid w:val="007A15FF"/>
    <w:rsid w:val="007B41F8"/>
    <w:rsid w:val="007B5F08"/>
    <w:rsid w:val="007B6C02"/>
    <w:rsid w:val="007C6AC2"/>
    <w:rsid w:val="007D62E8"/>
    <w:rsid w:val="007E3DBF"/>
    <w:rsid w:val="007F66DC"/>
    <w:rsid w:val="008116D5"/>
    <w:rsid w:val="0085717F"/>
    <w:rsid w:val="00863EFE"/>
    <w:rsid w:val="00876806"/>
    <w:rsid w:val="008836BD"/>
    <w:rsid w:val="008B7F66"/>
    <w:rsid w:val="009208DF"/>
    <w:rsid w:val="00925BC0"/>
    <w:rsid w:val="00927241"/>
    <w:rsid w:val="00930107"/>
    <w:rsid w:val="00935B14"/>
    <w:rsid w:val="00935F13"/>
    <w:rsid w:val="00945D2A"/>
    <w:rsid w:val="0095647F"/>
    <w:rsid w:val="00975D7D"/>
    <w:rsid w:val="0098033A"/>
    <w:rsid w:val="00992327"/>
    <w:rsid w:val="00992AA9"/>
    <w:rsid w:val="00993EB7"/>
    <w:rsid w:val="009A6680"/>
    <w:rsid w:val="009B07D5"/>
    <w:rsid w:val="009D3E42"/>
    <w:rsid w:val="009E0BB8"/>
    <w:rsid w:val="009E3A4D"/>
    <w:rsid w:val="009E44CF"/>
    <w:rsid w:val="009F293D"/>
    <w:rsid w:val="00A2357F"/>
    <w:rsid w:val="00A44FF3"/>
    <w:rsid w:val="00A66D97"/>
    <w:rsid w:val="00A70BCD"/>
    <w:rsid w:val="00A71F8E"/>
    <w:rsid w:val="00AA1DE5"/>
    <w:rsid w:val="00AA4602"/>
    <w:rsid w:val="00AC123B"/>
    <w:rsid w:val="00B00D9A"/>
    <w:rsid w:val="00B14E71"/>
    <w:rsid w:val="00B6740F"/>
    <w:rsid w:val="00B70EE0"/>
    <w:rsid w:val="00B94ED4"/>
    <w:rsid w:val="00BA6054"/>
    <w:rsid w:val="00BC2F20"/>
    <w:rsid w:val="00BD5A18"/>
    <w:rsid w:val="00BD751A"/>
    <w:rsid w:val="00C143F5"/>
    <w:rsid w:val="00C60062"/>
    <w:rsid w:val="00CD6B54"/>
    <w:rsid w:val="00CE527D"/>
    <w:rsid w:val="00CF48A6"/>
    <w:rsid w:val="00D05FB8"/>
    <w:rsid w:val="00D07093"/>
    <w:rsid w:val="00D36D70"/>
    <w:rsid w:val="00D445BD"/>
    <w:rsid w:val="00D576EA"/>
    <w:rsid w:val="00D8781A"/>
    <w:rsid w:val="00D8794E"/>
    <w:rsid w:val="00D91D91"/>
    <w:rsid w:val="00DD32C5"/>
    <w:rsid w:val="00DE3140"/>
    <w:rsid w:val="00DF67FD"/>
    <w:rsid w:val="00DF6F8C"/>
    <w:rsid w:val="00E30AF5"/>
    <w:rsid w:val="00E340AD"/>
    <w:rsid w:val="00E35DD6"/>
    <w:rsid w:val="00E43C5F"/>
    <w:rsid w:val="00E44528"/>
    <w:rsid w:val="00E53174"/>
    <w:rsid w:val="00E6418A"/>
    <w:rsid w:val="00E66A3D"/>
    <w:rsid w:val="00EA6176"/>
    <w:rsid w:val="00EC59CB"/>
    <w:rsid w:val="00ED0442"/>
    <w:rsid w:val="00ED6054"/>
    <w:rsid w:val="00EE39FB"/>
    <w:rsid w:val="00EE569E"/>
    <w:rsid w:val="00EF0C5D"/>
    <w:rsid w:val="00F05E64"/>
    <w:rsid w:val="00F11FC1"/>
    <w:rsid w:val="00F13084"/>
    <w:rsid w:val="00F15FBC"/>
    <w:rsid w:val="00F46C78"/>
    <w:rsid w:val="00F5400E"/>
    <w:rsid w:val="00F7536C"/>
    <w:rsid w:val="00F86138"/>
    <w:rsid w:val="00F91DF1"/>
    <w:rsid w:val="00F92C61"/>
    <w:rsid w:val="00FB38B7"/>
    <w:rsid w:val="00FB5EF0"/>
    <w:rsid w:val="00FD0E32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D7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62"/>
    <w:pPr>
      <w:suppressAutoHyphens/>
    </w:pPr>
    <w:rPr>
      <w:rFonts w:ascii="Arial" w:eastAsia="Times New Roman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462"/>
    <w:pPr>
      <w:ind w:left="720"/>
      <w:contextualSpacing/>
    </w:pPr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rsid w:val="001F046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1F0462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BodyText3">
    <w:name w:val="Body Text 3"/>
    <w:basedOn w:val="Normal"/>
    <w:link w:val="BodyText3Char"/>
    <w:rsid w:val="001F0462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1F0462"/>
    <w:rPr>
      <w:rFonts w:ascii="Arial" w:eastAsia="Times New Roman" w:hAnsi="Arial" w:cs="Times New Roman"/>
      <w:sz w:val="16"/>
      <w:szCs w:val="16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C7B"/>
    <w:rPr>
      <w:rFonts w:ascii="Tahoma" w:eastAsia="Times New Roman" w:hAnsi="Tahoma" w:cs="Tahoma"/>
      <w:sz w:val="16"/>
      <w:szCs w:val="16"/>
      <w:lang w:val="en-US" w:eastAsia="ar-SA"/>
    </w:rPr>
  </w:style>
  <w:style w:type="paragraph" w:styleId="NoSpacing">
    <w:name w:val="No Spacing"/>
    <w:link w:val="NoSpacingChar"/>
    <w:uiPriority w:val="1"/>
    <w:qFormat/>
    <w:rsid w:val="001C185F"/>
    <w:rPr>
      <w:rFonts w:ascii="Arial" w:eastAsia="Times New Roman" w:hAnsi="Arial"/>
      <w:sz w:val="22"/>
      <w:szCs w:val="24"/>
      <w:lang w:val="hr-HR" w:eastAsia="hr-HR"/>
    </w:rPr>
  </w:style>
  <w:style w:type="character" w:customStyle="1" w:styleId="NoSpacingChar">
    <w:name w:val="No Spacing Char"/>
    <w:link w:val="NoSpacing"/>
    <w:uiPriority w:val="1"/>
    <w:qFormat/>
    <w:rsid w:val="001C185F"/>
    <w:rPr>
      <w:rFonts w:ascii="Arial" w:eastAsia="Times New Roman" w:hAnsi="Arial"/>
      <w:sz w:val="22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2021-08-05T05:58:00Z</cp:lastPrinted>
  <dcterms:created xsi:type="dcterms:W3CDTF">2026-07-10T11:16:00Z</dcterms:created>
  <dcterms:modified xsi:type="dcterms:W3CDTF">2026-07-10T14:20:00Z</dcterms:modified>
</cp:coreProperties>
</file>